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widowControl w:val="0"/>
        <w:spacing w:before="156" w:beforeLines="50" w:after="156" w:afterLines="50" w:line="360" w:lineRule="auto"/>
        <w:ind w:firstLine="0" w:firstLineChars="0"/>
        <w:jc w:val="center"/>
        <w:outlineLvl w:val="1"/>
        <w:rPr>
          <w:rFonts w:hint="eastAsia" w:ascii="宋体" w:hAnsi="宋体" w:eastAsia="宋体"/>
          <w:b/>
          <w:bCs/>
          <w:kern w:val="2"/>
        </w:rPr>
      </w:pPr>
      <w:r>
        <w:rPr>
          <w:rFonts w:hint="eastAsia" w:ascii="宋体" w:hAnsi="宋体" w:eastAsia="宋体"/>
          <w:b/>
          <w:bCs/>
          <w:kern w:val="2"/>
        </w:rPr>
        <w:t>投资者关系活动记录表</w:t>
      </w:r>
    </w:p>
    <w:p>
      <w:pPr>
        <w:keepNext/>
        <w:keepLines/>
        <w:widowControl w:val="0"/>
        <w:spacing w:before="260" w:after="260" w:line="360" w:lineRule="auto"/>
        <w:ind w:firstLine="482" w:firstLineChars="0"/>
        <w:jc w:val="right"/>
        <w:outlineLvl w:val="1"/>
        <w:rPr>
          <w:rFonts w:hint="eastAsia" w:ascii="宋体" w:hAnsi="宋体" w:eastAsia="宋体"/>
          <w:b/>
          <w:bCs/>
          <w:kern w:val="2"/>
          <w:sz w:val="24"/>
          <w:szCs w:val="24"/>
        </w:rPr>
      </w:pPr>
      <w:r>
        <w:rPr>
          <w:rFonts w:hint="eastAsia" w:ascii="宋体" w:hAnsi="宋体" w:eastAsia="宋体"/>
          <w:b/>
          <w:bCs/>
          <w:kern w:val="2"/>
          <w:sz w:val="24"/>
          <w:szCs w:val="24"/>
        </w:rPr>
        <w:t>编号：2025-006</w:t>
      </w:r>
    </w:p>
    <w:tbl>
      <w:tblPr>
        <w:tblStyle w:val="11"/>
        <w:tblW w:w="0" w:type="auto"/>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0"/>
        <w:gridCol w:w="6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0" w:type="dxa"/>
            <w:vAlign w:val="center"/>
          </w:tcPr>
          <w:p>
            <w:pPr>
              <w:widowControl w:val="0"/>
              <w:spacing w:line="360" w:lineRule="auto"/>
              <w:ind w:firstLine="0" w:firstLineChars="0"/>
              <w:jc w:val="center"/>
              <w:rPr>
                <w:rFonts w:hint="eastAsia" w:ascii="宋体" w:hAnsi="宋体" w:eastAsia="宋体"/>
                <w:b/>
                <w:bCs/>
                <w:iCs/>
                <w:kern w:val="2"/>
                <w:sz w:val="24"/>
                <w:szCs w:val="24"/>
              </w:rPr>
            </w:pPr>
            <w:r>
              <w:rPr>
                <w:rFonts w:hint="eastAsia" w:ascii="宋体" w:hAnsi="宋体" w:eastAsia="宋体"/>
                <w:b/>
                <w:bCs/>
                <w:iCs/>
                <w:kern w:val="2"/>
                <w:sz w:val="24"/>
                <w:szCs w:val="24"/>
              </w:rPr>
              <w:t>投资者关系活动类别</w:t>
            </w:r>
          </w:p>
          <w:p>
            <w:pPr>
              <w:widowControl w:val="0"/>
              <w:spacing w:line="360" w:lineRule="auto"/>
              <w:ind w:firstLine="482" w:firstLineChars="0"/>
              <w:jc w:val="center"/>
              <w:rPr>
                <w:rFonts w:hint="eastAsia" w:ascii="宋体" w:hAnsi="宋体" w:eastAsia="宋体"/>
                <w:b/>
                <w:bCs/>
                <w:iCs/>
                <w:kern w:val="2"/>
                <w:sz w:val="24"/>
                <w:szCs w:val="24"/>
              </w:rPr>
            </w:pPr>
          </w:p>
        </w:tc>
        <w:tc>
          <w:tcPr>
            <w:tcW w:w="6764" w:type="dxa"/>
          </w:tcPr>
          <w:p>
            <w:pPr>
              <w:widowControl w:val="0"/>
              <w:spacing w:line="360" w:lineRule="auto"/>
              <w:ind w:firstLine="480" w:firstLineChars="0"/>
              <w:jc w:val="both"/>
              <w:rPr>
                <w:rFonts w:hint="eastAsia" w:ascii="宋体" w:hAnsi="宋体" w:eastAsia="宋体"/>
                <w:bCs/>
                <w:iCs/>
                <w:kern w:val="2"/>
                <w:sz w:val="24"/>
                <w:szCs w:val="24"/>
              </w:rPr>
            </w:pPr>
            <w:r>
              <w:rPr>
                <w:rFonts w:hint="eastAsia" w:ascii="宋体" w:hAnsi="宋体" w:eastAsia="宋体"/>
                <w:kern w:val="2"/>
                <w:sz w:val="24"/>
                <w:szCs w:val="24"/>
              </w:rPr>
              <w:t xml:space="preserve">√特定对象调研        </w:t>
            </w:r>
            <w:r>
              <w:rPr>
                <w:rFonts w:hint="eastAsia" w:ascii="宋体" w:hAnsi="宋体" w:eastAsia="宋体"/>
                <w:bCs/>
                <w:iCs/>
                <w:kern w:val="2"/>
                <w:sz w:val="24"/>
                <w:szCs w:val="24"/>
              </w:rPr>
              <w:t>□</w:t>
            </w:r>
            <w:r>
              <w:rPr>
                <w:rFonts w:hint="eastAsia" w:ascii="宋体" w:hAnsi="宋体" w:eastAsia="宋体"/>
                <w:kern w:val="2"/>
                <w:sz w:val="24"/>
                <w:szCs w:val="24"/>
              </w:rPr>
              <w:t>分析师会议</w:t>
            </w:r>
          </w:p>
          <w:p>
            <w:pPr>
              <w:widowControl w:val="0"/>
              <w:spacing w:line="360" w:lineRule="auto"/>
              <w:ind w:firstLine="480" w:firstLineChars="0"/>
              <w:jc w:val="both"/>
              <w:rPr>
                <w:rFonts w:hint="eastAsia" w:ascii="宋体" w:hAnsi="宋体" w:eastAsia="宋体"/>
                <w:bCs/>
                <w:iCs/>
                <w:kern w:val="2"/>
                <w:sz w:val="24"/>
                <w:szCs w:val="24"/>
              </w:rPr>
            </w:pPr>
            <w:r>
              <w:rPr>
                <w:rFonts w:hint="eastAsia" w:ascii="宋体" w:hAnsi="宋体" w:eastAsia="宋体"/>
                <w:bCs/>
                <w:iCs/>
                <w:kern w:val="2"/>
                <w:sz w:val="24"/>
                <w:szCs w:val="24"/>
              </w:rPr>
              <w:t>□</w:t>
            </w:r>
            <w:r>
              <w:rPr>
                <w:rFonts w:hint="eastAsia" w:ascii="宋体" w:hAnsi="宋体" w:eastAsia="宋体"/>
                <w:kern w:val="2"/>
                <w:sz w:val="24"/>
                <w:szCs w:val="24"/>
              </w:rPr>
              <w:t xml:space="preserve">媒体采访            </w:t>
            </w:r>
            <w:r>
              <w:rPr>
                <w:rFonts w:hint="eastAsia" w:ascii="宋体" w:hAnsi="宋体" w:eastAsia="宋体"/>
                <w:bCs/>
                <w:iCs/>
                <w:kern w:val="2"/>
                <w:sz w:val="24"/>
                <w:szCs w:val="24"/>
              </w:rPr>
              <w:t>□</w:t>
            </w:r>
            <w:r>
              <w:rPr>
                <w:rFonts w:hint="eastAsia" w:ascii="宋体" w:hAnsi="宋体" w:eastAsia="宋体"/>
                <w:kern w:val="2"/>
                <w:sz w:val="24"/>
                <w:szCs w:val="24"/>
              </w:rPr>
              <w:t>业绩说明会</w:t>
            </w:r>
          </w:p>
          <w:p>
            <w:pPr>
              <w:widowControl w:val="0"/>
              <w:spacing w:line="360" w:lineRule="auto"/>
              <w:ind w:firstLine="480" w:firstLineChars="0"/>
              <w:jc w:val="both"/>
              <w:rPr>
                <w:rFonts w:hint="eastAsia" w:ascii="宋体" w:hAnsi="宋体" w:eastAsia="宋体"/>
                <w:bCs/>
                <w:iCs/>
                <w:kern w:val="2"/>
                <w:sz w:val="24"/>
                <w:szCs w:val="24"/>
              </w:rPr>
            </w:pPr>
            <w:r>
              <w:rPr>
                <w:rFonts w:hint="eastAsia" w:ascii="宋体" w:hAnsi="宋体" w:eastAsia="宋体"/>
                <w:bCs/>
                <w:iCs/>
                <w:kern w:val="2"/>
                <w:sz w:val="24"/>
                <w:szCs w:val="24"/>
              </w:rPr>
              <w:t>□</w:t>
            </w:r>
            <w:r>
              <w:rPr>
                <w:rFonts w:hint="eastAsia" w:ascii="宋体" w:hAnsi="宋体" w:eastAsia="宋体"/>
                <w:kern w:val="2"/>
                <w:sz w:val="24"/>
                <w:szCs w:val="24"/>
              </w:rPr>
              <w:t xml:space="preserve">新闻发布会          </w:t>
            </w:r>
            <w:r>
              <w:rPr>
                <w:rFonts w:hint="eastAsia" w:ascii="宋体" w:hAnsi="宋体" w:eastAsia="宋体"/>
                <w:bCs/>
                <w:iCs/>
                <w:kern w:val="2"/>
                <w:sz w:val="24"/>
                <w:szCs w:val="24"/>
              </w:rPr>
              <w:t>□</w:t>
            </w:r>
            <w:r>
              <w:rPr>
                <w:rFonts w:hint="eastAsia" w:ascii="宋体" w:hAnsi="宋体" w:eastAsia="宋体"/>
                <w:kern w:val="2"/>
                <w:sz w:val="24"/>
                <w:szCs w:val="24"/>
              </w:rPr>
              <w:t>路演活动</w:t>
            </w:r>
          </w:p>
          <w:p>
            <w:pPr>
              <w:widowControl w:val="0"/>
              <w:tabs>
                <w:tab w:val="left" w:pos="2690"/>
                <w:tab w:val="center" w:pos="3199"/>
              </w:tabs>
              <w:spacing w:line="360" w:lineRule="auto"/>
              <w:ind w:firstLine="480" w:firstLineChars="0"/>
              <w:jc w:val="both"/>
              <w:rPr>
                <w:rFonts w:hint="eastAsia" w:ascii="宋体" w:hAnsi="宋体" w:eastAsia="宋体"/>
                <w:bCs/>
                <w:iCs/>
                <w:kern w:val="2"/>
                <w:sz w:val="24"/>
                <w:szCs w:val="24"/>
              </w:rPr>
            </w:pPr>
            <w:r>
              <w:rPr>
                <w:rFonts w:hint="eastAsia" w:ascii="宋体" w:hAnsi="宋体" w:eastAsia="宋体"/>
                <w:bCs/>
                <w:iCs/>
                <w:kern w:val="2"/>
                <w:sz w:val="24"/>
                <w:szCs w:val="24"/>
              </w:rPr>
              <w:t>□</w:t>
            </w:r>
            <w:r>
              <w:rPr>
                <w:rFonts w:hint="eastAsia" w:ascii="宋体" w:hAnsi="宋体" w:eastAsia="宋体"/>
                <w:kern w:val="2"/>
                <w:sz w:val="24"/>
                <w:szCs w:val="24"/>
              </w:rPr>
              <w:t xml:space="preserve">现场参观            </w:t>
            </w:r>
            <w:r>
              <w:rPr>
                <w:rFonts w:hint="eastAsia" w:ascii="宋体" w:hAnsi="宋体" w:eastAsia="宋体"/>
                <w:bCs/>
                <w:iCs/>
                <w:kern w:val="2"/>
                <w:sz w:val="24"/>
                <w:szCs w:val="24"/>
              </w:rPr>
              <w:t>□</w:t>
            </w:r>
            <w:r>
              <w:rPr>
                <w:rFonts w:hint="eastAsia" w:ascii="宋体" w:hAnsi="宋体" w:eastAsia="宋体"/>
                <w:kern w:val="2"/>
                <w:sz w:val="24"/>
                <w:szCs w:val="24"/>
              </w:rPr>
              <w:t>电话会议</w:t>
            </w:r>
          </w:p>
          <w:p>
            <w:pPr>
              <w:widowControl w:val="0"/>
              <w:tabs>
                <w:tab w:val="center" w:pos="3199"/>
              </w:tabs>
              <w:spacing w:line="360" w:lineRule="auto"/>
              <w:ind w:firstLine="480" w:firstLineChars="0"/>
              <w:jc w:val="both"/>
              <w:rPr>
                <w:rFonts w:hint="eastAsia" w:ascii="宋体" w:hAnsi="宋体" w:eastAsia="宋体"/>
                <w:kern w:val="2"/>
                <w:sz w:val="24"/>
                <w:szCs w:val="24"/>
                <w:u w:val="single"/>
              </w:rPr>
            </w:pPr>
            <w:r>
              <w:rPr>
                <w:rFonts w:hint="eastAsia" w:ascii="宋体" w:hAnsi="宋体" w:eastAsia="宋体"/>
                <w:bCs/>
                <w:iCs/>
                <w:kern w:val="2"/>
                <w:sz w:val="24"/>
                <w:szCs w:val="24"/>
              </w:rPr>
              <w:t>□</w:t>
            </w:r>
            <w:r>
              <w:rPr>
                <w:rFonts w:hint="eastAsia" w:ascii="宋体" w:hAnsi="宋体" w:eastAsia="宋体"/>
                <w:kern w:val="2"/>
                <w:sz w:val="24"/>
                <w:szCs w:val="24"/>
              </w:rPr>
              <w:t>其他 （</w:t>
            </w:r>
            <w:r>
              <w:rPr>
                <w:rFonts w:hint="eastAsia" w:ascii="宋体" w:hAnsi="宋体" w:eastAsia="宋体"/>
                <w:kern w:val="2"/>
                <w:sz w:val="24"/>
                <w:szCs w:val="24"/>
                <w:u w:val="single"/>
              </w:rPr>
              <w:t>请文字说明其他活动内容）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0" w:type="dxa"/>
            <w:vAlign w:val="center"/>
          </w:tcPr>
          <w:p>
            <w:pPr>
              <w:widowControl w:val="0"/>
              <w:spacing w:line="360" w:lineRule="auto"/>
              <w:ind w:firstLine="0" w:firstLineChars="0"/>
              <w:jc w:val="center"/>
              <w:rPr>
                <w:rFonts w:hint="eastAsia" w:ascii="宋体" w:hAnsi="宋体" w:eastAsia="宋体"/>
                <w:b/>
                <w:bCs/>
                <w:iCs/>
                <w:kern w:val="2"/>
                <w:sz w:val="24"/>
                <w:szCs w:val="24"/>
              </w:rPr>
            </w:pPr>
            <w:r>
              <w:rPr>
                <w:rFonts w:hint="eastAsia" w:ascii="宋体" w:hAnsi="宋体" w:eastAsia="宋体"/>
                <w:b/>
                <w:bCs/>
                <w:iCs/>
                <w:kern w:val="2"/>
                <w:sz w:val="24"/>
                <w:szCs w:val="24"/>
              </w:rPr>
              <w:t>参与单位名称</w:t>
            </w:r>
          </w:p>
        </w:tc>
        <w:tc>
          <w:tcPr>
            <w:tcW w:w="6764" w:type="dxa"/>
            <w:vAlign w:val="center"/>
          </w:tcPr>
          <w:p>
            <w:pPr>
              <w:widowControl w:val="0"/>
              <w:tabs>
                <w:tab w:val="center" w:pos="2798"/>
              </w:tabs>
              <w:spacing w:line="360" w:lineRule="auto"/>
              <w:ind w:firstLine="0" w:firstLineChars="0"/>
              <w:jc w:val="both"/>
              <w:rPr>
                <w:rFonts w:hint="eastAsia" w:ascii="宋体" w:hAnsi="宋体" w:eastAsia="宋体"/>
                <w:bCs/>
                <w:iCs/>
                <w:kern w:val="2"/>
                <w:sz w:val="24"/>
                <w:szCs w:val="24"/>
              </w:rPr>
            </w:pPr>
            <w:r>
              <w:rPr>
                <w:rFonts w:hint="eastAsia" w:ascii="宋体" w:hAnsi="宋体" w:eastAsia="宋体"/>
                <w:bCs/>
                <w:iCs/>
                <w:kern w:val="2"/>
                <w:sz w:val="24"/>
                <w:szCs w:val="24"/>
              </w:rPr>
              <w:t>国信证券、招商基金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0" w:type="dxa"/>
            <w:vAlign w:val="center"/>
          </w:tcPr>
          <w:p>
            <w:pPr>
              <w:widowControl w:val="0"/>
              <w:spacing w:line="360" w:lineRule="auto"/>
              <w:ind w:firstLine="0" w:firstLineChars="0"/>
              <w:jc w:val="center"/>
              <w:rPr>
                <w:rFonts w:hint="eastAsia" w:ascii="宋体" w:hAnsi="宋体" w:eastAsia="宋体"/>
                <w:b/>
                <w:bCs/>
                <w:iCs/>
                <w:kern w:val="2"/>
                <w:sz w:val="24"/>
                <w:szCs w:val="24"/>
              </w:rPr>
            </w:pPr>
            <w:r>
              <w:rPr>
                <w:rFonts w:hint="eastAsia" w:ascii="宋体" w:hAnsi="宋体" w:eastAsia="宋体"/>
                <w:b/>
                <w:bCs/>
                <w:iCs/>
                <w:kern w:val="2"/>
                <w:sz w:val="24"/>
                <w:szCs w:val="24"/>
              </w:rPr>
              <w:t>会议时间</w:t>
            </w:r>
          </w:p>
        </w:tc>
        <w:tc>
          <w:tcPr>
            <w:tcW w:w="6764" w:type="dxa"/>
          </w:tcPr>
          <w:p>
            <w:pPr>
              <w:widowControl w:val="0"/>
              <w:spacing w:line="360" w:lineRule="auto"/>
              <w:ind w:firstLine="0" w:firstLineChars="0"/>
              <w:jc w:val="both"/>
              <w:rPr>
                <w:rFonts w:hint="eastAsia" w:ascii="宋体" w:hAnsi="宋体" w:eastAsia="宋体"/>
                <w:bCs/>
                <w:iCs/>
                <w:kern w:val="2"/>
                <w:sz w:val="24"/>
                <w:szCs w:val="24"/>
              </w:rPr>
            </w:pPr>
            <w:r>
              <w:rPr>
                <w:rFonts w:hint="eastAsia" w:ascii="宋体" w:hAnsi="宋体" w:eastAsia="宋体"/>
                <w:bCs/>
                <w:iCs/>
                <w:kern w:val="2"/>
                <w:sz w:val="24"/>
                <w:szCs w:val="24"/>
              </w:rPr>
              <w:t>2025年3月4日13:40</w:t>
            </w:r>
            <w:r>
              <w:rPr>
                <w:rFonts w:ascii="宋体" w:hAnsi="宋体" w:eastAsia="宋体"/>
                <w:bCs/>
                <w:iCs/>
                <w:kern w:val="2"/>
                <w:sz w:val="24"/>
                <w:szCs w:val="24"/>
              </w:rPr>
              <w:t>-1</w:t>
            </w:r>
            <w:r>
              <w:rPr>
                <w:rFonts w:hint="eastAsia" w:ascii="宋体" w:hAnsi="宋体" w:eastAsia="宋体"/>
                <w:bCs/>
                <w:iCs/>
                <w:kern w:val="2"/>
                <w:sz w:val="24"/>
                <w:szCs w:val="24"/>
              </w:rPr>
              <w:t>4:2</w:t>
            </w:r>
            <w:r>
              <w:rPr>
                <w:rFonts w:ascii="宋体" w:hAnsi="宋体" w:eastAsia="宋体"/>
                <w:bCs/>
                <w:iCs/>
                <w:kern w:val="2"/>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0" w:type="dxa"/>
            <w:vAlign w:val="center"/>
          </w:tcPr>
          <w:p>
            <w:pPr>
              <w:widowControl w:val="0"/>
              <w:spacing w:line="360" w:lineRule="auto"/>
              <w:ind w:firstLine="0" w:firstLineChars="0"/>
              <w:jc w:val="center"/>
              <w:rPr>
                <w:rFonts w:hint="eastAsia" w:ascii="宋体" w:hAnsi="宋体" w:eastAsia="宋体"/>
                <w:b/>
                <w:bCs/>
                <w:iCs/>
                <w:kern w:val="2"/>
                <w:sz w:val="24"/>
                <w:szCs w:val="24"/>
              </w:rPr>
            </w:pPr>
            <w:r>
              <w:rPr>
                <w:rFonts w:hint="eastAsia" w:ascii="宋体" w:hAnsi="宋体" w:eastAsia="宋体"/>
                <w:b/>
                <w:bCs/>
                <w:iCs/>
                <w:kern w:val="2"/>
                <w:sz w:val="24"/>
                <w:szCs w:val="24"/>
              </w:rPr>
              <w:t>会议地点</w:t>
            </w:r>
          </w:p>
        </w:tc>
        <w:tc>
          <w:tcPr>
            <w:tcW w:w="6764" w:type="dxa"/>
            <w:vAlign w:val="center"/>
          </w:tcPr>
          <w:p>
            <w:pPr>
              <w:widowControl w:val="0"/>
              <w:wordWrap w:val="0"/>
              <w:spacing w:line="360" w:lineRule="auto"/>
              <w:ind w:firstLine="0" w:firstLineChars="0"/>
              <w:jc w:val="both"/>
              <w:rPr>
                <w:rFonts w:hint="eastAsia" w:ascii="宋体" w:hAnsi="宋体" w:eastAsia="宋体"/>
                <w:bCs/>
                <w:iCs/>
                <w:kern w:val="2"/>
                <w:sz w:val="24"/>
                <w:szCs w:val="24"/>
              </w:rPr>
            </w:pPr>
            <w:r>
              <w:rPr>
                <w:rFonts w:hint="eastAsia" w:ascii="宋体" w:hAnsi="宋体" w:eastAsia="宋体"/>
                <w:bCs/>
                <w:iCs/>
                <w:kern w:val="2"/>
                <w:sz w:val="24"/>
                <w:szCs w:val="24"/>
              </w:rPr>
              <w:t>线上会议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0" w:type="dxa"/>
            <w:vAlign w:val="center"/>
          </w:tcPr>
          <w:p>
            <w:pPr>
              <w:widowControl w:val="0"/>
              <w:spacing w:line="360" w:lineRule="auto"/>
              <w:ind w:firstLine="0" w:firstLineChars="0"/>
              <w:jc w:val="center"/>
              <w:rPr>
                <w:rFonts w:hint="eastAsia" w:ascii="宋体" w:hAnsi="宋体" w:eastAsia="宋体"/>
                <w:b/>
                <w:bCs/>
                <w:iCs/>
                <w:kern w:val="2"/>
                <w:sz w:val="24"/>
                <w:szCs w:val="24"/>
              </w:rPr>
            </w:pPr>
            <w:r>
              <w:rPr>
                <w:rFonts w:hint="eastAsia" w:ascii="宋体" w:hAnsi="宋体" w:eastAsia="宋体"/>
                <w:b/>
                <w:bCs/>
                <w:iCs/>
                <w:kern w:val="2"/>
                <w:sz w:val="24"/>
                <w:szCs w:val="24"/>
              </w:rPr>
              <w:t>上市公司接待人员姓名</w:t>
            </w:r>
          </w:p>
        </w:tc>
        <w:tc>
          <w:tcPr>
            <w:tcW w:w="6764" w:type="dxa"/>
            <w:vAlign w:val="center"/>
          </w:tcPr>
          <w:p>
            <w:pPr>
              <w:widowControl w:val="0"/>
              <w:spacing w:line="360" w:lineRule="auto"/>
              <w:ind w:firstLine="0" w:firstLineChars="0"/>
              <w:jc w:val="both"/>
              <w:rPr>
                <w:rFonts w:hint="eastAsia" w:ascii="宋体" w:hAnsi="宋体" w:eastAsia="宋体"/>
                <w:bCs/>
                <w:iCs/>
                <w:kern w:val="2"/>
                <w:sz w:val="24"/>
                <w:szCs w:val="24"/>
              </w:rPr>
            </w:pPr>
            <w:r>
              <w:rPr>
                <w:rFonts w:hint="eastAsia" w:ascii="宋体" w:hAnsi="宋体" w:eastAsia="宋体"/>
                <w:bCs/>
                <w:iCs/>
                <w:kern w:val="2"/>
                <w:sz w:val="24"/>
                <w:szCs w:val="24"/>
              </w:rPr>
              <w:t>苏敏、潘超、吴锡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1850" w:type="dxa"/>
            <w:vAlign w:val="center"/>
          </w:tcPr>
          <w:p>
            <w:pPr>
              <w:widowControl w:val="0"/>
              <w:spacing w:line="360" w:lineRule="auto"/>
              <w:ind w:firstLine="0" w:firstLineChars="0"/>
              <w:jc w:val="center"/>
              <w:rPr>
                <w:rFonts w:hint="eastAsia" w:ascii="宋体" w:hAnsi="宋体" w:eastAsia="宋体"/>
                <w:b/>
                <w:bCs/>
                <w:iCs/>
                <w:kern w:val="2"/>
                <w:sz w:val="24"/>
                <w:szCs w:val="24"/>
              </w:rPr>
            </w:pPr>
            <w:r>
              <w:rPr>
                <w:rFonts w:hint="eastAsia" w:ascii="宋体" w:hAnsi="宋体" w:eastAsia="宋体"/>
                <w:b/>
                <w:bCs/>
                <w:iCs/>
                <w:kern w:val="2"/>
                <w:sz w:val="24"/>
                <w:szCs w:val="24"/>
              </w:rPr>
              <w:t>投资者关系活动主要内容介绍</w:t>
            </w:r>
          </w:p>
        </w:tc>
        <w:tc>
          <w:tcPr>
            <w:tcW w:w="6764" w:type="dxa"/>
          </w:tcPr>
          <w:p>
            <w:pPr>
              <w:widowControl w:val="0"/>
              <w:tabs>
                <w:tab w:val="center" w:pos="3274"/>
              </w:tabs>
              <w:spacing w:line="360" w:lineRule="auto"/>
              <w:ind w:firstLine="0" w:firstLineChars="0"/>
              <w:jc w:val="both"/>
              <w:rPr>
                <w:rFonts w:hint="eastAsia" w:ascii="宋体" w:hAnsi="宋体" w:eastAsia="宋体"/>
                <w:bCs/>
                <w:iCs/>
                <w:kern w:val="2"/>
                <w:sz w:val="24"/>
                <w:szCs w:val="24"/>
              </w:rPr>
            </w:pPr>
            <w:r>
              <w:rPr>
                <w:rFonts w:hint="eastAsia" w:ascii="宋体" w:hAnsi="宋体" w:eastAsia="宋体"/>
                <w:bCs/>
                <w:iCs/>
                <w:kern w:val="2"/>
                <w:sz w:val="24"/>
                <w:szCs w:val="24"/>
              </w:rPr>
              <w:t>Q1.公司的原材料主要是国产的还是进口的？</w:t>
            </w:r>
          </w:p>
          <w:p>
            <w:pPr>
              <w:widowControl w:val="0"/>
              <w:tabs>
                <w:tab w:val="center" w:pos="3274"/>
              </w:tabs>
              <w:spacing w:line="360" w:lineRule="auto"/>
              <w:ind w:firstLine="0" w:firstLineChars="0"/>
              <w:jc w:val="both"/>
              <w:rPr>
                <w:rFonts w:hint="eastAsia" w:ascii="宋体" w:hAnsi="宋体" w:eastAsia="宋体"/>
                <w:bCs/>
                <w:iCs/>
                <w:kern w:val="2"/>
                <w:sz w:val="24"/>
                <w:szCs w:val="24"/>
              </w:rPr>
            </w:pPr>
            <w:r>
              <w:rPr>
                <w:rFonts w:hint="eastAsia" w:ascii="宋体" w:hAnsi="宋体" w:eastAsia="宋体"/>
                <w:bCs/>
                <w:iCs/>
                <w:kern w:val="2"/>
                <w:sz w:val="24"/>
                <w:szCs w:val="24"/>
              </w:rPr>
              <w:t>答：目前国产原料的使用占比高于进口原材料使用占比。</w:t>
            </w:r>
          </w:p>
          <w:p>
            <w:pPr>
              <w:widowControl w:val="0"/>
              <w:tabs>
                <w:tab w:val="center" w:pos="3274"/>
              </w:tabs>
              <w:spacing w:line="360" w:lineRule="auto"/>
              <w:ind w:firstLine="0" w:firstLineChars="0"/>
              <w:jc w:val="both"/>
              <w:rPr>
                <w:rFonts w:hint="eastAsia" w:ascii="宋体" w:hAnsi="宋体" w:eastAsia="宋体"/>
                <w:bCs/>
                <w:iCs/>
                <w:kern w:val="2"/>
                <w:sz w:val="24"/>
                <w:szCs w:val="24"/>
              </w:rPr>
            </w:pPr>
            <w:r>
              <w:rPr>
                <w:rFonts w:hint="eastAsia" w:ascii="宋体" w:hAnsi="宋体" w:eastAsia="宋体"/>
                <w:bCs/>
                <w:iCs/>
                <w:kern w:val="2"/>
                <w:sz w:val="24"/>
                <w:szCs w:val="24"/>
              </w:rPr>
              <w:t>Q2.无纬布产品除了自用，会有外销吗？</w:t>
            </w:r>
          </w:p>
          <w:p>
            <w:pPr>
              <w:widowControl w:val="0"/>
              <w:tabs>
                <w:tab w:val="center" w:pos="3274"/>
              </w:tabs>
              <w:spacing w:line="360" w:lineRule="auto"/>
              <w:ind w:firstLine="0" w:firstLineChars="0"/>
              <w:jc w:val="both"/>
              <w:rPr>
                <w:rFonts w:hint="eastAsia" w:ascii="宋体" w:hAnsi="宋体" w:eastAsia="宋体"/>
                <w:bCs/>
                <w:iCs/>
                <w:kern w:val="2"/>
                <w:sz w:val="24"/>
                <w:szCs w:val="24"/>
              </w:rPr>
            </w:pPr>
            <w:r>
              <w:rPr>
                <w:rFonts w:hint="eastAsia" w:ascii="宋体" w:hAnsi="宋体" w:eastAsia="宋体"/>
                <w:bCs/>
                <w:iCs/>
                <w:kern w:val="2"/>
                <w:sz w:val="24"/>
                <w:szCs w:val="24"/>
              </w:rPr>
              <w:t>答：无纬布和纤维产品都是自用和外销都有。</w:t>
            </w:r>
          </w:p>
          <w:p>
            <w:pPr>
              <w:widowControl w:val="0"/>
              <w:tabs>
                <w:tab w:val="center" w:pos="3274"/>
              </w:tabs>
              <w:spacing w:line="360" w:lineRule="auto"/>
              <w:ind w:firstLine="0" w:firstLineChars="0"/>
              <w:jc w:val="both"/>
              <w:rPr>
                <w:rFonts w:hint="eastAsia" w:ascii="宋体" w:hAnsi="宋体" w:eastAsia="宋体"/>
                <w:bCs/>
                <w:iCs/>
                <w:kern w:val="2"/>
                <w:sz w:val="24"/>
                <w:szCs w:val="24"/>
              </w:rPr>
            </w:pPr>
            <w:r>
              <w:rPr>
                <w:rFonts w:hint="eastAsia" w:ascii="宋体" w:hAnsi="宋体" w:eastAsia="宋体"/>
                <w:bCs/>
                <w:iCs/>
                <w:kern w:val="2"/>
                <w:sz w:val="24"/>
                <w:szCs w:val="24"/>
              </w:rPr>
              <w:t>Q3.纤维的下游领域都有哪些？</w:t>
            </w:r>
          </w:p>
          <w:p>
            <w:pPr>
              <w:widowControl w:val="0"/>
              <w:tabs>
                <w:tab w:val="center" w:pos="3274"/>
              </w:tabs>
              <w:spacing w:line="360" w:lineRule="auto"/>
              <w:ind w:firstLine="0" w:firstLineChars="0"/>
              <w:jc w:val="both"/>
              <w:rPr>
                <w:rFonts w:hint="eastAsia" w:ascii="宋体" w:hAnsi="宋体" w:eastAsia="宋体"/>
                <w:bCs/>
                <w:iCs/>
                <w:kern w:val="2"/>
                <w:sz w:val="24"/>
                <w:szCs w:val="24"/>
              </w:rPr>
            </w:pPr>
            <w:r>
              <w:rPr>
                <w:rFonts w:hint="eastAsia" w:ascii="宋体" w:hAnsi="宋体" w:eastAsia="宋体"/>
                <w:bCs/>
                <w:iCs/>
                <w:kern w:val="2"/>
                <w:sz w:val="24"/>
                <w:szCs w:val="24"/>
              </w:rPr>
              <w:t>答：除了防弹领域之外，海洋工程、手套防护、水泥增强、体育用品等都是主要的应用领域。</w:t>
            </w:r>
          </w:p>
          <w:p>
            <w:pPr>
              <w:widowControl w:val="0"/>
              <w:tabs>
                <w:tab w:val="center" w:pos="3274"/>
              </w:tabs>
              <w:spacing w:line="360" w:lineRule="auto"/>
              <w:ind w:firstLine="0" w:firstLineChars="0"/>
              <w:jc w:val="both"/>
              <w:rPr>
                <w:rFonts w:hint="eastAsia" w:ascii="宋体" w:hAnsi="宋体" w:eastAsia="宋体"/>
                <w:bCs/>
                <w:iCs/>
                <w:kern w:val="2"/>
                <w:sz w:val="24"/>
                <w:szCs w:val="24"/>
              </w:rPr>
            </w:pPr>
            <w:r>
              <w:rPr>
                <w:rFonts w:hint="eastAsia" w:ascii="宋体" w:hAnsi="宋体" w:eastAsia="宋体"/>
                <w:bCs/>
                <w:iCs/>
                <w:kern w:val="2"/>
                <w:sz w:val="24"/>
                <w:szCs w:val="24"/>
              </w:rPr>
              <w:t>Q4.公司在人形机器人灵巧手腱绳方面的进展如何？有送样吗？</w:t>
            </w:r>
          </w:p>
          <w:p>
            <w:pPr>
              <w:widowControl w:val="0"/>
              <w:tabs>
                <w:tab w:val="center" w:pos="3274"/>
              </w:tabs>
              <w:spacing w:line="360" w:lineRule="auto"/>
              <w:ind w:firstLine="0" w:firstLineChars="0"/>
              <w:jc w:val="both"/>
              <w:rPr>
                <w:rFonts w:hint="eastAsia" w:ascii="宋体" w:hAnsi="宋体" w:eastAsia="宋体"/>
                <w:bCs/>
                <w:iCs/>
                <w:kern w:val="2"/>
                <w:sz w:val="24"/>
                <w:szCs w:val="24"/>
              </w:rPr>
            </w:pPr>
            <w:r>
              <w:rPr>
                <w:rFonts w:hint="eastAsia" w:ascii="宋体" w:hAnsi="宋体" w:eastAsia="宋体"/>
                <w:bCs/>
                <w:iCs/>
                <w:kern w:val="2"/>
                <w:sz w:val="24"/>
                <w:szCs w:val="24"/>
              </w:rPr>
              <w:t>答：目前还在初步研发阶段，下游客户和公司都在摸索。</w:t>
            </w:r>
          </w:p>
          <w:p>
            <w:pPr>
              <w:widowControl w:val="0"/>
              <w:tabs>
                <w:tab w:val="center" w:pos="3274"/>
              </w:tabs>
              <w:spacing w:line="360" w:lineRule="auto"/>
              <w:ind w:firstLine="0" w:firstLineChars="0"/>
              <w:jc w:val="both"/>
              <w:rPr>
                <w:rFonts w:hint="eastAsia" w:ascii="宋体" w:hAnsi="宋体" w:eastAsia="宋体"/>
                <w:bCs/>
                <w:iCs/>
                <w:kern w:val="2"/>
                <w:sz w:val="24"/>
                <w:szCs w:val="24"/>
              </w:rPr>
            </w:pPr>
            <w:r>
              <w:rPr>
                <w:rFonts w:hint="eastAsia" w:ascii="宋体" w:hAnsi="宋体" w:eastAsia="宋体"/>
                <w:bCs/>
                <w:iCs/>
                <w:kern w:val="2"/>
                <w:sz w:val="24"/>
                <w:szCs w:val="24"/>
              </w:rPr>
              <w:t>Q5.公司在腱绳方面部署的研发团队有多大规模？</w:t>
            </w:r>
          </w:p>
          <w:p>
            <w:pPr>
              <w:widowControl w:val="0"/>
              <w:tabs>
                <w:tab w:val="center" w:pos="3274"/>
              </w:tabs>
              <w:spacing w:line="360" w:lineRule="auto"/>
              <w:ind w:firstLine="0" w:firstLineChars="0"/>
              <w:jc w:val="both"/>
              <w:rPr>
                <w:rFonts w:hint="eastAsia" w:ascii="宋体" w:hAnsi="宋体" w:eastAsia="宋体"/>
                <w:bCs/>
                <w:iCs/>
                <w:kern w:val="2"/>
                <w:sz w:val="24"/>
                <w:szCs w:val="24"/>
              </w:rPr>
            </w:pPr>
            <w:r>
              <w:rPr>
                <w:rFonts w:hint="eastAsia" w:ascii="宋体" w:hAnsi="宋体" w:eastAsia="宋体"/>
                <w:bCs/>
                <w:iCs/>
                <w:kern w:val="2"/>
                <w:sz w:val="24"/>
                <w:szCs w:val="24"/>
              </w:rPr>
              <w:t>答：公司市场、研发和生产的核心人员都参与到了研发工作中。</w:t>
            </w:r>
          </w:p>
          <w:p>
            <w:pPr>
              <w:widowControl w:val="0"/>
              <w:tabs>
                <w:tab w:val="center" w:pos="3274"/>
              </w:tabs>
              <w:spacing w:line="360" w:lineRule="auto"/>
              <w:ind w:firstLine="0" w:firstLineChars="0"/>
              <w:jc w:val="both"/>
              <w:rPr>
                <w:rFonts w:hint="eastAsia" w:ascii="宋体" w:hAnsi="宋体" w:eastAsia="宋体"/>
                <w:bCs/>
                <w:iCs/>
                <w:kern w:val="2"/>
                <w:sz w:val="24"/>
                <w:szCs w:val="24"/>
              </w:rPr>
            </w:pPr>
            <w:r>
              <w:rPr>
                <w:rFonts w:hint="eastAsia" w:ascii="宋体" w:hAnsi="宋体" w:eastAsia="宋体"/>
                <w:bCs/>
                <w:iCs/>
                <w:kern w:val="2"/>
                <w:sz w:val="24"/>
                <w:szCs w:val="24"/>
              </w:rPr>
              <w:t>Q6.2025年公司的主营业务预期怎么样？</w:t>
            </w:r>
          </w:p>
          <w:p>
            <w:pPr>
              <w:widowControl w:val="0"/>
              <w:tabs>
                <w:tab w:val="center" w:pos="3274"/>
              </w:tabs>
              <w:spacing w:line="360" w:lineRule="auto"/>
              <w:ind w:firstLine="0" w:firstLineChars="0"/>
              <w:jc w:val="both"/>
              <w:rPr>
                <w:rFonts w:hint="eastAsia" w:ascii="宋体" w:hAnsi="宋体" w:eastAsia="宋体"/>
                <w:bCs/>
                <w:iCs/>
                <w:kern w:val="2"/>
                <w:sz w:val="24"/>
                <w:szCs w:val="24"/>
              </w:rPr>
            </w:pPr>
            <w:r>
              <w:rPr>
                <w:rFonts w:hint="eastAsia" w:ascii="宋体" w:hAnsi="宋体" w:eastAsia="宋体"/>
                <w:bCs/>
                <w:iCs/>
                <w:kern w:val="2"/>
                <w:sz w:val="24"/>
                <w:szCs w:val="24"/>
              </w:rPr>
              <w:t>答：公司坚持稳健经营的理念，努力提升公司的盈利能力。一是新并购的子公司超美斯2025年会贡献一部分主营业务收入；二是超高分子量聚乙烯纤维目前的产销正常，2025年产能开满后产量相较去年会有一定增长，同益中会控制成本和提升产品质量，巩固公司竞争优势；三是优化产品结构，加大境内外市场开拓力度，尽可能提升高附加值产品的占比。</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0" w:type="dxa"/>
            <w:vAlign w:val="center"/>
          </w:tcPr>
          <w:p>
            <w:pPr>
              <w:widowControl w:val="0"/>
              <w:spacing w:line="360" w:lineRule="auto"/>
              <w:ind w:firstLine="0" w:firstLineChars="0"/>
              <w:jc w:val="center"/>
              <w:rPr>
                <w:rFonts w:hint="eastAsia" w:ascii="宋体" w:hAnsi="宋体" w:eastAsia="宋体"/>
                <w:b/>
                <w:bCs/>
                <w:iCs/>
                <w:kern w:val="2"/>
                <w:sz w:val="24"/>
                <w:szCs w:val="24"/>
              </w:rPr>
            </w:pPr>
            <w:r>
              <w:rPr>
                <w:rFonts w:hint="eastAsia" w:ascii="宋体" w:hAnsi="宋体" w:eastAsia="宋体"/>
                <w:b/>
                <w:bCs/>
                <w:iCs/>
                <w:kern w:val="2"/>
                <w:sz w:val="24"/>
                <w:szCs w:val="24"/>
              </w:rPr>
              <w:t>附件清单（如有）</w:t>
            </w:r>
          </w:p>
        </w:tc>
        <w:tc>
          <w:tcPr>
            <w:tcW w:w="6764" w:type="dxa"/>
            <w:vAlign w:val="center"/>
          </w:tcPr>
          <w:p>
            <w:pPr>
              <w:widowControl w:val="0"/>
              <w:spacing w:line="360" w:lineRule="auto"/>
              <w:ind w:firstLine="0" w:firstLineChars="0"/>
              <w:jc w:val="both"/>
              <w:rPr>
                <w:rFonts w:hint="eastAsia" w:ascii="宋体" w:hAnsi="宋体" w:eastAsia="宋体"/>
                <w:bCs/>
                <w:iCs/>
                <w:kern w:val="2"/>
                <w:sz w:val="24"/>
                <w:szCs w:val="24"/>
              </w:rPr>
            </w:pPr>
            <w:r>
              <w:rPr>
                <w:rFonts w:hint="eastAsia" w:ascii="宋体" w:hAnsi="宋体" w:eastAsia="宋体"/>
                <w:bCs/>
                <w:iCs/>
                <w:kern w:val="2"/>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0" w:type="dxa"/>
            <w:vAlign w:val="center"/>
          </w:tcPr>
          <w:p>
            <w:pPr>
              <w:widowControl w:val="0"/>
              <w:spacing w:line="360" w:lineRule="auto"/>
              <w:ind w:firstLine="0" w:firstLineChars="0"/>
              <w:jc w:val="center"/>
              <w:rPr>
                <w:rFonts w:hint="eastAsia" w:ascii="宋体" w:hAnsi="宋体" w:eastAsia="宋体"/>
                <w:b/>
                <w:bCs/>
                <w:iCs/>
                <w:kern w:val="2"/>
                <w:sz w:val="24"/>
                <w:szCs w:val="24"/>
              </w:rPr>
            </w:pPr>
            <w:r>
              <w:rPr>
                <w:rFonts w:hint="eastAsia" w:ascii="宋体" w:hAnsi="宋体" w:eastAsia="宋体"/>
                <w:b/>
                <w:bCs/>
                <w:iCs/>
                <w:kern w:val="2"/>
                <w:sz w:val="24"/>
                <w:szCs w:val="24"/>
              </w:rPr>
              <w:t>日期</w:t>
            </w:r>
          </w:p>
        </w:tc>
        <w:tc>
          <w:tcPr>
            <w:tcW w:w="6764" w:type="dxa"/>
            <w:vAlign w:val="center"/>
          </w:tcPr>
          <w:p>
            <w:pPr>
              <w:widowControl w:val="0"/>
              <w:spacing w:line="360" w:lineRule="auto"/>
              <w:ind w:firstLine="0" w:firstLineChars="0"/>
              <w:jc w:val="both"/>
              <w:rPr>
                <w:rFonts w:hint="eastAsia" w:ascii="宋体" w:hAnsi="宋体" w:eastAsia="宋体"/>
                <w:iCs/>
                <w:kern w:val="2"/>
                <w:sz w:val="24"/>
                <w:szCs w:val="24"/>
              </w:rPr>
            </w:pPr>
            <w:r>
              <w:rPr>
                <w:rFonts w:hint="eastAsia" w:ascii="宋体" w:hAnsi="宋体" w:eastAsia="宋体"/>
                <w:iCs/>
                <w:kern w:val="2"/>
                <w:sz w:val="24"/>
                <w:szCs w:val="24"/>
              </w:rPr>
              <w:t>2025年3月4日</w:t>
            </w:r>
          </w:p>
        </w:tc>
      </w:tr>
    </w:tbl>
    <w:p>
      <w:pPr>
        <w:ind w:firstLine="0" w:firstLineChars="0"/>
        <w:rPr>
          <w:rFonts w:hint="eastAsia" w:ascii="宋体" w:hAnsi="宋体" w:eastAsia="宋体"/>
          <w:b/>
          <w:bCs/>
          <w:kern w:val="2"/>
        </w:rPr>
      </w:pPr>
      <w:r>
        <w:rPr>
          <w:rFonts w:hint="eastAsia" w:ascii="宋体" w:hAnsi="宋体" w:eastAsia="宋体"/>
          <w:b/>
          <w:bCs/>
          <w:kern w:val="2"/>
        </w:rPr>
        <w:br w:type="page"/>
      </w:r>
    </w:p>
    <w:p>
      <w:pPr>
        <w:keepNext/>
        <w:keepLines/>
        <w:widowControl w:val="0"/>
        <w:spacing w:before="156" w:beforeLines="50" w:after="156" w:afterLines="50" w:line="360" w:lineRule="auto"/>
        <w:ind w:firstLine="0" w:firstLineChars="0"/>
        <w:jc w:val="center"/>
        <w:outlineLvl w:val="1"/>
        <w:rPr>
          <w:rFonts w:hint="eastAsia" w:ascii="宋体" w:hAnsi="宋体" w:eastAsia="宋体"/>
          <w:b/>
          <w:bCs/>
          <w:kern w:val="2"/>
        </w:rPr>
      </w:pPr>
      <w:r>
        <w:rPr>
          <w:rFonts w:hint="eastAsia" w:ascii="宋体" w:hAnsi="宋体" w:eastAsia="宋体"/>
          <w:b/>
          <w:bCs/>
          <w:kern w:val="2"/>
        </w:rPr>
        <w:t>投资者关系活动记录表</w:t>
      </w:r>
    </w:p>
    <w:p>
      <w:pPr>
        <w:keepNext/>
        <w:keepLines/>
        <w:widowControl w:val="0"/>
        <w:spacing w:before="260" w:after="260" w:line="360" w:lineRule="auto"/>
        <w:ind w:firstLine="482" w:firstLineChars="0"/>
        <w:jc w:val="right"/>
        <w:outlineLvl w:val="1"/>
        <w:rPr>
          <w:rFonts w:hint="eastAsia" w:ascii="宋体" w:hAnsi="宋体" w:eastAsia="宋体"/>
          <w:b/>
          <w:bCs/>
          <w:kern w:val="2"/>
          <w:sz w:val="24"/>
          <w:szCs w:val="24"/>
        </w:rPr>
      </w:pPr>
      <w:r>
        <w:rPr>
          <w:rFonts w:hint="eastAsia" w:ascii="宋体" w:hAnsi="宋体" w:eastAsia="宋体"/>
          <w:b/>
          <w:bCs/>
          <w:kern w:val="2"/>
          <w:sz w:val="24"/>
          <w:szCs w:val="24"/>
        </w:rPr>
        <w:t>编号：2025-007</w:t>
      </w:r>
    </w:p>
    <w:tbl>
      <w:tblPr>
        <w:tblStyle w:val="11"/>
        <w:tblW w:w="0" w:type="auto"/>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0"/>
        <w:gridCol w:w="6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0" w:type="dxa"/>
            <w:vAlign w:val="center"/>
          </w:tcPr>
          <w:p>
            <w:pPr>
              <w:widowControl w:val="0"/>
              <w:spacing w:line="360" w:lineRule="auto"/>
              <w:ind w:firstLine="0" w:firstLineChars="0"/>
              <w:jc w:val="center"/>
              <w:rPr>
                <w:rFonts w:hint="eastAsia" w:ascii="宋体" w:hAnsi="宋体" w:eastAsia="宋体"/>
                <w:b/>
                <w:bCs/>
                <w:iCs/>
                <w:kern w:val="2"/>
                <w:sz w:val="24"/>
                <w:szCs w:val="24"/>
              </w:rPr>
            </w:pPr>
            <w:r>
              <w:rPr>
                <w:rFonts w:hint="eastAsia" w:ascii="宋体" w:hAnsi="宋体" w:eastAsia="宋体"/>
                <w:b/>
                <w:bCs/>
                <w:iCs/>
                <w:kern w:val="2"/>
                <w:sz w:val="24"/>
                <w:szCs w:val="24"/>
              </w:rPr>
              <w:t>投资者关系活动类别</w:t>
            </w:r>
          </w:p>
          <w:p>
            <w:pPr>
              <w:widowControl w:val="0"/>
              <w:spacing w:line="360" w:lineRule="auto"/>
              <w:ind w:firstLine="482" w:firstLineChars="0"/>
              <w:jc w:val="center"/>
              <w:rPr>
                <w:rFonts w:hint="eastAsia" w:ascii="宋体" w:hAnsi="宋体" w:eastAsia="宋体"/>
                <w:b/>
                <w:bCs/>
                <w:iCs/>
                <w:kern w:val="2"/>
                <w:sz w:val="24"/>
                <w:szCs w:val="24"/>
              </w:rPr>
            </w:pPr>
          </w:p>
        </w:tc>
        <w:tc>
          <w:tcPr>
            <w:tcW w:w="6764" w:type="dxa"/>
          </w:tcPr>
          <w:p>
            <w:pPr>
              <w:widowControl w:val="0"/>
              <w:spacing w:line="360" w:lineRule="auto"/>
              <w:ind w:firstLine="480" w:firstLineChars="0"/>
              <w:jc w:val="both"/>
              <w:rPr>
                <w:rFonts w:hint="eastAsia" w:ascii="宋体" w:hAnsi="宋体" w:eastAsia="宋体"/>
                <w:bCs/>
                <w:iCs/>
                <w:kern w:val="2"/>
                <w:sz w:val="24"/>
                <w:szCs w:val="24"/>
              </w:rPr>
            </w:pPr>
            <w:r>
              <w:rPr>
                <w:rFonts w:hint="eastAsia" w:ascii="宋体" w:hAnsi="宋体" w:eastAsia="宋体"/>
                <w:kern w:val="2"/>
                <w:sz w:val="24"/>
                <w:szCs w:val="24"/>
              </w:rPr>
              <w:t xml:space="preserve">√特定对象调研        </w:t>
            </w:r>
            <w:r>
              <w:rPr>
                <w:rFonts w:hint="eastAsia" w:ascii="宋体" w:hAnsi="宋体" w:eastAsia="宋体"/>
                <w:bCs/>
                <w:iCs/>
                <w:kern w:val="2"/>
                <w:sz w:val="24"/>
                <w:szCs w:val="24"/>
              </w:rPr>
              <w:t>□</w:t>
            </w:r>
            <w:r>
              <w:rPr>
                <w:rFonts w:hint="eastAsia" w:ascii="宋体" w:hAnsi="宋体" w:eastAsia="宋体"/>
                <w:kern w:val="2"/>
                <w:sz w:val="24"/>
                <w:szCs w:val="24"/>
              </w:rPr>
              <w:t>分析师会议</w:t>
            </w:r>
          </w:p>
          <w:p>
            <w:pPr>
              <w:widowControl w:val="0"/>
              <w:spacing w:line="360" w:lineRule="auto"/>
              <w:ind w:firstLine="480" w:firstLineChars="0"/>
              <w:jc w:val="both"/>
              <w:rPr>
                <w:rFonts w:hint="eastAsia" w:ascii="宋体" w:hAnsi="宋体" w:eastAsia="宋体"/>
                <w:bCs/>
                <w:iCs/>
                <w:kern w:val="2"/>
                <w:sz w:val="24"/>
                <w:szCs w:val="24"/>
              </w:rPr>
            </w:pPr>
            <w:r>
              <w:rPr>
                <w:rFonts w:hint="eastAsia" w:ascii="宋体" w:hAnsi="宋体" w:eastAsia="宋体"/>
                <w:bCs/>
                <w:iCs/>
                <w:kern w:val="2"/>
                <w:sz w:val="24"/>
                <w:szCs w:val="24"/>
              </w:rPr>
              <w:t>□</w:t>
            </w:r>
            <w:r>
              <w:rPr>
                <w:rFonts w:hint="eastAsia" w:ascii="宋体" w:hAnsi="宋体" w:eastAsia="宋体"/>
                <w:kern w:val="2"/>
                <w:sz w:val="24"/>
                <w:szCs w:val="24"/>
              </w:rPr>
              <w:t xml:space="preserve">媒体采访            </w:t>
            </w:r>
            <w:r>
              <w:rPr>
                <w:rFonts w:hint="eastAsia" w:ascii="宋体" w:hAnsi="宋体" w:eastAsia="宋体"/>
                <w:bCs/>
                <w:iCs/>
                <w:kern w:val="2"/>
                <w:sz w:val="24"/>
                <w:szCs w:val="24"/>
              </w:rPr>
              <w:t>□</w:t>
            </w:r>
            <w:r>
              <w:rPr>
                <w:rFonts w:hint="eastAsia" w:ascii="宋体" w:hAnsi="宋体" w:eastAsia="宋体"/>
                <w:kern w:val="2"/>
                <w:sz w:val="24"/>
                <w:szCs w:val="24"/>
              </w:rPr>
              <w:t>业绩说明会</w:t>
            </w:r>
          </w:p>
          <w:p>
            <w:pPr>
              <w:widowControl w:val="0"/>
              <w:spacing w:line="360" w:lineRule="auto"/>
              <w:ind w:firstLine="480" w:firstLineChars="0"/>
              <w:jc w:val="both"/>
              <w:rPr>
                <w:rFonts w:hint="eastAsia" w:ascii="宋体" w:hAnsi="宋体" w:eastAsia="宋体"/>
                <w:bCs/>
                <w:iCs/>
                <w:kern w:val="2"/>
                <w:sz w:val="24"/>
                <w:szCs w:val="24"/>
              </w:rPr>
            </w:pPr>
            <w:r>
              <w:rPr>
                <w:rFonts w:hint="eastAsia" w:ascii="宋体" w:hAnsi="宋体" w:eastAsia="宋体"/>
                <w:bCs/>
                <w:iCs/>
                <w:kern w:val="2"/>
                <w:sz w:val="24"/>
                <w:szCs w:val="24"/>
              </w:rPr>
              <w:t>□</w:t>
            </w:r>
            <w:r>
              <w:rPr>
                <w:rFonts w:hint="eastAsia" w:ascii="宋体" w:hAnsi="宋体" w:eastAsia="宋体"/>
                <w:kern w:val="2"/>
                <w:sz w:val="24"/>
                <w:szCs w:val="24"/>
              </w:rPr>
              <w:t xml:space="preserve">新闻发布会          </w:t>
            </w:r>
            <w:r>
              <w:rPr>
                <w:rFonts w:hint="eastAsia" w:ascii="宋体" w:hAnsi="宋体" w:eastAsia="宋体"/>
                <w:bCs/>
                <w:iCs/>
                <w:kern w:val="2"/>
                <w:sz w:val="24"/>
                <w:szCs w:val="24"/>
              </w:rPr>
              <w:t>□</w:t>
            </w:r>
            <w:r>
              <w:rPr>
                <w:rFonts w:hint="eastAsia" w:ascii="宋体" w:hAnsi="宋体" w:eastAsia="宋体"/>
                <w:kern w:val="2"/>
                <w:sz w:val="24"/>
                <w:szCs w:val="24"/>
              </w:rPr>
              <w:t>路演活动</w:t>
            </w:r>
          </w:p>
          <w:p>
            <w:pPr>
              <w:widowControl w:val="0"/>
              <w:tabs>
                <w:tab w:val="left" w:pos="2690"/>
                <w:tab w:val="center" w:pos="3199"/>
              </w:tabs>
              <w:spacing w:line="360" w:lineRule="auto"/>
              <w:ind w:firstLine="480" w:firstLineChars="0"/>
              <w:jc w:val="both"/>
              <w:rPr>
                <w:rFonts w:hint="eastAsia" w:ascii="宋体" w:hAnsi="宋体" w:eastAsia="宋体"/>
                <w:bCs/>
                <w:iCs/>
                <w:kern w:val="2"/>
                <w:sz w:val="24"/>
                <w:szCs w:val="24"/>
              </w:rPr>
            </w:pPr>
            <w:r>
              <w:rPr>
                <w:rFonts w:hint="eastAsia" w:ascii="宋体" w:hAnsi="宋体" w:eastAsia="宋体"/>
                <w:bCs/>
                <w:iCs/>
                <w:kern w:val="2"/>
                <w:sz w:val="24"/>
                <w:szCs w:val="24"/>
              </w:rPr>
              <w:t>□</w:t>
            </w:r>
            <w:r>
              <w:rPr>
                <w:rFonts w:hint="eastAsia" w:ascii="宋体" w:hAnsi="宋体" w:eastAsia="宋体"/>
                <w:kern w:val="2"/>
                <w:sz w:val="24"/>
                <w:szCs w:val="24"/>
              </w:rPr>
              <w:t xml:space="preserve">现场参观            </w:t>
            </w:r>
            <w:r>
              <w:rPr>
                <w:rFonts w:hint="eastAsia" w:ascii="宋体" w:hAnsi="宋体" w:eastAsia="宋体"/>
                <w:bCs/>
                <w:iCs/>
                <w:kern w:val="2"/>
                <w:sz w:val="24"/>
                <w:szCs w:val="24"/>
              </w:rPr>
              <w:t>□</w:t>
            </w:r>
            <w:r>
              <w:rPr>
                <w:rFonts w:hint="eastAsia" w:ascii="宋体" w:hAnsi="宋体" w:eastAsia="宋体"/>
                <w:kern w:val="2"/>
                <w:sz w:val="24"/>
                <w:szCs w:val="24"/>
              </w:rPr>
              <w:t>电话会议</w:t>
            </w:r>
          </w:p>
          <w:p>
            <w:pPr>
              <w:widowControl w:val="0"/>
              <w:tabs>
                <w:tab w:val="center" w:pos="3199"/>
              </w:tabs>
              <w:spacing w:line="360" w:lineRule="auto"/>
              <w:ind w:firstLine="480" w:firstLineChars="0"/>
              <w:jc w:val="both"/>
              <w:rPr>
                <w:rFonts w:hint="eastAsia" w:ascii="宋体" w:hAnsi="宋体" w:eastAsia="宋体"/>
                <w:kern w:val="2"/>
                <w:sz w:val="24"/>
                <w:szCs w:val="24"/>
                <w:u w:val="single"/>
              </w:rPr>
            </w:pPr>
            <w:r>
              <w:rPr>
                <w:rFonts w:hint="eastAsia" w:ascii="宋体" w:hAnsi="宋体" w:eastAsia="宋体"/>
                <w:bCs/>
                <w:iCs/>
                <w:kern w:val="2"/>
                <w:sz w:val="24"/>
                <w:szCs w:val="24"/>
              </w:rPr>
              <w:t>□</w:t>
            </w:r>
            <w:r>
              <w:rPr>
                <w:rFonts w:hint="eastAsia" w:ascii="宋体" w:hAnsi="宋体" w:eastAsia="宋体"/>
                <w:kern w:val="2"/>
                <w:sz w:val="24"/>
                <w:szCs w:val="24"/>
              </w:rPr>
              <w:t>其他 （</w:t>
            </w:r>
            <w:r>
              <w:rPr>
                <w:rFonts w:hint="eastAsia" w:ascii="宋体" w:hAnsi="宋体" w:eastAsia="宋体"/>
                <w:kern w:val="2"/>
                <w:sz w:val="24"/>
                <w:szCs w:val="24"/>
                <w:u w:val="single"/>
              </w:rPr>
              <w:t>请文字说明其他活动内容）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0" w:type="dxa"/>
            <w:vAlign w:val="center"/>
          </w:tcPr>
          <w:p>
            <w:pPr>
              <w:widowControl w:val="0"/>
              <w:spacing w:line="360" w:lineRule="auto"/>
              <w:ind w:firstLine="0" w:firstLineChars="0"/>
              <w:jc w:val="center"/>
              <w:rPr>
                <w:rFonts w:hint="eastAsia" w:ascii="宋体" w:hAnsi="宋体" w:eastAsia="宋体"/>
                <w:b/>
                <w:bCs/>
                <w:iCs/>
                <w:kern w:val="2"/>
                <w:sz w:val="24"/>
                <w:szCs w:val="24"/>
              </w:rPr>
            </w:pPr>
            <w:r>
              <w:rPr>
                <w:rFonts w:hint="eastAsia" w:ascii="宋体" w:hAnsi="宋体" w:eastAsia="宋体"/>
                <w:b/>
                <w:bCs/>
                <w:iCs/>
                <w:kern w:val="2"/>
                <w:sz w:val="24"/>
                <w:szCs w:val="24"/>
              </w:rPr>
              <w:t>参与单位名称</w:t>
            </w:r>
          </w:p>
        </w:tc>
        <w:tc>
          <w:tcPr>
            <w:tcW w:w="6764" w:type="dxa"/>
            <w:vAlign w:val="center"/>
          </w:tcPr>
          <w:p>
            <w:pPr>
              <w:widowControl w:val="0"/>
              <w:tabs>
                <w:tab w:val="center" w:pos="2798"/>
              </w:tabs>
              <w:spacing w:line="360" w:lineRule="auto"/>
              <w:ind w:firstLine="0" w:firstLineChars="0"/>
              <w:jc w:val="both"/>
              <w:rPr>
                <w:rFonts w:hint="eastAsia" w:ascii="宋体" w:hAnsi="宋体" w:eastAsia="宋体"/>
                <w:bCs/>
                <w:iCs/>
                <w:kern w:val="2"/>
                <w:sz w:val="24"/>
                <w:szCs w:val="24"/>
              </w:rPr>
            </w:pPr>
            <w:r>
              <w:rPr>
                <w:rFonts w:hint="eastAsia" w:ascii="宋体" w:hAnsi="宋体" w:eastAsia="宋体"/>
                <w:bCs/>
                <w:iCs/>
                <w:kern w:val="2"/>
                <w:sz w:val="24"/>
                <w:szCs w:val="24"/>
              </w:rPr>
              <w:t>具力启航基金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0" w:type="dxa"/>
            <w:vAlign w:val="center"/>
          </w:tcPr>
          <w:p>
            <w:pPr>
              <w:widowControl w:val="0"/>
              <w:spacing w:line="360" w:lineRule="auto"/>
              <w:ind w:firstLine="0" w:firstLineChars="0"/>
              <w:jc w:val="center"/>
              <w:rPr>
                <w:rFonts w:hint="eastAsia" w:ascii="宋体" w:hAnsi="宋体" w:eastAsia="宋体"/>
                <w:b/>
                <w:bCs/>
                <w:iCs/>
                <w:kern w:val="2"/>
                <w:sz w:val="24"/>
                <w:szCs w:val="24"/>
              </w:rPr>
            </w:pPr>
            <w:r>
              <w:rPr>
                <w:rFonts w:hint="eastAsia" w:ascii="宋体" w:hAnsi="宋体" w:eastAsia="宋体"/>
                <w:b/>
                <w:bCs/>
                <w:iCs/>
                <w:kern w:val="2"/>
                <w:sz w:val="24"/>
                <w:szCs w:val="24"/>
              </w:rPr>
              <w:t>会议时间</w:t>
            </w:r>
          </w:p>
        </w:tc>
        <w:tc>
          <w:tcPr>
            <w:tcW w:w="6764" w:type="dxa"/>
          </w:tcPr>
          <w:p>
            <w:pPr>
              <w:widowControl w:val="0"/>
              <w:spacing w:line="360" w:lineRule="auto"/>
              <w:ind w:firstLine="0" w:firstLineChars="0"/>
              <w:jc w:val="both"/>
              <w:rPr>
                <w:rFonts w:hint="eastAsia" w:ascii="宋体" w:hAnsi="宋体" w:eastAsia="宋体"/>
                <w:bCs/>
                <w:iCs/>
                <w:kern w:val="2"/>
                <w:sz w:val="24"/>
                <w:szCs w:val="24"/>
              </w:rPr>
            </w:pPr>
            <w:r>
              <w:rPr>
                <w:rFonts w:hint="eastAsia" w:ascii="宋体" w:hAnsi="宋体" w:eastAsia="宋体"/>
                <w:bCs/>
                <w:iCs/>
                <w:kern w:val="2"/>
                <w:sz w:val="24"/>
                <w:szCs w:val="24"/>
              </w:rPr>
              <w:t>2025年3月4日15:00</w:t>
            </w:r>
            <w:r>
              <w:rPr>
                <w:rFonts w:ascii="宋体" w:hAnsi="宋体" w:eastAsia="宋体"/>
                <w:bCs/>
                <w:iCs/>
                <w:kern w:val="2"/>
                <w:sz w:val="24"/>
                <w:szCs w:val="24"/>
              </w:rPr>
              <w:t>-1</w:t>
            </w:r>
            <w:r>
              <w:rPr>
                <w:rFonts w:hint="eastAsia" w:ascii="宋体" w:hAnsi="宋体" w:eastAsia="宋体"/>
                <w:bCs/>
                <w:iCs/>
                <w:kern w:val="2"/>
                <w:sz w:val="24"/>
                <w:szCs w:val="24"/>
              </w:rPr>
              <w:t>5:3</w:t>
            </w:r>
            <w:r>
              <w:rPr>
                <w:rFonts w:ascii="宋体" w:hAnsi="宋体" w:eastAsia="宋体"/>
                <w:bCs/>
                <w:iCs/>
                <w:kern w:val="2"/>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50" w:type="dxa"/>
            <w:vAlign w:val="center"/>
          </w:tcPr>
          <w:p>
            <w:pPr>
              <w:widowControl w:val="0"/>
              <w:spacing w:line="360" w:lineRule="auto"/>
              <w:ind w:firstLine="0" w:firstLineChars="0"/>
              <w:jc w:val="center"/>
              <w:rPr>
                <w:rFonts w:hint="eastAsia" w:ascii="宋体" w:hAnsi="宋体" w:eastAsia="宋体"/>
                <w:b/>
                <w:bCs/>
                <w:iCs/>
                <w:kern w:val="2"/>
                <w:sz w:val="24"/>
                <w:szCs w:val="24"/>
              </w:rPr>
            </w:pPr>
            <w:r>
              <w:rPr>
                <w:rFonts w:hint="eastAsia" w:ascii="宋体" w:hAnsi="宋体" w:eastAsia="宋体"/>
                <w:b/>
                <w:bCs/>
                <w:iCs/>
                <w:kern w:val="2"/>
                <w:sz w:val="24"/>
                <w:szCs w:val="24"/>
              </w:rPr>
              <w:t>会议地点</w:t>
            </w:r>
          </w:p>
        </w:tc>
        <w:tc>
          <w:tcPr>
            <w:tcW w:w="6764" w:type="dxa"/>
            <w:vAlign w:val="center"/>
          </w:tcPr>
          <w:p>
            <w:pPr>
              <w:widowControl w:val="0"/>
              <w:wordWrap w:val="0"/>
              <w:spacing w:line="360" w:lineRule="auto"/>
              <w:ind w:firstLine="0" w:firstLineChars="0"/>
              <w:jc w:val="both"/>
              <w:rPr>
                <w:rFonts w:hint="eastAsia" w:ascii="宋体" w:hAnsi="宋体" w:eastAsia="宋体"/>
                <w:bCs/>
                <w:iCs/>
                <w:kern w:val="2"/>
                <w:sz w:val="24"/>
                <w:szCs w:val="24"/>
              </w:rPr>
            </w:pPr>
            <w:r>
              <w:rPr>
                <w:rFonts w:hint="eastAsia" w:ascii="宋体" w:hAnsi="宋体" w:eastAsia="宋体"/>
                <w:bCs/>
                <w:iCs/>
                <w:kern w:val="2"/>
                <w:sz w:val="24"/>
                <w:szCs w:val="24"/>
              </w:rPr>
              <w:t>线上会议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0" w:type="dxa"/>
            <w:vAlign w:val="center"/>
          </w:tcPr>
          <w:p>
            <w:pPr>
              <w:widowControl w:val="0"/>
              <w:spacing w:line="360" w:lineRule="auto"/>
              <w:ind w:firstLine="0" w:firstLineChars="0"/>
              <w:jc w:val="center"/>
              <w:rPr>
                <w:rFonts w:hint="eastAsia" w:ascii="宋体" w:hAnsi="宋体" w:eastAsia="宋体"/>
                <w:b/>
                <w:bCs/>
                <w:iCs/>
                <w:kern w:val="2"/>
                <w:sz w:val="24"/>
                <w:szCs w:val="24"/>
              </w:rPr>
            </w:pPr>
            <w:r>
              <w:rPr>
                <w:rFonts w:hint="eastAsia" w:ascii="宋体" w:hAnsi="宋体" w:eastAsia="宋体"/>
                <w:b/>
                <w:bCs/>
                <w:iCs/>
                <w:kern w:val="2"/>
                <w:sz w:val="24"/>
                <w:szCs w:val="24"/>
              </w:rPr>
              <w:t>上市公司接待人员姓名</w:t>
            </w:r>
          </w:p>
        </w:tc>
        <w:tc>
          <w:tcPr>
            <w:tcW w:w="6764" w:type="dxa"/>
            <w:vAlign w:val="center"/>
          </w:tcPr>
          <w:p>
            <w:pPr>
              <w:widowControl w:val="0"/>
              <w:spacing w:line="360" w:lineRule="auto"/>
              <w:ind w:firstLine="0" w:firstLineChars="0"/>
              <w:jc w:val="both"/>
              <w:rPr>
                <w:rFonts w:hint="eastAsia" w:ascii="宋体" w:hAnsi="宋体" w:eastAsia="宋体"/>
                <w:bCs/>
                <w:iCs/>
                <w:kern w:val="2"/>
                <w:sz w:val="24"/>
                <w:szCs w:val="24"/>
              </w:rPr>
            </w:pPr>
            <w:r>
              <w:rPr>
                <w:rFonts w:hint="eastAsia" w:ascii="宋体" w:hAnsi="宋体" w:eastAsia="宋体"/>
                <w:bCs/>
                <w:iCs/>
                <w:kern w:val="2"/>
                <w:sz w:val="24"/>
                <w:szCs w:val="24"/>
              </w:rPr>
              <w:t>苏敏、潘超、吴锡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1850" w:type="dxa"/>
            <w:vAlign w:val="center"/>
          </w:tcPr>
          <w:p>
            <w:pPr>
              <w:widowControl w:val="0"/>
              <w:spacing w:line="360" w:lineRule="auto"/>
              <w:ind w:firstLine="0" w:firstLineChars="0"/>
              <w:jc w:val="center"/>
              <w:rPr>
                <w:rFonts w:hint="eastAsia" w:ascii="宋体" w:hAnsi="宋体" w:eastAsia="宋体"/>
                <w:b/>
                <w:bCs/>
                <w:iCs/>
                <w:kern w:val="2"/>
                <w:sz w:val="24"/>
                <w:szCs w:val="24"/>
              </w:rPr>
            </w:pPr>
            <w:r>
              <w:rPr>
                <w:rFonts w:hint="eastAsia" w:ascii="宋体" w:hAnsi="宋体" w:eastAsia="宋体"/>
                <w:b/>
                <w:bCs/>
                <w:iCs/>
                <w:kern w:val="2"/>
                <w:sz w:val="24"/>
                <w:szCs w:val="24"/>
              </w:rPr>
              <w:t>投资者关系活动主要内容介绍</w:t>
            </w:r>
          </w:p>
        </w:tc>
        <w:tc>
          <w:tcPr>
            <w:tcW w:w="6764" w:type="dxa"/>
          </w:tcPr>
          <w:p>
            <w:pPr>
              <w:widowControl w:val="0"/>
              <w:tabs>
                <w:tab w:val="center" w:pos="3274"/>
              </w:tabs>
              <w:spacing w:line="360" w:lineRule="auto"/>
              <w:ind w:firstLine="0" w:firstLineChars="0"/>
              <w:jc w:val="both"/>
              <w:rPr>
                <w:rFonts w:hint="eastAsia" w:ascii="宋体" w:hAnsi="宋体" w:eastAsia="宋体"/>
                <w:bCs/>
                <w:iCs/>
                <w:kern w:val="2"/>
                <w:sz w:val="24"/>
                <w:szCs w:val="24"/>
              </w:rPr>
            </w:pPr>
            <w:r>
              <w:rPr>
                <w:rFonts w:hint="eastAsia" w:ascii="宋体" w:hAnsi="宋体" w:eastAsia="宋体"/>
                <w:bCs/>
                <w:iCs/>
                <w:kern w:val="2"/>
                <w:sz w:val="24"/>
                <w:szCs w:val="24"/>
              </w:rPr>
              <w:t>Q1.公司的高端产品占比有多少？</w:t>
            </w:r>
          </w:p>
          <w:p>
            <w:pPr>
              <w:widowControl w:val="0"/>
              <w:tabs>
                <w:tab w:val="center" w:pos="3274"/>
              </w:tabs>
              <w:spacing w:line="360" w:lineRule="auto"/>
              <w:ind w:firstLine="0" w:firstLineChars="0"/>
              <w:jc w:val="both"/>
              <w:rPr>
                <w:rFonts w:hint="eastAsia" w:ascii="宋体" w:hAnsi="宋体" w:eastAsia="宋体"/>
                <w:bCs/>
                <w:iCs/>
                <w:kern w:val="2"/>
                <w:sz w:val="24"/>
                <w:szCs w:val="24"/>
              </w:rPr>
            </w:pPr>
            <w:r>
              <w:rPr>
                <w:rFonts w:hint="eastAsia" w:ascii="宋体" w:hAnsi="宋体" w:eastAsia="宋体"/>
                <w:bCs/>
                <w:iCs/>
                <w:kern w:val="2"/>
                <w:sz w:val="24"/>
                <w:szCs w:val="24"/>
              </w:rPr>
              <w:t>答：根据目前的供需结构来看，主要是需求决定产品结构，公司柔性化的生产能力能够满足和适应需求端的不同情况。</w:t>
            </w:r>
          </w:p>
          <w:p>
            <w:pPr>
              <w:widowControl w:val="0"/>
              <w:tabs>
                <w:tab w:val="center" w:pos="3274"/>
              </w:tabs>
              <w:spacing w:line="360" w:lineRule="auto"/>
              <w:ind w:firstLine="0" w:firstLineChars="0"/>
              <w:jc w:val="both"/>
              <w:rPr>
                <w:rFonts w:hint="eastAsia" w:ascii="宋体" w:hAnsi="宋体" w:eastAsia="宋体"/>
                <w:bCs/>
                <w:iCs/>
                <w:kern w:val="2"/>
                <w:sz w:val="24"/>
                <w:szCs w:val="24"/>
              </w:rPr>
            </w:pPr>
            <w:r>
              <w:rPr>
                <w:rFonts w:hint="eastAsia" w:ascii="宋体" w:hAnsi="宋体" w:eastAsia="宋体"/>
                <w:bCs/>
                <w:iCs/>
                <w:kern w:val="2"/>
                <w:sz w:val="24"/>
                <w:szCs w:val="24"/>
              </w:rPr>
              <w:t>Q2.公司有没有完成“3+X”战略的时限？</w:t>
            </w:r>
          </w:p>
          <w:p>
            <w:pPr>
              <w:widowControl w:val="0"/>
              <w:tabs>
                <w:tab w:val="center" w:pos="3274"/>
              </w:tabs>
              <w:spacing w:line="360" w:lineRule="auto"/>
              <w:ind w:firstLine="0" w:firstLineChars="0"/>
              <w:jc w:val="both"/>
              <w:rPr>
                <w:rFonts w:hint="eastAsia" w:ascii="宋体" w:hAnsi="宋体" w:eastAsia="宋体"/>
                <w:bCs/>
                <w:iCs/>
                <w:kern w:val="2"/>
                <w:sz w:val="24"/>
                <w:szCs w:val="24"/>
              </w:rPr>
            </w:pPr>
            <w:r>
              <w:rPr>
                <w:rFonts w:hint="eastAsia" w:ascii="宋体" w:hAnsi="宋体" w:eastAsia="宋体"/>
                <w:bCs/>
                <w:iCs/>
                <w:kern w:val="2"/>
                <w:sz w:val="24"/>
                <w:szCs w:val="24"/>
              </w:rPr>
              <w:t>答：目前还没有具体的时限，公司会围绕“3+X”战略，关注合适的标的，如有相关进展会依规披露，敬请投资者注意投资风险。</w:t>
            </w:r>
          </w:p>
          <w:p>
            <w:pPr>
              <w:widowControl w:val="0"/>
              <w:tabs>
                <w:tab w:val="center" w:pos="3274"/>
              </w:tabs>
              <w:spacing w:line="360" w:lineRule="auto"/>
              <w:ind w:firstLine="0" w:firstLineChars="0"/>
              <w:jc w:val="both"/>
              <w:rPr>
                <w:rFonts w:hint="eastAsia" w:ascii="宋体" w:hAnsi="宋体" w:eastAsia="宋体"/>
                <w:bCs/>
                <w:iCs/>
                <w:kern w:val="2"/>
                <w:sz w:val="24"/>
                <w:szCs w:val="24"/>
              </w:rPr>
            </w:pPr>
            <w:r>
              <w:rPr>
                <w:rFonts w:hint="eastAsia" w:ascii="宋体" w:hAnsi="宋体" w:eastAsia="宋体"/>
                <w:bCs/>
                <w:iCs/>
                <w:kern w:val="2"/>
                <w:sz w:val="24"/>
                <w:szCs w:val="24"/>
              </w:rPr>
              <w:t>Q3.公司产品有明显的价格周期吗？</w:t>
            </w:r>
          </w:p>
          <w:p>
            <w:pPr>
              <w:widowControl w:val="0"/>
              <w:tabs>
                <w:tab w:val="center" w:pos="3274"/>
              </w:tabs>
              <w:spacing w:line="360" w:lineRule="auto"/>
              <w:ind w:firstLine="0" w:firstLineChars="0"/>
              <w:jc w:val="both"/>
              <w:rPr>
                <w:rFonts w:hint="eastAsia" w:ascii="宋体" w:hAnsi="宋体" w:eastAsia="宋体"/>
                <w:bCs/>
                <w:iCs/>
                <w:kern w:val="2"/>
                <w:sz w:val="24"/>
                <w:szCs w:val="24"/>
              </w:rPr>
            </w:pPr>
            <w:r>
              <w:rPr>
                <w:rFonts w:hint="eastAsia" w:ascii="宋体" w:hAnsi="宋体" w:eastAsia="宋体"/>
                <w:bCs/>
                <w:iCs/>
                <w:kern w:val="2"/>
                <w:sz w:val="24"/>
                <w:szCs w:val="24"/>
              </w:rPr>
              <w:t>答：相较于其他高性能纤维，超高分子量聚乙烯纤维属于比较新的材料，暂时没有明显的价格周期。</w:t>
            </w:r>
          </w:p>
          <w:p>
            <w:pPr>
              <w:widowControl w:val="0"/>
              <w:tabs>
                <w:tab w:val="center" w:pos="3274"/>
              </w:tabs>
              <w:spacing w:line="360" w:lineRule="auto"/>
              <w:ind w:firstLine="0" w:firstLineChars="0"/>
              <w:jc w:val="both"/>
              <w:rPr>
                <w:rFonts w:hint="eastAsia" w:ascii="宋体" w:hAnsi="宋体" w:eastAsia="宋体"/>
                <w:bCs/>
                <w:iCs/>
                <w:kern w:val="2"/>
                <w:sz w:val="24"/>
                <w:szCs w:val="24"/>
              </w:rPr>
            </w:pPr>
            <w:r>
              <w:rPr>
                <w:rFonts w:hint="eastAsia" w:ascii="宋体" w:hAnsi="宋体" w:eastAsia="宋体"/>
                <w:bCs/>
                <w:iCs/>
                <w:kern w:val="2"/>
                <w:sz w:val="24"/>
                <w:szCs w:val="24"/>
              </w:rPr>
              <w:t>Q4.从去年的业绩快报来看，公司的业绩有逐季度改善，纤维是什么时候开始满产满销的？</w:t>
            </w:r>
          </w:p>
          <w:p>
            <w:pPr>
              <w:widowControl w:val="0"/>
              <w:tabs>
                <w:tab w:val="center" w:pos="3274"/>
              </w:tabs>
              <w:spacing w:line="360" w:lineRule="auto"/>
              <w:ind w:firstLine="0" w:firstLineChars="0"/>
              <w:jc w:val="both"/>
              <w:rPr>
                <w:rFonts w:hint="eastAsia" w:ascii="宋体" w:hAnsi="宋体" w:eastAsia="宋体"/>
                <w:bCs/>
                <w:iCs/>
                <w:kern w:val="2"/>
                <w:sz w:val="24"/>
                <w:szCs w:val="24"/>
              </w:rPr>
            </w:pPr>
            <w:r>
              <w:rPr>
                <w:rFonts w:hint="eastAsia" w:ascii="宋体" w:hAnsi="宋体" w:eastAsia="宋体"/>
                <w:bCs/>
                <w:iCs/>
                <w:kern w:val="2"/>
                <w:sz w:val="24"/>
                <w:szCs w:val="24"/>
              </w:rPr>
              <w:t>答：公司纤维的产量随着产能投产达产有一定增长，一直处于产销平衡的状态，业绩改善有产品结构改善的原因。</w:t>
            </w:r>
          </w:p>
          <w:p>
            <w:pPr>
              <w:widowControl w:val="0"/>
              <w:tabs>
                <w:tab w:val="center" w:pos="3274"/>
              </w:tabs>
              <w:spacing w:line="360" w:lineRule="auto"/>
              <w:ind w:firstLine="0" w:firstLineChars="0"/>
              <w:jc w:val="both"/>
              <w:rPr>
                <w:rFonts w:hint="eastAsia" w:ascii="宋体" w:hAnsi="宋体" w:eastAsia="宋体"/>
                <w:bCs/>
                <w:iCs/>
                <w:kern w:val="2"/>
                <w:sz w:val="24"/>
                <w:szCs w:val="24"/>
              </w:rPr>
            </w:pPr>
            <w:r>
              <w:rPr>
                <w:rFonts w:hint="eastAsia" w:ascii="宋体" w:hAnsi="宋体" w:eastAsia="宋体"/>
                <w:bCs/>
                <w:iCs/>
                <w:kern w:val="2"/>
                <w:sz w:val="24"/>
                <w:szCs w:val="24"/>
              </w:rPr>
              <w:t>Q5.行业内的新增产能会对公司造成冲击吗？</w:t>
            </w:r>
          </w:p>
          <w:p>
            <w:pPr>
              <w:widowControl w:val="0"/>
              <w:tabs>
                <w:tab w:val="center" w:pos="3274"/>
              </w:tabs>
              <w:spacing w:line="360" w:lineRule="auto"/>
              <w:ind w:firstLine="0" w:firstLineChars="0"/>
              <w:jc w:val="both"/>
              <w:rPr>
                <w:rFonts w:hint="eastAsia" w:ascii="宋体" w:hAnsi="宋体" w:eastAsia="宋体"/>
                <w:bCs/>
                <w:iCs/>
                <w:kern w:val="2"/>
                <w:sz w:val="24"/>
                <w:szCs w:val="24"/>
              </w:rPr>
            </w:pPr>
            <w:r>
              <w:rPr>
                <w:rFonts w:hint="eastAsia" w:ascii="宋体" w:hAnsi="宋体" w:eastAsia="宋体"/>
                <w:bCs/>
                <w:iCs/>
                <w:kern w:val="2"/>
                <w:sz w:val="24"/>
                <w:szCs w:val="24"/>
              </w:rPr>
              <w:t>答：一是行业内的新建产能是否真正投产还受限于资金、市场等多重因素；二是供给端产能增加后，价格有所下降，需求会随着市场应用领域的拓展而增加，同时新增产能会出清行业内的落后产能，释放一部分需求；三是公司的市场开拓能力较强，有较强的竞争实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0" w:type="dxa"/>
            <w:vAlign w:val="center"/>
          </w:tcPr>
          <w:p>
            <w:pPr>
              <w:widowControl w:val="0"/>
              <w:spacing w:line="360" w:lineRule="auto"/>
              <w:ind w:firstLine="0" w:firstLineChars="0"/>
              <w:jc w:val="center"/>
              <w:rPr>
                <w:rFonts w:hint="eastAsia" w:ascii="宋体" w:hAnsi="宋体" w:eastAsia="宋体"/>
                <w:b/>
                <w:bCs/>
                <w:iCs/>
                <w:kern w:val="2"/>
                <w:sz w:val="24"/>
                <w:szCs w:val="24"/>
              </w:rPr>
            </w:pPr>
            <w:r>
              <w:rPr>
                <w:rFonts w:hint="eastAsia" w:ascii="宋体" w:hAnsi="宋体" w:eastAsia="宋体"/>
                <w:b/>
                <w:bCs/>
                <w:iCs/>
                <w:kern w:val="2"/>
                <w:sz w:val="24"/>
                <w:szCs w:val="24"/>
              </w:rPr>
              <w:t>附件清单（如有）</w:t>
            </w:r>
          </w:p>
        </w:tc>
        <w:tc>
          <w:tcPr>
            <w:tcW w:w="6764" w:type="dxa"/>
            <w:vAlign w:val="center"/>
          </w:tcPr>
          <w:p>
            <w:pPr>
              <w:widowControl w:val="0"/>
              <w:spacing w:line="360" w:lineRule="auto"/>
              <w:ind w:firstLine="0" w:firstLineChars="0"/>
              <w:jc w:val="both"/>
              <w:rPr>
                <w:rFonts w:hint="eastAsia" w:ascii="宋体" w:hAnsi="宋体" w:eastAsia="宋体"/>
                <w:bCs/>
                <w:iCs/>
                <w:kern w:val="2"/>
                <w:sz w:val="24"/>
                <w:szCs w:val="24"/>
              </w:rPr>
            </w:pPr>
            <w:r>
              <w:rPr>
                <w:rFonts w:hint="eastAsia" w:ascii="宋体" w:hAnsi="宋体" w:eastAsia="宋体"/>
                <w:bCs/>
                <w:iCs/>
                <w:kern w:val="2"/>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0" w:type="dxa"/>
            <w:vAlign w:val="center"/>
          </w:tcPr>
          <w:p>
            <w:pPr>
              <w:widowControl w:val="0"/>
              <w:spacing w:line="360" w:lineRule="auto"/>
              <w:ind w:firstLine="0" w:firstLineChars="0"/>
              <w:jc w:val="center"/>
              <w:rPr>
                <w:rFonts w:hint="eastAsia" w:ascii="宋体" w:hAnsi="宋体" w:eastAsia="宋体"/>
                <w:b/>
                <w:bCs/>
                <w:iCs/>
                <w:kern w:val="2"/>
                <w:sz w:val="24"/>
                <w:szCs w:val="24"/>
              </w:rPr>
            </w:pPr>
            <w:r>
              <w:rPr>
                <w:rFonts w:hint="eastAsia" w:ascii="宋体" w:hAnsi="宋体" w:eastAsia="宋体"/>
                <w:b/>
                <w:bCs/>
                <w:iCs/>
                <w:kern w:val="2"/>
                <w:sz w:val="24"/>
                <w:szCs w:val="24"/>
              </w:rPr>
              <w:t>日期</w:t>
            </w:r>
          </w:p>
        </w:tc>
        <w:tc>
          <w:tcPr>
            <w:tcW w:w="6764" w:type="dxa"/>
            <w:vAlign w:val="center"/>
          </w:tcPr>
          <w:p>
            <w:pPr>
              <w:widowControl w:val="0"/>
              <w:spacing w:line="360" w:lineRule="auto"/>
              <w:ind w:firstLine="0" w:firstLineChars="0"/>
              <w:jc w:val="both"/>
              <w:rPr>
                <w:rFonts w:hint="eastAsia" w:ascii="宋体" w:hAnsi="宋体" w:eastAsia="宋体"/>
                <w:iCs/>
                <w:kern w:val="2"/>
                <w:sz w:val="24"/>
                <w:szCs w:val="24"/>
              </w:rPr>
            </w:pPr>
            <w:r>
              <w:rPr>
                <w:rFonts w:hint="eastAsia" w:ascii="宋体" w:hAnsi="宋体" w:eastAsia="宋体"/>
                <w:iCs/>
                <w:kern w:val="2"/>
                <w:sz w:val="24"/>
                <w:szCs w:val="24"/>
              </w:rPr>
              <w:t>2025年3月4日</w:t>
            </w:r>
          </w:p>
        </w:tc>
      </w:tr>
    </w:tbl>
    <w:p>
      <w:pPr>
        <w:ind w:firstLine="0" w:firstLineChars="0"/>
        <w:rPr>
          <w:rFonts w:hint="eastAsia" w:ascii="宋体" w:hAnsi="宋体" w:eastAsia="宋体"/>
          <w:b/>
          <w:bCs/>
          <w:kern w:val="2"/>
        </w:rPr>
      </w:pPr>
    </w:p>
    <w:p>
      <w:pPr>
        <w:ind w:firstLine="643"/>
        <w:rPr>
          <w:rFonts w:hint="eastAsia" w:ascii="宋体" w:hAnsi="宋体" w:eastAsia="宋体"/>
          <w:b/>
          <w:bCs/>
          <w:kern w:val="2"/>
        </w:rPr>
      </w:pPr>
      <w:r>
        <w:rPr>
          <w:rFonts w:hint="eastAsia" w:ascii="宋体" w:hAnsi="宋体" w:eastAsia="宋体"/>
          <w:b/>
          <w:bCs/>
          <w:kern w:val="2"/>
        </w:rPr>
        <w:br w:type="page"/>
      </w:r>
    </w:p>
    <w:p>
      <w:pPr>
        <w:keepNext/>
        <w:keepLines/>
        <w:widowControl w:val="0"/>
        <w:spacing w:before="156" w:beforeLines="50" w:after="156" w:afterLines="50" w:line="360" w:lineRule="auto"/>
        <w:ind w:firstLine="0" w:firstLineChars="0"/>
        <w:jc w:val="center"/>
        <w:outlineLvl w:val="1"/>
        <w:rPr>
          <w:rFonts w:hint="eastAsia" w:ascii="宋体" w:hAnsi="宋体" w:eastAsia="宋体"/>
          <w:b/>
          <w:bCs/>
          <w:kern w:val="2"/>
        </w:rPr>
      </w:pPr>
      <w:r>
        <w:rPr>
          <w:rFonts w:hint="eastAsia" w:ascii="宋体" w:hAnsi="宋体" w:eastAsia="宋体"/>
          <w:b/>
          <w:bCs/>
          <w:kern w:val="2"/>
        </w:rPr>
        <w:t>投资者关系活动记录表</w:t>
      </w:r>
    </w:p>
    <w:p>
      <w:pPr>
        <w:keepNext/>
        <w:keepLines/>
        <w:widowControl w:val="0"/>
        <w:spacing w:before="260" w:after="260" w:line="360" w:lineRule="auto"/>
        <w:ind w:firstLine="482" w:firstLineChars="0"/>
        <w:jc w:val="right"/>
        <w:outlineLvl w:val="1"/>
        <w:rPr>
          <w:rFonts w:hint="eastAsia" w:ascii="宋体" w:hAnsi="宋体" w:eastAsia="宋体"/>
          <w:b/>
          <w:bCs/>
          <w:kern w:val="2"/>
          <w:sz w:val="24"/>
          <w:szCs w:val="24"/>
        </w:rPr>
      </w:pPr>
      <w:r>
        <w:rPr>
          <w:rFonts w:hint="eastAsia" w:ascii="宋体" w:hAnsi="宋体" w:eastAsia="宋体"/>
          <w:b/>
          <w:bCs/>
          <w:kern w:val="2"/>
          <w:sz w:val="24"/>
          <w:szCs w:val="24"/>
        </w:rPr>
        <w:t>编号：2025-008</w:t>
      </w:r>
    </w:p>
    <w:tbl>
      <w:tblPr>
        <w:tblStyle w:val="11"/>
        <w:tblW w:w="0" w:type="auto"/>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0"/>
        <w:gridCol w:w="6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0" w:type="dxa"/>
            <w:vAlign w:val="center"/>
          </w:tcPr>
          <w:p>
            <w:pPr>
              <w:widowControl w:val="0"/>
              <w:spacing w:line="360" w:lineRule="auto"/>
              <w:ind w:firstLine="0" w:firstLineChars="0"/>
              <w:jc w:val="center"/>
              <w:rPr>
                <w:rFonts w:hint="eastAsia" w:ascii="宋体" w:hAnsi="宋体" w:eastAsia="宋体"/>
                <w:b/>
                <w:bCs/>
                <w:iCs/>
                <w:kern w:val="2"/>
                <w:sz w:val="24"/>
                <w:szCs w:val="24"/>
              </w:rPr>
            </w:pPr>
            <w:r>
              <w:rPr>
                <w:rFonts w:hint="eastAsia" w:ascii="宋体" w:hAnsi="宋体" w:eastAsia="宋体"/>
                <w:b/>
                <w:bCs/>
                <w:iCs/>
                <w:kern w:val="2"/>
                <w:sz w:val="24"/>
                <w:szCs w:val="24"/>
              </w:rPr>
              <w:t>投资者关系活动类别</w:t>
            </w:r>
          </w:p>
          <w:p>
            <w:pPr>
              <w:widowControl w:val="0"/>
              <w:spacing w:line="360" w:lineRule="auto"/>
              <w:ind w:firstLine="482" w:firstLineChars="0"/>
              <w:jc w:val="center"/>
              <w:rPr>
                <w:rFonts w:hint="eastAsia" w:ascii="宋体" w:hAnsi="宋体" w:eastAsia="宋体"/>
                <w:b/>
                <w:bCs/>
                <w:iCs/>
                <w:kern w:val="2"/>
                <w:sz w:val="24"/>
                <w:szCs w:val="24"/>
              </w:rPr>
            </w:pPr>
          </w:p>
        </w:tc>
        <w:tc>
          <w:tcPr>
            <w:tcW w:w="6764" w:type="dxa"/>
          </w:tcPr>
          <w:p>
            <w:pPr>
              <w:widowControl w:val="0"/>
              <w:spacing w:line="360" w:lineRule="auto"/>
              <w:ind w:firstLine="480" w:firstLineChars="0"/>
              <w:jc w:val="both"/>
              <w:rPr>
                <w:rFonts w:hint="eastAsia" w:ascii="宋体" w:hAnsi="宋体" w:eastAsia="宋体"/>
                <w:bCs/>
                <w:iCs/>
                <w:kern w:val="2"/>
                <w:sz w:val="24"/>
                <w:szCs w:val="24"/>
              </w:rPr>
            </w:pPr>
            <w:r>
              <w:rPr>
                <w:rFonts w:hint="eastAsia" w:ascii="宋体" w:hAnsi="宋体" w:eastAsia="宋体"/>
                <w:kern w:val="2"/>
                <w:sz w:val="24"/>
                <w:szCs w:val="24"/>
              </w:rPr>
              <w:t xml:space="preserve">√特定对象调研        </w:t>
            </w:r>
            <w:r>
              <w:rPr>
                <w:rFonts w:hint="eastAsia" w:ascii="宋体" w:hAnsi="宋体" w:eastAsia="宋体"/>
                <w:bCs/>
                <w:iCs/>
                <w:kern w:val="2"/>
                <w:sz w:val="24"/>
                <w:szCs w:val="24"/>
              </w:rPr>
              <w:t>□</w:t>
            </w:r>
            <w:r>
              <w:rPr>
                <w:rFonts w:hint="eastAsia" w:ascii="宋体" w:hAnsi="宋体" w:eastAsia="宋体"/>
                <w:kern w:val="2"/>
                <w:sz w:val="24"/>
                <w:szCs w:val="24"/>
              </w:rPr>
              <w:t>分析师会议</w:t>
            </w:r>
          </w:p>
          <w:p>
            <w:pPr>
              <w:widowControl w:val="0"/>
              <w:spacing w:line="360" w:lineRule="auto"/>
              <w:ind w:firstLine="480" w:firstLineChars="0"/>
              <w:jc w:val="both"/>
              <w:rPr>
                <w:rFonts w:hint="eastAsia" w:ascii="宋体" w:hAnsi="宋体" w:eastAsia="宋体"/>
                <w:bCs/>
                <w:iCs/>
                <w:kern w:val="2"/>
                <w:sz w:val="24"/>
                <w:szCs w:val="24"/>
              </w:rPr>
            </w:pPr>
            <w:r>
              <w:rPr>
                <w:rFonts w:hint="eastAsia" w:ascii="宋体" w:hAnsi="宋体" w:eastAsia="宋体"/>
                <w:bCs/>
                <w:iCs/>
                <w:kern w:val="2"/>
                <w:sz w:val="24"/>
                <w:szCs w:val="24"/>
              </w:rPr>
              <w:t>□</w:t>
            </w:r>
            <w:r>
              <w:rPr>
                <w:rFonts w:hint="eastAsia" w:ascii="宋体" w:hAnsi="宋体" w:eastAsia="宋体"/>
                <w:kern w:val="2"/>
                <w:sz w:val="24"/>
                <w:szCs w:val="24"/>
              </w:rPr>
              <w:t xml:space="preserve">媒体采访            </w:t>
            </w:r>
            <w:r>
              <w:rPr>
                <w:rFonts w:hint="eastAsia" w:ascii="宋体" w:hAnsi="宋体" w:eastAsia="宋体"/>
                <w:bCs/>
                <w:iCs/>
                <w:kern w:val="2"/>
                <w:sz w:val="24"/>
                <w:szCs w:val="24"/>
              </w:rPr>
              <w:t>□</w:t>
            </w:r>
            <w:r>
              <w:rPr>
                <w:rFonts w:hint="eastAsia" w:ascii="宋体" w:hAnsi="宋体" w:eastAsia="宋体"/>
                <w:kern w:val="2"/>
                <w:sz w:val="24"/>
                <w:szCs w:val="24"/>
              </w:rPr>
              <w:t>业绩说明会</w:t>
            </w:r>
          </w:p>
          <w:p>
            <w:pPr>
              <w:widowControl w:val="0"/>
              <w:spacing w:line="360" w:lineRule="auto"/>
              <w:ind w:firstLine="480" w:firstLineChars="0"/>
              <w:jc w:val="both"/>
              <w:rPr>
                <w:rFonts w:hint="eastAsia" w:ascii="宋体" w:hAnsi="宋体" w:eastAsia="宋体"/>
                <w:bCs/>
                <w:iCs/>
                <w:kern w:val="2"/>
                <w:sz w:val="24"/>
                <w:szCs w:val="24"/>
              </w:rPr>
            </w:pPr>
            <w:r>
              <w:rPr>
                <w:rFonts w:hint="eastAsia" w:ascii="宋体" w:hAnsi="宋体" w:eastAsia="宋体"/>
                <w:bCs/>
                <w:iCs/>
                <w:kern w:val="2"/>
                <w:sz w:val="24"/>
                <w:szCs w:val="24"/>
              </w:rPr>
              <w:t>□</w:t>
            </w:r>
            <w:r>
              <w:rPr>
                <w:rFonts w:hint="eastAsia" w:ascii="宋体" w:hAnsi="宋体" w:eastAsia="宋体"/>
                <w:kern w:val="2"/>
                <w:sz w:val="24"/>
                <w:szCs w:val="24"/>
              </w:rPr>
              <w:t xml:space="preserve">新闻发布会          </w:t>
            </w:r>
            <w:r>
              <w:rPr>
                <w:rFonts w:hint="eastAsia" w:ascii="宋体" w:hAnsi="宋体" w:eastAsia="宋体"/>
                <w:bCs/>
                <w:iCs/>
                <w:kern w:val="2"/>
                <w:sz w:val="24"/>
                <w:szCs w:val="24"/>
              </w:rPr>
              <w:t>□</w:t>
            </w:r>
            <w:r>
              <w:rPr>
                <w:rFonts w:hint="eastAsia" w:ascii="宋体" w:hAnsi="宋体" w:eastAsia="宋体"/>
                <w:kern w:val="2"/>
                <w:sz w:val="24"/>
                <w:szCs w:val="24"/>
              </w:rPr>
              <w:t>路演活动</w:t>
            </w:r>
          </w:p>
          <w:p>
            <w:pPr>
              <w:widowControl w:val="0"/>
              <w:tabs>
                <w:tab w:val="left" w:pos="2690"/>
                <w:tab w:val="center" w:pos="3199"/>
              </w:tabs>
              <w:spacing w:line="360" w:lineRule="auto"/>
              <w:ind w:firstLine="480" w:firstLineChars="0"/>
              <w:jc w:val="both"/>
              <w:rPr>
                <w:rFonts w:hint="eastAsia" w:ascii="宋体" w:hAnsi="宋体" w:eastAsia="宋体"/>
                <w:bCs/>
                <w:iCs/>
                <w:kern w:val="2"/>
                <w:sz w:val="24"/>
                <w:szCs w:val="24"/>
              </w:rPr>
            </w:pPr>
            <w:r>
              <w:rPr>
                <w:rFonts w:hint="eastAsia" w:ascii="宋体" w:hAnsi="宋体" w:eastAsia="宋体"/>
                <w:bCs/>
                <w:iCs/>
                <w:kern w:val="2"/>
                <w:sz w:val="24"/>
                <w:szCs w:val="24"/>
              </w:rPr>
              <w:t>□</w:t>
            </w:r>
            <w:r>
              <w:rPr>
                <w:rFonts w:hint="eastAsia" w:ascii="宋体" w:hAnsi="宋体" w:eastAsia="宋体"/>
                <w:kern w:val="2"/>
                <w:sz w:val="24"/>
                <w:szCs w:val="24"/>
              </w:rPr>
              <w:t xml:space="preserve">现场参观            </w:t>
            </w:r>
            <w:r>
              <w:rPr>
                <w:rFonts w:hint="eastAsia" w:ascii="宋体" w:hAnsi="宋体" w:eastAsia="宋体"/>
                <w:bCs/>
                <w:iCs/>
                <w:kern w:val="2"/>
                <w:sz w:val="24"/>
                <w:szCs w:val="24"/>
              </w:rPr>
              <w:t>□</w:t>
            </w:r>
            <w:r>
              <w:rPr>
                <w:rFonts w:hint="eastAsia" w:ascii="宋体" w:hAnsi="宋体" w:eastAsia="宋体"/>
                <w:kern w:val="2"/>
                <w:sz w:val="24"/>
                <w:szCs w:val="24"/>
              </w:rPr>
              <w:t>电话会议</w:t>
            </w:r>
          </w:p>
          <w:p>
            <w:pPr>
              <w:widowControl w:val="0"/>
              <w:tabs>
                <w:tab w:val="center" w:pos="3199"/>
              </w:tabs>
              <w:spacing w:line="360" w:lineRule="auto"/>
              <w:ind w:firstLine="480" w:firstLineChars="0"/>
              <w:jc w:val="both"/>
              <w:rPr>
                <w:rFonts w:hint="eastAsia" w:ascii="宋体" w:hAnsi="宋体" w:eastAsia="宋体"/>
                <w:kern w:val="2"/>
                <w:sz w:val="24"/>
                <w:szCs w:val="24"/>
                <w:u w:val="single"/>
              </w:rPr>
            </w:pPr>
            <w:r>
              <w:rPr>
                <w:rFonts w:hint="eastAsia" w:ascii="宋体" w:hAnsi="宋体" w:eastAsia="宋体"/>
                <w:bCs/>
                <w:iCs/>
                <w:kern w:val="2"/>
                <w:sz w:val="24"/>
                <w:szCs w:val="24"/>
              </w:rPr>
              <w:t>□</w:t>
            </w:r>
            <w:r>
              <w:rPr>
                <w:rFonts w:hint="eastAsia" w:ascii="宋体" w:hAnsi="宋体" w:eastAsia="宋体"/>
                <w:kern w:val="2"/>
                <w:sz w:val="24"/>
                <w:szCs w:val="24"/>
              </w:rPr>
              <w:t>其他 （</w:t>
            </w:r>
            <w:r>
              <w:rPr>
                <w:rFonts w:hint="eastAsia" w:ascii="宋体" w:hAnsi="宋体" w:eastAsia="宋体"/>
                <w:kern w:val="2"/>
                <w:sz w:val="24"/>
                <w:szCs w:val="24"/>
                <w:u w:val="single"/>
              </w:rPr>
              <w:t>请文字说明其他活动内容）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0" w:type="dxa"/>
            <w:vAlign w:val="center"/>
          </w:tcPr>
          <w:p>
            <w:pPr>
              <w:widowControl w:val="0"/>
              <w:spacing w:line="360" w:lineRule="auto"/>
              <w:ind w:firstLine="0" w:firstLineChars="0"/>
              <w:jc w:val="center"/>
              <w:rPr>
                <w:rFonts w:hint="eastAsia" w:ascii="宋体" w:hAnsi="宋体" w:eastAsia="宋体"/>
                <w:b/>
                <w:bCs/>
                <w:iCs/>
                <w:kern w:val="2"/>
                <w:sz w:val="24"/>
                <w:szCs w:val="24"/>
              </w:rPr>
            </w:pPr>
            <w:r>
              <w:rPr>
                <w:rFonts w:hint="eastAsia" w:ascii="宋体" w:hAnsi="宋体" w:eastAsia="宋体"/>
                <w:b/>
                <w:bCs/>
                <w:iCs/>
                <w:kern w:val="2"/>
                <w:sz w:val="24"/>
                <w:szCs w:val="24"/>
              </w:rPr>
              <w:t>参与单位名称</w:t>
            </w:r>
          </w:p>
        </w:tc>
        <w:tc>
          <w:tcPr>
            <w:tcW w:w="6764" w:type="dxa"/>
            <w:vAlign w:val="center"/>
          </w:tcPr>
          <w:p>
            <w:pPr>
              <w:widowControl w:val="0"/>
              <w:tabs>
                <w:tab w:val="center" w:pos="2798"/>
              </w:tabs>
              <w:spacing w:line="360" w:lineRule="auto"/>
              <w:ind w:firstLine="0" w:firstLineChars="0"/>
              <w:jc w:val="both"/>
              <w:rPr>
                <w:rFonts w:hint="eastAsia" w:ascii="宋体" w:hAnsi="宋体" w:eastAsia="宋体"/>
                <w:bCs/>
                <w:iCs/>
                <w:kern w:val="2"/>
                <w:sz w:val="24"/>
                <w:szCs w:val="24"/>
              </w:rPr>
            </w:pPr>
            <w:r>
              <w:rPr>
                <w:rFonts w:hint="eastAsia" w:ascii="宋体" w:hAnsi="宋体" w:eastAsia="宋体"/>
                <w:bCs/>
                <w:iCs/>
                <w:kern w:val="2"/>
                <w:sz w:val="24"/>
                <w:szCs w:val="24"/>
              </w:rPr>
              <w:t>华夏基金、CPE源峰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0" w:type="dxa"/>
            <w:vAlign w:val="center"/>
          </w:tcPr>
          <w:p>
            <w:pPr>
              <w:widowControl w:val="0"/>
              <w:spacing w:line="360" w:lineRule="auto"/>
              <w:ind w:firstLine="0" w:firstLineChars="0"/>
              <w:jc w:val="center"/>
              <w:rPr>
                <w:rFonts w:hint="eastAsia" w:ascii="宋体" w:hAnsi="宋体" w:eastAsia="宋体"/>
                <w:b/>
                <w:bCs/>
                <w:iCs/>
                <w:kern w:val="2"/>
                <w:sz w:val="24"/>
                <w:szCs w:val="24"/>
              </w:rPr>
            </w:pPr>
            <w:r>
              <w:rPr>
                <w:rFonts w:hint="eastAsia" w:ascii="宋体" w:hAnsi="宋体" w:eastAsia="宋体"/>
                <w:b/>
                <w:bCs/>
                <w:iCs/>
                <w:kern w:val="2"/>
                <w:sz w:val="24"/>
                <w:szCs w:val="24"/>
              </w:rPr>
              <w:t>会议时间</w:t>
            </w:r>
          </w:p>
        </w:tc>
        <w:tc>
          <w:tcPr>
            <w:tcW w:w="6764" w:type="dxa"/>
          </w:tcPr>
          <w:p>
            <w:pPr>
              <w:widowControl w:val="0"/>
              <w:spacing w:line="360" w:lineRule="auto"/>
              <w:ind w:firstLine="0" w:firstLineChars="0"/>
              <w:jc w:val="both"/>
              <w:rPr>
                <w:rFonts w:hint="eastAsia" w:ascii="宋体" w:hAnsi="宋体" w:eastAsia="宋体"/>
                <w:bCs/>
                <w:iCs/>
                <w:kern w:val="2"/>
                <w:sz w:val="24"/>
                <w:szCs w:val="24"/>
              </w:rPr>
            </w:pPr>
            <w:r>
              <w:rPr>
                <w:rFonts w:hint="eastAsia" w:ascii="宋体" w:hAnsi="宋体" w:eastAsia="宋体"/>
                <w:bCs/>
                <w:iCs/>
                <w:kern w:val="2"/>
                <w:sz w:val="24"/>
                <w:szCs w:val="24"/>
              </w:rPr>
              <w:t>2025年3月5日14:00</w:t>
            </w:r>
            <w:r>
              <w:rPr>
                <w:rFonts w:ascii="宋体" w:hAnsi="宋体" w:eastAsia="宋体"/>
                <w:bCs/>
                <w:iCs/>
                <w:kern w:val="2"/>
                <w:sz w:val="24"/>
                <w:szCs w:val="24"/>
              </w:rPr>
              <w:t>-1</w:t>
            </w:r>
            <w:r>
              <w:rPr>
                <w:rFonts w:hint="eastAsia" w:ascii="宋体" w:hAnsi="宋体" w:eastAsia="宋体"/>
                <w:bCs/>
                <w:iCs/>
                <w:kern w:val="2"/>
                <w:sz w:val="24"/>
                <w:szCs w:val="24"/>
              </w:rPr>
              <w:t>6:3</w:t>
            </w:r>
            <w:r>
              <w:rPr>
                <w:rFonts w:ascii="宋体" w:hAnsi="宋体" w:eastAsia="宋体"/>
                <w:bCs/>
                <w:iCs/>
                <w:kern w:val="2"/>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0" w:type="dxa"/>
            <w:vAlign w:val="center"/>
          </w:tcPr>
          <w:p>
            <w:pPr>
              <w:widowControl w:val="0"/>
              <w:spacing w:line="360" w:lineRule="auto"/>
              <w:ind w:firstLine="0" w:firstLineChars="0"/>
              <w:jc w:val="center"/>
              <w:rPr>
                <w:rFonts w:hint="eastAsia" w:ascii="宋体" w:hAnsi="宋体" w:eastAsia="宋体"/>
                <w:b/>
                <w:bCs/>
                <w:iCs/>
                <w:kern w:val="2"/>
                <w:sz w:val="24"/>
                <w:szCs w:val="24"/>
              </w:rPr>
            </w:pPr>
            <w:r>
              <w:rPr>
                <w:rFonts w:hint="eastAsia" w:ascii="宋体" w:hAnsi="宋体" w:eastAsia="宋体"/>
                <w:b/>
                <w:bCs/>
                <w:iCs/>
                <w:kern w:val="2"/>
                <w:sz w:val="24"/>
                <w:szCs w:val="24"/>
              </w:rPr>
              <w:t>会议地点</w:t>
            </w:r>
          </w:p>
        </w:tc>
        <w:tc>
          <w:tcPr>
            <w:tcW w:w="6764" w:type="dxa"/>
            <w:vAlign w:val="center"/>
          </w:tcPr>
          <w:p>
            <w:pPr>
              <w:widowControl w:val="0"/>
              <w:wordWrap w:val="0"/>
              <w:spacing w:line="360" w:lineRule="auto"/>
              <w:ind w:firstLine="0" w:firstLineChars="0"/>
              <w:jc w:val="both"/>
              <w:rPr>
                <w:rFonts w:hint="eastAsia" w:ascii="宋体" w:hAnsi="宋体" w:eastAsia="宋体"/>
                <w:bCs/>
                <w:iCs/>
                <w:kern w:val="2"/>
                <w:sz w:val="24"/>
                <w:szCs w:val="24"/>
              </w:rPr>
            </w:pPr>
            <w:r>
              <w:rPr>
                <w:rFonts w:hint="eastAsia" w:ascii="宋体" w:hAnsi="宋体" w:eastAsia="宋体"/>
                <w:bCs/>
                <w:iCs/>
                <w:kern w:val="2"/>
                <w:sz w:val="24"/>
                <w:szCs w:val="24"/>
              </w:rPr>
              <w:t>公司会议室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0" w:type="dxa"/>
            <w:vAlign w:val="center"/>
          </w:tcPr>
          <w:p>
            <w:pPr>
              <w:widowControl w:val="0"/>
              <w:spacing w:line="360" w:lineRule="auto"/>
              <w:ind w:firstLine="0" w:firstLineChars="0"/>
              <w:jc w:val="center"/>
              <w:rPr>
                <w:rFonts w:hint="eastAsia" w:ascii="宋体" w:hAnsi="宋体" w:eastAsia="宋体"/>
                <w:b/>
                <w:bCs/>
                <w:iCs/>
                <w:kern w:val="2"/>
                <w:sz w:val="24"/>
                <w:szCs w:val="24"/>
              </w:rPr>
            </w:pPr>
            <w:r>
              <w:rPr>
                <w:rFonts w:hint="eastAsia" w:ascii="宋体" w:hAnsi="宋体" w:eastAsia="宋体"/>
                <w:b/>
                <w:bCs/>
                <w:iCs/>
                <w:kern w:val="2"/>
                <w:sz w:val="24"/>
                <w:szCs w:val="24"/>
              </w:rPr>
              <w:t>上市公司接待人员姓名</w:t>
            </w:r>
          </w:p>
        </w:tc>
        <w:tc>
          <w:tcPr>
            <w:tcW w:w="6764" w:type="dxa"/>
            <w:vAlign w:val="center"/>
          </w:tcPr>
          <w:p>
            <w:pPr>
              <w:widowControl w:val="0"/>
              <w:spacing w:line="360" w:lineRule="auto"/>
              <w:ind w:firstLine="0" w:firstLineChars="0"/>
              <w:jc w:val="both"/>
              <w:rPr>
                <w:rFonts w:hint="eastAsia" w:ascii="宋体" w:hAnsi="宋体" w:eastAsia="宋体"/>
                <w:bCs/>
                <w:iCs/>
                <w:kern w:val="2"/>
                <w:sz w:val="24"/>
                <w:szCs w:val="24"/>
              </w:rPr>
            </w:pPr>
            <w:r>
              <w:rPr>
                <w:rFonts w:hint="eastAsia" w:ascii="宋体" w:hAnsi="宋体" w:eastAsia="宋体"/>
                <w:bCs/>
                <w:iCs/>
                <w:kern w:val="2"/>
                <w:sz w:val="24"/>
                <w:szCs w:val="24"/>
              </w:rPr>
              <w:t>黄兴良、苏敏、潘超、吴锡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1850" w:type="dxa"/>
            <w:vAlign w:val="center"/>
          </w:tcPr>
          <w:p>
            <w:pPr>
              <w:widowControl w:val="0"/>
              <w:spacing w:line="360" w:lineRule="auto"/>
              <w:ind w:firstLine="0" w:firstLineChars="0"/>
              <w:jc w:val="center"/>
              <w:rPr>
                <w:rFonts w:hint="eastAsia" w:ascii="宋体" w:hAnsi="宋体" w:eastAsia="宋体"/>
                <w:b/>
                <w:bCs/>
                <w:iCs/>
                <w:kern w:val="2"/>
                <w:sz w:val="24"/>
                <w:szCs w:val="24"/>
              </w:rPr>
            </w:pPr>
            <w:r>
              <w:rPr>
                <w:rFonts w:hint="eastAsia" w:ascii="宋体" w:hAnsi="宋体" w:eastAsia="宋体"/>
                <w:b/>
                <w:bCs/>
                <w:iCs/>
                <w:kern w:val="2"/>
                <w:sz w:val="24"/>
                <w:szCs w:val="24"/>
              </w:rPr>
              <w:t>投资者关系活动主要内容介绍</w:t>
            </w:r>
          </w:p>
        </w:tc>
        <w:tc>
          <w:tcPr>
            <w:tcW w:w="6764" w:type="dxa"/>
          </w:tcPr>
          <w:p>
            <w:pPr>
              <w:widowControl w:val="0"/>
              <w:tabs>
                <w:tab w:val="center" w:pos="3274"/>
              </w:tabs>
              <w:spacing w:line="360" w:lineRule="auto"/>
              <w:ind w:firstLine="0" w:firstLineChars="0"/>
              <w:jc w:val="both"/>
              <w:rPr>
                <w:rFonts w:hint="eastAsia" w:ascii="宋体" w:hAnsi="宋体" w:eastAsia="宋体"/>
                <w:bCs/>
                <w:iCs/>
                <w:kern w:val="2"/>
                <w:sz w:val="24"/>
                <w:szCs w:val="24"/>
              </w:rPr>
            </w:pPr>
            <w:r>
              <w:rPr>
                <w:rFonts w:hint="eastAsia" w:ascii="宋体" w:hAnsi="宋体" w:eastAsia="宋体"/>
                <w:bCs/>
                <w:iCs/>
                <w:kern w:val="2"/>
                <w:sz w:val="24"/>
                <w:szCs w:val="24"/>
              </w:rPr>
              <w:t>Q1.过去十年全球超高分子量聚乙烯纤维行业是什么趋势？</w:t>
            </w:r>
          </w:p>
          <w:p>
            <w:pPr>
              <w:widowControl w:val="0"/>
              <w:tabs>
                <w:tab w:val="center" w:pos="3274"/>
              </w:tabs>
              <w:spacing w:line="360" w:lineRule="auto"/>
              <w:ind w:firstLine="0" w:firstLineChars="0"/>
              <w:jc w:val="both"/>
              <w:rPr>
                <w:rFonts w:hint="eastAsia" w:ascii="宋体" w:hAnsi="宋体" w:eastAsia="宋体"/>
                <w:bCs/>
                <w:iCs/>
                <w:kern w:val="2"/>
                <w:sz w:val="24"/>
                <w:szCs w:val="24"/>
              </w:rPr>
            </w:pPr>
            <w:r>
              <w:rPr>
                <w:rFonts w:hint="eastAsia" w:ascii="宋体" w:hAnsi="宋体" w:eastAsia="宋体"/>
                <w:bCs/>
                <w:iCs/>
                <w:kern w:val="2"/>
                <w:sz w:val="24"/>
                <w:szCs w:val="24"/>
              </w:rPr>
              <w:t>答：过去十年间超高分子量聚乙烯纤维行业进入了快速发展的阶段，自2015年开始出现了行业扩产和洗牌的周期，行业发展到现在是逐步向头部企业集中的趋势。</w:t>
            </w:r>
          </w:p>
          <w:p>
            <w:pPr>
              <w:widowControl w:val="0"/>
              <w:tabs>
                <w:tab w:val="center" w:pos="3274"/>
              </w:tabs>
              <w:spacing w:line="360" w:lineRule="auto"/>
              <w:ind w:firstLine="0" w:firstLineChars="0"/>
              <w:jc w:val="both"/>
              <w:rPr>
                <w:rFonts w:hint="eastAsia" w:ascii="宋体" w:hAnsi="宋体" w:eastAsia="宋体"/>
                <w:bCs/>
                <w:iCs/>
                <w:kern w:val="2"/>
                <w:sz w:val="24"/>
                <w:szCs w:val="24"/>
              </w:rPr>
            </w:pPr>
            <w:r>
              <w:rPr>
                <w:rFonts w:hint="eastAsia" w:ascii="宋体" w:hAnsi="宋体" w:eastAsia="宋体"/>
                <w:bCs/>
                <w:iCs/>
                <w:kern w:val="2"/>
                <w:sz w:val="24"/>
                <w:szCs w:val="24"/>
              </w:rPr>
              <w:t>Q2.行业扩产洗牌到进入稳态主要是哪方面因素驱动的？</w:t>
            </w:r>
          </w:p>
          <w:p>
            <w:pPr>
              <w:widowControl w:val="0"/>
              <w:tabs>
                <w:tab w:val="center" w:pos="3274"/>
              </w:tabs>
              <w:spacing w:line="360" w:lineRule="auto"/>
              <w:ind w:firstLine="0" w:firstLineChars="0"/>
              <w:jc w:val="both"/>
              <w:rPr>
                <w:rFonts w:hint="eastAsia" w:ascii="宋体" w:hAnsi="宋体" w:eastAsia="宋体"/>
                <w:bCs/>
                <w:iCs/>
                <w:kern w:val="2"/>
                <w:sz w:val="24"/>
                <w:szCs w:val="24"/>
              </w:rPr>
            </w:pPr>
            <w:r>
              <w:rPr>
                <w:rFonts w:hint="eastAsia" w:ascii="宋体" w:hAnsi="宋体" w:eastAsia="宋体"/>
                <w:bCs/>
                <w:iCs/>
                <w:kern w:val="2"/>
                <w:sz w:val="24"/>
                <w:szCs w:val="24"/>
              </w:rPr>
              <w:t>答：供给端和需求端的因素都有。超高分子量聚乙烯纤维属于新兴产业，在行业产能比较小的时候会有新进入者进入行业，供给端会有产能增加，同时会挤出落后产能；需求端随着行业规模的扩大，成本逐渐下降，产品应用也会拓展到更多的应用领域上。</w:t>
            </w:r>
          </w:p>
          <w:p>
            <w:pPr>
              <w:widowControl w:val="0"/>
              <w:tabs>
                <w:tab w:val="center" w:pos="3274"/>
              </w:tabs>
              <w:spacing w:line="360" w:lineRule="auto"/>
              <w:ind w:firstLine="0" w:firstLineChars="0"/>
              <w:jc w:val="both"/>
              <w:rPr>
                <w:rFonts w:hint="eastAsia" w:ascii="宋体" w:hAnsi="宋体" w:eastAsia="宋体"/>
                <w:bCs/>
                <w:iCs/>
                <w:kern w:val="2"/>
                <w:sz w:val="24"/>
                <w:szCs w:val="24"/>
              </w:rPr>
            </w:pPr>
            <w:r>
              <w:rPr>
                <w:rFonts w:hint="eastAsia" w:ascii="宋体" w:hAnsi="宋体" w:eastAsia="宋体"/>
                <w:bCs/>
                <w:iCs/>
                <w:kern w:val="2"/>
                <w:sz w:val="24"/>
                <w:szCs w:val="24"/>
              </w:rPr>
              <w:t>Q3.现在超高分子量聚乙烯纤维行业两个主要的技术路线，国外的帝斯曼用的是干法路线，公司采用的是湿法路线，是出于什么考虑？</w:t>
            </w:r>
          </w:p>
          <w:p>
            <w:pPr>
              <w:widowControl w:val="0"/>
              <w:tabs>
                <w:tab w:val="center" w:pos="3274"/>
              </w:tabs>
              <w:spacing w:line="360" w:lineRule="auto"/>
              <w:ind w:firstLine="0" w:firstLineChars="0"/>
              <w:jc w:val="both"/>
              <w:rPr>
                <w:rFonts w:hint="eastAsia" w:ascii="宋体" w:hAnsi="宋体" w:eastAsia="宋体"/>
                <w:bCs/>
                <w:iCs/>
                <w:kern w:val="2"/>
                <w:sz w:val="24"/>
                <w:szCs w:val="24"/>
              </w:rPr>
            </w:pPr>
            <w:r>
              <w:rPr>
                <w:rFonts w:hint="eastAsia" w:ascii="宋体" w:hAnsi="宋体" w:eastAsia="宋体"/>
                <w:bCs/>
                <w:iCs/>
                <w:kern w:val="2"/>
                <w:sz w:val="24"/>
                <w:szCs w:val="24"/>
              </w:rPr>
              <w:t>答：干法与湿法路线采取不同的萃取剂，国内的企业大多是湿法路线。公司经过了多年的技术实践，综合来看湿法路线是更有竞争力的技术路线。</w:t>
            </w:r>
          </w:p>
          <w:p>
            <w:pPr>
              <w:widowControl w:val="0"/>
              <w:tabs>
                <w:tab w:val="center" w:pos="3274"/>
              </w:tabs>
              <w:spacing w:line="360" w:lineRule="auto"/>
              <w:ind w:firstLine="0" w:firstLineChars="0"/>
              <w:jc w:val="both"/>
              <w:rPr>
                <w:rFonts w:hint="eastAsia" w:ascii="宋体" w:hAnsi="宋体" w:eastAsia="宋体"/>
                <w:bCs/>
                <w:iCs/>
                <w:kern w:val="2"/>
                <w:sz w:val="24"/>
                <w:szCs w:val="24"/>
              </w:rPr>
            </w:pPr>
            <w:r>
              <w:rPr>
                <w:rFonts w:hint="eastAsia" w:ascii="宋体" w:hAnsi="宋体" w:eastAsia="宋体"/>
                <w:bCs/>
                <w:iCs/>
                <w:kern w:val="2"/>
                <w:sz w:val="24"/>
                <w:szCs w:val="24"/>
              </w:rPr>
              <w:t>Q4.公司预计全球手套、绳缆的需求量能有多少，处于供不应求的状态吗？</w:t>
            </w:r>
          </w:p>
          <w:p>
            <w:pPr>
              <w:widowControl w:val="0"/>
              <w:tabs>
                <w:tab w:val="center" w:pos="3274"/>
              </w:tabs>
              <w:spacing w:line="360" w:lineRule="auto"/>
              <w:ind w:firstLine="0" w:firstLineChars="0"/>
              <w:jc w:val="both"/>
              <w:rPr>
                <w:rFonts w:hint="eastAsia" w:ascii="宋体" w:hAnsi="宋体" w:eastAsia="宋体"/>
                <w:bCs/>
                <w:iCs/>
                <w:kern w:val="2"/>
                <w:sz w:val="24"/>
                <w:szCs w:val="24"/>
              </w:rPr>
            </w:pPr>
            <w:r>
              <w:rPr>
                <w:rFonts w:hint="eastAsia" w:ascii="宋体" w:hAnsi="宋体" w:eastAsia="宋体"/>
                <w:bCs/>
                <w:iCs/>
                <w:kern w:val="2"/>
                <w:sz w:val="24"/>
                <w:szCs w:val="24"/>
              </w:rPr>
              <w:t>答：需求量没有比较权威的数据，目前来看纤维的产销处于基本平衡的状态。</w:t>
            </w:r>
          </w:p>
          <w:p>
            <w:pPr>
              <w:widowControl w:val="0"/>
              <w:tabs>
                <w:tab w:val="center" w:pos="3274"/>
              </w:tabs>
              <w:spacing w:line="360" w:lineRule="auto"/>
              <w:ind w:firstLine="0" w:firstLineChars="0"/>
              <w:jc w:val="both"/>
              <w:rPr>
                <w:rFonts w:hint="eastAsia" w:ascii="宋体" w:hAnsi="宋体" w:eastAsia="宋体"/>
                <w:bCs/>
                <w:iCs/>
                <w:kern w:val="2"/>
                <w:sz w:val="24"/>
                <w:szCs w:val="24"/>
              </w:rPr>
            </w:pPr>
            <w:r>
              <w:rPr>
                <w:rFonts w:hint="eastAsia" w:ascii="宋体" w:hAnsi="宋体" w:eastAsia="宋体"/>
                <w:bCs/>
                <w:iCs/>
                <w:kern w:val="2"/>
                <w:sz w:val="24"/>
                <w:szCs w:val="24"/>
              </w:rPr>
              <w:t>Q5.公司认为下游需求的增长是来源于原有应用领域的更新需求还是新的应用领域的带动？</w:t>
            </w:r>
          </w:p>
          <w:p>
            <w:pPr>
              <w:widowControl w:val="0"/>
              <w:tabs>
                <w:tab w:val="center" w:pos="3274"/>
              </w:tabs>
              <w:spacing w:line="360" w:lineRule="auto"/>
              <w:ind w:firstLine="0" w:firstLineChars="0"/>
              <w:jc w:val="both"/>
              <w:rPr>
                <w:rFonts w:hint="eastAsia" w:ascii="宋体" w:hAnsi="宋体" w:eastAsia="宋体"/>
                <w:bCs/>
                <w:iCs/>
                <w:kern w:val="2"/>
                <w:sz w:val="24"/>
                <w:szCs w:val="24"/>
              </w:rPr>
            </w:pPr>
            <w:r>
              <w:rPr>
                <w:rFonts w:hint="eastAsia" w:ascii="宋体" w:hAnsi="宋体" w:eastAsia="宋体"/>
                <w:bCs/>
                <w:iCs/>
                <w:kern w:val="2"/>
                <w:sz w:val="24"/>
                <w:szCs w:val="24"/>
              </w:rPr>
              <w:t>答：两方面的因素都有。</w:t>
            </w:r>
          </w:p>
          <w:p>
            <w:pPr>
              <w:widowControl w:val="0"/>
              <w:tabs>
                <w:tab w:val="center" w:pos="3274"/>
              </w:tabs>
              <w:spacing w:line="360" w:lineRule="auto"/>
              <w:ind w:firstLine="0" w:firstLineChars="0"/>
              <w:jc w:val="both"/>
              <w:rPr>
                <w:rFonts w:hint="eastAsia" w:ascii="宋体" w:hAnsi="宋体" w:eastAsia="宋体"/>
                <w:bCs/>
                <w:iCs/>
                <w:kern w:val="2"/>
                <w:sz w:val="24"/>
                <w:szCs w:val="24"/>
              </w:rPr>
            </w:pPr>
            <w:r>
              <w:rPr>
                <w:rFonts w:hint="eastAsia" w:ascii="宋体" w:hAnsi="宋体" w:eastAsia="宋体"/>
                <w:bCs/>
                <w:iCs/>
                <w:kern w:val="2"/>
                <w:sz w:val="24"/>
                <w:szCs w:val="24"/>
              </w:rPr>
              <w:t>Q6.公司认为国内同行业企业的扩产都能落地吗？</w:t>
            </w:r>
          </w:p>
          <w:p>
            <w:pPr>
              <w:widowControl w:val="0"/>
              <w:tabs>
                <w:tab w:val="center" w:pos="3274"/>
              </w:tabs>
              <w:spacing w:line="360" w:lineRule="auto"/>
              <w:ind w:firstLine="0" w:firstLineChars="0"/>
              <w:jc w:val="both"/>
              <w:rPr>
                <w:rFonts w:hint="eastAsia" w:ascii="宋体" w:hAnsi="宋体" w:eastAsia="宋体"/>
                <w:bCs/>
                <w:iCs/>
                <w:kern w:val="2"/>
                <w:sz w:val="24"/>
                <w:szCs w:val="24"/>
              </w:rPr>
            </w:pPr>
            <w:r>
              <w:rPr>
                <w:rFonts w:hint="eastAsia" w:ascii="宋体" w:hAnsi="宋体" w:eastAsia="宋体"/>
                <w:bCs/>
                <w:iCs/>
                <w:kern w:val="2"/>
                <w:sz w:val="24"/>
                <w:szCs w:val="24"/>
              </w:rPr>
              <w:t>答：公司本身的7960吨/年的纤维产能已经达产了，同业企业的产能能否落地还要看市场的情况。</w:t>
            </w:r>
          </w:p>
          <w:p>
            <w:pPr>
              <w:widowControl w:val="0"/>
              <w:tabs>
                <w:tab w:val="center" w:pos="3274"/>
              </w:tabs>
              <w:spacing w:line="360" w:lineRule="auto"/>
              <w:ind w:firstLine="0" w:firstLineChars="0"/>
              <w:jc w:val="both"/>
              <w:rPr>
                <w:rFonts w:hint="eastAsia" w:ascii="宋体" w:hAnsi="宋体" w:eastAsia="宋体"/>
                <w:bCs/>
                <w:iCs/>
                <w:kern w:val="2"/>
                <w:sz w:val="24"/>
                <w:szCs w:val="24"/>
              </w:rPr>
            </w:pPr>
            <w:r>
              <w:rPr>
                <w:rFonts w:hint="eastAsia" w:ascii="宋体" w:hAnsi="宋体" w:eastAsia="宋体"/>
                <w:bCs/>
                <w:iCs/>
                <w:kern w:val="2"/>
                <w:sz w:val="24"/>
                <w:szCs w:val="24"/>
              </w:rPr>
              <w:t>Q7.公司不同牌号产品的切换难度大吗？</w:t>
            </w:r>
          </w:p>
          <w:p>
            <w:pPr>
              <w:widowControl w:val="0"/>
              <w:tabs>
                <w:tab w:val="center" w:pos="3274"/>
              </w:tabs>
              <w:spacing w:line="360" w:lineRule="auto"/>
              <w:ind w:firstLine="0" w:firstLineChars="0"/>
              <w:jc w:val="both"/>
              <w:rPr>
                <w:rFonts w:hint="eastAsia" w:ascii="宋体" w:hAnsi="宋体" w:eastAsia="宋体"/>
                <w:bCs/>
                <w:iCs/>
                <w:kern w:val="2"/>
                <w:sz w:val="24"/>
                <w:szCs w:val="24"/>
              </w:rPr>
            </w:pPr>
            <w:r>
              <w:rPr>
                <w:rFonts w:hint="eastAsia" w:ascii="宋体" w:hAnsi="宋体" w:eastAsia="宋体"/>
                <w:bCs/>
                <w:iCs/>
                <w:kern w:val="2"/>
                <w:sz w:val="24"/>
                <w:szCs w:val="24"/>
              </w:rPr>
              <w:t>答：公司的产线可以灵活调整，会尽可能的做好生产安排，控制切换成本。</w:t>
            </w:r>
          </w:p>
          <w:p>
            <w:pPr>
              <w:widowControl w:val="0"/>
              <w:tabs>
                <w:tab w:val="center" w:pos="3274"/>
              </w:tabs>
              <w:spacing w:line="360" w:lineRule="auto"/>
              <w:ind w:firstLine="0" w:firstLineChars="0"/>
              <w:jc w:val="both"/>
              <w:rPr>
                <w:rFonts w:hint="eastAsia" w:ascii="宋体" w:hAnsi="宋体" w:eastAsia="宋体"/>
                <w:bCs/>
                <w:iCs/>
                <w:kern w:val="2"/>
                <w:sz w:val="24"/>
                <w:szCs w:val="24"/>
              </w:rPr>
            </w:pPr>
            <w:r>
              <w:rPr>
                <w:rFonts w:hint="eastAsia" w:ascii="宋体" w:hAnsi="宋体" w:eastAsia="宋体"/>
                <w:bCs/>
                <w:iCs/>
                <w:kern w:val="2"/>
                <w:sz w:val="24"/>
                <w:szCs w:val="24"/>
              </w:rPr>
              <w:t>Q8.公司的收入中复合材料产品和纤维产品的占比有多少？</w:t>
            </w:r>
          </w:p>
          <w:p>
            <w:pPr>
              <w:widowControl w:val="0"/>
              <w:tabs>
                <w:tab w:val="center" w:pos="3274"/>
              </w:tabs>
              <w:spacing w:line="360" w:lineRule="auto"/>
              <w:ind w:firstLine="0" w:firstLineChars="0"/>
              <w:jc w:val="both"/>
              <w:rPr>
                <w:rFonts w:hint="eastAsia" w:ascii="宋体" w:hAnsi="宋体" w:eastAsia="宋体"/>
                <w:bCs/>
                <w:iCs/>
                <w:kern w:val="2"/>
                <w:sz w:val="24"/>
                <w:szCs w:val="24"/>
              </w:rPr>
            </w:pPr>
            <w:r>
              <w:rPr>
                <w:rFonts w:hint="eastAsia" w:ascii="宋体" w:hAnsi="宋体" w:eastAsia="宋体"/>
                <w:bCs/>
                <w:iCs/>
                <w:kern w:val="2"/>
                <w:sz w:val="24"/>
                <w:szCs w:val="24"/>
              </w:rPr>
              <w:t>答：复合材料产品和纤维产品的收入各占一半。</w:t>
            </w:r>
          </w:p>
          <w:p>
            <w:pPr>
              <w:widowControl w:val="0"/>
              <w:tabs>
                <w:tab w:val="center" w:pos="3274"/>
              </w:tabs>
              <w:spacing w:line="360" w:lineRule="auto"/>
              <w:ind w:firstLine="0" w:firstLineChars="0"/>
              <w:jc w:val="both"/>
              <w:rPr>
                <w:rFonts w:hint="eastAsia" w:ascii="宋体" w:hAnsi="宋体" w:eastAsia="宋体"/>
                <w:bCs/>
                <w:iCs/>
                <w:kern w:val="2"/>
                <w:sz w:val="24"/>
                <w:szCs w:val="24"/>
              </w:rPr>
            </w:pPr>
            <w:r>
              <w:rPr>
                <w:rFonts w:hint="eastAsia" w:ascii="宋体" w:hAnsi="宋体" w:eastAsia="宋体"/>
                <w:bCs/>
                <w:iCs/>
                <w:kern w:val="2"/>
                <w:sz w:val="24"/>
                <w:szCs w:val="24"/>
              </w:rPr>
              <w:t>Q9.公司出口业务和内销业务的毛利率差异大吗？</w:t>
            </w:r>
          </w:p>
          <w:p>
            <w:pPr>
              <w:widowControl w:val="0"/>
              <w:tabs>
                <w:tab w:val="center" w:pos="3274"/>
              </w:tabs>
              <w:spacing w:line="360" w:lineRule="auto"/>
              <w:ind w:firstLine="0" w:firstLineChars="0"/>
              <w:jc w:val="both"/>
              <w:rPr>
                <w:rFonts w:hint="eastAsia" w:ascii="宋体" w:hAnsi="宋体" w:eastAsia="宋体"/>
                <w:bCs/>
                <w:iCs/>
                <w:kern w:val="2"/>
                <w:sz w:val="24"/>
                <w:szCs w:val="24"/>
              </w:rPr>
            </w:pPr>
            <w:r>
              <w:rPr>
                <w:rFonts w:hint="eastAsia" w:ascii="宋体" w:hAnsi="宋体" w:eastAsia="宋体"/>
                <w:bCs/>
                <w:iCs/>
                <w:kern w:val="2"/>
                <w:sz w:val="24"/>
                <w:szCs w:val="24"/>
              </w:rPr>
              <w:t>答：出口纤维产品的毛利率高于内销纤维产品的毛利率；复合材料订单的毛利率取决于客户的性能要求，毛利率都比较高。</w:t>
            </w:r>
          </w:p>
          <w:p>
            <w:pPr>
              <w:widowControl w:val="0"/>
              <w:tabs>
                <w:tab w:val="center" w:pos="3274"/>
              </w:tabs>
              <w:spacing w:line="360" w:lineRule="auto"/>
              <w:ind w:firstLine="0" w:firstLineChars="0"/>
              <w:jc w:val="both"/>
              <w:rPr>
                <w:rFonts w:hint="eastAsia" w:ascii="宋体" w:hAnsi="宋体" w:eastAsia="宋体"/>
                <w:bCs/>
                <w:iCs/>
                <w:kern w:val="2"/>
                <w:sz w:val="24"/>
                <w:szCs w:val="24"/>
              </w:rPr>
            </w:pPr>
            <w:r>
              <w:rPr>
                <w:rFonts w:hint="eastAsia" w:ascii="宋体" w:hAnsi="宋体" w:eastAsia="宋体"/>
                <w:bCs/>
                <w:iCs/>
                <w:kern w:val="2"/>
                <w:sz w:val="24"/>
                <w:szCs w:val="24"/>
              </w:rPr>
              <w:t>Q10.公司的原材料粉是自备的吗？卡脖子要求高吗？</w:t>
            </w:r>
          </w:p>
          <w:p>
            <w:pPr>
              <w:widowControl w:val="0"/>
              <w:tabs>
                <w:tab w:val="center" w:pos="3274"/>
              </w:tabs>
              <w:spacing w:line="360" w:lineRule="auto"/>
              <w:ind w:firstLine="0" w:firstLineChars="0"/>
              <w:jc w:val="both"/>
              <w:rPr>
                <w:rFonts w:hint="eastAsia" w:ascii="宋体" w:hAnsi="宋体" w:eastAsia="宋体"/>
                <w:bCs/>
                <w:iCs/>
                <w:kern w:val="2"/>
                <w:sz w:val="24"/>
                <w:szCs w:val="24"/>
              </w:rPr>
            </w:pPr>
            <w:r>
              <w:rPr>
                <w:rFonts w:hint="eastAsia" w:ascii="宋体" w:hAnsi="宋体" w:eastAsia="宋体"/>
                <w:bCs/>
                <w:iCs/>
                <w:kern w:val="2"/>
                <w:sz w:val="24"/>
                <w:szCs w:val="24"/>
              </w:rPr>
              <w:t>答：公司的原材料粉末是购买的，以前是以进口为主，现在国产原料占比较高。</w:t>
            </w:r>
          </w:p>
          <w:p>
            <w:pPr>
              <w:widowControl w:val="0"/>
              <w:tabs>
                <w:tab w:val="center" w:pos="3274"/>
              </w:tabs>
              <w:spacing w:line="360" w:lineRule="auto"/>
              <w:ind w:firstLine="0" w:firstLineChars="0"/>
              <w:jc w:val="both"/>
              <w:rPr>
                <w:rFonts w:hint="eastAsia" w:ascii="宋体" w:hAnsi="宋体" w:eastAsia="宋体"/>
                <w:bCs/>
                <w:iCs/>
                <w:kern w:val="2"/>
                <w:sz w:val="24"/>
                <w:szCs w:val="24"/>
              </w:rPr>
            </w:pPr>
            <w:r>
              <w:rPr>
                <w:rFonts w:hint="eastAsia" w:ascii="宋体" w:hAnsi="宋体" w:eastAsia="宋体"/>
                <w:bCs/>
                <w:iCs/>
                <w:kern w:val="2"/>
                <w:sz w:val="24"/>
                <w:szCs w:val="24"/>
              </w:rPr>
              <w:t>Q11.超美斯今年能扭亏为盈吗？</w:t>
            </w:r>
          </w:p>
          <w:p>
            <w:pPr>
              <w:widowControl w:val="0"/>
              <w:tabs>
                <w:tab w:val="center" w:pos="3274"/>
              </w:tabs>
              <w:spacing w:line="360" w:lineRule="auto"/>
              <w:ind w:firstLine="0" w:firstLineChars="0"/>
              <w:jc w:val="both"/>
              <w:rPr>
                <w:rFonts w:hint="eastAsia" w:ascii="宋体" w:hAnsi="宋体" w:eastAsia="宋体"/>
                <w:bCs/>
                <w:iCs/>
                <w:kern w:val="2"/>
                <w:sz w:val="24"/>
                <w:szCs w:val="24"/>
              </w:rPr>
            </w:pPr>
            <w:r>
              <w:rPr>
                <w:rFonts w:hint="eastAsia" w:ascii="宋体" w:hAnsi="宋体" w:eastAsia="宋体"/>
                <w:bCs/>
                <w:iCs/>
                <w:kern w:val="2"/>
                <w:sz w:val="24"/>
                <w:szCs w:val="24"/>
              </w:rPr>
              <w:t>答：公司层面要有这个信心。</w:t>
            </w:r>
          </w:p>
          <w:p>
            <w:pPr>
              <w:widowControl w:val="0"/>
              <w:tabs>
                <w:tab w:val="center" w:pos="3274"/>
              </w:tabs>
              <w:spacing w:line="360" w:lineRule="auto"/>
              <w:ind w:firstLine="0" w:firstLineChars="0"/>
              <w:jc w:val="both"/>
              <w:rPr>
                <w:rFonts w:hint="eastAsia" w:ascii="宋体" w:hAnsi="宋体" w:eastAsia="宋体"/>
                <w:bCs/>
                <w:iCs/>
                <w:kern w:val="2"/>
                <w:sz w:val="24"/>
                <w:szCs w:val="24"/>
              </w:rPr>
            </w:pPr>
            <w:r>
              <w:rPr>
                <w:rFonts w:hint="eastAsia" w:ascii="宋体" w:hAnsi="宋体" w:eastAsia="宋体"/>
                <w:bCs/>
                <w:iCs/>
                <w:kern w:val="2"/>
                <w:sz w:val="24"/>
                <w:szCs w:val="24"/>
              </w:rPr>
              <w:t>Q12.公司未来是怎么布局的？</w:t>
            </w:r>
          </w:p>
          <w:p>
            <w:pPr>
              <w:widowControl w:val="0"/>
              <w:tabs>
                <w:tab w:val="center" w:pos="3274"/>
              </w:tabs>
              <w:spacing w:line="360" w:lineRule="auto"/>
              <w:ind w:firstLine="0" w:firstLineChars="0"/>
              <w:jc w:val="both"/>
              <w:rPr>
                <w:rFonts w:hint="eastAsia" w:ascii="宋体" w:hAnsi="宋体" w:eastAsia="宋体"/>
                <w:bCs/>
                <w:iCs/>
                <w:kern w:val="2"/>
                <w:sz w:val="24"/>
                <w:szCs w:val="24"/>
              </w:rPr>
            </w:pPr>
            <w:r>
              <w:rPr>
                <w:rFonts w:hint="eastAsia" w:ascii="宋体" w:hAnsi="宋体" w:eastAsia="宋体"/>
                <w:bCs/>
                <w:iCs/>
                <w:kern w:val="2"/>
                <w:sz w:val="24"/>
                <w:szCs w:val="24"/>
              </w:rPr>
              <w:t>答：目前集团对公司的定位是聚焦高性能纤维行业，公司围绕“3+X”发展战略，三大高性能纤维和其他高性能纤维都是公司关注和发展的方向。</w:t>
            </w:r>
          </w:p>
          <w:p>
            <w:pPr>
              <w:widowControl w:val="0"/>
              <w:tabs>
                <w:tab w:val="center" w:pos="3274"/>
              </w:tabs>
              <w:spacing w:line="360" w:lineRule="auto"/>
              <w:ind w:firstLine="0" w:firstLineChars="0"/>
              <w:jc w:val="both"/>
              <w:rPr>
                <w:rFonts w:hint="eastAsia" w:ascii="宋体" w:hAnsi="宋体" w:eastAsia="宋体"/>
                <w:bCs/>
                <w:iCs/>
                <w:kern w:val="2"/>
                <w:sz w:val="24"/>
                <w:szCs w:val="24"/>
              </w:rPr>
            </w:pPr>
            <w:r>
              <w:rPr>
                <w:rFonts w:hint="eastAsia" w:ascii="宋体" w:hAnsi="宋体" w:eastAsia="宋体"/>
                <w:bCs/>
                <w:iCs/>
                <w:kern w:val="2"/>
                <w:sz w:val="24"/>
                <w:szCs w:val="24"/>
              </w:rPr>
              <w:t>Q13.公司的主营业务超高分子量聚乙烯纤维市场在修复吗？</w:t>
            </w:r>
          </w:p>
          <w:p>
            <w:pPr>
              <w:widowControl w:val="0"/>
              <w:tabs>
                <w:tab w:val="center" w:pos="3274"/>
              </w:tabs>
              <w:spacing w:line="360" w:lineRule="auto"/>
              <w:ind w:firstLine="0" w:firstLineChars="0"/>
              <w:jc w:val="both"/>
              <w:rPr>
                <w:rFonts w:hint="eastAsia" w:ascii="宋体" w:hAnsi="宋体" w:eastAsia="宋体"/>
                <w:bCs/>
                <w:iCs/>
                <w:kern w:val="2"/>
                <w:sz w:val="24"/>
                <w:szCs w:val="24"/>
              </w:rPr>
            </w:pPr>
            <w:r>
              <w:rPr>
                <w:rFonts w:hint="eastAsia" w:ascii="宋体" w:hAnsi="宋体" w:eastAsia="宋体"/>
                <w:bCs/>
                <w:iCs/>
                <w:kern w:val="2"/>
                <w:sz w:val="24"/>
                <w:szCs w:val="24"/>
              </w:rPr>
              <w:t>答：超高分子量聚乙烯纤维逐季度在回升，目前处于回升阶段。</w:t>
            </w:r>
          </w:p>
          <w:p>
            <w:pPr>
              <w:widowControl w:val="0"/>
              <w:tabs>
                <w:tab w:val="center" w:pos="3274"/>
              </w:tabs>
              <w:spacing w:line="360" w:lineRule="auto"/>
              <w:ind w:firstLine="0" w:firstLineChars="0"/>
              <w:jc w:val="both"/>
              <w:rPr>
                <w:rFonts w:hint="eastAsia" w:ascii="宋体" w:hAnsi="宋体" w:eastAsia="宋体"/>
                <w:bCs/>
                <w:iCs/>
                <w:kern w:val="2"/>
                <w:sz w:val="24"/>
                <w:szCs w:val="24"/>
              </w:rPr>
            </w:pPr>
            <w:r>
              <w:rPr>
                <w:rFonts w:hint="eastAsia" w:ascii="宋体" w:hAnsi="宋体" w:eastAsia="宋体"/>
                <w:bCs/>
                <w:iCs/>
                <w:kern w:val="2"/>
                <w:sz w:val="24"/>
                <w:szCs w:val="24"/>
              </w:rPr>
              <w:t>Q14.无纬布的价格有恢复吗？</w:t>
            </w:r>
          </w:p>
          <w:p>
            <w:pPr>
              <w:widowControl w:val="0"/>
              <w:tabs>
                <w:tab w:val="center" w:pos="3274"/>
              </w:tabs>
              <w:spacing w:line="360" w:lineRule="auto"/>
              <w:ind w:firstLine="0" w:firstLineChars="0"/>
              <w:jc w:val="both"/>
              <w:rPr>
                <w:rFonts w:hint="eastAsia" w:ascii="宋体" w:hAnsi="宋体" w:eastAsia="宋体"/>
                <w:bCs/>
                <w:iCs/>
                <w:kern w:val="2"/>
                <w:sz w:val="24"/>
                <w:szCs w:val="24"/>
              </w:rPr>
            </w:pPr>
            <w:r>
              <w:rPr>
                <w:rFonts w:hint="eastAsia" w:ascii="宋体" w:hAnsi="宋体" w:eastAsia="宋体"/>
                <w:bCs/>
                <w:iCs/>
                <w:kern w:val="2"/>
                <w:sz w:val="24"/>
                <w:szCs w:val="24"/>
              </w:rPr>
              <w:t>答：无纬布的价格一直没有太大的波动，个别品种有下调。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0" w:type="dxa"/>
            <w:vAlign w:val="center"/>
          </w:tcPr>
          <w:p>
            <w:pPr>
              <w:widowControl w:val="0"/>
              <w:spacing w:line="360" w:lineRule="auto"/>
              <w:ind w:firstLine="0" w:firstLineChars="0"/>
              <w:jc w:val="center"/>
              <w:rPr>
                <w:rFonts w:hint="eastAsia" w:ascii="宋体" w:hAnsi="宋体" w:eastAsia="宋体"/>
                <w:b/>
                <w:bCs/>
                <w:iCs/>
                <w:kern w:val="2"/>
                <w:sz w:val="24"/>
                <w:szCs w:val="24"/>
              </w:rPr>
            </w:pPr>
            <w:r>
              <w:rPr>
                <w:rFonts w:hint="eastAsia" w:ascii="宋体" w:hAnsi="宋体" w:eastAsia="宋体"/>
                <w:b/>
                <w:bCs/>
                <w:iCs/>
                <w:kern w:val="2"/>
                <w:sz w:val="24"/>
                <w:szCs w:val="24"/>
              </w:rPr>
              <w:t>附件清单（如有）</w:t>
            </w:r>
          </w:p>
        </w:tc>
        <w:tc>
          <w:tcPr>
            <w:tcW w:w="6764" w:type="dxa"/>
            <w:vAlign w:val="center"/>
          </w:tcPr>
          <w:p>
            <w:pPr>
              <w:widowControl w:val="0"/>
              <w:spacing w:line="360" w:lineRule="auto"/>
              <w:ind w:firstLine="0" w:firstLineChars="0"/>
              <w:jc w:val="both"/>
              <w:rPr>
                <w:rFonts w:hint="eastAsia" w:ascii="宋体" w:hAnsi="宋体" w:eastAsia="宋体"/>
                <w:bCs/>
                <w:iCs/>
                <w:kern w:val="2"/>
                <w:sz w:val="24"/>
                <w:szCs w:val="24"/>
              </w:rPr>
            </w:pPr>
            <w:r>
              <w:rPr>
                <w:rFonts w:hint="eastAsia" w:ascii="宋体" w:hAnsi="宋体" w:eastAsia="宋体"/>
                <w:bCs/>
                <w:iCs/>
                <w:kern w:val="2"/>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0" w:type="dxa"/>
            <w:vAlign w:val="center"/>
          </w:tcPr>
          <w:p>
            <w:pPr>
              <w:widowControl w:val="0"/>
              <w:spacing w:line="360" w:lineRule="auto"/>
              <w:ind w:firstLine="0" w:firstLineChars="0"/>
              <w:jc w:val="center"/>
              <w:rPr>
                <w:rFonts w:hint="eastAsia" w:ascii="宋体" w:hAnsi="宋体" w:eastAsia="宋体"/>
                <w:b/>
                <w:bCs/>
                <w:iCs/>
                <w:kern w:val="2"/>
                <w:sz w:val="24"/>
                <w:szCs w:val="24"/>
              </w:rPr>
            </w:pPr>
            <w:r>
              <w:rPr>
                <w:rFonts w:hint="eastAsia" w:ascii="宋体" w:hAnsi="宋体" w:eastAsia="宋体"/>
                <w:b/>
                <w:bCs/>
                <w:iCs/>
                <w:kern w:val="2"/>
                <w:sz w:val="24"/>
                <w:szCs w:val="24"/>
              </w:rPr>
              <w:t>日期</w:t>
            </w:r>
          </w:p>
        </w:tc>
        <w:tc>
          <w:tcPr>
            <w:tcW w:w="6764" w:type="dxa"/>
            <w:vAlign w:val="center"/>
          </w:tcPr>
          <w:p>
            <w:pPr>
              <w:widowControl w:val="0"/>
              <w:spacing w:line="360" w:lineRule="auto"/>
              <w:ind w:firstLine="0" w:firstLineChars="0"/>
              <w:jc w:val="both"/>
              <w:rPr>
                <w:rFonts w:hint="eastAsia" w:ascii="宋体" w:hAnsi="宋体" w:eastAsia="宋体"/>
                <w:iCs/>
                <w:kern w:val="2"/>
                <w:sz w:val="24"/>
                <w:szCs w:val="24"/>
              </w:rPr>
            </w:pPr>
            <w:r>
              <w:rPr>
                <w:rFonts w:hint="eastAsia" w:ascii="宋体" w:hAnsi="宋体" w:eastAsia="宋体"/>
                <w:iCs/>
                <w:kern w:val="2"/>
                <w:sz w:val="24"/>
                <w:szCs w:val="24"/>
              </w:rPr>
              <w:t>2025年3月5日</w:t>
            </w:r>
          </w:p>
        </w:tc>
      </w:tr>
    </w:tbl>
    <w:p>
      <w:pPr>
        <w:ind w:firstLine="0" w:firstLineChars="0"/>
        <w:rPr>
          <w:rFonts w:hint="eastAsia" w:ascii="宋体" w:hAnsi="宋体" w:eastAsia="宋体"/>
          <w:b/>
          <w:bCs/>
          <w:kern w:val="2"/>
        </w:rPr>
      </w:pPr>
    </w:p>
    <w:p>
      <w:pPr>
        <w:ind w:firstLine="0" w:firstLineChars="0"/>
        <w:rPr>
          <w:rFonts w:hint="eastAsia" w:ascii="宋体" w:hAnsi="宋体" w:eastAsia="宋体"/>
          <w:b/>
          <w:bCs/>
          <w:kern w:val="2"/>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auto"/>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5EA"/>
    <w:rsid w:val="00001910"/>
    <w:rsid w:val="000030C3"/>
    <w:rsid w:val="00003451"/>
    <w:rsid w:val="0000349A"/>
    <w:rsid w:val="00005CB1"/>
    <w:rsid w:val="0002000D"/>
    <w:rsid w:val="00022845"/>
    <w:rsid w:val="0003081F"/>
    <w:rsid w:val="00033B53"/>
    <w:rsid w:val="000356DD"/>
    <w:rsid w:val="000358F7"/>
    <w:rsid w:val="000359C1"/>
    <w:rsid w:val="000421E4"/>
    <w:rsid w:val="000439B2"/>
    <w:rsid w:val="00043C30"/>
    <w:rsid w:val="00052A0E"/>
    <w:rsid w:val="00053DE0"/>
    <w:rsid w:val="00053DFC"/>
    <w:rsid w:val="00056305"/>
    <w:rsid w:val="00061D45"/>
    <w:rsid w:val="00063926"/>
    <w:rsid w:val="00065126"/>
    <w:rsid w:val="0006577E"/>
    <w:rsid w:val="0007046D"/>
    <w:rsid w:val="0007652E"/>
    <w:rsid w:val="00076D2E"/>
    <w:rsid w:val="00082B81"/>
    <w:rsid w:val="00083BE4"/>
    <w:rsid w:val="000859E9"/>
    <w:rsid w:val="0008639E"/>
    <w:rsid w:val="0009382D"/>
    <w:rsid w:val="00095A1B"/>
    <w:rsid w:val="00097EE8"/>
    <w:rsid w:val="000A0F55"/>
    <w:rsid w:val="000A2118"/>
    <w:rsid w:val="000A591D"/>
    <w:rsid w:val="000A69C3"/>
    <w:rsid w:val="000B1741"/>
    <w:rsid w:val="000B1C8B"/>
    <w:rsid w:val="000B6D0C"/>
    <w:rsid w:val="000B7770"/>
    <w:rsid w:val="000C3686"/>
    <w:rsid w:val="000C52AC"/>
    <w:rsid w:val="000C6C5D"/>
    <w:rsid w:val="000C70E2"/>
    <w:rsid w:val="000D6620"/>
    <w:rsid w:val="000D692C"/>
    <w:rsid w:val="000E51FD"/>
    <w:rsid w:val="000F6077"/>
    <w:rsid w:val="000F7A06"/>
    <w:rsid w:val="000F7E75"/>
    <w:rsid w:val="00100F6B"/>
    <w:rsid w:val="0010761C"/>
    <w:rsid w:val="0011000C"/>
    <w:rsid w:val="001119A0"/>
    <w:rsid w:val="00113533"/>
    <w:rsid w:val="001152DD"/>
    <w:rsid w:val="00121761"/>
    <w:rsid w:val="001235CD"/>
    <w:rsid w:val="00123D47"/>
    <w:rsid w:val="001248F6"/>
    <w:rsid w:val="00127322"/>
    <w:rsid w:val="00127FC3"/>
    <w:rsid w:val="00130986"/>
    <w:rsid w:val="00131552"/>
    <w:rsid w:val="0013327B"/>
    <w:rsid w:val="00135DF2"/>
    <w:rsid w:val="00135F57"/>
    <w:rsid w:val="001405BD"/>
    <w:rsid w:val="00143532"/>
    <w:rsid w:val="00146BA5"/>
    <w:rsid w:val="00150F1B"/>
    <w:rsid w:val="00154F86"/>
    <w:rsid w:val="001550E6"/>
    <w:rsid w:val="001556D2"/>
    <w:rsid w:val="00157CED"/>
    <w:rsid w:val="0016377E"/>
    <w:rsid w:val="001649A6"/>
    <w:rsid w:val="0017151E"/>
    <w:rsid w:val="00173336"/>
    <w:rsid w:val="00173633"/>
    <w:rsid w:val="001807AB"/>
    <w:rsid w:val="00180BCF"/>
    <w:rsid w:val="00182DA9"/>
    <w:rsid w:val="00184A89"/>
    <w:rsid w:val="00186242"/>
    <w:rsid w:val="00190341"/>
    <w:rsid w:val="00190880"/>
    <w:rsid w:val="00191AAA"/>
    <w:rsid w:val="00193851"/>
    <w:rsid w:val="00193B8B"/>
    <w:rsid w:val="00194EF2"/>
    <w:rsid w:val="001A495D"/>
    <w:rsid w:val="001A593A"/>
    <w:rsid w:val="001B0D47"/>
    <w:rsid w:val="001B0E38"/>
    <w:rsid w:val="001B6AE4"/>
    <w:rsid w:val="001B71A3"/>
    <w:rsid w:val="001C5E15"/>
    <w:rsid w:val="001C6C48"/>
    <w:rsid w:val="001C6E9F"/>
    <w:rsid w:val="001D2D5A"/>
    <w:rsid w:val="001D54AD"/>
    <w:rsid w:val="001D6386"/>
    <w:rsid w:val="001E10BA"/>
    <w:rsid w:val="001E185F"/>
    <w:rsid w:val="001E1BE5"/>
    <w:rsid w:val="001E2D34"/>
    <w:rsid w:val="001E4EF8"/>
    <w:rsid w:val="001E57D6"/>
    <w:rsid w:val="001E7427"/>
    <w:rsid w:val="001F0723"/>
    <w:rsid w:val="001F70E2"/>
    <w:rsid w:val="00200B7F"/>
    <w:rsid w:val="00201AA9"/>
    <w:rsid w:val="00202121"/>
    <w:rsid w:val="00202387"/>
    <w:rsid w:val="00215717"/>
    <w:rsid w:val="00220873"/>
    <w:rsid w:val="002218E2"/>
    <w:rsid w:val="002229EC"/>
    <w:rsid w:val="00223EB6"/>
    <w:rsid w:val="0022726E"/>
    <w:rsid w:val="002317C4"/>
    <w:rsid w:val="00231CBA"/>
    <w:rsid w:val="00232E50"/>
    <w:rsid w:val="00234329"/>
    <w:rsid w:val="00236F16"/>
    <w:rsid w:val="0023720A"/>
    <w:rsid w:val="00237B7D"/>
    <w:rsid w:val="0024382C"/>
    <w:rsid w:val="00251065"/>
    <w:rsid w:val="002602DB"/>
    <w:rsid w:val="002608BF"/>
    <w:rsid w:val="00260E5A"/>
    <w:rsid w:val="00261ACD"/>
    <w:rsid w:val="00263AF7"/>
    <w:rsid w:val="002704A1"/>
    <w:rsid w:val="002716D6"/>
    <w:rsid w:val="00282F25"/>
    <w:rsid w:val="002854E8"/>
    <w:rsid w:val="00290276"/>
    <w:rsid w:val="00292AB1"/>
    <w:rsid w:val="00293C93"/>
    <w:rsid w:val="002944F6"/>
    <w:rsid w:val="002A5829"/>
    <w:rsid w:val="002A7801"/>
    <w:rsid w:val="002B01BC"/>
    <w:rsid w:val="002B23D8"/>
    <w:rsid w:val="002B6736"/>
    <w:rsid w:val="002C54BF"/>
    <w:rsid w:val="002D5529"/>
    <w:rsid w:val="002E31E3"/>
    <w:rsid w:val="002F05FF"/>
    <w:rsid w:val="002F218D"/>
    <w:rsid w:val="002F5268"/>
    <w:rsid w:val="002F69FC"/>
    <w:rsid w:val="00300ACF"/>
    <w:rsid w:val="003065EF"/>
    <w:rsid w:val="00312178"/>
    <w:rsid w:val="00312234"/>
    <w:rsid w:val="00313AE1"/>
    <w:rsid w:val="0031614E"/>
    <w:rsid w:val="003232EE"/>
    <w:rsid w:val="00323919"/>
    <w:rsid w:val="00326FAF"/>
    <w:rsid w:val="00332CC1"/>
    <w:rsid w:val="00332EB2"/>
    <w:rsid w:val="0033619D"/>
    <w:rsid w:val="003363E4"/>
    <w:rsid w:val="00336F20"/>
    <w:rsid w:val="003420D4"/>
    <w:rsid w:val="003429F1"/>
    <w:rsid w:val="00343D61"/>
    <w:rsid w:val="00343E5A"/>
    <w:rsid w:val="00344422"/>
    <w:rsid w:val="0035411A"/>
    <w:rsid w:val="0035471F"/>
    <w:rsid w:val="00356A66"/>
    <w:rsid w:val="00357378"/>
    <w:rsid w:val="00362059"/>
    <w:rsid w:val="003644F0"/>
    <w:rsid w:val="00365A26"/>
    <w:rsid w:val="0036645C"/>
    <w:rsid w:val="00370897"/>
    <w:rsid w:val="00372AAE"/>
    <w:rsid w:val="0037349D"/>
    <w:rsid w:val="003745FB"/>
    <w:rsid w:val="00375B92"/>
    <w:rsid w:val="003814B6"/>
    <w:rsid w:val="003818BD"/>
    <w:rsid w:val="00381F59"/>
    <w:rsid w:val="0038322C"/>
    <w:rsid w:val="0038615E"/>
    <w:rsid w:val="00387C01"/>
    <w:rsid w:val="0039340B"/>
    <w:rsid w:val="003A0D4F"/>
    <w:rsid w:val="003A68AA"/>
    <w:rsid w:val="003B4394"/>
    <w:rsid w:val="003B5D6E"/>
    <w:rsid w:val="003C2A5A"/>
    <w:rsid w:val="003D1F1D"/>
    <w:rsid w:val="003D559E"/>
    <w:rsid w:val="003D60A2"/>
    <w:rsid w:val="003D6F4E"/>
    <w:rsid w:val="003E085F"/>
    <w:rsid w:val="003E3D23"/>
    <w:rsid w:val="003E4EDE"/>
    <w:rsid w:val="003E7880"/>
    <w:rsid w:val="003F06C4"/>
    <w:rsid w:val="003F25B0"/>
    <w:rsid w:val="003F27D8"/>
    <w:rsid w:val="003F3015"/>
    <w:rsid w:val="003F559C"/>
    <w:rsid w:val="003F78BD"/>
    <w:rsid w:val="004013DC"/>
    <w:rsid w:val="00402ED7"/>
    <w:rsid w:val="00403EA5"/>
    <w:rsid w:val="00403F83"/>
    <w:rsid w:val="00405B3F"/>
    <w:rsid w:val="00407706"/>
    <w:rsid w:val="00411F52"/>
    <w:rsid w:val="004206ED"/>
    <w:rsid w:val="004227AA"/>
    <w:rsid w:val="00422C96"/>
    <w:rsid w:val="004249A5"/>
    <w:rsid w:val="00425275"/>
    <w:rsid w:val="0042662B"/>
    <w:rsid w:val="00427568"/>
    <w:rsid w:val="00434241"/>
    <w:rsid w:val="00447B15"/>
    <w:rsid w:val="00447F61"/>
    <w:rsid w:val="00454405"/>
    <w:rsid w:val="00454408"/>
    <w:rsid w:val="00456871"/>
    <w:rsid w:val="00456C60"/>
    <w:rsid w:val="00457E29"/>
    <w:rsid w:val="00463CE6"/>
    <w:rsid w:val="00464CBE"/>
    <w:rsid w:val="0046532D"/>
    <w:rsid w:val="00471DC5"/>
    <w:rsid w:val="00476A5B"/>
    <w:rsid w:val="00476ADA"/>
    <w:rsid w:val="004873B0"/>
    <w:rsid w:val="00487CC1"/>
    <w:rsid w:val="0049068C"/>
    <w:rsid w:val="00494F74"/>
    <w:rsid w:val="004960A7"/>
    <w:rsid w:val="004A0071"/>
    <w:rsid w:val="004A4198"/>
    <w:rsid w:val="004A6793"/>
    <w:rsid w:val="004B3EF9"/>
    <w:rsid w:val="004C05DF"/>
    <w:rsid w:val="004C32E3"/>
    <w:rsid w:val="004C35E2"/>
    <w:rsid w:val="004C55F9"/>
    <w:rsid w:val="004C5C15"/>
    <w:rsid w:val="004D0499"/>
    <w:rsid w:val="004D2311"/>
    <w:rsid w:val="004D4B52"/>
    <w:rsid w:val="004D57D0"/>
    <w:rsid w:val="004D642E"/>
    <w:rsid w:val="004D74C0"/>
    <w:rsid w:val="004E0365"/>
    <w:rsid w:val="004E2C69"/>
    <w:rsid w:val="004E2E47"/>
    <w:rsid w:val="004E2FEA"/>
    <w:rsid w:val="004E7B6B"/>
    <w:rsid w:val="004F00F8"/>
    <w:rsid w:val="004F2783"/>
    <w:rsid w:val="004F3983"/>
    <w:rsid w:val="004F3B24"/>
    <w:rsid w:val="00500016"/>
    <w:rsid w:val="00504054"/>
    <w:rsid w:val="005059AA"/>
    <w:rsid w:val="0050623A"/>
    <w:rsid w:val="0050657C"/>
    <w:rsid w:val="00510E78"/>
    <w:rsid w:val="005132A6"/>
    <w:rsid w:val="00513E2D"/>
    <w:rsid w:val="00514776"/>
    <w:rsid w:val="00516E7B"/>
    <w:rsid w:val="00522547"/>
    <w:rsid w:val="0052608D"/>
    <w:rsid w:val="005271C6"/>
    <w:rsid w:val="00527B9E"/>
    <w:rsid w:val="00532810"/>
    <w:rsid w:val="00537329"/>
    <w:rsid w:val="00537FCB"/>
    <w:rsid w:val="005465EB"/>
    <w:rsid w:val="00551E57"/>
    <w:rsid w:val="0055305C"/>
    <w:rsid w:val="0056051B"/>
    <w:rsid w:val="00561802"/>
    <w:rsid w:val="00562B9E"/>
    <w:rsid w:val="0056315A"/>
    <w:rsid w:val="005631C7"/>
    <w:rsid w:val="00565D53"/>
    <w:rsid w:val="00567066"/>
    <w:rsid w:val="00570953"/>
    <w:rsid w:val="00571F10"/>
    <w:rsid w:val="00574373"/>
    <w:rsid w:val="005749E9"/>
    <w:rsid w:val="0058230D"/>
    <w:rsid w:val="00582C94"/>
    <w:rsid w:val="00582DF6"/>
    <w:rsid w:val="00587243"/>
    <w:rsid w:val="0059187A"/>
    <w:rsid w:val="00591D72"/>
    <w:rsid w:val="00591F41"/>
    <w:rsid w:val="00596EA8"/>
    <w:rsid w:val="005A0EB8"/>
    <w:rsid w:val="005A18A2"/>
    <w:rsid w:val="005A39E1"/>
    <w:rsid w:val="005A48B3"/>
    <w:rsid w:val="005A5EFC"/>
    <w:rsid w:val="005A789D"/>
    <w:rsid w:val="005B0420"/>
    <w:rsid w:val="005B0BFA"/>
    <w:rsid w:val="005C14A6"/>
    <w:rsid w:val="005C1FF0"/>
    <w:rsid w:val="005C64CF"/>
    <w:rsid w:val="005D1415"/>
    <w:rsid w:val="005D4614"/>
    <w:rsid w:val="005D5EBB"/>
    <w:rsid w:val="005E0598"/>
    <w:rsid w:val="005E0A87"/>
    <w:rsid w:val="005E1843"/>
    <w:rsid w:val="005E5BF2"/>
    <w:rsid w:val="005E75EB"/>
    <w:rsid w:val="005F50F5"/>
    <w:rsid w:val="006010E7"/>
    <w:rsid w:val="00602907"/>
    <w:rsid w:val="006031F8"/>
    <w:rsid w:val="0060552C"/>
    <w:rsid w:val="006059AA"/>
    <w:rsid w:val="00605B7A"/>
    <w:rsid w:val="00612CE1"/>
    <w:rsid w:val="006162DC"/>
    <w:rsid w:val="00617093"/>
    <w:rsid w:val="00620F70"/>
    <w:rsid w:val="00623882"/>
    <w:rsid w:val="00625942"/>
    <w:rsid w:val="006262E5"/>
    <w:rsid w:val="006278E5"/>
    <w:rsid w:val="006331A1"/>
    <w:rsid w:val="006333DD"/>
    <w:rsid w:val="00633B62"/>
    <w:rsid w:val="006447A3"/>
    <w:rsid w:val="006514BA"/>
    <w:rsid w:val="00653FE5"/>
    <w:rsid w:val="00655B21"/>
    <w:rsid w:val="006574F9"/>
    <w:rsid w:val="006600C3"/>
    <w:rsid w:val="0066060F"/>
    <w:rsid w:val="00662159"/>
    <w:rsid w:val="0066243F"/>
    <w:rsid w:val="006631FD"/>
    <w:rsid w:val="0066320D"/>
    <w:rsid w:val="006670BF"/>
    <w:rsid w:val="00670317"/>
    <w:rsid w:val="00671E5A"/>
    <w:rsid w:val="006721FD"/>
    <w:rsid w:val="0067489C"/>
    <w:rsid w:val="00677FCD"/>
    <w:rsid w:val="00682E4B"/>
    <w:rsid w:val="006847D4"/>
    <w:rsid w:val="0068608F"/>
    <w:rsid w:val="0068764B"/>
    <w:rsid w:val="006A45FC"/>
    <w:rsid w:val="006A5BC2"/>
    <w:rsid w:val="006A6CCD"/>
    <w:rsid w:val="006B0371"/>
    <w:rsid w:val="006B581C"/>
    <w:rsid w:val="006B656D"/>
    <w:rsid w:val="006B7437"/>
    <w:rsid w:val="006B7B42"/>
    <w:rsid w:val="006C41E5"/>
    <w:rsid w:val="006C42B1"/>
    <w:rsid w:val="006D0AA0"/>
    <w:rsid w:val="006D189C"/>
    <w:rsid w:val="006D4B13"/>
    <w:rsid w:val="006D5ABB"/>
    <w:rsid w:val="006E23A0"/>
    <w:rsid w:val="006F1CF5"/>
    <w:rsid w:val="006F38ED"/>
    <w:rsid w:val="006F4196"/>
    <w:rsid w:val="006F6E9B"/>
    <w:rsid w:val="006F7318"/>
    <w:rsid w:val="0070228D"/>
    <w:rsid w:val="00703D27"/>
    <w:rsid w:val="00704DBF"/>
    <w:rsid w:val="00705456"/>
    <w:rsid w:val="007077C1"/>
    <w:rsid w:val="00710CBA"/>
    <w:rsid w:val="0071164C"/>
    <w:rsid w:val="00711898"/>
    <w:rsid w:val="00711F8C"/>
    <w:rsid w:val="00712F86"/>
    <w:rsid w:val="00714424"/>
    <w:rsid w:val="0071526C"/>
    <w:rsid w:val="007214CA"/>
    <w:rsid w:val="00725A0E"/>
    <w:rsid w:val="007304A6"/>
    <w:rsid w:val="00734288"/>
    <w:rsid w:val="007358E4"/>
    <w:rsid w:val="00735E6B"/>
    <w:rsid w:val="00736A77"/>
    <w:rsid w:val="00741211"/>
    <w:rsid w:val="00741DC4"/>
    <w:rsid w:val="00743A1E"/>
    <w:rsid w:val="00750877"/>
    <w:rsid w:val="00752255"/>
    <w:rsid w:val="00754332"/>
    <w:rsid w:val="007553F1"/>
    <w:rsid w:val="00755FAB"/>
    <w:rsid w:val="00756790"/>
    <w:rsid w:val="00756AD4"/>
    <w:rsid w:val="00757C9C"/>
    <w:rsid w:val="00764048"/>
    <w:rsid w:val="00765E0F"/>
    <w:rsid w:val="00766855"/>
    <w:rsid w:val="0076705F"/>
    <w:rsid w:val="0077076E"/>
    <w:rsid w:val="007723F7"/>
    <w:rsid w:val="0077284A"/>
    <w:rsid w:val="0078118A"/>
    <w:rsid w:val="00791A84"/>
    <w:rsid w:val="00793B83"/>
    <w:rsid w:val="00793C13"/>
    <w:rsid w:val="007A204C"/>
    <w:rsid w:val="007A4B09"/>
    <w:rsid w:val="007B0AA0"/>
    <w:rsid w:val="007B3C2B"/>
    <w:rsid w:val="007C1EFD"/>
    <w:rsid w:val="007C307B"/>
    <w:rsid w:val="007C4524"/>
    <w:rsid w:val="007C49A7"/>
    <w:rsid w:val="007C6533"/>
    <w:rsid w:val="007C7BF9"/>
    <w:rsid w:val="007D0B41"/>
    <w:rsid w:val="007D0DCE"/>
    <w:rsid w:val="007D0EEC"/>
    <w:rsid w:val="007D1E69"/>
    <w:rsid w:val="007D5F60"/>
    <w:rsid w:val="007D7398"/>
    <w:rsid w:val="007E0EE4"/>
    <w:rsid w:val="007E1268"/>
    <w:rsid w:val="007E15A6"/>
    <w:rsid w:val="007E2E73"/>
    <w:rsid w:val="007E7586"/>
    <w:rsid w:val="007F5328"/>
    <w:rsid w:val="00803B88"/>
    <w:rsid w:val="00806EA1"/>
    <w:rsid w:val="00810FF0"/>
    <w:rsid w:val="008112AC"/>
    <w:rsid w:val="00812EA4"/>
    <w:rsid w:val="00813795"/>
    <w:rsid w:val="00815D5C"/>
    <w:rsid w:val="00821E90"/>
    <w:rsid w:val="00822581"/>
    <w:rsid w:val="008254A5"/>
    <w:rsid w:val="00825546"/>
    <w:rsid w:val="008422CA"/>
    <w:rsid w:val="00855F14"/>
    <w:rsid w:val="00862F5D"/>
    <w:rsid w:val="00870597"/>
    <w:rsid w:val="00871975"/>
    <w:rsid w:val="0087222A"/>
    <w:rsid w:val="00872342"/>
    <w:rsid w:val="0089022A"/>
    <w:rsid w:val="00894BC1"/>
    <w:rsid w:val="00897FB6"/>
    <w:rsid w:val="008A1883"/>
    <w:rsid w:val="008B17A1"/>
    <w:rsid w:val="008C217E"/>
    <w:rsid w:val="008C2649"/>
    <w:rsid w:val="008C3246"/>
    <w:rsid w:val="008C55EC"/>
    <w:rsid w:val="008D0B09"/>
    <w:rsid w:val="008D412C"/>
    <w:rsid w:val="008D4237"/>
    <w:rsid w:val="008D53D3"/>
    <w:rsid w:val="008E0660"/>
    <w:rsid w:val="008F00F5"/>
    <w:rsid w:val="008F2ED6"/>
    <w:rsid w:val="008F38CA"/>
    <w:rsid w:val="009011F4"/>
    <w:rsid w:val="00903A0A"/>
    <w:rsid w:val="0091455D"/>
    <w:rsid w:val="00915CF1"/>
    <w:rsid w:val="00917743"/>
    <w:rsid w:val="00920A28"/>
    <w:rsid w:val="00921748"/>
    <w:rsid w:val="00921F14"/>
    <w:rsid w:val="00927291"/>
    <w:rsid w:val="00927C89"/>
    <w:rsid w:val="009300E4"/>
    <w:rsid w:val="0093124F"/>
    <w:rsid w:val="009329EC"/>
    <w:rsid w:val="009348F9"/>
    <w:rsid w:val="0093634A"/>
    <w:rsid w:val="0093706A"/>
    <w:rsid w:val="00941E76"/>
    <w:rsid w:val="009466DE"/>
    <w:rsid w:val="00947FBA"/>
    <w:rsid w:val="00950D5C"/>
    <w:rsid w:val="00951332"/>
    <w:rsid w:val="009520F6"/>
    <w:rsid w:val="00952D04"/>
    <w:rsid w:val="009532A0"/>
    <w:rsid w:val="00955D06"/>
    <w:rsid w:val="00956231"/>
    <w:rsid w:val="0095638E"/>
    <w:rsid w:val="00962C7D"/>
    <w:rsid w:val="009675EB"/>
    <w:rsid w:val="009728E5"/>
    <w:rsid w:val="00974FE4"/>
    <w:rsid w:val="00977387"/>
    <w:rsid w:val="00980089"/>
    <w:rsid w:val="00980124"/>
    <w:rsid w:val="0098034B"/>
    <w:rsid w:val="00980CC5"/>
    <w:rsid w:val="009832EC"/>
    <w:rsid w:val="0098675C"/>
    <w:rsid w:val="00991140"/>
    <w:rsid w:val="009916FD"/>
    <w:rsid w:val="0099204C"/>
    <w:rsid w:val="00992BE4"/>
    <w:rsid w:val="00994628"/>
    <w:rsid w:val="009969AF"/>
    <w:rsid w:val="0099730E"/>
    <w:rsid w:val="009A0F61"/>
    <w:rsid w:val="009A552A"/>
    <w:rsid w:val="009A6925"/>
    <w:rsid w:val="009A6DAA"/>
    <w:rsid w:val="009B0C14"/>
    <w:rsid w:val="009B484D"/>
    <w:rsid w:val="009C6576"/>
    <w:rsid w:val="009C66CD"/>
    <w:rsid w:val="009D1F37"/>
    <w:rsid w:val="009D3500"/>
    <w:rsid w:val="009D351A"/>
    <w:rsid w:val="009D4C13"/>
    <w:rsid w:val="009E251C"/>
    <w:rsid w:val="009E4450"/>
    <w:rsid w:val="009E562B"/>
    <w:rsid w:val="009F1BB8"/>
    <w:rsid w:val="009F5371"/>
    <w:rsid w:val="009F5929"/>
    <w:rsid w:val="009F6F4B"/>
    <w:rsid w:val="00A11BB3"/>
    <w:rsid w:val="00A1259F"/>
    <w:rsid w:val="00A12A0B"/>
    <w:rsid w:val="00A12F07"/>
    <w:rsid w:val="00A13C7E"/>
    <w:rsid w:val="00A16551"/>
    <w:rsid w:val="00A23274"/>
    <w:rsid w:val="00A2420A"/>
    <w:rsid w:val="00A27DAE"/>
    <w:rsid w:val="00A304A7"/>
    <w:rsid w:val="00A40E50"/>
    <w:rsid w:val="00A41489"/>
    <w:rsid w:val="00A43E26"/>
    <w:rsid w:val="00A4517B"/>
    <w:rsid w:val="00A45442"/>
    <w:rsid w:val="00A45574"/>
    <w:rsid w:val="00A45C82"/>
    <w:rsid w:val="00A46674"/>
    <w:rsid w:val="00A51669"/>
    <w:rsid w:val="00A533E9"/>
    <w:rsid w:val="00A53F71"/>
    <w:rsid w:val="00A55777"/>
    <w:rsid w:val="00A60971"/>
    <w:rsid w:val="00A619CA"/>
    <w:rsid w:val="00A63E5C"/>
    <w:rsid w:val="00A72351"/>
    <w:rsid w:val="00A779D4"/>
    <w:rsid w:val="00A81871"/>
    <w:rsid w:val="00A81D81"/>
    <w:rsid w:val="00A92579"/>
    <w:rsid w:val="00A93326"/>
    <w:rsid w:val="00A9506C"/>
    <w:rsid w:val="00A95A82"/>
    <w:rsid w:val="00A9622D"/>
    <w:rsid w:val="00AA0C22"/>
    <w:rsid w:val="00AA4291"/>
    <w:rsid w:val="00AB065A"/>
    <w:rsid w:val="00AC07D6"/>
    <w:rsid w:val="00AC3259"/>
    <w:rsid w:val="00AC343C"/>
    <w:rsid w:val="00AC5306"/>
    <w:rsid w:val="00AD132F"/>
    <w:rsid w:val="00AD1B2A"/>
    <w:rsid w:val="00AD36B4"/>
    <w:rsid w:val="00AD3973"/>
    <w:rsid w:val="00AE45B8"/>
    <w:rsid w:val="00AE4C42"/>
    <w:rsid w:val="00AE5809"/>
    <w:rsid w:val="00AE5983"/>
    <w:rsid w:val="00AE7BEC"/>
    <w:rsid w:val="00AF2BAD"/>
    <w:rsid w:val="00AF3089"/>
    <w:rsid w:val="00AF32B4"/>
    <w:rsid w:val="00AF5895"/>
    <w:rsid w:val="00B016A6"/>
    <w:rsid w:val="00B017DB"/>
    <w:rsid w:val="00B03895"/>
    <w:rsid w:val="00B06151"/>
    <w:rsid w:val="00B10325"/>
    <w:rsid w:val="00B109F7"/>
    <w:rsid w:val="00B114E9"/>
    <w:rsid w:val="00B14A8E"/>
    <w:rsid w:val="00B203D3"/>
    <w:rsid w:val="00B262AA"/>
    <w:rsid w:val="00B26C65"/>
    <w:rsid w:val="00B3034F"/>
    <w:rsid w:val="00B3220A"/>
    <w:rsid w:val="00B328DA"/>
    <w:rsid w:val="00B32DB0"/>
    <w:rsid w:val="00B32F30"/>
    <w:rsid w:val="00B3769C"/>
    <w:rsid w:val="00B40D6D"/>
    <w:rsid w:val="00B40FB9"/>
    <w:rsid w:val="00B50686"/>
    <w:rsid w:val="00B50D27"/>
    <w:rsid w:val="00B53EEF"/>
    <w:rsid w:val="00B60B36"/>
    <w:rsid w:val="00B61204"/>
    <w:rsid w:val="00B61527"/>
    <w:rsid w:val="00B64C06"/>
    <w:rsid w:val="00B73DFA"/>
    <w:rsid w:val="00B7442D"/>
    <w:rsid w:val="00B76680"/>
    <w:rsid w:val="00B76897"/>
    <w:rsid w:val="00B7749E"/>
    <w:rsid w:val="00B77B67"/>
    <w:rsid w:val="00B80437"/>
    <w:rsid w:val="00B83688"/>
    <w:rsid w:val="00B843BE"/>
    <w:rsid w:val="00B86118"/>
    <w:rsid w:val="00B8786B"/>
    <w:rsid w:val="00B92C67"/>
    <w:rsid w:val="00BA1C96"/>
    <w:rsid w:val="00BA74A5"/>
    <w:rsid w:val="00BB067A"/>
    <w:rsid w:val="00BB37D9"/>
    <w:rsid w:val="00BC14A0"/>
    <w:rsid w:val="00BC6D27"/>
    <w:rsid w:val="00BE1700"/>
    <w:rsid w:val="00BF0793"/>
    <w:rsid w:val="00BF1EC2"/>
    <w:rsid w:val="00BF6068"/>
    <w:rsid w:val="00BF767C"/>
    <w:rsid w:val="00C0000B"/>
    <w:rsid w:val="00C03CEE"/>
    <w:rsid w:val="00C04B96"/>
    <w:rsid w:val="00C06465"/>
    <w:rsid w:val="00C07AC3"/>
    <w:rsid w:val="00C11428"/>
    <w:rsid w:val="00C12546"/>
    <w:rsid w:val="00C24041"/>
    <w:rsid w:val="00C247B0"/>
    <w:rsid w:val="00C24C1B"/>
    <w:rsid w:val="00C26CEF"/>
    <w:rsid w:val="00C2715F"/>
    <w:rsid w:val="00C27BBC"/>
    <w:rsid w:val="00C3244B"/>
    <w:rsid w:val="00C34248"/>
    <w:rsid w:val="00C345A5"/>
    <w:rsid w:val="00C455EA"/>
    <w:rsid w:val="00C45E95"/>
    <w:rsid w:val="00C465EA"/>
    <w:rsid w:val="00C53930"/>
    <w:rsid w:val="00C54154"/>
    <w:rsid w:val="00C551CC"/>
    <w:rsid w:val="00C55A0D"/>
    <w:rsid w:val="00C57C8B"/>
    <w:rsid w:val="00C6133B"/>
    <w:rsid w:val="00C644BE"/>
    <w:rsid w:val="00C652FD"/>
    <w:rsid w:val="00C65F17"/>
    <w:rsid w:val="00C7472E"/>
    <w:rsid w:val="00C752B9"/>
    <w:rsid w:val="00C76C34"/>
    <w:rsid w:val="00C771F2"/>
    <w:rsid w:val="00C77911"/>
    <w:rsid w:val="00C80979"/>
    <w:rsid w:val="00C840BC"/>
    <w:rsid w:val="00C844ED"/>
    <w:rsid w:val="00C84B37"/>
    <w:rsid w:val="00C92C6C"/>
    <w:rsid w:val="00C93067"/>
    <w:rsid w:val="00C93154"/>
    <w:rsid w:val="00C93557"/>
    <w:rsid w:val="00C95269"/>
    <w:rsid w:val="00C95361"/>
    <w:rsid w:val="00C9599E"/>
    <w:rsid w:val="00C974C0"/>
    <w:rsid w:val="00CA0564"/>
    <w:rsid w:val="00CB0727"/>
    <w:rsid w:val="00CB10D7"/>
    <w:rsid w:val="00CB7084"/>
    <w:rsid w:val="00CB7A72"/>
    <w:rsid w:val="00CD1720"/>
    <w:rsid w:val="00CD2826"/>
    <w:rsid w:val="00CE5AFF"/>
    <w:rsid w:val="00CF4B1D"/>
    <w:rsid w:val="00D003A1"/>
    <w:rsid w:val="00D05DF2"/>
    <w:rsid w:val="00D05EA7"/>
    <w:rsid w:val="00D12B35"/>
    <w:rsid w:val="00D1337A"/>
    <w:rsid w:val="00D15BBC"/>
    <w:rsid w:val="00D1667F"/>
    <w:rsid w:val="00D207E8"/>
    <w:rsid w:val="00D27B9F"/>
    <w:rsid w:val="00D322CD"/>
    <w:rsid w:val="00D34299"/>
    <w:rsid w:val="00D3459F"/>
    <w:rsid w:val="00D362E7"/>
    <w:rsid w:val="00D3643E"/>
    <w:rsid w:val="00D378DC"/>
    <w:rsid w:val="00D45330"/>
    <w:rsid w:val="00D467D9"/>
    <w:rsid w:val="00D5361C"/>
    <w:rsid w:val="00D55F72"/>
    <w:rsid w:val="00D564BD"/>
    <w:rsid w:val="00D57EBD"/>
    <w:rsid w:val="00D627F4"/>
    <w:rsid w:val="00D65C92"/>
    <w:rsid w:val="00D65DEE"/>
    <w:rsid w:val="00D662C7"/>
    <w:rsid w:val="00D665FD"/>
    <w:rsid w:val="00D6687A"/>
    <w:rsid w:val="00D7212D"/>
    <w:rsid w:val="00D740AF"/>
    <w:rsid w:val="00D76402"/>
    <w:rsid w:val="00D80DDF"/>
    <w:rsid w:val="00D8198E"/>
    <w:rsid w:val="00D92725"/>
    <w:rsid w:val="00D94AC7"/>
    <w:rsid w:val="00D9769F"/>
    <w:rsid w:val="00D97F7B"/>
    <w:rsid w:val="00DA6BD8"/>
    <w:rsid w:val="00DB258D"/>
    <w:rsid w:val="00DC1082"/>
    <w:rsid w:val="00DC2BB1"/>
    <w:rsid w:val="00DC5B54"/>
    <w:rsid w:val="00DC7C48"/>
    <w:rsid w:val="00DD126E"/>
    <w:rsid w:val="00DD1D1D"/>
    <w:rsid w:val="00DD27B5"/>
    <w:rsid w:val="00DD364F"/>
    <w:rsid w:val="00DD57B4"/>
    <w:rsid w:val="00DD7D97"/>
    <w:rsid w:val="00DE2263"/>
    <w:rsid w:val="00DE7858"/>
    <w:rsid w:val="00DF2737"/>
    <w:rsid w:val="00DF400E"/>
    <w:rsid w:val="00DF7E77"/>
    <w:rsid w:val="00E01477"/>
    <w:rsid w:val="00E02718"/>
    <w:rsid w:val="00E05263"/>
    <w:rsid w:val="00E17FD4"/>
    <w:rsid w:val="00E22078"/>
    <w:rsid w:val="00E23B0E"/>
    <w:rsid w:val="00E24CBC"/>
    <w:rsid w:val="00E272DA"/>
    <w:rsid w:val="00E27E33"/>
    <w:rsid w:val="00E31795"/>
    <w:rsid w:val="00E32B4D"/>
    <w:rsid w:val="00E41492"/>
    <w:rsid w:val="00E42665"/>
    <w:rsid w:val="00E514E5"/>
    <w:rsid w:val="00E5278B"/>
    <w:rsid w:val="00E53F79"/>
    <w:rsid w:val="00E55083"/>
    <w:rsid w:val="00E570FE"/>
    <w:rsid w:val="00E60A7B"/>
    <w:rsid w:val="00E61634"/>
    <w:rsid w:val="00E6223C"/>
    <w:rsid w:val="00E62342"/>
    <w:rsid w:val="00E62A17"/>
    <w:rsid w:val="00E653D4"/>
    <w:rsid w:val="00E66B5C"/>
    <w:rsid w:val="00E66F71"/>
    <w:rsid w:val="00E6799E"/>
    <w:rsid w:val="00E70104"/>
    <w:rsid w:val="00E73948"/>
    <w:rsid w:val="00E74D21"/>
    <w:rsid w:val="00E9143E"/>
    <w:rsid w:val="00E9302D"/>
    <w:rsid w:val="00E9664A"/>
    <w:rsid w:val="00E97317"/>
    <w:rsid w:val="00EA11FF"/>
    <w:rsid w:val="00EA2793"/>
    <w:rsid w:val="00EA3E28"/>
    <w:rsid w:val="00EA5EB7"/>
    <w:rsid w:val="00EB0724"/>
    <w:rsid w:val="00EB1275"/>
    <w:rsid w:val="00EB7F54"/>
    <w:rsid w:val="00EC0DCC"/>
    <w:rsid w:val="00EC0F3D"/>
    <w:rsid w:val="00EC27FA"/>
    <w:rsid w:val="00EC2BBF"/>
    <w:rsid w:val="00EC344C"/>
    <w:rsid w:val="00EC692B"/>
    <w:rsid w:val="00EC755D"/>
    <w:rsid w:val="00ED0D8C"/>
    <w:rsid w:val="00ED13BD"/>
    <w:rsid w:val="00ED16ED"/>
    <w:rsid w:val="00ED4772"/>
    <w:rsid w:val="00ED521E"/>
    <w:rsid w:val="00ED5B03"/>
    <w:rsid w:val="00ED6C3A"/>
    <w:rsid w:val="00ED763E"/>
    <w:rsid w:val="00ED7F62"/>
    <w:rsid w:val="00EE00A1"/>
    <w:rsid w:val="00EE3903"/>
    <w:rsid w:val="00EE3A27"/>
    <w:rsid w:val="00EF1032"/>
    <w:rsid w:val="00EF1650"/>
    <w:rsid w:val="00EF429D"/>
    <w:rsid w:val="00EF6DCF"/>
    <w:rsid w:val="00F0014A"/>
    <w:rsid w:val="00F003ED"/>
    <w:rsid w:val="00F01008"/>
    <w:rsid w:val="00F01D88"/>
    <w:rsid w:val="00F01E87"/>
    <w:rsid w:val="00F025C7"/>
    <w:rsid w:val="00F02CE5"/>
    <w:rsid w:val="00F10795"/>
    <w:rsid w:val="00F138BC"/>
    <w:rsid w:val="00F13B18"/>
    <w:rsid w:val="00F17815"/>
    <w:rsid w:val="00F1783E"/>
    <w:rsid w:val="00F23E28"/>
    <w:rsid w:val="00F25FF1"/>
    <w:rsid w:val="00F26D5D"/>
    <w:rsid w:val="00F27FCD"/>
    <w:rsid w:val="00F3447E"/>
    <w:rsid w:val="00F35E1A"/>
    <w:rsid w:val="00F3613E"/>
    <w:rsid w:val="00F42324"/>
    <w:rsid w:val="00F43D01"/>
    <w:rsid w:val="00F47FCB"/>
    <w:rsid w:val="00F529EB"/>
    <w:rsid w:val="00F55893"/>
    <w:rsid w:val="00F62D38"/>
    <w:rsid w:val="00F6575C"/>
    <w:rsid w:val="00F66B0F"/>
    <w:rsid w:val="00F703BA"/>
    <w:rsid w:val="00F735E8"/>
    <w:rsid w:val="00F74ABE"/>
    <w:rsid w:val="00F778BE"/>
    <w:rsid w:val="00F77CA3"/>
    <w:rsid w:val="00F934F4"/>
    <w:rsid w:val="00F940BE"/>
    <w:rsid w:val="00F962F8"/>
    <w:rsid w:val="00F968C5"/>
    <w:rsid w:val="00FA0079"/>
    <w:rsid w:val="00FA063D"/>
    <w:rsid w:val="00FA0B20"/>
    <w:rsid w:val="00FA1835"/>
    <w:rsid w:val="00FA5A22"/>
    <w:rsid w:val="00FB1FF7"/>
    <w:rsid w:val="00FC0367"/>
    <w:rsid w:val="00FC0E8A"/>
    <w:rsid w:val="00FC129F"/>
    <w:rsid w:val="00FC3BA8"/>
    <w:rsid w:val="00FC64E7"/>
    <w:rsid w:val="00FD0C3B"/>
    <w:rsid w:val="00FD191B"/>
    <w:rsid w:val="00FD2664"/>
    <w:rsid w:val="00FD3E45"/>
    <w:rsid w:val="00FD3E8F"/>
    <w:rsid w:val="00FD516D"/>
    <w:rsid w:val="00FD52FF"/>
    <w:rsid w:val="00FD787C"/>
    <w:rsid w:val="00FD7A78"/>
    <w:rsid w:val="00FE1BCC"/>
    <w:rsid w:val="00FE2A50"/>
    <w:rsid w:val="00FE2E49"/>
    <w:rsid w:val="00FF0BD0"/>
    <w:rsid w:val="00FF1ABC"/>
    <w:rsid w:val="00FF29B6"/>
    <w:rsid w:val="02485120"/>
    <w:rsid w:val="09FF6454"/>
    <w:rsid w:val="1A5E1D51"/>
    <w:rsid w:val="1FA93D67"/>
    <w:rsid w:val="217F3ACB"/>
    <w:rsid w:val="233C6BB9"/>
    <w:rsid w:val="23543F83"/>
    <w:rsid w:val="263719CB"/>
    <w:rsid w:val="2671641F"/>
    <w:rsid w:val="332F4289"/>
    <w:rsid w:val="36507563"/>
    <w:rsid w:val="36AF5D13"/>
    <w:rsid w:val="3D351B7B"/>
    <w:rsid w:val="42E74577"/>
    <w:rsid w:val="43855351"/>
    <w:rsid w:val="44C34818"/>
    <w:rsid w:val="4ABE057B"/>
    <w:rsid w:val="4E2F5016"/>
    <w:rsid w:val="511A7D52"/>
    <w:rsid w:val="52DA6BF7"/>
    <w:rsid w:val="52ED133C"/>
    <w:rsid w:val="5F613231"/>
    <w:rsid w:val="62B25920"/>
    <w:rsid w:val="62F06F7D"/>
    <w:rsid w:val="631A3A96"/>
    <w:rsid w:val="64F667B6"/>
    <w:rsid w:val="66682C0E"/>
    <w:rsid w:val="66DF73D5"/>
    <w:rsid w:val="68AE231B"/>
    <w:rsid w:val="6B3622F2"/>
    <w:rsid w:val="6D3104EF"/>
    <w:rsid w:val="77252516"/>
    <w:rsid w:val="77A17A19"/>
    <w:rsid w:val="787B0A71"/>
    <w:rsid w:val="7CA552EE"/>
    <w:rsid w:val="7CFA4897"/>
    <w:rsid w:val="7D952517"/>
    <w:rsid w:val="7FC33C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ind w:firstLine="200" w:firstLineChars="200"/>
    </w:pPr>
    <w:rPr>
      <w:rFonts w:ascii="仿宋" w:hAnsi="仿宋" w:eastAsia="仿宋" w:cs="Times New Roman"/>
      <w:sz w:val="32"/>
      <w:szCs w:val="32"/>
      <w:lang w:val="en-US" w:eastAsia="zh-CN" w:bidi="ar-SA"/>
    </w:rPr>
  </w:style>
  <w:style w:type="paragraph" w:styleId="2">
    <w:name w:val="heading 1"/>
    <w:basedOn w:val="3"/>
    <w:next w:val="4"/>
    <w:link w:val="15"/>
    <w:qFormat/>
    <w:uiPriority w:val="9"/>
    <w:pPr>
      <w:adjustRightInd w:val="0"/>
      <w:snapToGrid w:val="0"/>
      <w:spacing w:line="600" w:lineRule="exact"/>
      <w:ind w:firstLine="640"/>
      <w:outlineLvl w:val="0"/>
    </w:pPr>
    <w:rPr>
      <w:rFonts w:ascii="黑体" w:hAnsi="黑体" w:eastAsia="黑体"/>
    </w:rPr>
  </w:style>
  <w:style w:type="paragraph" w:styleId="5">
    <w:name w:val="heading 2"/>
    <w:basedOn w:val="3"/>
    <w:next w:val="4"/>
    <w:link w:val="14"/>
    <w:unhideWhenUsed/>
    <w:qFormat/>
    <w:uiPriority w:val="9"/>
    <w:pPr>
      <w:adjustRightInd w:val="0"/>
      <w:snapToGrid w:val="0"/>
      <w:spacing w:line="600" w:lineRule="exact"/>
      <w:ind w:firstLine="640"/>
      <w:outlineLvl w:val="1"/>
    </w:pPr>
    <w:rPr>
      <w:rFonts w:ascii="楷体" w:hAnsi="楷体" w:eastAsia="楷体"/>
    </w:rPr>
  </w:style>
  <w:style w:type="character" w:default="1" w:styleId="12">
    <w:name w:val="Default Paragraph Font"/>
    <w:semiHidden/>
    <w:unhideWhenUsed/>
    <w:qFormat/>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3">
    <w:name w:val="List Paragraph"/>
    <w:basedOn w:val="1"/>
    <w:qFormat/>
    <w:uiPriority w:val="34"/>
    <w:pPr>
      <w:ind w:firstLine="420"/>
    </w:pPr>
  </w:style>
  <w:style w:type="paragraph" w:customStyle="1" w:styleId="4">
    <w:name w:val="公文正文"/>
    <w:basedOn w:val="1"/>
    <w:link w:val="17"/>
    <w:qFormat/>
    <w:uiPriority w:val="0"/>
    <w:pPr>
      <w:adjustRightInd w:val="0"/>
      <w:snapToGrid w:val="0"/>
      <w:spacing w:line="600" w:lineRule="exact"/>
    </w:pPr>
  </w:style>
  <w:style w:type="paragraph" w:styleId="6">
    <w:name w:val="annotation text"/>
    <w:basedOn w:val="1"/>
    <w:link w:val="20"/>
    <w:semiHidden/>
    <w:unhideWhenUsed/>
    <w:qFormat/>
    <w:uiPriority w:val="99"/>
  </w:style>
  <w:style w:type="paragraph" w:styleId="7">
    <w:name w:val="footer"/>
    <w:basedOn w:val="1"/>
    <w:link w:val="19"/>
    <w:unhideWhenUsed/>
    <w:qFormat/>
    <w:uiPriority w:val="99"/>
    <w:pPr>
      <w:tabs>
        <w:tab w:val="center" w:pos="4153"/>
        <w:tab w:val="right" w:pos="8306"/>
      </w:tabs>
      <w:snapToGrid w:val="0"/>
    </w:pPr>
    <w:rPr>
      <w:sz w:val="18"/>
      <w:szCs w:val="18"/>
    </w:rPr>
  </w:style>
  <w:style w:type="paragraph" w:styleId="8">
    <w:name w:val="header"/>
    <w:basedOn w:val="1"/>
    <w:link w:val="18"/>
    <w:unhideWhenUsed/>
    <w:qFormat/>
    <w:uiPriority w:val="99"/>
    <w:pPr>
      <w:tabs>
        <w:tab w:val="center" w:pos="4153"/>
        <w:tab w:val="right" w:pos="8306"/>
      </w:tabs>
      <w:snapToGrid w:val="0"/>
      <w:jc w:val="center"/>
    </w:pPr>
    <w:rPr>
      <w:sz w:val="18"/>
      <w:szCs w:val="18"/>
    </w:rPr>
  </w:style>
  <w:style w:type="paragraph" w:styleId="9">
    <w:name w:val="Title"/>
    <w:basedOn w:val="1"/>
    <w:next w:val="1"/>
    <w:link w:val="16"/>
    <w:qFormat/>
    <w:uiPriority w:val="10"/>
    <w:pPr>
      <w:jc w:val="center"/>
    </w:pPr>
    <w:rPr>
      <w:rFonts w:ascii="宋体" w:hAnsi="宋体" w:eastAsia="宋体" w:cs="宋体"/>
      <w:b/>
      <w:bCs/>
      <w:sz w:val="40"/>
      <w:szCs w:val="40"/>
    </w:rPr>
  </w:style>
  <w:style w:type="paragraph" w:styleId="10">
    <w:name w:val="annotation subject"/>
    <w:basedOn w:val="6"/>
    <w:next w:val="6"/>
    <w:link w:val="21"/>
    <w:semiHidden/>
    <w:unhideWhenUsed/>
    <w:uiPriority w:val="99"/>
    <w:rPr>
      <w:b/>
      <w:bCs/>
    </w:rPr>
  </w:style>
  <w:style w:type="character" w:styleId="13">
    <w:name w:val="annotation reference"/>
    <w:basedOn w:val="12"/>
    <w:semiHidden/>
    <w:unhideWhenUsed/>
    <w:qFormat/>
    <w:uiPriority w:val="99"/>
    <w:rPr>
      <w:sz w:val="21"/>
      <w:szCs w:val="21"/>
    </w:rPr>
  </w:style>
  <w:style w:type="character" w:customStyle="1" w:styleId="14">
    <w:name w:val="标题 2 字符"/>
    <w:basedOn w:val="12"/>
    <w:link w:val="5"/>
    <w:qFormat/>
    <w:uiPriority w:val="9"/>
    <w:rPr>
      <w:rFonts w:ascii="楷体" w:hAnsi="楷体" w:eastAsia="楷体"/>
      <w:sz w:val="32"/>
      <w:szCs w:val="32"/>
    </w:rPr>
  </w:style>
  <w:style w:type="character" w:customStyle="1" w:styleId="15">
    <w:name w:val="标题 1 字符"/>
    <w:basedOn w:val="12"/>
    <w:link w:val="2"/>
    <w:qFormat/>
    <w:uiPriority w:val="9"/>
    <w:rPr>
      <w:rFonts w:ascii="黑体" w:hAnsi="黑体" w:eastAsia="黑体" w:cs="Times New Roman"/>
      <w:sz w:val="32"/>
      <w:szCs w:val="32"/>
    </w:rPr>
  </w:style>
  <w:style w:type="character" w:customStyle="1" w:styleId="16">
    <w:name w:val="标题 字符"/>
    <w:basedOn w:val="12"/>
    <w:link w:val="9"/>
    <w:qFormat/>
    <w:uiPriority w:val="10"/>
    <w:rPr>
      <w:rFonts w:ascii="宋体" w:hAnsi="宋体" w:eastAsia="宋体" w:cs="宋体"/>
      <w:b/>
      <w:bCs/>
      <w:sz w:val="40"/>
      <w:szCs w:val="40"/>
    </w:rPr>
  </w:style>
  <w:style w:type="character" w:customStyle="1" w:styleId="17">
    <w:name w:val="公文正文 字符"/>
    <w:basedOn w:val="12"/>
    <w:link w:val="4"/>
    <w:qFormat/>
    <w:uiPriority w:val="0"/>
    <w:rPr>
      <w:rFonts w:ascii="仿宋" w:hAnsi="仿宋" w:eastAsia="仿宋" w:cs="Times New Roman"/>
      <w:sz w:val="32"/>
      <w:szCs w:val="32"/>
    </w:rPr>
  </w:style>
  <w:style w:type="character" w:customStyle="1" w:styleId="18">
    <w:name w:val="页眉 字符"/>
    <w:basedOn w:val="12"/>
    <w:link w:val="8"/>
    <w:qFormat/>
    <w:uiPriority w:val="99"/>
    <w:rPr>
      <w:rFonts w:ascii="仿宋" w:hAnsi="仿宋" w:eastAsia="仿宋" w:cs="Times New Roman"/>
      <w:kern w:val="0"/>
      <w:sz w:val="18"/>
      <w:szCs w:val="18"/>
    </w:rPr>
  </w:style>
  <w:style w:type="character" w:customStyle="1" w:styleId="19">
    <w:name w:val="页脚 字符"/>
    <w:basedOn w:val="12"/>
    <w:link w:val="7"/>
    <w:qFormat/>
    <w:uiPriority w:val="99"/>
    <w:rPr>
      <w:rFonts w:ascii="仿宋" w:hAnsi="仿宋" w:eastAsia="仿宋" w:cs="Times New Roman"/>
      <w:kern w:val="0"/>
      <w:sz w:val="18"/>
      <w:szCs w:val="18"/>
    </w:rPr>
  </w:style>
  <w:style w:type="character" w:customStyle="1" w:styleId="20">
    <w:name w:val="批注文字 字符"/>
    <w:basedOn w:val="12"/>
    <w:link w:val="6"/>
    <w:semiHidden/>
    <w:qFormat/>
    <w:uiPriority w:val="99"/>
    <w:rPr>
      <w:rFonts w:ascii="仿宋" w:hAnsi="仿宋" w:eastAsia="仿宋"/>
      <w:sz w:val="32"/>
      <w:szCs w:val="32"/>
    </w:rPr>
  </w:style>
  <w:style w:type="character" w:customStyle="1" w:styleId="21">
    <w:name w:val="批注主题 字符"/>
    <w:basedOn w:val="20"/>
    <w:link w:val="10"/>
    <w:semiHidden/>
    <w:qFormat/>
    <w:uiPriority w:val="99"/>
    <w:rPr>
      <w:rFonts w:ascii="仿宋" w:hAnsi="仿宋" w:eastAsia="仿宋"/>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00E889-6F00-4EDD-8137-2DF38B4CE885}">
  <ds:schemaRefs/>
</ds:datastoreItem>
</file>

<file path=docProps/app.xml><?xml version="1.0" encoding="utf-8"?>
<Properties xmlns="http://schemas.openxmlformats.org/officeDocument/2006/extended-properties" xmlns:vt="http://schemas.openxmlformats.org/officeDocument/2006/docPropsVTypes">
  <Template>Normal</Template>
  <Pages>7</Pages>
  <Words>403</Words>
  <Characters>2302</Characters>
  <Lines>19</Lines>
  <Paragraphs>5</Paragraphs>
  <TotalTime>12</TotalTime>
  <ScaleCrop>false</ScaleCrop>
  <LinksUpToDate>false</LinksUpToDate>
  <CharactersWithSpaces>2700</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2025-03-07T02:49:00Z</dcterms:created>
  <dc:creator>zhb-duds</dc:creator>
  <cp:lastModifiedBy>zhb-duds</cp:lastModifiedBy>
  <dcterms:modified xsi:type="dcterms:W3CDTF">2025-03-12T07:22:34Z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45747E8AA91341A1873ED8FE4077EDF0</vt:lpwstr>
  </property>
</Properties>
</file>