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5EE0" w14:textId="77777777" w:rsidR="00032DCB" w:rsidRDefault="00000000">
      <w:pPr>
        <w:tabs>
          <w:tab w:val="left" w:pos="6720"/>
        </w:tabs>
        <w:ind w:firstLine="723"/>
        <w:jc w:val="center"/>
        <w:rPr>
          <w:rFonts w:ascii="宋体" w:hAnsi="宋体" w:cs="宋体" w:hint="eastAsia"/>
          <w:b/>
          <w:sz w:val="36"/>
          <w:szCs w:val="44"/>
        </w:rPr>
      </w:pPr>
      <w:r>
        <w:rPr>
          <w:rFonts w:ascii="宋体" w:hAnsi="宋体" w:cs="宋体" w:hint="eastAsia"/>
          <w:b/>
          <w:sz w:val="36"/>
          <w:szCs w:val="44"/>
        </w:rPr>
        <w:t>江西晨光新材料股份有限公司</w:t>
      </w:r>
    </w:p>
    <w:p w14:paraId="6B388573" w14:textId="77777777" w:rsidR="00032DCB" w:rsidRDefault="00000000">
      <w:pPr>
        <w:ind w:firstLine="723"/>
        <w:jc w:val="center"/>
        <w:rPr>
          <w:rFonts w:ascii="宋体" w:hAnsi="宋体" w:cs="宋体" w:hint="eastAsia"/>
          <w:b/>
          <w:sz w:val="36"/>
          <w:szCs w:val="44"/>
        </w:rPr>
      </w:pPr>
      <w:r>
        <w:rPr>
          <w:rFonts w:ascii="宋体" w:hAnsi="宋体" w:cs="宋体" w:hint="eastAsia"/>
          <w:b/>
          <w:sz w:val="36"/>
          <w:szCs w:val="44"/>
        </w:rPr>
        <w:t>2025年6月投资者问答汇总</w:t>
      </w:r>
    </w:p>
    <w:p w14:paraId="726470F4" w14:textId="77777777" w:rsidR="00032DCB" w:rsidRDefault="00032DCB">
      <w:pPr>
        <w:ind w:firstLine="420"/>
      </w:pPr>
    </w:p>
    <w:p w14:paraId="124E3B4D" w14:textId="77777777" w:rsidR="00032DCB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2025年6月投资者互动情况：</w:t>
      </w:r>
    </w:p>
    <w:p w14:paraId="5E45B9C9" w14:textId="77777777" w:rsidR="00032DCB" w:rsidRDefault="00000000">
      <w:pPr>
        <w:pStyle w:val="a6"/>
        <w:numPr>
          <w:ilvl w:val="0"/>
          <w:numId w:val="1"/>
        </w:numPr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接听投资者来电8起</w:t>
      </w:r>
    </w:p>
    <w:p w14:paraId="33F5326E" w14:textId="77777777" w:rsidR="00032DCB" w:rsidRDefault="00000000">
      <w:pPr>
        <w:pStyle w:val="a6"/>
        <w:numPr>
          <w:ilvl w:val="0"/>
          <w:numId w:val="1"/>
        </w:numPr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回复上证E互动留言4条</w:t>
      </w:r>
    </w:p>
    <w:p w14:paraId="609C7AB4" w14:textId="77777777" w:rsidR="00032DCB" w:rsidRDefault="00032DCB">
      <w:pPr>
        <w:pStyle w:val="a6"/>
        <w:ind w:firstLineChars="0" w:firstLine="0"/>
        <w:rPr>
          <w:rFonts w:ascii="宋体" w:hAnsi="宋体" w:cs="宋体" w:hint="eastAsia"/>
          <w:sz w:val="28"/>
          <w:szCs w:val="28"/>
        </w:rPr>
      </w:pPr>
    </w:p>
    <w:p w14:paraId="6E1C35F0" w14:textId="77777777" w:rsidR="00032DCB" w:rsidRDefault="00000000">
      <w:pPr>
        <w:pStyle w:val="a6"/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投资者主要关注问题及答复如下：</w:t>
      </w:r>
    </w:p>
    <w:p w14:paraId="4B4E1D44" w14:textId="77777777" w:rsidR="00032DCB" w:rsidRDefault="00000000">
      <w:pPr>
        <w:pStyle w:val="a6"/>
        <w:ind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、请问公司目前气凝胶投产产能有多少？</w:t>
      </w:r>
    </w:p>
    <w:p w14:paraId="0EC594E5" w14:textId="0808EA7F" w:rsidR="00032DCB" w:rsidRDefault="00000000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答：尊敬的投资者，您好！公司“年产</w:t>
      </w:r>
      <w:r>
        <w:rPr>
          <w:rFonts w:ascii="Times New Roman" w:hAnsi="Times New Roman" w:hint="eastAsia"/>
          <w:bCs/>
          <w:sz w:val="28"/>
          <w:szCs w:val="28"/>
        </w:rPr>
        <w:t>2.3</w:t>
      </w:r>
      <w:r>
        <w:rPr>
          <w:rFonts w:ascii="Times New Roman" w:hAnsi="Times New Roman" w:hint="eastAsia"/>
          <w:bCs/>
          <w:sz w:val="28"/>
          <w:szCs w:val="28"/>
        </w:rPr>
        <w:t>万吨特种有机硅材料项目”中气凝胶的设计产能为</w:t>
      </w:r>
      <w:r>
        <w:rPr>
          <w:rFonts w:ascii="Times New Roman" w:hAnsi="Times New Roman" w:hint="eastAsia"/>
          <w:bCs/>
          <w:sz w:val="28"/>
          <w:szCs w:val="28"/>
        </w:rPr>
        <w:t>2,000</w:t>
      </w:r>
      <w:r>
        <w:rPr>
          <w:rFonts w:ascii="Times New Roman" w:hAnsi="Times New Roman" w:hint="eastAsia"/>
          <w:bCs/>
          <w:sz w:val="28"/>
          <w:szCs w:val="28"/>
        </w:rPr>
        <w:t>吨</w:t>
      </w:r>
      <w:r>
        <w:rPr>
          <w:rFonts w:ascii="Times New Roman" w:hAnsi="Times New Roman" w:hint="eastAsia"/>
          <w:bCs/>
          <w:sz w:val="28"/>
          <w:szCs w:val="28"/>
        </w:rPr>
        <w:t>/</w:t>
      </w:r>
      <w:r>
        <w:rPr>
          <w:rFonts w:ascii="Times New Roman" w:hAnsi="Times New Roman" w:hint="eastAsia"/>
          <w:bCs/>
          <w:sz w:val="28"/>
          <w:szCs w:val="28"/>
        </w:rPr>
        <w:t>年，并已处于正式生产阶段。感谢您对公司的关注！</w:t>
      </w:r>
    </w:p>
    <w:p w14:paraId="4CEDCAD7" w14:textId="77777777" w:rsidR="00032DCB" w:rsidRDefault="00000000">
      <w:pPr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、请问公司的宁夏项目和安徽项目目前是什么进展？</w:t>
      </w:r>
    </w:p>
    <w:p w14:paraId="7FCD46F1" w14:textId="5918CA33" w:rsidR="00032DCB" w:rsidRDefault="0000000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答：尊敬的投资者，您好！全资子公司安徽晨光新材料有限公司</w:t>
      </w:r>
      <w:r>
        <w:rPr>
          <w:rFonts w:ascii="Times New Roman" w:hAnsi="Times New Roman" w:hint="eastAsia"/>
          <w:bCs/>
          <w:sz w:val="28"/>
          <w:szCs w:val="28"/>
        </w:rPr>
        <w:t>“年产</w:t>
      </w:r>
      <w:r>
        <w:rPr>
          <w:rFonts w:ascii="Times New Roman" w:hAnsi="Times New Roman" w:hint="eastAsia"/>
          <w:bCs/>
          <w:sz w:val="28"/>
          <w:szCs w:val="28"/>
        </w:rPr>
        <w:t>30</w:t>
      </w:r>
      <w:r>
        <w:rPr>
          <w:rFonts w:ascii="Times New Roman" w:hAnsi="Times New Roman" w:hint="eastAsia"/>
          <w:bCs/>
          <w:sz w:val="28"/>
          <w:szCs w:val="28"/>
        </w:rPr>
        <w:t>万吨功能性硅烷项目”处于全面建设阶段。全资子公司宁夏晨光新材料有限公司“年产</w:t>
      </w:r>
      <w:r>
        <w:rPr>
          <w:rFonts w:ascii="Times New Roman" w:hAnsi="Times New Roman" w:hint="eastAsia"/>
          <w:bCs/>
          <w:sz w:val="28"/>
          <w:szCs w:val="28"/>
        </w:rPr>
        <w:t>30</w:t>
      </w:r>
      <w:r>
        <w:rPr>
          <w:rFonts w:ascii="Times New Roman" w:hAnsi="Times New Roman" w:hint="eastAsia"/>
          <w:bCs/>
          <w:sz w:val="28"/>
          <w:szCs w:val="28"/>
        </w:rPr>
        <w:t>万吨硅基及气凝胶新材料项目”一期已于</w:t>
      </w:r>
      <w:r>
        <w:rPr>
          <w:rFonts w:ascii="Times New Roman" w:hAnsi="Times New Roman" w:hint="eastAsia"/>
          <w:bCs/>
          <w:sz w:val="28"/>
          <w:szCs w:val="28"/>
        </w:rPr>
        <w:t>2024</w:t>
      </w:r>
      <w:r>
        <w:rPr>
          <w:rFonts w:ascii="Times New Roman" w:hAnsi="Times New Roman" w:hint="eastAsia"/>
          <w:bCs/>
          <w:sz w:val="28"/>
          <w:szCs w:val="28"/>
        </w:rPr>
        <w:t>下半年达到试生产条件，</w:t>
      </w:r>
      <w:r>
        <w:rPr>
          <w:rFonts w:ascii="Times New Roman" w:hAnsi="Times New Roman" w:hint="eastAsia"/>
          <w:bCs/>
          <w:sz w:val="28"/>
          <w:szCs w:val="28"/>
        </w:rPr>
        <w:t>2025</w:t>
      </w:r>
      <w:r>
        <w:rPr>
          <w:rFonts w:ascii="Times New Roman" w:hAnsi="Times New Roman" w:hint="eastAsia"/>
          <w:bCs/>
          <w:sz w:val="28"/>
          <w:szCs w:val="28"/>
        </w:rPr>
        <w:t>年将继续推进项目二期建设及项目三期的规划工作。如有重大进展，公司将严格按照相关法律法规的要求，及时披露进展情况，有关信息请以公司在法定信息披露渠道发布的相关公告为准。感谢您对公司的关注</w:t>
      </w:r>
      <w:r>
        <w:rPr>
          <w:rFonts w:ascii="Times New Roman" w:hAnsi="Times New Roman" w:hint="eastAsia"/>
          <w:bCs/>
          <w:sz w:val="28"/>
          <w:szCs w:val="28"/>
        </w:rPr>
        <w:t>!</w:t>
      </w:r>
    </w:p>
    <w:p w14:paraId="563C58F7" w14:textId="77777777" w:rsidR="00032DCB" w:rsidRDefault="00000000">
      <w:pPr>
        <w:pStyle w:val="a6"/>
        <w:numPr>
          <w:ilvl w:val="0"/>
          <w:numId w:val="1"/>
        </w:numPr>
        <w:ind w:left="1282" w:firstLineChars="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请问</w:t>
      </w:r>
      <w:bookmarkStart w:id="0" w:name="OLE_LINK9"/>
      <w:r>
        <w:rPr>
          <w:rFonts w:ascii="Times New Roman" w:hAnsi="Times New Roman" w:hint="eastAsia"/>
          <w:b/>
          <w:sz w:val="28"/>
          <w:szCs w:val="28"/>
        </w:rPr>
        <w:t>公司产品的</w:t>
      </w:r>
      <w:bookmarkEnd w:id="0"/>
      <w:r>
        <w:rPr>
          <w:rFonts w:ascii="Times New Roman" w:hAnsi="Times New Roman" w:hint="eastAsia"/>
          <w:b/>
          <w:sz w:val="28"/>
          <w:szCs w:val="28"/>
        </w:rPr>
        <w:t>应用场景是什么？</w:t>
      </w:r>
    </w:p>
    <w:p w14:paraId="033AFA7B" w14:textId="77777777" w:rsidR="00032DCB" w:rsidRDefault="00000000">
      <w:pPr>
        <w:pStyle w:val="a6"/>
        <w:ind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答：尊敬的投资者，您好！公司产品的下游可以应用于复合材料、橡胶加工、塑料、粘合剂、涂料及表面处理等领域。感谢您对本公司</w:t>
      </w:r>
      <w:r>
        <w:rPr>
          <w:rFonts w:ascii="Times New Roman" w:hAnsi="Times New Roman" w:hint="eastAsia"/>
          <w:bCs/>
          <w:sz w:val="28"/>
          <w:szCs w:val="28"/>
        </w:rPr>
        <w:lastRenderedPageBreak/>
        <w:t>的关注！</w:t>
      </w:r>
    </w:p>
    <w:p w14:paraId="25ED381F" w14:textId="77777777" w:rsidR="00032DCB" w:rsidRDefault="00000000">
      <w:pPr>
        <w:pStyle w:val="a6"/>
        <w:numPr>
          <w:ilvl w:val="0"/>
          <w:numId w:val="1"/>
        </w:numPr>
        <w:ind w:left="1282" w:firstLineChars="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贵公司产品有运用到半导体行业吗？</w:t>
      </w:r>
    </w:p>
    <w:p w14:paraId="5847556C" w14:textId="77777777" w:rsidR="00032DCB" w:rsidRDefault="00000000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bookmarkStart w:id="1" w:name="OLE_LINK6"/>
      <w:r>
        <w:rPr>
          <w:rFonts w:ascii="Times New Roman" w:hAnsi="Times New Roman" w:hint="eastAsia"/>
          <w:bCs/>
          <w:sz w:val="28"/>
          <w:szCs w:val="28"/>
        </w:rPr>
        <w:t>答：尊敬的投资者，您好！公司部分产品的下游应用领域包括半导体芯片的封装材料等，感谢您对公司的关注！</w:t>
      </w:r>
    </w:p>
    <w:bookmarkEnd w:id="1"/>
    <w:p w14:paraId="6802D191" w14:textId="77777777" w:rsidR="00032DCB" w:rsidRDefault="00000000" w:rsidP="006C3D0A">
      <w:pPr>
        <w:pStyle w:val="a6"/>
        <w:numPr>
          <w:ilvl w:val="0"/>
          <w:numId w:val="1"/>
        </w:numPr>
        <w:ind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贵公司的常规产品目前市场竞争较为激烈，请问公司</w:t>
      </w:r>
      <w:proofErr w:type="gramStart"/>
      <w:r>
        <w:rPr>
          <w:rFonts w:ascii="Times New Roman" w:hAnsi="Times New Roman" w:hint="eastAsia"/>
          <w:b/>
          <w:sz w:val="28"/>
          <w:szCs w:val="28"/>
        </w:rPr>
        <w:t>有推出</w:t>
      </w:r>
      <w:proofErr w:type="gramEnd"/>
      <w:r>
        <w:rPr>
          <w:rFonts w:ascii="Times New Roman" w:hAnsi="Times New Roman" w:hint="eastAsia"/>
          <w:b/>
          <w:sz w:val="28"/>
          <w:szCs w:val="28"/>
        </w:rPr>
        <w:t>其他新产品吗？</w:t>
      </w:r>
    </w:p>
    <w:p w14:paraId="46393405" w14:textId="77777777" w:rsidR="00032DCB" w:rsidRDefault="00000000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答：尊敬的投资者，您好！公司持续积极推进新产品的市场推广工作，已组建相关产销</w:t>
      </w:r>
      <w:proofErr w:type="gramStart"/>
      <w:r>
        <w:rPr>
          <w:rFonts w:ascii="Times New Roman" w:hAnsi="Times New Roman" w:hint="eastAsia"/>
          <w:bCs/>
          <w:sz w:val="28"/>
          <w:szCs w:val="28"/>
        </w:rPr>
        <w:t>研</w:t>
      </w:r>
      <w:proofErr w:type="gramEnd"/>
      <w:r>
        <w:rPr>
          <w:rFonts w:ascii="Times New Roman" w:hAnsi="Times New Roman" w:hint="eastAsia"/>
          <w:bCs/>
          <w:sz w:val="28"/>
          <w:szCs w:val="28"/>
        </w:rPr>
        <w:t>的专门团队。如有重大进展，公司将严格按照相关法律法规的要求，及时披露进展情况，有关信息请以公司在法定信息披露渠道发布的相关公告为准。感谢您对公司的关注！</w:t>
      </w:r>
    </w:p>
    <w:p w14:paraId="2AFE1EC1" w14:textId="77777777" w:rsidR="00032DCB" w:rsidRDefault="00000000">
      <w:pPr>
        <w:pStyle w:val="a6"/>
        <w:numPr>
          <w:ilvl w:val="0"/>
          <w:numId w:val="1"/>
        </w:numPr>
        <w:ind w:left="1282" w:firstLineChars="0" w:hanging="720"/>
        <w:rPr>
          <w:rFonts w:ascii="Times New Roman" w:hAnsi="Times New Roman"/>
          <w:b/>
          <w:sz w:val="28"/>
          <w:szCs w:val="28"/>
        </w:rPr>
      </w:pPr>
      <w:bookmarkStart w:id="2" w:name="OLE_LINK7"/>
      <w:r>
        <w:rPr>
          <w:rFonts w:ascii="Times New Roman" w:hAnsi="Times New Roman" w:hint="eastAsia"/>
          <w:b/>
          <w:sz w:val="28"/>
          <w:szCs w:val="28"/>
        </w:rPr>
        <w:t>贵公司的外销目前计划如何开展？</w:t>
      </w:r>
    </w:p>
    <w:bookmarkEnd w:id="2"/>
    <w:p w14:paraId="3E9F595D" w14:textId="77777777" w:rsidR="00032DCB" w:rsidRDefault="00000000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答：尊敬的投资者，您好！公司十分重视海外市场的销售及推广工作，已在海外设立子公司，建立属地化服务团队。感谢您对公司的关注！</w:t>
      </w:r>
    </w:p>
    <w:p w14:paraId="1CB3AE27" w14:textId="77777777" w:rsidR="00032DCB" w:rsidRDefault="00000000">
      <w:pPr>
        <w:pStyle w:val="a6"/>
        <w:ind w:left="420" w:firstLineChars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7</w:t>
      </w:r>
      <w:r>
        <w:rPr>
          <w:rFonts w:ascii="Times New Roman" w:hAnsi="Times New Roman" w:hint="eastAsia"/>
          <w:b/>
          <w:sz w:val="28"/>
          <w:szCs w:val="28"/>
        </w:rPr>
        <w:t>、贵公司的含硫硅烷产品下游包含哪些？</w:t>
      </w:r>
    </w:p>
    <w:p w14:paraId="786B768A" w14:textId="77777777" w:rsidR="00032DCB" w:rsidRDefault="00000000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bookmarkStart w:id="3" w:name="OLE_LINK8"/>
      <w:r>
        <w:rPr>
          <w:rFonts w:ascii="Times New Roman" w:hAnsi="Times New Roman" w:hint="eastAsia"/>
          <w:bCs/>
          <w:sz w:val="28"/>
          <w:szCs w:val="28"/>
        </w:rPr>
        <w:t>答：尊敬的投资者，您好！含硫硅烷产品的下游主要包括轮胎与橡胶。感谢您对公司的关注！</w:t>
      </w:r>
    </w:p>
    <w:bookmarkEnd w:id="3"/>
    <w:p w14:paraId="03DB70BF" w14:textId="2711EBFB" w:rsidR="00032DCB" w:rsidRDefault="00000000">
      <w:pPr>
        <w:pStyle w:val="a6"/>
        <w:ind w:left="420" w:firstLineChars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8</w:t>
      </w:r>
      <w:r>
        <w:rPr>
          <w:rFonts w:ascii="Times New Roman" w:hAnsi="Times New Roman" w:hint="eastAsia"/>
          <w:b/>
          <w:sz w:val="28"/>
          <w:szCs w:val="28"/>
        </w:rPr>
        <w:t>、贵公司的经营情况一切正常吗？产品价格是什么表现？</w:t>
      </w:r>
    </w:p>
    <w:p w14:paraId="0BACA458" w14:textId="77777777" w:rsidR="00032DCB" w:rsidRDefault="00000000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答：尊敬的投资者，您好！公司生产经营情况正常，不存在其他涉及本公司应披露而未披露的重大事项信息。关于公司</w:t>
      </w:r>
      <w:r>
        <w:rPr>
          <w:rFonts w:ascii="Times New Roman" w:hAnsi="Times New Roman" w:hint="eastAsia"/>
          <w:bCs/>
          <w:sz w:val="28"/>
          <w:szCs w:val="28"/>
        </w:rPr>
        <w:t>2025</w:t>
      </w:r>
      <w:r>
        <w:rPr>
          <w:rFonts w:ascii="Times New Roman" w:hAnsi="Times New Roman" w:hint="eastAsia"/>
          <w:bCs/>
          <w:sz w:val="28"/>
          <w:szCs w:val="28"/>
        </w:rPr>
        <w:t>年第一季度产品的价格情况您可以查阅公司于</w:t>
      </w:r>
      <w:r>
        <w:rPr>
          <w:rFonts w:ascii="Times New Roman" w:hAnsi="Times New Roman" w:hint="eastAsia"/>
          <w:bCs/>
          <w:sz w:val="28"/>
          <w:szCs w:val="28"/>
        </w:rPr>
        <w:t>2025</w:t>
      </w:r>
      <w:r>
        <w:rPr>
          <w:rFonts w:ascii="Times New Roman" w:hAnsi="Times New Roman" w:hint="eastAsia"/>
          <w:bCs/>
          <w:sz w:val="28"/>
          <w:szCs w:val="28"/>
        </w:rPr>
        <w:t>年</w:t>
      </w:r>
      <w:r>
        <w:rPr>
          <w:rFonts w:ascii="Times New Roman" w:hAnsi="Times New Roman" w:hint="eastAsia"/>
          <w:bCs/>
          <w:sz w:val="28"/>
          <w:szCs w:val="28"/>
        </w:rPr>
        <w:t>4</w:t>
      </w:r>
      <w:r>
        <w:rPr>
          <w:rFonts w:ascii="Times New Roman" w:hAnsi="Times New Roman" w:hint="eastAsia"/>
          <w:bCs/>
          <w:sz w:val="28"/>
          <w:szCs w:val="28"/>
        </w:rPr>
        <w:t>月</w:t>
      </w:r>
      <w:r>
        <w:rPr>
          <w:rFonts w:ascii="Times New Roman" w:hAnsi="Times New Roman" w:hint="eastAsia"/>
          <w:bCs/>
          <w:sz w:val="28"/>
          <w:szCs w:val="28"/>
        </w:rPr>
        <w:t>26</w:t>
      </w:r>
      <w:r>
        <w:rPr>
          <w:rFonts w:ascii="Times New Roman" w:hAnsi="Times New Roman" w:hint="eastAsia"/>
          <w:bCs/>
          <w:sz w:val="28"/>
          <w:szCs w:val="28"/>
        </w:rPr>
        <w:t>日披露的《晨光新材</w:t>
      </w:r>
      <w:r>
        <w:rPr>
          <w:rFonts w:ascii="Times New Roman" w:hAnsi="Times New Roman" w:hint="eastAsia"/>
          <w:bCs/>
          <w:sz w:val="28"/>
          <w:szCs w:val="28"/>
        </w:rPr>
        <w:t>2025</w:t>
      </w:r>
      <w:r>
        <w:rPr>
          <w:rFonts w:ascii="Times New Roman" w:hAnsi="Times New Roman" w:hint="eastAsia"/>
          <w:bCs/>
          <w:sz w:val="28"/>
          <w:szCs w:val="28"/>
        </w:rPr>
        <w:t>年第一季度主要经营数据的公告》（公告编号：</w:t>
      </w:r>
      <w:r>
        <w:rPr>
          <w:rFonts w:ascii="Times New Roman" w:hAnsi="Times New Roman" w:hint="eastAsia"/>
          <w:bCs/>
          <w:sz w:val="28"/>
          <w:szCs w:val="28"/>
        </w:rPr>
        <w:t>2025-013</w:t>
      </w:r>
      <w:r>
        <w:rPr>
          <w:rFonts w:ascii="Times New Roman" w:hAnsi="Times New Roman" w:hint="eastAsia"/>
          <w:bCs/>
          <w:sz w:val="28"/>
          <w:szCs w:val="28"/>
        </w:rPr>
        <w:t>）。</w:t>
      </w:r>
      <w:r>
        <w:rPr>
          <w:rFonts w:ascii="Times New Roman" w:hAnsi="Times New Roman" w:hint="eastAsia"/>
          <w:bCs/>
          <w:sz w:val="28"/>
          <w:szCs w:val="28"/>
        </w:rPr>
        <w:lastRenderedPageBreak/>
        <w:t>在产品定价方面，公司内部有完整的产品价格管理制度，公司管理层会依据制度规定参考原材料价格、市场行情、客户要求、产品质量等级的</w:t>
      </w:r>
      <w:proofErr w:type="gramStart"/>
      <w:r>
        <w:rPr>
          <w:rFonts w:ascii="Times New Roman" w:hAnsi="Times New Roman" w:hint="eastAsia"/>
          <w:bCs/>
          <w:sz w:val="28"/>
          <w:szCs w:val="28"/>
        </w:rPr>
        <w:t>不</w:t>
      </w:r>
      <w:proofErr w:type="gramEnd"/>
      <w:r>
        <w:rPr>
          <w:rFonts w:ascii="Times New Roman" w:hAnsi="Times New Roman" w:hint="eastAsia"/>
          <w:bCs/>
          <w:sz w:val="28"/>
          <w:szCs w:val="28"/>
        </w:rPr>
        <w:t>同等因素进行定价。关于第二季度的情况，您可以后续查阅公司发布的半年度报告。感谢您对公司的关注！</w:t>
      </w:r>
    </w:p>
    <w:p w14:paraId="7CA84C9B" w14:textId="77777777" w:rsidR="00032DCB" w:rsidRDefault="00032DCB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</w:p>
    <w:p w14:paraId="1E8D3A30" w14:textId="77777777" w:rsidR="00032DCB" w:rsidRDefault="00032DCB">
      <w:pPr>
        <w:ind w:firstLineChars="200" w:firstLine="562"/>
        <w:rPr>
          <w:rFonts w:ascii="Times New Roman" w:hAnsi="Times New Roman"/>
          <w:b/>
          <w:sz w:val="28"/>
          <w:szCs w:val="28"/>
        </w:rPr>
      </w:pPr>
    </w:p>
    <w:sectPr w:rsidR="0003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E7502F"/>
    <w:multiLevelType w:val="multilevel"/>
    <w:tmpl w:val="EEE7502F"/>
    <w:lvl w:ilvl="0">
      <w:start w:val="1"/>
      <w:numFmt w:val="decimal"/>
      <w:suff w:val="nothing"/>
      <w:lvlText w:val="%1、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num w:numId="1" w16cid:durableId="16838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2Y2I4ZTQ1YjAxMzBjM2UzZDZjMGJkY2U3OTQ2NjAifQ=="/>
  </w:docVars>
  <w:rsids>
    <w:rsidRoot w:val="0098339B"/>
    <w:rsid w:val="00003E7D"/>
    <w:rsid w:val="00013271"/>
    <w:rsid w:val="000167FB"/>
    <w:rsid w:val="00020367"/>
    <w:rsid w:val="00032DCB"/>
    <w:rsid w:val="00041235"/>
    <w:rsid w:val="00095804"/>
    <w:rsid w:val="001255B2"/>
    <w:rsid w:val="00217F52"/>
    <w:rsid w:val="00221089"/>
    <w:rsid w:val="00221858"/>
    <w:rsid w:val="002259BA"/>
    <w:rsid w:val="00227A5B"/>
    <w:rsid w:val="002339C9"/>
    <w:rsid w:val="00237B85"/>
    <w:rsid w:val="00285448"/>
    <w:rsid w:val="002C1E0B"/>
    <w:rsid w:val="002C2907"/>
    <w:rsid w:val="002E0833"/>
    <w:rsid w:val="002E24BD"/>
    <w:rsid w:val="00302248"/>
    <w:rsid w:val="00366EFD"/>
    <w:rsid w:val="00386D29"/>
    <w:rsid w:val="003C2ADD"/>
    <w:rsid w:val="003E172F"/>
    <w:rsid w:val="003E2197"/>
    <w:rsid w:val="003E4821"/>
    <w:rsid w:val="00437047"/>
    <w:rsid w:val="00443F80"/>
    <w:rsid w:val="0049172A"/>
    <w:rsid w:val="004A25FC"/>
    <w:rsid w:val="004B0895"/>
    <w:rsid w:val="004C6424"/>
    <w:rsid w:val="00520367"/>
    <w:rsid w:val="00527515"/>
    <w:rsid w:val="00595093"/>
    <w:rsid w:val="005D12F1"/>
    <w:rsid w:val="00604BE7"/>
    <w:rsid w:val="00606384"/>
    <w:rsid w:val="00607327"/>
    <w:rsid w:val="006126AD"/>
    <w:rsid w:val="00632A33"/>
    <w:rsid w:val="00652003"/>
    <w:rsid w:val="0065693F"/>
    <w:rsid w:val="00677860"/>
    <w:rsid w:val="006B4780"/>
    <w:rsid w:val="006B76A3"/>
    <w:rsid w:val="006C3D0A"/>
    <w:rsid w:val="006E19A9"/>
    <w:rsid w:val="006E25A5"/>
    <w:rsid w:val="00707781"/>
    <w:rsid w:val="007176E3"/>
    <w:rsid w:val="00754018"/>
    <w:rsid w:val="00796EFF"/>
    <w:rsid w:val="008435B4"/>
    <w:rsid w:val="008A2B9D"/>
    <w:rsid w:val="008C6639"/>
    <w:rsid w:val="008D0038"/>
    <w:rsid w:val="00961C55"/>
    <w:rsid w:val="0098339B"/>
    <w:rsid w:val="009C7F97"/>
    <w:rsid w:val="009D2BA8"/>
    <w:rsid w:val="009E29B4"/>
    <w:rsid w:val="00A8308C"/>
    <w:rsid w:val="00B056E1"/>
    <w:rsid w:val="00B642DA"/>
    <w:rsid w:val="00BC57B3"/>
    <w:rsid w:val="00BD2D72"/>
    <w:rsid w:val="00C16082"/>
    <w:rsid w:val="00C30B02"/>
    <w:rsid w:val="00C432B7"/>
    <w:rsid w:val="00C93827"/>
    <w:rsid w:val="00CD426F"/>
    <w:rsid w:val="00D00583"/>
    <w:rsid w:val="00D31BCA"/>
    <w:rsid w:val="00D40FBC"/>
    <w:rsid w:val="00DA05EB"/>
    <w:rsid w:val="00DA0723"/>
    <w:rsid w:val="00DD2336"/>
    <w:rsid w:val="00E005F8"/>
    <w:rsid w:val="00E25C82"/>
    <w:rsid w:val="00E40F5E"/>
    <w:rsid w:val="00E5503A"/>
    <w:rsid w:val="00EB3BBA"/>
    <w:rsid w:val="00F14AD6"/>
    <w:rsid w:val="00F44BD1"/>
    <w:rsid w:val="00FE1E4B"/>
    <w:rsid w:val="00FF291F"/>
    <w:rsid w:val="05F731D4"/>
    <w:rsid w:val="0CC72005"/>
    <w:rsid w:val="14644104"/>
    <w:rsid w:val="18E05D93"/>
    <w:rsid w:val="1932011C"/>
    <w:rsid w:val="26202029"/>
    <w:rsid w:val="27072977"/>
    <w:rsid w:val="2A16744D"/>
    <w:rsid w:val="2BC474B0"/>
    <w:rsid w:val="2CD825A0"/>
    <w:rsid w:val="52C21B2F"/>
    <w:rsid w:val="56C267F8"/>
    <w:rsid w:val="5E57189D"/>
    <w:rsid w:val="68DB08A0"/>
    <w:rsid w:val="697245CF"/>
    <w:rsid w:val="6D503456"/>
    <w:rsid w:val="77E15DE9"/>
    <w:rsid w:val="786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3CB86B-849D-4D2C-9B8F-018DE46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Normal (Web)"/>
    <w:basedOn w:val="a"/>
    <w:autoRedefine/>
    <w:qFormat/>
    <w:rPr>
      <w:rFonts w:ascii="Times New Roman" w:hAnsi="Times New Roman"/>
      <w:sz w:val="24"/>
    </w:r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paragraph" w:styleId="a7">
    <w:name w:val="Revision"/>
    <w:hidden/>
    <w:uiPriority w:val="99"/>
    <w:unhideWhenUsed/>
    <w:rsid w:val="006C3D0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晨光</cp:lastModifiedBy>
  <cp:revision>4</cp:revision>
  <dcterms:created xsi:type="dcterms:W3CDTF">2025-07-15T09:33:00Z</dcterms:created>
  <dcterms:modified xsi:type="dcterms:W3CDTF">2025-07-16T00:42:00Z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128B2850E02E46129712B8677B551BE4_13</vt:lpwstr>
  </property>
  <property fmtid="{D5CDD505-2E9C-101B-9397-08002B2CF9AE}" pid="4" name="KSOTemplateDocerSaveRecord">
    <vt:lpwstr>eyJoZGlkIjoiODY1MDNkYjU1YTBmNmU3YTJjYjYzMDYxOWVhYThjYjYiLCJ1c2VySWQiOiIxOTY2NzMxOTYifQ==</vt:lpwstr>
  </property>
</Properties>
</file>