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24041" w14:textId="77777777" w:rsidR="00CA1B4B" w:rsidRDefault="00FE0E97">
      <w:pPr>
        <w:spacing w:beforeLines="50" w:before="156" w:afterLines="50" w:after="156" w:line="400" w:lineRule="exact"/>
        <w:rPr>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600895                             </w:t>
      </w:r>
      <w:r>
        <w:rPr>
          <w:rFonts w:hAnsi="宋体"/>
          <w:bCs/>
          <w:iCs/>
          <w:color w:val="000000"/>
          <w:sz w:val="24"/>
        </w:rPr>
        <w:t>证券简称：</w:t>
      </w:r>
      <w:r>
        <w:rPr>
          <w:color w:val="000000"/>
          <w:sz w:val="24"/>
        </w:rPr>
        <w:t>张江高科</w:t>
      </w:r>
    </w:p>
    <w:p w14:paraId="656DA5F2" w14:textId="163CFAD9" w:rsidR="00CA1B4B" w:rsidRDefault="00463FE1" w:rsidP="006112FC">
      <w:pPr>
        <w:spacing w:line="400" w:lineRule="exact"/>
        <w:jc w:val="center"/>
        <w:rPr>
          <w:bCs/>
          <w:iCs/>
          <w:color w:val="000000"/>
          <w:sz w:val="24"/>
        </w:rPr>
      </w:pPr>
      <w:r w:rsidRPr="00463FE1">
        <w:rPr>
          <w:rFonts w:ascii="宋体" w:hAnsi="宋体" w:hint="eastAsia"/>
          <w:b/>
          <w:bCs/>
          <w:iCs/>
          <w:color w:val="000000"/>
          <w:sz w:val="32"/>
          <w:szCs w:val="32"/>
        </w:rPr>
        <w:t>2025年半年度业绩说明会内容</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847"/>
      </w:tblGrid>
      <w:tr w:rsidR="00CA1B4B" w14:paraId="2ACCA5EB" w14:textId="77777777">
        <w:tc>
          <w:tcPr>
            <w:tcW w:w="1908" w:type="dxa"/>
            <w:tcBorders>
              <w:top w:val="single" w:sz="4" w:space="0" w:color="auto"/>
              <w:left w:val="single" w:sz="4" w:space="0" w:color="auto"/>
              <w:bottom w:val="single" w:sz="4" w:space="0" w:color="auto"/>
              <w:right w:val="single" w:sz="4" w:space="0" w:color="auto"/>
            </w:tcBorders>
          </w:tcPr>
          <w:p w14:paraId="3A841067" w14:textId="77777777" w:rsidR="00CA1B4B" w:rsidRDefault="00FE0E97">
            <w:pPr>
              <w:spacing w:line="420" w:lineRule="exact"/>
              <w:rPr>
                <w:bCs/>
                <w:iCs/>
                <w:color w:val="000000"/>
                <w:kern w:val="0"/>
                <w:sz w:val="24"/>
              </w:rPr>
            </w:pPr>
            <w:r>
              <w:rPr>
                <w:rFonts w:hAnsi="宋体"/>
                <w:bCs/>
                <w:iCs/>
                <w:color w:val="000000"/>
                <w:kern w:val="0"/>
                <w:sz w:val="24"/>
              </w:rPr>
              <w:t>投资者关系活动类别</w:t>
            </w:r>
          </w:p>
          <w:p w14:paraId="777610F0" w14:textId="77777777" w:rsidR="00CA1B4B" w:rsidRDefault="00CA1B4B">
            <w:pPr>
              <w:spacing w:line="420" w:lineRule="exact"/>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14:paraId="0774B902" w14:textId="77777777" w:rsidR="00CA1B4B" w:rsidRDefault="00FE0E97">
            <w:pPr>
              <w:spacing w:line="420" w:lineRule="exact"/>
              <w:rPr>
                <w:bCs/>
                <w:iCs/>
                <w:color w:val="000000"/>
                <w:sz w:val="24"/>
              </w:rPr>
            </w:pPr>
            <w:r>
              <w:rPr>
                <w:bCs/>
                <w:iCs/>
                <w:color w:val="000000"/>
                <w:kern w:val="0"/>
                <w:sz w:val="24"/>
              </w:rPr>
              <w:t>□</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14:paraId="23EA31E8" w14:textId="77777777" w:rsidR="00CA1B4B" w:rsidRDefault="00FE0E97">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14:paraId="6A896340" w14:textId="77777777" w:rsidR="00CA1B4B" w:rsidRDefault="00FE0E97">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14:paraId="33B18384" w14:textId="77777777" w:rsidR="00CA1B4B" w:rsidRDefault="00FE0E97">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14:paraId="3C0F1CB2" w14:textId="77777777" w:rsidR="00CA1B4B" w:rsidRDefault="00FE0E97">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r>
              <w:rPr>
                <w:rFonts w:hAnsi="宋体"/>
                <w:kern w:val="0"/>
                <w:sz w:val="24"/>
                <w:u w:val="single"/>
              </w:rPr>
              <w:t>请文字说明其他活动内容）</w:t>
            </w:r>
          </w:p>
        </w:tc>
      </w:tr>
      <w:tr w:rsidR="00CA1B4B" w14:paraId="19DFDE0F" w14:textId="77777777">
        <w:tc>
          <w:tcPr>
            <w:tcW w:w="1908" w:type="dxa"/>
            <w:tcBorders>
              <w:top w:val="single" w:sz="4" w:space="0" w:color="auto"/>
              <w:left w:val="single" w:sz="4" w:space="0" w:color="auto"/>
              <w:bottom w:val="single" w:sz="4" w:space="0" w:color="auto"/>
              <w:right w:val="single" w:sz="4" w:space="0" w:color="auto"/>
            </w:tcBorders>
          </w:tcPr>
          <w:p w14:paraId="0805E644" w14:textId="77777777" w:rsidR="00CA1B4B" w:rsidRDefault="00FE0E97">
            <w:pPr>
              <w:spacing w:line="420" w:lineRule="exact"/>
              <w:rPr>
                <w:bCs/>
                <w:iCs/>
                <w:color w:val="000000"/>
                <w:kern w:val="0"/>
                <w:sz w:val="24"/>
              </w:rPr>
            </w:pPr>
            <w:r>
              <w:rPr>
                <w:rFonts w:hAnsi="宋体"/>
                <w:bCs/>
                <w:iCs/>
                <w:color w:val="000000"/>
                <w:kern w:val="0"/>
                <w:sz w:val="24"/>
              </w:rPr>
              <w:t>参与单位名称及人员姓名</w:t>
            </w:r>
          </w:p>
        </w:tc>
        <w:tc>
          <w:tcPr>
            <w:tcW w:w="6847" w:type="dxa"/>
            <w:tcBorders>
              <w:top w:val="single" w:sz="4" w:space="0" w:color="auto"/>
              <w:left w:val="single" w:sz="4" w:space="0" w:color="auto"/>
              <w:bottom w:val="single" w:sz="4" w:space="0" w:color="auto"/>
              <w:right w:val="single" w:sz="4" w:space="0" w:color="auto"/>
            </w:tcBorders>
          </w:tcPr>
          <w:p w14:paraId="655F7387" w14:textId="77777777" w:rsidR="00CA1B4B" w:rsidRDefault="00FE0E97">
            <w:pPr>
              <w:spacing w:line="420" w:lineRule="exact"/>
              <w:rPr>
                <w:bCs/>
                <w:iCs/>
                <w:color w:val="000000"/>
                <w:sz w:val="24"/>
                <w:lang w:val="en-GB"/>
              </w:rPr>
            </w:pPr>
            <w:r>
              <w:rPr>
                <w:rFonts w:hint="eastAsia"/>
                <w:bCs/>
                <w:iCs/>
                <w:color w:val="000000"/>
                <w:sz w:val="24"/>
                <w:lang w:val="en-GB"/>
              </w:rPr>
              <w:t>投资者网上提问</w:t>
            </w:r>
          </w:p>
        </w:tc>
      </w:tr>
      <w:tr w:rsidR="00CA1B4B" w14:paraId="6E402CE4" w14:textId="77777777">
        <w:tc>
          <w:tcPr>
            <w:tcW w:w="1908" w:type="dxa"/>
            <w:tcBorders>
              <w:top w:val="single" w:sz="4" w:space="0" w:color="auto"/>
              <w:left w:val="single" w:sz="4" w:space="0" w:color="auto"/>
              <w:bottom w:val="single" w:sz="4" w:space="0" w:color="auto"/>
              <w:right w:val="single" w:sz="4" w:space="0" w:color="auto"/>
            </w:tcBorders>
          </w:tcPr>
          <w:p w14:paraId="3C569B06" w14:textId="77777777" w:rsidR="00CA1B4B" w:rsidRDefault="00FE0E97">
            <w:pPr>
              <w:spacing w:line="420" w:lineRule="exact"/>
              <w:rPr>
                <w:bCs/>
                <w:iCs/>
                <w:color w:val="000000"/>
                <w:kern w:val="0"/>
                <w:sz w:val="24"/>
              </w:rPr>
            </w:pPr>
            <w:r>
              <w:rPr>
                <w:rFonts w:hAnsi="宋体"/>
                <w:bCs/>
                <w:iCs/>
                <w:color w:val="000000"/>
                <w:kern w:val="0"/>
                <w:sz w:val="24"/>
              </w:rPr>
              <w:t>时间</w:t>
            </w:r>
          </w:p>
        </w:tc>
        <w:tc>
          <w:tcPr>
            <w:tcW w:w="6847" w:type="dxa"/>
            <w:tcBorders>
              <w:top w:val="single" w:sz="4" w:space="0" w:color="auto"/>
              <w:left w:val="single" w:sz="4" w:space="0" w:color="auto"/>
              <w:bottom w:val="single" w:sz="4" w:space="0" w:color="auto"/>
              <w:right w:val="single" w:sz="4" w:space="0" w:color="auto"/>
            </w:tcBorders>
          </w:tcPr>
          <w:p w14:paraId="61860A26" w14:textId="77777777" w:rsidR="00CA1B4B" w:rsidRDefault="00FE0E97">
            <w:pPr>
              <w:spacing w:line="420" w:lineRule="exact"/>
              <w:rPr>
                <w:bCs/>
                <w:iCs/>
                <w:color w:val="000000"/>
                <w:sz w:val="24"/>
              </w:rPr>
            </w:pPr>
            <w:r>
              <w:rPr>
                <w:bCs/>
                <w:iCs/>
                <w:color w:val="000000"/>
                <w:sz w:val="24"/>
              </w:rPr>
              <w:t>2025</w:t>
            </w:r>
            <w:r>
              <w:rPr>
                <w:bCs/>
                <w:iCs/>
                <w:color w:val="000000"/>
                <w:sz w:val="24"/>
              </w:rPr>
              <w:t>年</w:t>
            </w:r>
            <w:r>
              <w:rPr>
                <w:bCs/>
                <w:iCs/>
                <w:color w:val="000000"/>
                <w:sz w:val="24"/>
              </w:rPr>
              <w:t>9</w:t>
            </w:r>
            <w:r>
              <w:rPr>
                <w:bCs/>
                <w:iCs/>
                <w:color w:val="000000"/>
                <w:sz w:val="24"/>
              </w:rPr>
              <w:t>月</w:t>
            </w:r>
            <w:r>
              <w:rPr>
                <w:bCs/>
                <w:iCs/>
                <w:color w:val="000000"/>
                <w:sz w:val="24"/>
              </w:rPr>
              <w:t>19</w:t>
            </w:r>
            <w:r>
              <w:rPr>
                <w:bCs/>
                <w:iCs/>
                <w:color w:val="000000"/>
                <w:sz w:val="24"/>
              </w:rPr>
              <w:t>日</w:t>
            </w:r>
            <w:r>
              <w:rPr>
                <w:bCs/>
                <w:iCs/>
                <w:color w:val="000000"/>
                <w:sz w:val="24"/>
              </w:rPr>
              <w:t xml:space="preserve"> (</w:t>
            </w:r>
            <w:r>
              <w:rPr>
                <w:bCs/>
                <w:iCs/>
                <w:color w:val="000000"/>
                <w:sz w:val="24"/>
              </w:rPr>
              <w:t>周五</w:t>
            </w:r>
            <w:r>
              <w:rPr>
                <w:bCs/>
                <w:iCs/>
                <w:color w:val="000000"/>
                <w:sz w:val="24"/>
              </w:rPr>
              <w:t xml:space="preserve">) </w:t>
            </w:r>
            <w:r>
              <w:rPr>
                <w:bCs/>
                <w:iCs/>
                <w:color w:val="000000"/>
                <w:sz w:val="24"/>
              </w:rPr>
              <w:t>下午</w:t>
            </w:r>
            <w:r>
              <w:rPr>
                <w:bCs/>
                <w:iCs/>
                <w:color w:val="000000"/>
                <w:sz w:val="24"/>
              </w:rPr>
              <w:t xml:space="preserve"> 15:00~17:00</w:t>
            </w:r>
          </w:p>
        </w:tc>
      </w:tr>
      <w:tr w:rsidR="00CA1B4B" w14:paraId="5B1AE5CB" w14:textId="77777777">
        <w:tc>
          <w:tcPr>
            <w:tcW w:w="1908" w:type="dxa"/>
            <w:tcBorders>
              <w:top w:val="single" w:sz="4" w:space="0" w:color="auto"/>
              <w:left w:val="single" w:sz="4" w:space="0" w:color="auto"/>
              <w:bottom w:val="single" w:sz="4" w:space="0" w:color="auto"/>
              <w:right w:val="single" w:sz="4" w:space="0" w:color="auto"/>
            </w:tcBorders>
          </w:tcPr>
          <w:p w14:paraId="2F0725E8" w14:textId="77777777" w:rsidR="00CA1B4B" w:rsidRDefault="00FE0E97">
            <w:pPr>
              <w:spacing w:line="420" w:lineRule="exact"/>
              <w:rPr>
                <w:bCs/>
                <w:iCs/>
                <w:color w:val="000000"/>
                <w:kern w:val="0"/>
                <w:sz w:val="24"/>
              </w:rPr>
            </w:pPr>
            <w:r>
              <w:rPr>
                <w:rFonts w:hAnsi="宋体"/>
                <w:bCs/>
                <w:iCs/>
                <w:color w:val="000000"/>
                <w:kern w:val="0"/>
                <w:sz w:val="24"/>
              </w:rPr>
              <w:t>地点</w:t>
            </w:r>
          </w:p>
        </w:tc>
        <w:tc>
          <w:tcPr>
            <w:tcW w:w="6847" w:type="dxa"/>
            <w:tcBorders>
              <w:top w:val="single" w:sz="4" w:space="0" w:color="auto"/>
              <w:left w:val="single" w:sz="4" w:space="0" w:color="auto"/>
              <w:bottom w:val="single" w:sz="4" w:space="0" w:color="auto"/>
              <w:right w:val="single" w:sz="4" w:space="0" w:color="auto"/>
            </w:tcBorders>
          </w:tcPr>
          <w:p w14:paraId="40461185" w14:textId="77777777" w:rsidR="00CA1B4B" w:rsidRDefault="00FE0E97">
            <w:pPr>
              <w:spacing w:line="420" w:lineRule="exact"/>
              <w:rPr>
                <w:bCs/>
                <w:iCs/>
                <w:color w:val="000000"/>
                <w:sz w:val="24"/>
              </w:rPr>
            </w:pPr>
            <w:r>
              <w:rPr>
                <w:rFonts w:ascii="宋体" w:hAnsi="宋体"/>
                <w:sz w:val="24"/>
              </w:rPr>
              <w:t>公司通过</w:t>
            </w:r>
            <w:r>
              <w:rPr>
                <w:rFonts w:ascii="宋体" w:hAnsi="宋体" w:hint="eastAsia"/>
                <w:bCs/>
                <w:sz w:val="24"/>
              </w:rPr>
              <w:t>全景网“</w:t>
            </w:r>
            <w:r>
              <w:rPr>
                <w:rFonts w:ascii="宋体" w:hAnsi="宋体" w:cs="宋体"/>
                <w:sz w:val="24"/>
              </w:rPr>
              <w:t>投资者关系互动平台</w:t>
            </w:r>
            <w:r>
              <w:rPr>
                <w:rFonts w:ascii="宋体" w:hAnsi="宋体" w:hint="eastAsia"/>
                <w:bCs/>
                <w:sz w:val="24"/>
              </w:rPr>
              <w:t>”（http</w:t>
            </w:r>
            <w:r>
              <w:rPr>
                <w:rFonts w:ascii="宋体" w:hAnsi="宋体"/>
                <w:bCs/>
                <w:sz w:val="24"/>
              </w:rPr>
              <w:t>s</w:t>
            </w:r>
            <w:r>
              <w:rPr>
                <w:rFonts w:ascii="宋体" w:hAnsi="宋体" w:hint="eastAsia"/>
                <w:bCs/>
                <w:sz w:val="24"/>
              </w:rPr>
              <w:t>://ir.p5w.net）采用网络远程的方式</w:t>
            </w:r>
            <w:r>
              <w:rPr>
                <w:rFonts w:ascii="宋体" w:hAnsi="宋体"/>
                <w:sz w:val="24"/>
              </w:rPr>
              <w:t>召开</w:t>
            </w:r>
            <w:r>
              <w:rPr>
                <w:rFonts w:ascii="宋体" w:hAnsi="宋体" w:hint="eastAsia"/>
                <w:sz w:val="24"/>
              </w:rPr>
              <w:t>业绩</w:t>
            </w:r>
            <w:r>
              <w:rPr>
                <w:rFonts w:ascii="宋体" w:hAnsi="宋体"/>
                <w:sz w:val="24"/>
              </w:rPr>
              <w:t>说明会</w:t>
            </w:r>
          </w:p>
        </w:tc>
      </w:tr>
      <w:tr w:rsidR="00CA1B4B" w14:paraId="26D5593B" w14:textId="77777777">
        <w:tc>
          <w:tcPr>
            <w:tcW w:w="1908" w:type="dxa"/>
            <w:tcBorders>
              <w:top w:val="single" w:sz="4" w:space="0" w:color="auto"/>
              <w:left w:val="single" w:sz="4" w:space="0" w:color="auto"/>
              <w:bottom w:val="single" w:sz="4" w:space="0" w:color="auto"/>
              <w:right w:val="single" w:sz="4" w:space="0" w:color="auto"/>
            </w:tcBorders>
          </w:tcPr>
          <w:p w14:paraId="31EE8BB7" w14:textId="77777777" w:rsidR="00CA1B4B" w:rsidRDefault="00FE0E97">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sz="4" w:space="0" w:color="auto"/>
              <w:left w:val="single" w:sz="4" w:space="0" w:color="auto"/>
              <w:bottom w:val="single" w:sz="4" w:space="0" w:color="auto"/>
              <w:right w:val="single" w:sz="4" w:space="0" w:color="auto"/>
            </w:tcBorders>
            <w:vAlign w:val="center"/>
          </w:tcPr>
          <w:p w14:paraId="2772C5B2" w14:textId="77777777" w:rsidR="00CA1B4B" w:rsidRDefault="00FE0E97">
            <w:pPr>
              <w:spacing w:line="420" w:lineRule="exact"/>
              <w:rPr>
                <w:rFonts w:ascii="宋体" w:hAnsi="宋体" w:hint="eastAsia"/>
                <w:bCs/>
                <w:sz w:val="24"/>
              </w:rPr>
            </w:pPr>
            <w:r>
              <w:rPr>
                <w:rFonts w:ascii="宋体" w:hAnsi="宋体"/>
                <w:bCs/>
                <w:sz w:val="24"/>
              </w:rPr>
              <w:t>1、副董事长、总经理何大军</w:t>
            </w:r>
          </w:p>
          <w:p w14:paraId="79170BD0" w14:textId="77777777" w:rsidR="00CA1B4B" w:rsidRDefault="00FE0E97">
            <w:pPr>
              <w:spacing w:line="420" w:lineRule="exact"/>
              <w:rPr>
                <w:rFonts w:ascii="宋体" w:hAnsi="宋体" w:hint="eastAsia"/>
                <w:bCs/>
                <w:sz w:val="24"/>
              </w:rPr>
            </w:pPr>
            <w:r>
              <w:rPr>
                <w:rFonts w:ascii="宋体" w:hAnsi="宋体"/>
                <w:bCs/>
                <w:sz w:val="24"/>
              </w:rPr>
              <w:t>2、独立董事、董事会审计委员会主任委员张鸣</w:t>
            </w:r>
          </w:p>
          <w:p w14:paraId="042D15B7" w14:textId="77777777" w:rsidR="00CA1B4B" w:rsidRDefault="00FE0E97">
            <w:pPr>
              <w:spacing w:line="420" w:lineRule="exact"/>
              <w:rPr>
                <w:rFonts w:ascii="宋体" w:hAnsi="宋体" w:hint="eastAsia"/>
                <w:bCs/>
                <w:sz w:val="24"/>
              </w:rPr>
            </w:pPr>
            <w:r>
              <w:rPr>
                <w:rFonts w:ascii="宋体" w:hAnsi="宋体"/>
                <w:bCs/>
                <w:sz w:val="24"/>
              </w:rPr>
              <w:t>3、副总经理赵海生</w:t>
            </w:r>
          </w:p>
          <w:p w14:paraId="50A6B75D" w14:textId="77777777" w:rsidR="00CA1B4B" w:rsidRDefault="00FE0E97">
            <w:pPr>
              <w:spacing w:line="420" w:lineRule="exact"/>
              <w:rPr>
                <w:rFonts w:ascii="宋体" w:hAnsi="宋体" w:hint="eastAsia"/>
                <w:bCs/>
                <w:sz w:val="24"/>
              </w:rPr>
            </w:pPr>
            <w:r>
              <w:rPr>
                <w:rFonts w:ascii="宋体" w:hAnsi="宋体"/>
                <w:bCs/>
                <w:sz w:val="24"/>
              </w:rPr>
              <w:t>4、董事会秘书郭凯</w:t>
            </w:r>
          </w:p>
        </w:tc>
      </w:tr>
      <w:tr w:rsidR="00CA1B4B" w14:paraId="0133C94F" w14:textId="77777777">
        <w:tc>
          <w:tcPr>
            <w:tcW w:w="1908" w:type="dxa"/>
            <w:tcBorders>
              <w:top w:val="single" w:sz="4" w:space="0" w:color="auto"/>
              <w:left w:val="single" w:sz="4" w:space="0" w:color="auto"/>
              <w:bottom w:val="single" w:sz="4" w:space="0" w:color="auto"/>
              <w:right w:val="single" w:sz="4" w:space="0" w:color="auto"/>
            </w:tcBorders>
            <w:vAlign w:val="center"/>
          </w:tcPr>
          <w:p w14:paraId="61CCFC3B" w14:textId="77777777" w:rsidR="00CA1B4B" w:rsidRDefault="00FE0E97">
            <w:pPr>
              <w:spacing w:line="420" w:lineRule="exact"/>
              <w:rPr>
                <w:bCs/>
                <w:iCs/>
                <w:color w:val="000000"/>
                <w:kern w:val="0"/>
                <w:sz w:val="24"/>
              </w:rPr>
            </w:pPr>
            <w:r>
              <w:rPr>
                <w:rFonts w:hAnsi="宋体"/>
                <w:bCs/>
                <w:iCs/>
                <w:color w:val="000000"/>
                <w:kern w:val="0"/>
                <w:sz w:val="24"/>
              </w:rPr>
              <w:t>投资者关系活动主要内容介绍</w:t>
            </w:r>
          </w:p>
          <w:p w14:paraId="0FF54E6F" w14:textId="77777777" w:rsidR="00CA1B4B" w:rsidRDefault="00CA1B4B">
            <w:pPr>
              <w:spacing w:line="420" w:lineRule="exact"/>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14:paraId="50CEBA7C" w14:textId="77777777" w:rsidR="00CA1B4B" w:rsidRDefault="00FE0E97">
            <w:pPr>
              <w:spacing w:beforeLines="50" w:before="156" w:line="460" w:lineRule="exact"/>
              <w:ind w:firstLineChars="249" w:firstLine="600"/>
              <w:rPr>
                <w:rFonts w:ascii="宋体" w:hAnsi="宋体" w:hint="eastAsia"/>
                <w:b/>
                <w:sz w:val="24"/>
              </w:rPr>
            </w:pPr>
            <w:r>
              <w:rPr>
                <w:rFonts w:ascii="宋体" w:hAnsi="宋体"/>
                <w:b/>
                <w:sz w:val="24"/>
              </w:rPr>
              <w:t>投资者提出的问题及公司回复情况</w:t>
            </w:r>
          </w:p>
          <w:p w14:paraId="25D50FCC" w14:textId="77777777" w:rsidR="00CA1B4B" w:rsidRDefault="00FE0E97">
            <w:pPr>
              <w:spacing w:line="460" w:lineRule="exact"/>
              <w:ind w:firstLineChars="200" w:firstLine="480"/>
              <w:rPr>
                <w:rFonts w:ascii="宋体" w:hAnsi="宋体" w:hint="eastAsia"/>
                <w:sz w:val="24"/>
              </w:rPr>
            </w:pPr>
            <w:r>
              <w:rPr>
                <w:rFonts w:ascii="宋体" w:hAnsi="宋体"/>
                <w:sz w:val="24"/>
              </w:rPr>
              <w:t xml:space="preserve"> </w:t>
            </w:r>
            <w:r>
              <w:rPr>
                <w:rFonts w:ascii="宋体" w:hAnsi="宋体" w:cs="宋体"/>
                <w:sz w:val="24"/>
              </w:rPr>
              <w:t>公司就投资者在本次说明会中提出的问题进行了回复：</w:t>
            </w:r>
          </w:p>
          <w:p w14:paraId="79CBDC66"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t>1、请问张江高科何总经理：张江高科是不是还持有上海芯上微装科技股价有限公司股份14.1978%</w:t>
            </w:r>
          </w:p>
          <w:p w14:paraId="1CD32659"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尊敬的投资者，芯上微装的有关动态以其官方发布为准。感谢您对公司的关注！</w:t>
            </w:r>
          </w:p>
          <w:p w14:paraId="6B72F062"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t>2、请问张江高科在人形机器人方面有哪些投资和布局</w:t>
            </w:r>
          </w:p>
          <w:p w14:paraId="337CC774"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尊敬的投资者，公司未直接投资人形机器人项目。感谢您对公司的关注！</w:t>
            </w:r>
          </w:p>
          <w:p w14:paraId="54FC7DB0"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t>3、您好，贵公司持有的10.779%微电子股份是否被稀释了或者是被置换成别的公司股份</w:t>
            </w:r>
          </w:p>
          <w:p w14:paraId="756EACE4"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尊敬的投资者，上海微电子公司有关动态以其官方发布为准。感谢您对公司的关注！</w:t>
            </w:r>
          </w:p>
          <w:p w14:paraId="31EB8C82"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t>4、請問何總，目前公司持有多少萬平米園區可租面積，在建</w:t>
            </w:r>
            <w:r>
              <w:rPr>
                <w:rFonts w:ascii="宋体" w:hAnsi="宋体"/>
                <w:b/>
                <w:sz w:val="24"/>
                <w:szCs w:val="24"/>
              </w:rPr>
              <w:lastRenderedPageBreak/>
              <w:t>園區面積？張江科技之門目前裝修裝飾竣工了嗎？謝謝</w:t>
            </w:r>
          </w:p>
          <w:p w14:paraId="347A1D6F"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尊敬的投资者，截至2025年6月末，公司出租房地产总面积168.56万平方米，在建面积217.31万平方米。感谢您对公司的关注！</w:t>
            </w:r>
          </w:p>
          <w:p w14:paraId="4BC80CBB"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t>5、請問郭總，目前公司持有多少萬平米園區可租面積，在建園區面積？張江科技之門目前裝修裝飾竣工了嗎？謝謝</w:t>
            </w:r>
          </w:p>
          <w:p w14:paraId="549D40DE"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尊敬的投资者，截至2025年6月末，公司出租房地产总面积168.56万平方米，在建面积217.31万平方米。感谢您对公司的关注！</w:t>
            </w:r>
          </w:p>
          <w:p w14:paraId="2FCE63CF"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t>6、公司现在已投资的公司及即将投资的公司有哪些？对三季报业绩的展望。</w:t>
            </w:r>
          </w:p>
          <w:p w14:paraId="1BD7C9E7"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公司持续关注新质生产力赛道，将持续以“直投+基金+孵化”的方式，围绕张江科学城的主导产业，即集成电路、生物医药、人工智能进行投资，具体投资项目详见相关投资公告信息。公司三季度业绩情况以将发布的三季度报告为准，感谢您对公司的关注！</w:t>
            </w:r>
          </w:p>
          <w:p w14:paraId="40696441"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t>7、已知公司和自管基金未投资宇树，那是否有间接参股基金投资了宇树？</w:t>
            </w:r>
          </w:p>
          <w:p w14:paraId="2637FA71"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尊敬的投资者，公司及自管基金未直接投资宇树科技，间接投资基金以其官方发布为准。感谢您对公司的关注！</w:t>
            </w:r>
          </w:p>
          <w:p w14:paraId="4C8F78F2"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t>8、请问摩尔线程或宇树科技是否有在贵司的园区经营</w:t>
            </w:r>
          </w:p>
          <w:p w14:paraId="371FC916"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尊敬的投资者，您提及的企业并非公司客户。感谢您对公司的关注！</w:t>
            </w:r>
          </w:p>
          <w:p w14:paraId="59721D6B"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t>9、请问什么时候分红</w:t>
            </w:r>
          </w:p>
          <w:p w14:paraId="09DF7634"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尊敬的投资者，公司已披露2025年中期现金分红方案，后续实施情况请关注公司发布的后续公告。感谢您对公司的关注！</w:t>
            </w:r>
          </w:p>
          <w:p w14:paraId="5CC664AF"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t>10、请问什么时候分红？</w:t>
            </w:r>
          </w:p>
          <w:p w14:paraId="42116577"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尊敬的投资者，公司已披露2025年中期现金分红方案，后续实施情况请关注公司发布的后续公告。感谢您对公司的关注！</w:t>
            </w:r>
          </w:p>
          <w:p w14:paraId="306E628B"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t>11、请问公司持有上海芯上微装多少股份，另外，张江高科</w:t>
            </w:r>
            <w:r>
              <w:rPr>
                <w:rFonts w:ascii="宋体" w:hAnsi="宋体"/>
                <w:b/>
                <w:sz w:val="24"/>
                <w:szCs w:val="24"/>
              </w:rPr>
              <w:lastRenderedPageBreak/>
              <w:t>的企业定位与战略规划是什么？谢谢</w:t>
            </w:r>
          </w:p>
          <w:p w14:paraId="15C73FF2"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芯上微装有关动态以其官方发布为准。公司的主营业务为张江科学城的产业空间载体建设运营以及主导产业投资，将聚焦张江科学城主导产业，围绕科创企业发展全生命周期，持续提升公司产业属性，致力于实现长期稳健的发展，以内在价值的不断提升来回报股东。感谢您对公司的关注！</w:t>
            </w:r>
          </w:p>
          <w:p w14:paraId="17ECEB67"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t>12、贵公司在股权投资方面目前都持有哪些公司股份或股权？包括直接或坚决投资！持有的股份是多少？持有的比例是多少？</w:t>
            </w:r>
          </w:p>
          <w:p w14:paraId="770F82A4"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公司持续关注新质生产力赛道，将持续以“直投+基金+孵化”的方式，围绕张江科学城的主导产业，即集成电路、生物医药、人工智能进行投资，具体投资项目详见相关投资公告信息。感谢您对公司的关注！</w:t>
            </w:r>
          </w:p>
          <w:p w14:paraId="2913BE92"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t>13、能否公布下贵公司目前都直接或间接持有哪些公司的股份？比例是多些，指数是多些？</w:t>
            </w:r>
          </w:p>
          <w:p w14:paraId="7582BD94"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公司持续关注新质生产力赛道，将持续以“直投+基金+孵化”的方式，围绕张江科学城的主导产业，即集成电路、生物医药、人工智能进行投资，具体投资项目详见相关投资公告信息。感谢您对公司的关注！</w:t>
            </w:r>
          </w:p>
          <w:p w14:paraId="33AFCF1A"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t>14、致郭总：关于公司持股及投资模式的咨询</w:t>
            </w:r>
            <w:r>
              <w:rPr>
                <w:rFonts w:ascii="宋体" w:hAnsi="宋体"/>
                <w:b/>
                <w:sz w:val="24"/>
                <w:szCs w:val="24"/>
              </w:rPr>
              <w:br/>
              <w:t xml:space="preserve"> </w:t>
            </w:r>
            <w:r>
              <w:rPr>
                <w:rFonts w:ascii="宋体" w:hAnsi="宋体"/>
                <w:b/>
                <w:sz w:val="24"/>
                <w:szCs w:val="24"/>
              </w:rPr>
              <w:br/>
              <w:t>郭总您好，为更清晰了解公司业务布局，特此向您咨询两个问题：</w:t>
            </w:r>
            <w:r>
              <w:rPr>
                <w:rFonts w:ascii="宋体" w:hAnsi="宋体"/>
                <w:b/>
                <w:sz w:val="24"/>
                <w:szCs w:val="24"/>
              </w:rPr>
              <w:br/>
              <w:t xml:space="preserve"> </w:t>
            </w:r>
            <w:r>
              <w:rPr>
                <w:rFonts w:ascii="宋体" w:hAnsi="宋体"/>
                <w:b/>
                <w:sz w:val="24"/>
                <w:szCs w:val="24"/>
              </w:rPr>
              <w:br/>
              <w:t>1. 请问公司是否通过间接方式持有宇树科技的股份？若持有，烦请告知具体持股的子公司全称。</w:t>
            </w:r>
            <w:r>
              <w:rPr>
                <w:rFonts w:ascii="宋体" w:hAnsi="宋体"/>
                <w:b/>
                <w:sz w:val="24"/>
                <w:szCs w:val="24"/>
              </w:rPr>
              <w:br/>
              <w:t>2. 关注到公司近期已投资多家具备上市潜力的优质资产，想进一步了解，未来公司是否有规划形成“投资-退出—再投新标的”的完整业务闭环？</w:t>
            </w:r>
            <w:r>
              <w:rPr>
                <w:rFonts w:ascii="宋体" w:hAnsi="宋体"/>
                <w:b/>
                <w:sz w:val="24"/>
                <w:szCs w:val="24"/>
              </w:rPr>
              <w:br/>
              <w:t xml:space="preserve"> </w:t>
            </w:r>
            <w:r>
              <w:rPr>
                <w:rFonts w:ascii="宋体" w:hAnsi="宋体"/>
                <w:b/>
                <w:sz w:val="24"/>
                <w:szCs w:val="24"/>
              </w:rPr>
              <w:br/>
            </w:r>
            <w:r>
              <w:rPr>
                <w:rFonts w:ascii="宋体" w:hAnsi="宋体"/>
                <w:b/>
                <w:sz w:val="24"/>
                <w:szCs w:val="24"/>
              </w:rPr>
              <w:lastRenderedPageBreak/>
              <w:t>盼复，感谢您的时间！</w:t>
            </w:r>
          </w:p>
          <w:p w14:paraId="7AA8E77E"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公司及自管基金未直接投资或持有宇树科技。公司持续关注新质生产力赛道，将持续以“直投+基金+孵化”的方式，围绕张江科学城的主导产业，即集成电路、生物医药、人工智能进行投资，同时公司将结合自身的发展战略和市场情况选择退出机会，实现投资收益，形成投资闭环。感谢您对公司的关注！</w:t>
            </w:r>
          </w:p>
          <w:p w14:paraId="3CC5BED1"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t>15、请问公司对未来的发展也没有信心，微电子是否能成功上市今年</w:t>
            </w:r>
          </w:p>
          <w:p w14:paraId="09361D17"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公司的主营业务为张江科学城的产业空间载体建设运营以及主导产业投资，将聚焦张江科学城主导产业，围绕科创企业发展全生命周期，持续提升公司产业属性，致力于实现长期稳健的发展，以内在价值的不断提升来回报股东。上海微电子公司有关动态以其官方发布为准。感谢您对公司的关注！</w:t>
            </w:r>
          </w:p>
          <w:p w14:paraId="7C06A191"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t>16、请问张江高科何总经理：张江高科持有上微电10.779%那么大的利好今年涨幅为什么还跑输BK0884光刻机板块3%</w:t>
            </w:r>
          </w:p>
          <w:p w14:paraId="257129F2"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目前公司子公司张江浩成仍持有上海微电子公司股权，上海微电子公司有关动态以其官方发布为准。公司的主营业务为张江科学城的产业空间载体建设运营以及主导产业投资。感谢您对公司的关注！</w:t>
            </w:r>
          </w:p>
          <w:p w14:paraId="0162DC8B"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t>17、張董好，如果都是複製粘貼投資者早已知曉的公司董秘過去的回復，對投資者的完全合理問題關切全都避而不談，那麽開這個集體接待日的意義何在呢？</w:t>
            </w:r>
          </w:p>
          <w:p w14:paraId="48B379BE"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尊敬的投资者，公司按照有关监管要求，严格执行公司信息披露管理制度，在信息披露允许的范围内对投资者问题进行严谨、认真的回答。感谢您对公司的关注！</w:t>
            </w:r>
          </w:p>
          <w:p w14:paraId="28523F2C"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t>18、请问：未来会不会开展在半导体和装备等制造业？</w:t>
            </w:r>
          </w:p>
          <w:p w14:paraId="764E556B"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尊敬的投资者，公司持续关注新质生产力赛道，将持续以“直投+基金+孵化”的方式，围绕张江科学城的主导产业，即集成电路、生物医药、人工智能进行投资，具体投资项目详见相关</w:t>
            </w:r>
            <w:r>
              <w:rPr>
                <w:rFonts w:ascii="宋体" w:hAnsi="宋体"/>
                <w:sz w:val="24"/>
                <w:szCs w:val="24"/>
              </w:rPr>
              <w:lastRenderedPageBreak/>
              <w:t>投资公告信息。感谢您对公司的关注！</w:t>
            </w:r>
          </w:p>
          <w:p w14:paraId="362FF34A"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t>19、請問趙總，目前公司持有上海微電子和芯上微裝的持股比例？祝公司蒸蒸日上大展雄風！謝謝</w:t>
            </w:r>
          </w:p>
          <w:p w14:paraId="68953CD1"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尊敬的投资者，上海微电子公司及芯上微装有关动态以其官方发布为准。感谢您对公司的关注！</w:t>
            </w:r>
          </w:p>
          <w:p w14:paraId="404AFD16"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t>20、上海微电子的光刻机技术水平与国外差距还有多大？未来发展前景如何？</w:t>
            </w:r>
          </w:p>
          <w:p w14:paraId="17DC02B2"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尊敬的投资者，上海微电子公司有关动态以其官方发布为准。感谢您对公司的关注！</w:t>
            </w:r>
          </w:p>
          <w:p w14:paraId="6E602800"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t>21、您好，请问目前张江还持有微电子10.779%的股份吗？</w:t>
            </w:r>
          </w:p>
          <w:p w14:paraId="79EB70D2"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尊敬的投资者，目前公司子公司张江浩成仍持有上海微电子公司股权，上海微电子公司有关动态以其官方发布为准。感谢您对公司的关注！</w:t>
            </w:r>
          </w:p>
          <w:p w14:paraId="58542CFC"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t>22、2016年公司通过子公司上海张江浩成创业投资有限公司投资上海微电子公司，持有其10.779的股权，后续未实施增持或减持。近几年上海微电子多次增资扩股，是不是意味着公司持有上海微电子的股权已经被多次稀释，目前已少于10.779？</w:t>
            </w:r>
          </w:p>
          <w:p w14:paraId="304EB3C3"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尊敬的投资者，目前公司子公司张江浩成仍持有上海微电子公司股权，上海微电子公司有关动态以其官方发布为准。感谢您对公司的关注！</w:t>
            </w:r>
          </w:p>
          <w:p w14:paraId="56530F1D"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t>23、张江高科投资哪些上市公司，持股比例多少</w:t>
            </w:r>
          </w:p>
          <w:p w14:paraId="4B77AC1E"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公司持续关注新质生产力赛道，将持续以“直投+基金+孵化”的方式，围绕张江科学城的主导产业，即集成电路、生物医药、人工智能进行投资，具体投资项目详见相关投资公告信息。感谢您对公司的关注！</w:t>
            </w:r>
          </w:p>
          <w:p w14:paraId="4912D9E8"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t>24、请问公司子公司上海张江浩成创业投资有限公司除了投资上海微电子公司，还有投资哪些科技类的公司？且取得哪些成绩？</w:t>
            </w:r>
          </w:p>
          <w:p w14:paraId="733E7F68"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尊敬的投资者，公司持续关注新质生产力赛道，将持续以</w:t>
            </w:r>
            <w:r>
              <w:rPr>
                <w:rFonts w:ascii="宋体" w:hAnsi="宋体"/>
                <w:sz w:val="24"/>
                <w:szCs w:val="24"/>
              </w:rPr>
              <w:lastRenderedPageBreak/>
              <w:t>“直投+基金+孵化”的方式，围绕张江科学城的主导产业，即集成电路、生物医药、人工智能进行投资，具体投资项目详见相关投资公告信息。感谢您对公司的关注！</w:t>
            </w:r>
          </w:p>
          <w:p w14:paraId="3FAAA8B9"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t>25、何總好!投資者需要知道的是目前仍持有多少股份，不是當年投資了多少股份。請做明示！謝謝</w:t>
            </w:r>
          </w:p>
          <w:p w14:paraId="1117A96F"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尊敬的投资者，上海微电子公司有关动态以其官方发布为准。感谢您对公司的关注！</w:t>
            </w:r>
          </w:p>
          <w:p w14:paraId="53CBD433"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t>26、是否有关于机器人企业投资</w:t>
            </w:r>
          </w:p>
          <w:p w14:paraId="4D98904D"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尊敬的投资者，公司直接投资的机器人项目包括钛米机器人、查湃智能等。感谢您对公司的关注！</w:t>
            </w:r>
          </w:p>
          <w:p w14:paraId="70E4C9C3"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t>27、今天海立股份有涨停了，华建股份也涨了7%，张江可以继续增持上海微电子吗</w:t>
            </w:r>
          </w:p>
          <w:p w14:paraId="141D3E58"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尊敬的投资者，上海微电子公司有关动态以其官方发布为准。感谢您对公司的关注！</w:t>
            </w:r>
          </w:p>
          <w:p w14:paraId="40ED7D3A"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t>28、2016年公司通过子公司上海张江浩成创业投资有限公司投资上海微电子公司，持有其10.779%的股权，后续未实施增持或减持。近几年上海微电子多次增资扩股，是不是意味着公司持有上海微电子的股权已经被多次稀释，目前已少于10.779%？</w:t>
            </w:r>
          </w:p>
          <w:p w14:paraId="71E9E9F1"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尊敬的投资者，目前公司子公司张江浩成仍持有上海微电子公司股权，上海微电子公司有关动态以其官方发布为准。感谢您对公司的关注！</w:t>
            </w:r>
          </w:p>
          <w:p w14:paraId="35C0B485"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t>29、請問何總，目前公司持有上海微電子和芯上微裝的持股比例？祝公司蒸蒸日上大展雄風</w:t>
            </w:r>
          </w:p>
          <w:p w14:paraId="3CDA106F"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尊敬的投资者，目前公司子公司张江浩成仍持有上海微电子公司股权，上海微电子公司有关动态以其官方发布为准。感谢您对公司的关注！</w:t>
            </w:r>
          </w:p>
          <w:p w14:paraId="14B53C0E"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t>30、请问张江高科市值管理的目标是多少？如何把上海微电子这类投资计入市值管理目标？谢谢</w:t>
            </w:r>
          </w:p>
          <w:p w14:paraId="07CDB4BD"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尊敬的投资者，公司整体运营情况良好，公司的各项业务均</w:t>
            </w:r>
            <w:r>
              <w:rPr>
                <w:rFonts w:ascii="宋体" w:hAnsi="宋体"/>
                <w:sz w:val="24"/>
                <w:szCs w:val="24"/>
              </w:rPr>
              <w:lastRenderedPageBreak/>
              <w:t>有序、健康开展，内控完善，公司将聚焦张江科学城主导产业，围绕科创企业发展全生命周期，持续提升公司产业属性，致力于实现长期稳健的发展，以内在价值的不断提升来回报股东。感谢您对公司的关注！</w:t>
            </w:r>
          </w:p>
          <w:p w14:paraId="799B6D5B"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t>31、贵公司的市值管理是如何开展的，短期和长期目标是多少，1000亿还是5000亿，还是1万亿？</w:t>
            </w:r>
          </w:p>
          <w:p w14:paraId="5ABF2CD3"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公司整体运营情况良好，公司的各项业务均有序、健康开展，内控完善，公司将聚焦张江科学城主导产业，围绕科创企业发展全生命周期，持续提升公司产业属性，致力于实现长期稳健的发展，以内在价值的不断提升来回报股东。感谢您对公司的关注！</w:t>
            </w:r>
          </w:p>
          <w:p w14:paraId="732782BA"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t>32、公司在9月15日肯定自己属于芯片板块，因为持有上海微电子股权10.779％，这比较积极，但既然投资收益已占百分之八十以上，能否将板块归属也转入高科技板块呢？目前估值明显远低于公司主要投资的包括人工智能的三大高科技板块。多谢</w:t>
            </w:r>
          </w:p>
          <w:p w14:paraId="4DCEFEDF"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尊敬的投资者，公司的主营业务为张江科学城的产业空间载体建设运营以及主导产业投资，公司投资收益仅对公司净利润产生影响，不计入主营业务收入。感谢您对公司的关注！</w:t>
            </w:r>
          </w:p>
          <w:p w14:paraId="1914A108"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t>33、请问公司三季报应该业绩大幅增长，会发预增公告吗？多谢！</w:t>
            </w:r>
          </w:p>
          <w:p w14:paraId="47727896"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尊敬的投资者，三季度情况请以公司将发布的三季度报告为准。感谢您对公司的关注！</w:t>
            </w:r>
          </w:p>
          <w:p w14:paraId="0D88F3AD"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t>34、子公司有上海微电子的股份吗？</w:t>
            </w:r>
          </w:p>
          <w:p w14:paraId="59F8FDE0"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尊敬的投资者，目前公司子公司张江浩成仍持有上海微电子公司股权，上海微电子公司有关动态以其官方发布为准。感谢您对公司的关注！</w:t>
            </w:r>
          </w:p>
          <w:p w14:paraId="403065E6"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t xml:space="preserve">35、问题1：园区集成电路、生物医药企业入驻率和租金情况？ </w:t>
            </w:r>
            <w:r>
              <w:rPr>
                <w:rFonts w:ascii="宋体" w:hAnsi="宋体"/>
                <w:b/>
                <w:sz w:val="24"/>
                <w:szCs w:val="24"/>
              </w:rPr>
              <w:br/>
              <w:t xml:space="preserve">问题2：产业投资业务退出收益和未来投资重点方向？ </w:t>
            </w:r>
            <w:r>
              <w:rPr>
                <w:rFonts w:ascii="宋体" w:hAnsi="宋体"/>
                <w:b/>
                <w:sz w:val="24"/>
                <w:szCs w:val="24"/>
              </w:rPr>
              <w:br/>
            </w:r>
            <w:r>
              <w:rPr>
                <w:rFonts w:ascii="宋体" w:hAnsi="宋体"/>
                <w:b/>
                <w:sz w:val="24"/>
                <w:szCs w:val="24"/>
              </w:rPr>
              <w:lastRenderedPageBreak/>
              <w:t>问题3：如何平衡地产收入和投资收益的波动？</w:t>
            </w:r>
          </w:p>
          <w:p w14:paraId="1BC1F522"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截至2025年6月末，公司出租房地产总面积168.56万平方米。2025年1--6月公司房地产业务取得租金总收入5.67亿元，同比增加17.01%。公司的主营业务为张江科学城的产业空间载体建设运营以及主导产业投资，主导产业投资方面，公司将持续通过“直投+基金+孵化”的方式，围绕张江科学城的主导产业，即集成电路、生物医药、人工智能进行投资。近年来，公司通过产业投资产生的收益对公司业绩的占比已持续超过半数。公司将继续围绕科创企业发展全生命周期，打造“以高品质的产业空间为基底，以专业化的产业投资为核心，以全方面的产业服务为引领”的国家自主创新的推动者和赋能者。感谢您对公司的关注！</w:t>
            </w:r>
          </w:p>
          <w:p w14:paraId="7AE5E540"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t>36、公司目前持上海微电子占比多少？是否还要继续增资的打算？</w:t>
            </w:r>
          </w:p>
          <w:p w14:paraId="6098C887"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尊敬的投资者，目前公司子公司张江浩成仍持有上海微电子公司股权，上海微电子公司有关动态以其官方发布为准。感谢您对公司的关注！</w:t>
            </w:r>
          </w:p>
          <w:p w14:paraId="6051BBAE"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t>37、2025年5月注册55亿成立的半导体公司具体的定位和目标是什么，只研究不生产，还是研究+生产一体，厂区设在哪里？预期进度如何。请及时公示尚未公开的几家公司的持股情况。</w:t>
            </w:r>
          </w:p>
          <w:p w14:paraId="3A99FDD8"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尊敬的投资者，公司未投资您提及的该公司，感谢您对公司的关注！</w:t>
            </w:r>
          </w:p>
          <w:p w14:paraId="40AC1612"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t>38、请问公司是否直接或间接持有摩尔线程，宇树科技的股份，请如实回答，否则承担法律后果</w:t>
            </w:r>
          </w:p>
          <w:p w14:paraId="24D778C6"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尊敬的投资者，公司及自管基金未直接投资或持有宇树科技以及摩尔线程。感谢您对公司的关注！</w:t>
            </w:r>
          </w:p>
          <w:p w14:paraId="7940FB4C"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t>39、持有的上海微电子股份，公司股价都没体现出来，还不如摩尔线程宇树科技的概念好。</w:t>
            </w:r>
          </w:p>
          <w:p w14:paraId="4CF59BBA"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尊敬的投资者，感谢您对公司的关注！</w:t>
            </w:r>
          </w:p>
          <w:p w14:paraId="05641800"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lastRenderedPageBreak/>
              <w:t>40、5月份注资55亿元的集成电路公司主要经营方向是什么，厂房在哪里，技术人员哪里来</w:t>
            </w:r>
          </w:p>
          <w:p w14:paraId="6BF95AEA"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尊敬的投资者，公司未投资您提及的该公司，感谢您对公司的关注！</w:t>
            </w:r>
          </w:p>
          <w:p w14:paraId="5821B592"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t>41、假如，全球人工智能合作组织总部放在上海的张江，公司有没有能力承担这重任</w:t>
            </w:r>
          </w:p>
          <w:p w14:paraId="203F97E7"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尊敬的投资者，公司持续关注新质生产力赛道，将持续以“直投+基金+孵化”的方式，围绕张江科学城的主导产业，即集成电路、生物医药、人工智能进行投资。感谢您对公司的关注！</w:t>
            </w:r>
          </w:p>
          <w:p w14:paraId="42B3480B"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t>42、假如，全球人工智能合作组织总部放在上海的张江，公司有没有能力承担这重任？</w:t>
            </w:r>
          </w:p>
          <w:p w14:paraId="72DFA0A4"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尊敬的投资者，公司持续关注新质生产力赛道，将持续以“直投+基金+孵化”的方式，围绕张江科学城的主导产业，即集成电路、生物医药、人工智能进行投资。感谢您对公司的关注！</w:t>
            </w:r>
          </w:p>
          <w:p w14:paraId="08229AD5"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t>43、公司参股的非自管基金哪个持有摩尔线程或宇树科技</w:t>
            </w:r>
          </w:p>
          <w:p w14:paraId="329A9C8B"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尊敬的投资者，公司及自管基金未直接投资或持有宇树科技以及摩尔线程。感谢您对公司的关注！</w:t>
            </w:r>
          </w:p>
          <w:p w14:paraId="70745F0E"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t>44、张江直接或者间接是否持有宇树科技的股份？</w:t>
            </w:r>
          </w:p>
          <w:p w14:paraId="3B6F7EC4"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尊敬的投资者，公司及自管基金未直接投资或持有宇树科技。感谢您对公司的关注！</w:t>
            </w:r>
          </w:p>
          <w:p w14:paraId="3F5F0796"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t>45、请问何总</w:t>
            </w:r>
            <w:r>
              <w:rPr>
                <w:rFonts w:ascii="宋体" w:hAnsi="宋体"/>
                <w:b/>
                <w:sz w:val="24"/>
                <w:szCs w:val="24"/>
              </w:rPr>
              <w:br/>
              <w:t>打算长期投资贵公司，希望讲讲</w:t>
            </w:r>
            <w:r>
              <w:rPr>
                <w:rFonts w:ascii="宋体" w:hAnsi="宋体"/>
                <w:b/>
                <w:sz w:val="24"/>
                <w:szCs w:val="24"/>
              </w:rPr>
              <w:br/>
              <w:t>1、三季度预计经营情况，</w:t>
            </w:r>
            <w:r>
              <w:rPr>
                <w:rFonts w:ascii="宋体" w:hAnsi="宋体"/>
                <w:b/>
                <w:sz w:val="24"/>
                <w:szCs w:val="24"/>
              </w:rPr>
              <w:br/>
              <w:t xml:space="preserve">2、公司盈利模式都有哪些？ </w:t>
            </w:r>
            <w:r>
              <w:rPr>
                <w:rFonts w:ascii="宋体" w:hAnsi="宋体"/>
                <w:b/>
                <w:sz w:val="24"/>
                <w:szCs w:val="24"/>
              </w:rPr>
              <w:br/>
              <w:t>3、房地产业占公司净利润多少?</w:t>
            </w:r>
            <w:r>
              <w:rPr>
                <w:rFonts w:ascii="宋体" w:hAnsi="宋体"/>
                <w:b/>
                <w:sz w:val="24"/>
                <w:szCs w:val="24"/>
              </w:rPr>
              <w:br/>
              <w:t>4、科技创投盈利情况怎样，占公司净利润多少？</w:t>
            </w:r>
            <w:r>
              <w:rPr>
                <w:rFonts w:ascii="宋体" w:hAnsi="宋体"/>
                <w:b/>
                <w:sz w:val="24"/>
                <w:szCs w:val="24"/>
              </w:rPr>
              <w:br/>
              <w:t>5、公司近2年经营战略方向？</w:t>
            </w:r>
            <w:r>
              <w:rPr>
                <w:rFonts w:ascii="宋体" w:hAnsi="宋体"/>
                <w:b/>
                <w:sz w:val="24"/>
                <w:szCs w:val="24"/>
              </w:rPr>
              <w:br/>
              <w:t>谢谢</w:t>
            </w:r>
          </w:p>
          <w:p w14:paraId="3BB2CBED"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尊敬的投资者，公司的主营业务为张江科学城的产业空间载体建设运营以及主导产业投资。产业空间载体业务方面，公司将</w:t>
            </w:r>
            <w:r>
              <w:rPr>
                <w:rFonts w:ascii="宋体" w:hAnsi="宋体"/>
                <w:sz w:val="24"/>
                <w:szCs w:val="24"/>
              </w:rPr>
              <w:lastRenderedPageBreak/>
              <w:t>积极应对市场变化，不断提升产业空间载体产品力，进一步努力推动产业空间载体业务持续稳定发展。主导产业投资方面，公司持续关注新质生产力赛道，将持续以“直投+基金+孵化”的方式，围绕张江科学城的主导产业，即集成电路、生物医药、人工智能进行投资。近年来，公司通过产业投资产生的收益对公司业绩的占比已持续超过半数。公司将聚焦张江科学城主导产业，围绕科创企业发展全生命周期，打造“以高品质的产业空间为基底，以专业化的产业投资为核心，以全方面的产业服务为引领”的国家自主创新的推动者和赋能者。</w:t>
            </w:r>
          </w:p>
          <w:p w14:paraId="5546130C" w14:textId="77777777" w:rsidR="00CA1B4B" w:rsidRDefault="00FE0E97">
            <w:pPr>
              <w:pStyle w:val="Style6"/>
              <w:spacing w:line="460" w:lineRule="exact"/>
              <w:ind w:left="413" w:firstLineChars="0" w:firstLine="0"/>
              <w:rPr>
                <w:rFonts w:ascii="宋体" w:hAnsi="宋体" w:hint="eastAsia"/>
                <w:b/>
                <w:sz w:val="24"/>
                <w:szCs w:val="24"/>
              </w:rPr>
            </w:pPr>
            <w:r>
              <w:rPr>
                <w:rFonts w:ascii="宋体" w:hAnsi="宋体"/>
                <w:b/>
                <w:sz w:val="24"/>
                <w:szCs w:val="24"/>
              </w:rPr>
              <w:t>46、请问张江高科持有上海微电子多少股份</w:t>
            </w:r>
          </w:p>
          <w:p w14:paraId="7C5585ED" w14:textId="77777777" w:rsidR="00CA1B4B" w:rsidRDefault="00FE0E97">
            <w:pPr>
              <w:pStyle w:val="Style6"/>
              <w:spacing w:line="460" w:lineRule="exact"/>
              <w:ind w:leftChars="-1" w:left="-2" w:firstLine="480"/>
              <w:rPr>
                <w:rFonts w:ascii="宋体" w:hAnsi="宋体" w:hint="eastAsia"/>
                <w:sz w:val="24"/>
                <w:szCs w:val="24"/>
              </w:rPr>
            </w:pPr>
            <w:r>
              <w:rPr>
                <w:rFonts w:ascii="宋体" w:hAnsi="宋体"/>
                <w:sz w:val="24"/>
                <w:szCs w:val="24"/>
              </w:rPr>
              <w:t>尊敬的投资者，根据公司2016-003号公告，公司通过子公司上海张江浩成创业投资有限公司投资了上海微电子公司22,345万元人民币，持有上海微电子公司10.779%的股权。目前张江浩成仍持有上海微电子公司股权。感谢您对公司的关注！</w:t>
            </w:r>
          </w:p>
          <w:p w14:paraId="77FFDBBE" w14:textId="77777777" w:rsidR="00CA1B4B" w:rsidRDefault="00CA1B4B">
            <w:pPr>
              <w:pStyle w:val="Style6"/>
              <w:spacing w:line="460" w:lineRule="exact"/>
              <w:ind w:leftChars="-1" w:left="-2" w:firstLine="480"/>
              <w:rPr>
                <w:rFonts w:ascii="宋体" w:hAnsi="宋体" w:hint="eastAsia"/>
                <w:sz w:val="24"/>
                <w:szCs w:val="24"/>
              </w:rPr>
            </w:pPr>
          </w:p>
          <w:p w14:paraId="2D9DF199" w14:textId="77777777" w:rsidR="00CA1B4B" w:rsidRDefault="00CA1B4B">
            <w:pPr>
              <w:pStyle w:val="Style6"/>
              <w:spacing w:line="460" w:lineRule="exact"/>
              <w:ind w:firstLineChars="50" w:firstLine="120"/>
              <w:rPr>
                <w:rFonts w:ascii="宋体" w:hAnsi="宋体" w:hint="eastAsia"/>
                <w:sz w:val="24"/>
                <w:szCs w:val="24"/>
              </w:rPr>
            </w:pPr>
          </w:p>
          <w:p w14:paraId="1F4A51E0" w14:textId="77777777" w:rsidR="00CA1B4B" w:rsidRDefault="00CA1B4B">
            <w:pPr>
              <w:adjustRightInd w:val="0"/>
              <w:snapToGrid w:val="0"/>
              <w:spacing w:line="500" w:lineRule="exact"/>
              <w:rPr>
                <w:rFonts w:ascii="宋体" w:hAnsi="宋体" w:hint="eastAsia"/>
                <w:bCs/>
                <w:iCs/>
                <w:color w:val="000000"/>
                <w:sz w:val="24"/>
              </w:rPr>
            </w:pPr>
          </w:p>
        </w:tc>
      </w:tr>
      <w:tr w:rsidR="00CA1B4B" w14:paraId="161E1FCA" w14:textId="77777777">
        <w:tc>
          <w:tcPr>
            <w:tcW w:w="1908" w:type="dxa"/>
            <w:tcBorders>
              <w:top w:val="single" w:sz="4" w:space="0" w:color="auto"/>
              <w:left w:val="single" w:sz="4" w:space="0" w:color="auto"/>
              <w:bottom w:val="single" w:sz="4" w:space="0" w:color="auto"/>
              <w:right w:val="single" w:sz="4" w:space="0" w:color="auto"/>
            </w:tcBorders>
            <w:vAlign w:val="center"/>
          </w:tcPr>
          <w:p w14:paraId="3ABE8164" w14:textId="77777777" w:rsidR="00CA1B4B" w:rsidRDefault="00FE0E97">
            <w:pPr>
              <w:spacing w:line="420" w:lineRule="exact"/>
              <w:rPr>
                <w:bCs/>
                <w:iCs/>
                <w:color w:val="000000"/>
                <w:kern w:val="0"/>
                <w:sz w:val="24"/>
              </w:rPr>
            </w:pPr>
            <w:r>
              <w:rPr>
                <w:rFonts w:hAnsi="宋体"/>
                <w:bCs/>
                <w:iCs/>
                <w:color w:val="000000"/>
                <w:kern w:val="0"/>
                <w:sz w:val="24"/>
              </w:rPr>
              <w:lastRenderedPageBreak/>
              <w:t>附件清单（如有）</w:t>
            </w:r>
          </w:p>
        </w:tc>
        <w:tc>
          <w:tcPr>
            <w:tcW w:w="6847" w:type="dxa"/>
            <w:tcBorders>
              <w:top w:val="single" w:sz="4" w:space="0" w:color="auto"/>
              <w:left w:val="single" w:sz="4" w:space="0" w:color="auto"/>
              <w:bottom w:val="single" w:sz="4" w:space="0" w:color="auto"/>
              <w:right w:val="single" w:sz="4" w:space="0" w:color="auto"/>
            </w:tcBorders>
          </w:tcPr>
          <w:p w14:paraId="39769AD1" w14:textId="77777777" w:rsidR="00CA1B4B" w:rsidRDefault="00CA1B4B">
            <w:pPr>
              <w:spacing w:line="420" w:lineRule="exact"/>
              <w:rPr>
                <w:bCs/>
                <w:iCs/>
                <w:color w:val="000000"/>
                <w:sz w:val="24"/>
              </w:rPr>
            </w:pPr>
          </w:p>
        </w:tc>
      </w:tr>
      <w:tr w:rsidR="00CA1B4B" w14:paraId="5D9D65E7" w14:textId="77777777">
        <w:tc>
          <w:tcPr>
            <w:tcW w:w="1908" w:type="dxa"/>
            <w:tcBorders>
              <w:top w:val="single" w:sz="4" w:space="0" w:color="auto"/>
              <w:left w:val="single" w:sz="4" w:space="0" w:color="auto"/>
              <w:bottom w:val="single" w:sz="4" w:space="0" w:color="auto"/>
              <w:right w:val="single" w:sz="4" w:space="0" w:color="auto"/>
            </w:tcBorders>
            <w:vAlign w:val="center"/>
          </w:tcPr>
          <w:p w14:paraId="1CB65663" w14:textId="77777777" w:rsidR="00CA1B4B" w:rsidRDefault="00FE0E97">
            <w:pPr>
              <w:spacing w:line="420" w:lineRule="exact"/>
              <w:rPr>
                <w:bCs/>
                <w:iCs/>
                <w:color w:val="000000"/>
                <w:kern w:val="0"/>
                <w:sz w:val="24"/>
              </w:rPr>
            </w:pPr>
            <w:r>
              <w:rPr>
                <w:rFonts w:hAnsi="宋体"/>
                <w:bCs/>
                <w:iCs/>
                <w:color w:val="000000"/>
                <w:kern w:val="0"/>
                <w:sz w:val="24"/>
              </w:rPr>
              <w:t>日期</w:t>
            </w:r>
          </w:p>
        </w:tc>
        <w:tc>
          <w:tcPr>
            <w:tcW w:w="6847" w:type="dxa"/>
            <w:tcBorders>
              <w:top w:val="single" w:sz="4" w:space="0" w:color="auto"/>
              <w:left w:val="single" w:sz="4" w:space="0" w:color="auto"/>
              <w:bottom w:val="single" w:sz="4" w:space="0" w:color="auto"/>
              <w:right w:val="single" w:sz="4" w:space="0" w:color="auto"/>
            </w:tcBorders>
          </w:tcPr>
          <w:p w14:paraId="1A1CCAD1" w14:textId="77777777" w:rsidR="00CA1B4B" w:rsidRDefault="00FE0E97">
            <w:pPr>
              <w:spacing w:line="420" w:lineRule="exact"/>
              <w:rPr>
                <w:bCs/>
                <w:iCs/>
                <w:color w:val="000000"/>
                <w:sz w:val="24"/>
              </w:rPr>
            </w:pPr>
            <w:r>
              <w:rPr>
                <w:bCs/>
                <w:iCs/>
                <w:color w:val="000000"/>
                <w:sz w:val="24"/>
              </w:rPr>
              <w:t>2025-09-19 17:12:42</w:t>
            </w:r>
          </w:p>
        </w:tc>
      </w:tr>
    </w:tbl>
    <w:p w14:paraId="7A5B2EAC" w14:textId="77777777" w:rsidR="00CA1B4B" w:rsidRDefault="00CA1B4B"/>
    <w:sectPr w:rsidR="00CA1B4B">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18474" w14:textId="77777777" w:rsidR="003A23FE" w:rsidRDefault="003A23FE">
      <w:r>
        <w:separator/>
      </w:r>
    </w:p>
  </w:endnote>
  <w:endnote w:type="continuationSeparator" w:id="0">
    <w:p w14:paraId="288969F3" w14:textId="77777777" w:rsidR="003A23FE" w:rsidRDefault="003A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548A1" w14:textId="77777777" w:rsidR="00CA1B4B" w:rsidRDefault="00CA1B4B">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97E29" w14:textId="77777777" w:rsidR="003A23FE" w:rsidRDefault="003A23FE">
      <w:r>
        <w:separator/>
      </w:r>
    </w:p>
  </w:footnote>
  <w:footnote w:type="continuationSeparator" w:id="0">
    <w:p w14:paraId="13AECE5E" w14:textId="77777777" w:rsidR="003A23FE" w:rsidRDefault="003A2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761BF" w14:textId="77777777" w:rsidR="00CA1B4B" w:rsidRDefault="00CA1B4B">
    <w:pPr>
      <w:pStyle w:val="a5"/>
      <w:pBdr>
        <w:bottom w:val="none" w:sz="0" w:space="0" w:color="auto"/>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1C7"/>
    <w:rsid w:val="B7DDD54D"/>
    <w:rsid w:val="E3FFE6ED"/>
    <w:rsid w:val="F5DB8A63"/>
    <w:rsid w:val="F797912E"/>
    <w:rsid w:val="FE7B4896"/>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26E30"/>
    <w:rsid w:val="00142A4C"/>
    <w:rsid w:val="00144279"/>
    <w:rsid w:val="001452FF"/>
    <w:rsid w:val="0016617A"/>
    <w:rsid w:val="00167E99"/>
    <w:rsid w:val="001975AB"/>
    <w:rsid w:val="001A00F5"/>
    <w:rsid w:val="001A1F65"/>
    <w:rsid w:val="001A5CE9"/>
    <w:rsid w:val="001A73D4"/>
    <w:rsid w:val="001C50AD"/>
    <w:rsid w:val="001D22EE"/>
    <w:rsid w:val="001D4C89"/>
    <w:rsid w:val="001E1838"/>
    <w:rsid w:val="001E3145"/>
    <w:rsid w:val="001E6509"/>
    <w:rsid w:val="001E7968"/>
    <w:rsid w:val="00212FE8"/>
    <w:rsid w:val="0022180A"/>
    <w:rsid w:val="00223ABC"/>
    <w:rsid w:val="002241B9"/>
    <w:rsid w:val="002274D9"/>
    <w:rsid w:val="0023455A"/>
    <w:rsid w:val="00237994"/>
    <w:rsid w:val="00251D58"/>
    <w:rsid w:val="002530EE"/>
    <w:rsid w:val="002549E6"/>
    <w:rsid w:val="00256602"/>
    <w:rsid w:val="00271C8D"/>
    <w:rsid w:val="00273B53"/>
    <w:rsid w:val="0028080C"/>
    <w:rsid w:val="00286187"/>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A23FE"/>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3FE1"/>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112FC"/>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3C5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D1BA8"/>
    <w:rsid w:val="00B02A29"/>
    <w:rsid w:val="00B03522"/>
    <w:rsid w:val="00B04AD6"/>
    <w:rsid w:val="00B14CAA"/>
    <w:rsid w:val="00B257CE"/>
    <w:rsid w:val="00B4746C"/>
    <w:rsid w:val="00B65354"/>
    <w:rsid w:val="00B71A0E"/>
    <w:rsid w:val="00B81765"/>
    <w:rsid w:val="00B832F5"/>
    <w:rsid w:val="00BA2FAB"/>
    <w:rsid w:val="00BB5E28"/>
    <w:rsid w:val="00BD15F3"/>
    <w:rsid w:val="00BD7986"/>
    <w:rsid w:val="00BD79D3"/>
    <w:rsid w:val="00BF45F9"/>
    <w:rsid w:val="00C04F82"/>
    <w:rsid w:val="00C15AC0"/>
    <w:rsid w:val="00C26030"/>
    <w:rsid w:val="00C41091"/>
    <w:rsid w:val="00C63056"/>
    <w:rsid w:val="00C661D1"/>
    <w:rsid w:val="00C775BA"/>
    <w:rsid w:val="00C85331"/>
    <w:rsid w:val="00C85A50"/>
    <w:rsid w:val="00C94D46"/>
    <w:rsid w:val="00CA1B4B"/>
    <w:rsid w:val="00CA443A"/>
    <w:rsid w:val="00CB2461"/>
    <w:rsid w:val="00CB37FD"/>
    <w:rsid w:val="00CC4D65"/>
    <w:rsid w:val="00CC61E7"/>
    <w:rsid w:val="00CD25AD"/>
    <w:rsid w:val="00CD3FFC"/>
    <w:rsid w:val="00CF565C"/>
    <w:rsid w:val="00D016A3"/>
    <w:rsid w:val="00D512E3"/>
    <w:rsid w:val="00D602C9"/>
    <w:rsid w:val="00DA26A9"/>
    <w:rsid w:val="00DB01FF"/>
    <w:rsid w:val="00DC7778"/>
    <w:rsid w:val="00DE7391"/>
    <w:rsid w:val="00DF2DB5"/>
    <w:rsid w:val="00DF6560"/>
    <w:rsid w:val="00E04CC0"/>
    <w:rsid w:val="00E136FF"/>
    <w:rsid w:val="00E304E0"/>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0E97"/>
    <w:rsid w:val="00FE62F3"/>
    <w:rsid w:val="00FF71D2"/>
    <w:rsid w:val="1B2418A5"/>
    <w:rsid w:val="1FBFC074"/>
    <w:rsid w:val="36FB9E1F"/>
    <w:rsid w:val="3BFA3B96"/>
    <w:rsid w:val="3CEF3472"/>
    <w:rsid w:val="3EFF16E9"/>
    <w:rsid w:val="77CF73AC"/>
    <w:rsid w:val="78FF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FD1DB"/>
  <w15:docId w15:val="{7C93C751-7A3B-4806-8FD2-F927EFB2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0">
    <w:name w:val="Char Char Char"/>
    <w:basedOn w:val="a"/>
    <w:qFormat/>
  </w:style>
  <w:style w:type="character" w:customStyle="1" w:styleId="a4">
    <w:name w:val="页脚 字符"/>
    <w:basedOn w:val="a0"/>
    <w:link w:val="a3"/>
    <w:qFormat/>
    <w:rPr>
      <w:kern w:val="2"/>
      <w:sz w:val="18"/>
      <w:szCs w:val="18"/>
    </w:rPr>
  </w:style>
  <w:style w:type="character" w:customStyle="1" w:styleId="a6">
    <w:name w:val="页眉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3122</Words>
  <Characters>3247</Characters>
  <Application>Microsoft Office Word</Application>
  <DocSecurity>0</DocSecurity>
  <Lines>162</Lines>
  <Paragraphs>120</Paragraphs>
  <ScaleCrop>false</ScaleCrop>
  <Company>微软中国</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Connor He</cp:lastModifiedBy>
  <cp:revision>8</cp:revision>
  <cp:lastPrinted>2014-02-21T05:34:00Z</cp:lastPrinted>
  <dcterms:created xsi:type="dcterms:W3CDTF">2025-09-22T07:04:00Z</dcterms:created>
  <dcterms:modified xsi:type="dcterms:W3CDTF">2025-09-22T07:15:00Z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