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34" w:rsidRPr="00643027" w:rsidRDefault="00234A4B" w:rsidP="00DA0532">
      <w:pPr>
        <w:spacing w:beforeLines="50"/>
        <w:jc w:val="center"/>
        <w:rPr>
          <w:rFonts w:ascii="黑体" w:eastAsia="黑体" w:hAnsi="黑体"/>
          <w:b/>
          <w:color w:val="FF0000"/>
          <w:sz w:val="32"/>
          <w:szCs w:val="32"/>
        </w:rPr>
      </w:pPr>
      <w:r w:rsidRPr="00643027">
        <w:rPr>
          <w:rFonts w:ascii="黑体" w:eastAsia="黑体" w:hAnsi="黑体" w:hint="eastAsia"/>
          <w:b/>
          <w:color w:val="FF0000"/>
          <w:sz w:val="32"/>
          <w:szCs w:val="32"/>
        </w:rPr>
        <w:t>广西桂东电力股份有限</w:t>
      </w:r>
      <w:r w:rsidR="00263544" w:rsidRPr="00643027">
        <w:rPr>
          <w:rFonts w:ascii="黑体" w:eastAsia="黑体" w:hAnsi="黑体" w:hint="eastAsia"/>
          <w:b/>
          <w:color w:val="FF0000"/>
          <w:sz w:val="32"/>
          <w:szCs w:val="32"/>
        </w:rPr>
        <w:t>公司</w:t>
      </w:r>
      <w:r w:rsidRPr="00643027">
        <w:rPr>
          <w:rFonts w:ascii="黑体" w:eastAsia="黑体" w:hAnsi="黑体" w:hint="eastAsia"/>
          <w:b/>
          <w:color w:val="FF0000"/>
          <w:sz w:val="32"/>
          <w:szCs w:val="32"/>
        </w:rPr>
        <w:t>投资者关系活动记录表</w:t>
      </w:r>
    </w:p>
    <w:p w:rsidR="00263544" w:rsidRDefault="00263544"/>
    <w:tbl>
      <w:tblPr>
        <w:tblStyle w:val="a5"/>
        <w:tblW w:w="8755" w:type="dxa"/>
        <w:tblLook w:val="04A0"/>
      </w:tblPr>
      <w:tblGrid>
        <w:gridCol w:w="1242"/>
        <w:gridCol w:w="7513"/>
      </w:tblGrid>
      <w:tr w:rsidR="00234A4B" w:rsidRPr="00234A4B" w:rsidTr="0089084E">
        <w:trPr>
          <w:trHeight w:val="756"/>
        </w:trPr>
        <w:tc>
          <w:tcPr>
            <w:tcW w:w="1242" w:type="dxa"/>
            <w:vAlign w:val="center"/>
          </w:tcPr>
          <w:p w:rsidR="00234A4B" w:rsidRPr="00263544" w:rsidRDefault="00234A4B" w:rsidP="0089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 w:hint="eastAsia"/>
                <w:b/>
                <w:sz w:val="24"/>
                <w:szCs w:val="24"/>
              </w:rPr>
              <w:t>投资者活动关系类别</w:t>
            </w:r>
          </w:p>
        </w:tc>
        <w:tc>
          <w:tcPr>
            <w:tcW w:w="7513" w:type="dxa"/>
            <w:vAlign w:val="center"/>
          </w:tcPr>
          <w:p w:rsidR="00234A4B" w:rsidRDefault="00234A4B" w:rsidP="0018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44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特定对象调研</w:t>
            </w:r>
            <w:r w:rsidRPr="0026354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63544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分析师会议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263544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新闻发布会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√业绩</w:t>
            </w:r>
            <w:r w:rsidRPr="00263544">
              <w:rPr>
                <w:rFonts w:ascii="Times New Roman" w:hAnsi="Times New Roman" w:cs="Times New Roman" w:hint="eastAsia"/>
                <w:sz w:val="24"/>
                <w:szCs w:val="24"/>
              </w:rPr>
              <w:t>说明会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</w:p>
          <w:p w:rsidR="00234A4B" w:rsidRPr="00263544" w:rsidRDefault="00234A4B" w:rsidP="0023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44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媒体采访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263544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路演活动</w:t>
            </w:r>
            <w:r w:rsidRPr="0026354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263544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现场参观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263544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其他线上或线下交流</w:t>
            </w:r>
          </w:p>
        </w:tc>
      </w:tr>
      <w:tr w:rsidR="00234A4B" w:rsidRPr="00263544" w:rsidTr="0089084E">
        <w:trPr>
          <w:trHeight w:val="914"/>
        </w:trPr>
        <w:tc>
          <w:tcPr>
            <w:tcW w:w="1242" w:type="dxa"/>
            <w:vAlign w:val="center"/>
          </w:tcPr>
          <w:p w:rsidR="00234A4B" w:rsidRPr="00263544" w:rsidRDefault="00234A4B" w:rsidP="0089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召开形式</w:t>
            </w:r>
          </w:p>
        </w:tc>
        <w:tc>
          <w:tcPr>
            <w:tcW w:w="7513" w:type="dxa"/>
            <w:vAlign w:val="center"/>
          </w:tcPr>
          <w:p w:rsidR="00234A4B" w:rsidRPr="00263544" w:rsidRDefault="00234A4B" w:rsidP="0023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4105098"/>
            <w:r w:rsidRPr="005C11FB">
              <w:rPr>
                <w:rFonts w:ascii="宋体" w:hAnsi="宋体" w:hint="eastAsia"/>
                <w:sz w:val="24"/>
                <w:szCs w:val="24"/>
              </w:rPr>
              <w:t>视频</w:t>
            </w:r>
            <w:r>
              <w:rPr>
                <w:rFonts w:ascii="宋体" w:hAnsi="宋体" w:hint="eastAsia"/>
                <w:sz w:val="24"/>
                <w:szCs w:val="24"/>
              </w:rPr>
              <w:t>播放</w:t>
            </w:r>
            <w:r w:rsidRPr="005C11FB">
              <w:rPr>
                <w:rFonts w:ascii="宋体" w:hAnsi="宋体"/>
                <w:sz w:val="24"/>
                <w:szCs w:val="24"/>
              </w:rPr>
              <w:t>和网络</w:t>
            </w:r>
            <w:r>
              <w:rPr>
                <w:rFonts w:ascii="宋体" w:hAnsi="宋体" w:hint="eastAsia"/>
                <w:sz w:val="24"/>
                <w:szCs w:val="24"/>
              </w:rPr>
              <w:t>文字</w:t>
            </w:r>
            <w:r w:rsidRPr="005C11FB">
              <w:rPr>
                <w:rFonts w:ascii="宋体" w:hAnsi="宋体"/>
                <w:sz w:val="24"/>
                <w:szCs w:val="24"/>
              </w:rPr>
              <w:t>互动</w:t>
            </w:r>
            <w:bookmarkEnd w:id="0"/>
            <w:r>
              <w:rPr>
                <w:rFonts w:ascii="宋体" w:hAnsi="宋体" w:hint="eastAsia"/>
                <w:sz w:val="24"/>
                <w:szCs w:val="24"/>
              </w:rPr>
              <w:t>交流</w:t>
            </w:r>
          </w:p>
        </w:tc>
      </w:tr>
      <w:tr w:rsidR="00234A4B" w:rsidRPr="00263544" w:rsidTr="0089084E">
        <w:trPr>
          <w:trHeight w:val="964"/>
        </w:trPr>
        <w:tc>
          <w:tcPr>
            <w:tcW w:w="1242" w:type="dxa"/>
            <w:vAlign w:val="center"/>
          </w:tcPr>
          <w:p w:rsidR="00234A4B" w:rsidRPr="00263544" w:rsidRDefault="00234A4B" w:rsidP="0089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召开时间</w:t>
            </w:r>
          </w:p>
        </w:tc>
        <w:tc>
          <w:tcPr>
            <w:tcW w:w="7513" w:type="dxa"/>
            <w:vAlign w:val="center"/>
          </w:tcPr>
          <w:p w:rsidR="00234A4B" w:rsidRPr="00263544" w:rsidRDefault="00234A4B" w:rsidP="0063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FB">
              <w:rPr>
                <w:rFonts w:ascii="宋体" w:hAnsi="宋体"/>
                <w:sz w:val="24"/>
                <w:szCs w:val="24"/>
              </w:rPr>
              <w:t>202</w:t>
            </w:r>
            <w:r w:rsidRPr="005C11FB">
              <w:rPr>
                <w:rFonts w:ascii="宋体" w:hAnsi="宋体" w:hint="eastAsia"/>
                <w:sz w:val="24"/>
                <w:szCs w:val="24"/>
              </w:rPr>
              <w:t>2</w:t>
            </w:r>
            <w:r w:rsidRPr="005C11FB">
              <w:rPr>
                <w:rFonts w:ascii="宋体" w:hAnsi="宋体"/>
                <w:sz w:val="24"/>
                <w:szCs w:val="24"/>
              </w:rPr>
              <w:t>年</w:t>
            </w:r>
            <w:r w:rsidRPr="005C11FB">
              <w:rPr>
                <w:rFonts w:ascii="宋体" w:hAnsi="宋体" w:hint="eastAsia"/>
                <w:sz w:val="24"/>
                <w:szCs w:val="24"/>
              </w:rPr>
              <w:t>4月</w:t>
            </w:r>
            <w:r>
              <w:rPr>
                <w:rFonts w:ascii="宋体" w:hAnsi="宋体" w:hint="eastAsia"/>
                <w:sz w:val="24"/>
                <w:szCs w:val="24"/>
              </w:rPr>
              <w:t>21</w:t>
            </w:r>
            <w:r w:rsidRPr="005C11FB">
              <w:rPr>
                <w:rFonts w:ascii="宋体" w:hAnsi="宋体" w:hint="eastAsia"/>
                <w:sz w:val="24"/>
                <w:szCs w:val="24"/>
              </w:rPr>
              <w:t>日</w:t>
            </w:r>
            <w:r w:rsidRPr="005C11FB">
              <w:rPr>
                <w:rFonts w:ascii="宋体" w:hAnsi="宋体"/>
                <w:sz w:val="24"/>
                <w:szCs w:val="24"/>
              </w:rPr>
              <w:t>（星期</w:t>
            </w:r>
            <w:r>
              <w:rPr>
                <w:rFonts w:ascii="宋体" w:hAnsi="宋体" w:hint="eastAsia"/>
                <w:sz w:val="24"/>
                <w:szCs w:val="24"/>
              </w:rPr>
              <w:t>四</w:t>
            </w:r>
            <w:r w:rsidRPr="005C11FB"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上</w:t>
            </w:r>
            <w:r w:rsidRPr="005C11FB">
              <w:rPr>
                <w:rFonts w:ascii="宋体" w:hAnsi="宋体"/>
                <w:sz w:val="24"/>
                <w:szCs w:val="24"/>
              </w:rPr>
              <w:t>午</w:t>
            </w:r>
            <w:r w:rsidRPr="005057AF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 w:rsidRPr="005057AF">
              <w:rPr>
                <w:rFonts w:ascii="宋体" w:hAnsi="宋体" w:hint="eastAsia"/>
                <w:sz w:val="24"/>
                <w:szCs w:val="24"/>
              </w:rPr>
              <w:t>:00-1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Pr="005057AF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Pr="005057AF">
              <w:rPr>
                <w:rFonts w:ascii="宋体" w:hAnsi="宋体"/>
                <w:sz w:val="24"/>
                <w:szCs w:val="24"/>
              </w:rPr>
              <w:t>0</w:t>
            </w:r>
          </w:p>
        </w:tc>
      </w:tr>
      <w:tr w:rsidR="00234A4B" w:rsidRPr="00263544" w:rsidTr="0089084E">
        <w:trPr>
          <w:trHeight w:val="964"/>
        </w:trPr>
        <w:tc>
          <w:tcPr>
            <w:tcW w:w="1242" w:type="dxa"/>
            <w:vAlign w:val="center"/>
          </w:tcPr>
          <w:p w:rsidR="00234A4B" w:rsidRPr="00263544" w:rsidRDefault="00234A4B" w:rsidP="0089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召开地点</w:t>
            </w:r>
          </w:p>
        </w:tc>
        <w:tc>
          <w:tcPr>
            <w:tcW w:w="7513" w:type="dxa"/>
            <w:vAlign w:val="center"/>
          </w:tcPr>
          <w:p w:rsidR="00234A4B" w:rsidRPr="00263544" w:rsidRDefault="00234A4B" w:rsidP="0063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FB">
              <w:rPr>
                <w:rFonts w:ascii="宋体" w:hAnsi="宋体" w:hint="eastAsia"/>
                <w:sz w:val="24"/>
                <w:szCs w:val="24"/>
              </w:rPr>
              <w:t>上海证券</w:t>
            </w:r>
            <w:r w:rsidRPr="005C11FB">
              <w:rPr>
                <w:rFonts w:ascii="宋体" w:hAnsi="宋体"/>
                <w:sz w:val="24"/>
                <w:szCs w:val="24"/>
              </w:rPr>
              <w:t>交易所上证路演中心</w:t>
            </w:r>
          </w:p>
        </w:tc>
      </w:tr>
      <w:tr w:rsidR="00234A4B" w:rsidRPr="00263544" w:rsidTr="0089084E">
        <w:trPr>
          <w:trHeight w:val="964"/>
        </w:trPr>
        <w:tc>
          <w:tcPr>
            <w:tcW w:w="1242" w:type="dxa"/>
            <w:vAlign w:val="center"/>
          </w:tcPr>
          <w:p w:rsidR="00234A4B" w:rsidRDefault="00234A4B" w:rsidP="0089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参与人员</w:t>
            </w:r>
          </w:p>
        </w:tc>
        <w:tc>
          <w:tcPr>
            <w:tcW w:w="7513" w:type="dxa"/>
            <w:vAlign w:val="center"/>
          </w:tcPr>
          <w:p w:rsidR="00234A4B" w:rsidRPr="00263544" w:rsidRDefault="00234A4B" w:rsidP="0063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线上投资者</w:t>
            </w:r>
          </w:p>
        </w:tc>
      </w:tr>
      <w:tr w:rsidR="00234A4B" w:rsidRPr="00263544" w:rsidTr="002D1A6B">
        <w:trPr>
          <w:trHeight w:val="964"/>
        </w:trPr>
        <w:tc>
          <w:tcPr>
            <w:tcW w:w="1242" w:type="dxa"/>
            <w:vAlign w:val="center"/>
          </w:tcPr>
          <w:p w:rsidR="00234A4B" w:rsidRDefault="00234A4B" w:rsidP="0089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公司接待人员</w:t>
            </w:r>
          </w:p>
        </w:tc>
        <w:tc>
          <w:tcPr>
            <w:tcW w:w="7513" w:type="dxa"/>
            <w:vAlign w:val="center"/>
          </w:tcPr>
          <w:p w:rsidR="00234A4B" w:rsidRPr="00D419ED" w:rsidRDefault="00234A4B" w:rsidP="002D1A6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419ED">
              <w:rPr>
                <w:rFonts w:ascii="宋体" w:hAnsi="宋体" w:hint="eastAsia"/>
                <w:sz w:val="24"/>
                <w:szCs w:val="24"/>
              </w:rPr>
              <w:t>董事长：姚若军</w:t>
            </w:r>
          </w:p>
          <w:p w:rsidR="00234A4B" w:rsidRPr="00D419ED" w:rsidRDefault="00234A4B" w:rsidP="002D1A6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419ED">
              <w:rPr>
                <w:rFonts w:ascii="宋体" w:hAnsi="宋体" w:hint="eastAsia"/>
                <w:sz w:val="24"/>
                <w:szCs w:val="24"/>
              </w:rPr>
              <w:t>总裁</w:t>
            </w:r>
            <w:r w:rsidRPr="00D419ED">
              <w:rPr>
                <w:rFonts w:ascii="宋体" w:hAnsi="宋体"/>
                <w:sz w:val="24"/>
                <w:szCs w:val="24"/>
              </w:rPr>
              <w:t>：</w:t>
            </w:r>
            <w:r w:rsidRPr="00D419ED">
              <w:rPr>
                <w:rFonts w:ascii="宋体" w:hAnsi="宋体" w:hint="eastAsia"/>
                <w:sz w:val="24"/>
                <w:szCs w:val="24"/>
              </w:rPr>
              <w:t>黄维俭</w:t>
            </w:r>
          </w:p>
          <w:p w:rsidR="00234A4B" w:rsidRPr="005057AF" w:rsidRDefault="00234A4B" w:rsidP="002D1A6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5057AF">
              <w:rPr>
                <w:rFonts w:ascii="宋体" w:hAnsi="宋体" w:hint="eastAsia"/>
                <w:sz w:val="24"/>
                <w:szCs w:val="24"/>
              </w:rPr>
              <w:t>董事会秘书：陆培军</w:t>
            </w:r>
          </w:p>
          <w:p w:rsidR="00234A4B" w:rsidRPr="00D419ED" w:rsidRDefault="00234A4B" w:rsidP="002D1A6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419ED">
              <w:rPr>
                <w:rFonts w:ascii="宋体" w:hAnsi="宋体" w:hint="eastAsia"/>
                <w:sz w:val="24"/>
                <w:szCs w:val="24"/>
              </w:rPr>
              <w:t>财务总监</w:t>
            </w:r>
            <w:r w:rsidRPr="00D419ED">
              <w:rPr>
                <w:rFonts w:ascii="宋体" w:hAnsi="宋体"/>
                <w:sz w:val="24"/>
                <w:szCs w:val="24"/>
              </w:rPr>
              <w:t>：</w:t>
            </w:r>
            <w:r w:rsidRPr="00D419ED">
              <w:rPr>
                <w:rFonts w:ascii="宋体" w:hAnsi="宋体" w:hint="eastAsia"/>
                <w:sz w:val="24"/>
                <w:szCs w:val="24"/>
              </w:rPr>
              <w:t>庞厚生</w:t>
            </w:r>
          </w:p>
          <w:p w:rsidR="00234A4B" w:rsidRPr="00234A4B" w:rsidRDefault="00234A4B" w:rsidP="002D1A6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5057AF">
              <w:rPr>
                <w:rFonts w:ascii="宋体" w:hAnsi="宋体" w:hint="eastAsia"/>
                <w:sz w:val="24"/>
                <w:szCs w:val="24"/>
              </w:rPr>
              <w:t>独立董事：覃访</w:t>
            </w:r>
          </w:p>
        </w:tc>
      </w:tr>
      <w:tr w:rsidR="00234A4B" w:rsidRPr="00263544" w:rsidTr="0089084E">
        <w:trPr>
          <w:trHeight w:val="1124"/>
        </w:trPr>
        <w:tc>
          <w:tcPr>
            <w:tcW w:w="1242" w:type="dxa"/>
            <w:vAlign w:val="center"/>
          </w:tcPr>
          <w:p w:rsidR="00234A4B" w:rsidRPr="00263544" w:rsidRDefault="00234A4B" w:rsidP="0089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投资者关系活动主要内容介绍</w:t>
            </w:r>
          </w:p>
        </w:tc>
        <w:tc>
          <w:tcPr>
            <w:tcW w:w="7513" w:type="dxa"/>
          </w:tcPr>
          <w:p w:rsidR="00234A4B" w:rsidRPr="002A3273" w:rsidRDefault="00234A4B" w:rsidP="002A3273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公司本次业绩说明会由董事会秘书陆培军先生主持，</w:t>
            </w:r>
            <w:r w:rsidR="002D1A6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开场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由公司董事长姚若军先生致辞，总裁黄维俭和财务总监庞厚生向</w:t>
            </w:r>
            <w:r w:rsidR="006430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参加会议的线上投资者介绍了公司2021年度生产经营情况和</w:t>
            </w:r>
            <w:r w:rsidR="002D1A6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主要</w:t>
            </w:r>
            <w:r w:rsidR="0064302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财务数据。随后进入文字交流互动环节，公司参与人员就投资者关心的问题进行答复，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主要内容如下：</w:t>
            </w:r>
          </w:p>
          <w:p w:rsidR="00234A4B" w:rsidRPr="00234A4B" w:rsidRDefault="00234A4B" w:rsidP="002A3273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问题1</w:t>
            </w:r>
            <w:r w:rsidRPr="00243442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Pr="00234A4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公司扣非归母净利润占归母净利润比例低，请问公司是否专注主营业务？</w:t>
            </w:r>
          </w:p>
          <w:p w:rsidR="00234A4B" w:rsidRPr="00243442" w:rsidRDefault="00234A4B" w:rsidP="002A3273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34A4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董事会秘书 陆培军</w:t>
            </w:r>
            <w:r w:rsidRPr="0024344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答：</w:t>
            </w:r>
            <w:r w:rsidRPr="00234A4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公司目前正聚焦主业，大力发展新能源。</w:t>
            </w:r>
          </w:p>
          <w:p w:rsidR="00234A4B" w:rsidRPr="00234A4B" w:rsidRDefault="00234A4B" w:rsidP="00234A4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问题2</w:t>
            </w:r>
            <w:r w:rsidRPr="00243442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Pr="00234A4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公司连续两年扣非净利润为负，后续有什么措施扭亏为盈吗？</w:t>
            </w:r>
          </w:p>
          <w:p w:rsidR="00234A4B" w:rsidRPr="00243442" w:rsidRDefault="00234A4B" w:rsidP="002A3273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34A4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董事长 姚若军</w:t>
            </w:r>
            <w:r w:rsidRPr="0024344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答：</w:t>
            </w:r>
            <w:r w:rsidRPr="00234A4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未来公司将聚焦主业，大力发展新能源，逐步退出非电业务板块。</w:t>
            </w:r>
          </w:p>
          <w:p w:rsidR="00234A4B" w:rsidRPr="00234A4B" w:rsidRDefault="00234A4B" w:rsidP="00234A4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lastRenderedPageBreak/>
              <w:t>问题3</w:t>
            </w:r>
            <w:r w:rsidRPr="00243442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Pr="00234A4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110亿风光火储项目的开发节奏大概是怎样呢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？</w:t>
            </w:r>
          </w:p>
          <w:p w:rsidR="00234A4B" w:rsidRPr="00243442" w:rsidRDefault="00234A4B" w:rsidP="00234A4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34A4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董事会秘书 陆培军</w:t>
            </w:r>
            <w:r w:rsidRPr="0024344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答：</w:t>
            </w:r>
            <w:r w:rsidRPr="00234A4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目前相关风电项目正在筹备竞配，光伏项目正在进行调查摸排与项目储备，抽水蓄能、热电联产项目相关产业规划有序推进。</w:t>
            </w:r>
          </w:p>
          <w:p w:rsidR="00234A4B" w:rsidRPr="00234A4B" w:rsidRDefault="00234A4B" w:rsidP="00234A4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问题4</w:t>
            </w:r>
            <w:r w:rsidRPr="00243442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Pr="00234A4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去年和今年一季度相差太大，能说说具体情况？还有公司如何解决负债过高，赢利不透明？</w:t>
            </w:r>
          </w:p>
          <w:p w:rsidR="00234A4B" w:rsidRDefault="00234A4B" w:rsidP="00234A4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财务总监 庞厚生</w:t>
            </w:r>
            <w:r w:rsidRPr="0024344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答：</w:t>
            </w:r>
            <w:r w:rsidRPr="00234A4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今年水情较好，上网电量和社会用电量增加，日常经营业绩良好。</w:t>
            </w:r>
          </w:p>
          <w:p w:rsidR="00643027" w:rsidRDefault="00643027" w:rsidP="00234A4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3027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董事长</w:t>
            </w:r>
            <w:r w:rsidR="0089084E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43027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姚若军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结语：</w:t>
            </w:r>
          </w:p>
          <w:p w:rsidR="00643027" w:rsidRPr="00234A4B" w:rsidRDefault="00643027" w:rsidP="00234A4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302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尊敬的各位投资者，桂东电力2021年度业绩说明会即将结束，感谢大家的积极参与和对公司持续的关注和期望，会议当中所提及的数据，以公告为准。公司也会认真分析和总结每一位投资者的提问，相信这些问题和意见将有助于公司更好的发展。会后欢迎各位投资者通过投资者关系电话、邮件等方式与我们做更深入的交流！同时也希望大家今后一如既往地关心和支持桂东电力的发展。最后，感谢上海证券交易所、上证路演中心为我们提供的交流平台和良好服务！感谢各位投资者的热情参与和积极提问！衷心祝愿大家投资顺利，生活愉快！今天的会议到此圆满结束，感谢大家的参与，谢谢，再见！</w:t>
            </w:r>
          </w:p>
        </w:tc>
      </w:tr>
      <w:tr w:rsidR="00234A4B" w:rsidRPr="00263544" w:rsidTr="0089084E">
        <w:trPr>
          <w:trHeight w:val="599"/>
        </w:trPr>
        <w:tc>
          <w:tcPr>
            <w:tcW w:w="1242" w:type="dxa"/>
            <w:vAlign w:val="center"/>
          </w:tcPr>
          <w:p w:rsidR="00234A4B" w:rsidRPr="00263544" w:rsidRDefault="00643027" w:rsidP="0089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附件清单</w:t>
            </w:r>
          </w:p>
        </w:tc>
        <w:tc>
          <w:tcPr>
            <w:tcW w:w="7513" w:type="dxa"/>
            <w:vAlign w:val="center"/>
          </w:tcPr>
          <w:p w:rsidR="00234A4B" w:rsidRPr="00263544" w:rsidRDefault="00643027" w:rsidP="0064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无</w:t>
            </w:r>
          </w:p>
        </w:tc>
      </w:tr>
    </w:tbl>
    <w:p w:rsidR="00263544" w:rsidRDefault="00263544"/>
    <w:sectPr w:rsidR="00263544" w:rsidSect="00643027">
      <w:headerReference w:type="default" r:id="rId6"/>
      <w:footerReference w:type="default" r:id="rId7"/>
      <w:pgSz w:w="11906" w:h="16838"/>
      <w:pgMar w:top="1616" w:right="1797" w:bottom="161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23" w:rsidRDefault="00C20623" w:rsidP="00263544">
      <w:r>
        <w:separator/>
      </w:r>
    </w:p>
  </w:endnote>
  <w:endnote w:type="continuationSeparator" w:id="0">
    <w:p w:rsidR="00C20623" w:rsidRDefault="00C20623" w:rsidP="0026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4759"/>
      <w:docPartObj>
        <w:docPartGallery w:val="Page Numbers (Bottom of Page)"/>
        <w:docPartUnique/>
      </w:docPartObj>
    </w:sdtPr>
    <w:sdtContent>
      <w:p w:rsidR="002A3273" w:rsidRDefault="008F1843">
        <w:pPr>
          <w:pStyle w:val="a4"/>
          <w:jc w:val="center"/>
        </w:pPr>
        <w:fldSimple w:instr=" PAGE   \* MERGEFORMAT ">
          <w:r w:rsidR="00C20623" w:rsidRPr="00C20623">
            <w:rPr>
              <w:noProof/>
              <w:lang w:val="zh-CN"/>
            </w:rPr>
            <w:t>1</w:t>
          </w:r>
        </w:fldSimple>
      </w:p>
    </w:sdtContent>
  </w:sdt>
  <w:p w:rsidR="002A3273" w:rsidRDefault="002A32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23" w:rsidRDefault="00C20623" w:rsidP="00263544">
      <w:r>
        <w:separator/>
      </w:r>
    </w:p>
  </w:footnote>
  <w:footnote w:type="continuationSeparator" w:id="0">
    <w:p w:rsidR="00C20623" w:rsidRDefault="00C20623" w:rsidP="00263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4B" w:rsidRPr="00234A4B" w:rsidRDefault="00234A4B">
    <w:pPr>
      <w:pStyle w:val="a3"/>
      <w:rPr>
        <w:sz w:val="21"/>
        <w:szCs w:val="21"/>
      </w:rPr>
    </w:pPr>
    <w:r w:rsidRPr="00234A4B">
      <w:rPr>
        <w:rFonts w:hint="eastAsia"/>
        <w:sz w:val="21"/>
        <w:szCs w:val="21"/>
      </w:rPr>
      <w:t>证券代码：</w:t>
    </w:r>
    <w:r w:rsidRPr="00234A4B">
      <w:rPr>
        <w:rFonts w:hint="eastAsia"/>
        <w:sz w:val="21"/>
        <w:szCs w:val="21"/>
      </w:rPr>
      <w:t>600310</w:t>
    </w:r>
    <w:r w:rsidRPr="00234A4B">
      <w:rPr>
        <w:sz w:val="21"/>
        <w:szCs w:val="21"/>
      </w:rPr>
      <w:ptab w:relativeTo="margin" w:alignment="center" w:leader="none"/>
    </w:r>
    <w:r w:rsidRPr="00234A4B">
      <w:rPr>
        <w:sz w:val="21"/>
        <w:szCs w:val="21"/>
      </w:rPr>
      <w:ptab w:relativeTo="margin" w:alignment="right" w:leader="none"/>
    </w:r>
    <w:r w:rsidRPr="00234A4B">
      <w:rPr>
        <w:rFonts w:hint="eastAsia"/>
        <w:sz w:val="21"/>
        <w:szCs w:val="21"/>
      </w:rPr>
      <w:t>证券简称：桂东电力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544"/>
    <w:rsid w:val="00234A4B"/>
    <w:rsid w:val="00263544"/>
    <w:rsid w:val="002A3273"/>
    <w:rsid w:val="002D1A6B"/>
    <w:rsid w:val="00481D6F"/>
    <w:rsid w:val="004969E3"/>
    <w:rsid w:val="004A3C36"/>
    <w:rsid w:val="0059611E"/>
    <w:rsid w:val="006365A6"/>
    <w:rsid w:val="00643027"/>
    <w:rsid w:val="00686585"/>
    <w:rsid w:val="0089084E"/>
    <w:rsid w:val="008F1843"/>
    <w:rsid w:val="00913F7C"/>
    <w:rsid w:val="00B14CA1"/>
    <w:rsid w:val="00B53619"/>
    <w:rsid w:val="00B875FC"/>
    <w:rsid w:val="00BD1219"/>
    <w:rsid w:val="00C20623"/>
    <w:rsid w:val="00C36410"/>
    <w:rsid w:val="00C72BB8"/>
    <w:rsid w:val="00DA049B"/>
    <w:rsid w:val="00DA0532"/>
    <w:rsid w:val="00EA7C34"/>
    <w:rsid w:val="00EC1C56"/>
    <w:rsid w:val="00F71DA1"/>
    <w:rsid w:val="00F97BE9"/>
    <w:rsid w:val="00FD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544"/>
    <w:rPr>
      <w:sz w:val="18"/>
      <w:szCs w:val="18"/>
    </w:rPr>
  </w:style>
  <w:style w:type="table" w:styleId="a5">
    <w:name w:val="Table Grid"/>
    <w:basedOn w:val="a1"/>
    <w:uiPriority w:val="59"/>
    <w:rsid w:val="00263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34A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A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曾军姿</dc:creator>
  <cp:lastModifiedBy>曾军姿</cp:lastModifiedBy>
  <cp:revision>6</cp:revision>
  <dcterms:created xsi:type="dcterms:W3CDTF">2022-04-21T07:28:00Z</dcterms:created>
  <dcterms:modified xsi:type="dcterms:W3CDTF">2022-04-21T09:20:00Z</dcterms:modified>
</cp:coreProperties>
</file>