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315B9" w14:textId="1D226C9A" w:rsidR="00037B6D" w:rsidRPr="00F44B51" w:rsidRDefault="00037B6D" w:rsidP="00F44B51">
      <w:pPr>
        <w:pStyle w:val="a3"/>
        <w:spacing w:before="0" w:beforeAutospacing="0" w:after="0" w:afterAutospacing="0" w:line="360" w:lineRule="auto"/>
        <w:ind w:firstLineChars="200" w:firstLine="480"/>
      </w:pPr>
      <w:r w:rsidRPr="00F44B51">
        <w:rPr>
          <w:rFonts w:hint="eastAsia"/>
        </w:rPr>
        <w:t>证券代码：</w:t>
      </w:r>
      <w:r w:rsidR="00A83D2A" w:rsidRPr="00F44B51">
        <w:rPr>
          <w:rFonts w:hint="eastAsia"/>
        </w:rPr>
        <w:t>6</w:t>
      </w:r>
      <w:r w:rsidR="00A83D2A" w:rsidRPr="00F44B51">
        <w:t>0</w:t>
      </w:r>
      <w:r w:rsidR="00EA59AE" w:rsidRPr="00F44B51">
        <w:rPr>
          <w:rFonts w:hint="eastAsia"/>
        </w:rPr>
        <w:t>3118</w:t>
      </w:r>
      <w:r w:rsidRPr="00F44B51">
        <w:rPr>
          <w:rFonts w:hint="eastAsia"/>
        </w:rPr>
        <w:t xml:space="preserve">                  </w:t>
      </w:r>
      <w:r w:rsidR="00991F43" w:rsidRPr="00F44B51">
        <w:rPr>
          <w:rFonts w:hint="eastAsia"/>
        </w:rPr>
        <w:t xml:space="preserve">     </w:t>
      </w:r>
      <w:r w:rsidRPr="00F44B51">
        <w:rPr>
          <w:rFonts w:hint="eastAsia"/>
        </w:rPr>
        <w:t xml:space="preserve">   证券简称：</w:t>
      </w:r>
      <w:r w:rsidR="00EA59AE" w:rsidRPr="00F44B51">
        <w:rPr>
          <w:rFonts w:hint="eastAsia"/>
        </w:rPr>
        <w:t>共进股份</w:t>
      </w:r>
    </w:p>
    <w:p w14:paraId="0FB68F0F" w14:textId="77777777" w:rsidR="00F44B51" w:rsidRDefault="00EA59AE" w:rsidP="00F44B51">
      <w:pPr>
        <w:pStyle w:val="a3"/>
        <w:spacing w:beforeLines="50" w:before="156" w:beforeAutospacing="0" w:after="0" w:afterAutospacing="0" w:line="360" w:lineRule="auto"/>
        <w:jc w:val="center"/>
        <w:rPr>
          <w:rFonts w:asciiTheme="majorEastAsia" w:eastAsiaTheme="majorEastAsia" w:hAnsiTheme="majorEastAsia"/>
          <w:b/>
          <w:sz w:val="32"/>
          <w:szCs w:val="32"/>
        </w:rPr>
      </w:pPr>
      <w:r w:rsidRPr="00802CAD">
        <w:rPr>
          <w:rFonts w:asciiTheme="majorEastAsia" w:eastAsiaTheme="majorEastAsia" w:hAnsiTheme="majorEastAsia" w:hint="eastAsia"/>
          <w:b/>
          <w:sz w:val="32"/>
          <w:szCs w:val="32"/>
        </w:rPr>
        <w:t>深圳市共</w:t>
      </w:r>
      <w:r w:rsidR="00802CAD">
        <w:rPr>
          <w:rFonts w:asciiTheme="majorEastAsia" w:eastAsiaTheme="majorEastAsia" w:hAnsiTheme="majorEastAsia" w:hint="eastAsia"/>
          <w:b/>
          <w:sz w:val="32"/>
          <w:szCs w:val="32"/>
        </w:rPr>
        <w:t>进</w:t>
      </w:r>
      <w:r w:rsidRPr="00802CAD">
        <w:rPr>
          <w:rFonts w:asciiTheme="majorEastAsia" w:eastAsiaTheme="majorEastAsia" w:hAnsiTheme="majorEastAsia" w:hint="eastAsia"/>
          <w:b/>
          <w:sz w:val="32"/>
          <w:szCs w:val="32"/>
        </w:rPr>
        <w:t>电子股份</w:t>
      </w:r>
      <w:r w:rsidR="00037B6D" w:rsidRPr="00802CAD">
        <w:rPr>
          <w:rFonts w:asciiTheme="majorEastAsia" w:eastAsiaTheme="majorEastAsia" w:hAnsiTheme="majorEastAsia" w:hint="eastAsia"/>
          <w:b/>
          <w:sz w:val="32"/>
          <w:szCs w:val="32"/>
        </w:rPr>
        <w:t>有限公司</w:t>
      </w:r>
    </w:p>
    <w:p w14:paraId="23B51062" w14:textId="699AFD60" w:rsidR="00037B6D" w:rsidRPr="00802CAD" w:rsidRDefault="00037B6D" w:rsidP="00F44B51">
      <w:pPr>
        <w:pStyle w:val="a3"/>
        <w:spacing w:beforeLines="50" w:before="156" w:beforeAutospacing="0" w:after="0" w:afterAutospacing="0" w:line="360" w:lineRule="auto"/>
        <w:jc w:val="center"/>
        <w:rPr>
          <w:rFonts w:asciiTheme="majorEastAsia" w:eastAsiaTheme="majorEastAsia" w:hAnsiTheme="majorEastAsia"/>
          <w:b/>
          <w:sz w:val="32"/>
          <w:szCs w:val="32"/>
        </w:rPr>
      </w:pPr>
      <w:r w:rsidRPr="00802CAD">
        <w:rPr>
          <w:rFonts w:asciiTheme="majorEastAsia" w:eastAsiaTheme="majorEastAsia" w:hAnsiTheme="majorEastAsia" w:hint="eastAsia"/>
          <w:b/>
          <w:sz w:val="32"/>
          <w:szCs w:val="32"/>
        </w:rPr>
        <w:t>投资者关系活动记录表</w:t>
      </w:r>
    </w:p>
    <w:p w14:paraId="74423F96" w14:textId="700300B2" w:rsidR="00037B6D" w:rsidRDefault="00037B6D" w:rsidP="009B4CA8">
      <w:pPr>
        <w:pStyle w:val="a3"/>
        <w:spacing w:before="0" w:beforeAutospacing="0" w:after="0" w:afterAutospacing="0" w:line="360" w:lineRule="auto"/>
        <w:ind w:firstLineChars="200" w:firstLine="480"/>
        <w:jc w:val="right"/>
      </w:pPr>
      <w:r>
        <w:rPr>
          <w:rFonts w:hint="eastAsia"/>
        </w:rPr>
        <w:t>编号：</w:t>
      </w:r>
      <w:r w:rsidR="00617E2D">
        <w:rPr>
          <w:rFonts w:hint="eastAsia"/>
        </w:rPr>
        <w:t>2022-</w:t>
      </w:r>
      <w:r w:rsidR="00617E2D" w:rsidRPr="00810CAF">
        <w:rPr>
          <w:rFonts w:hint="eastAsia"/>
        </w:rPr>
        <w:t>00</w:t>
      </w:r>
      <w:r w:rsidR="00C82FB3">
        <w:rPr>
          <w:rFonts w:hint="eastAsia"/>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571"/>
      </w:tblGrid>
      <w:tr w:rsidR="00037B6D" w14:paraId="25C1E41A" w14:textId="77777777" w:rsidTr="00D54469">
        <w:tc>
          <w:tcPr>
            <w:tcW w:w="1951" w:type="dxa"/>
            <w:vAlign w:val="center"/>
          </w:tcPr>
          <w:p w14:paraId="2C8E6257" w14:textId="77777777" w:rsidR="00037B6D" w:rsidRDefault="00037B6D" w:rsidP="002771AD">
            <w:pPr>
              <w:pStyle w:val="a3"/>
              <w:spacing w:before="0" w:beforeAutospacing="0" w:after="0" w:afterAutospacing="0" w:line="360" w:lineRule="auto"/>
            </w:pPr>
            <w:r>
              <w:rPr>
                <w:rFonts w:hint="eastAsia"/>
              </w:rPr>
              <w:t>投资者关系活动类别</w:t>
            </w:r>
          </w:p>
        </w:tc>
        <w:tc>
          <w:tcPr>
            <w:tcW w:w="6571" w:type="dxa"/>
            <w:vAlign w:val="center"/>
          </w:tcPr>
          <w:p w14:paraId="5A01E580" w14:textId="06D26616" w:rsidR="00F44B51" w:rsidRDefault="00037B6D" w:rsidP="00C62D03">
            <w:pPr>
              <w:pStyle w:val="a3"/>
              <w:spacing w:before="0" w:beforeAutospacing="0" w:after="0" w:afterAutospacing="0" w:line="360" w:lineRule="auto"/>
            </w:pPr>
            <w:r>
              <w:rPr>
                <w:rFonts w:hint="eastAsia"/>
              </w:rPr>
              <w:t>□特定对象调研</w:t>
            </w:r>
            <w:r w:rsidR="00F44B51">
              <w:rPr>
                <w:rFonts w:hint="eastAsia"/>
              </w:rPr>
              <w:t xml:space="preserve"> </w:t>
            </w:r>
            <w:r w:rsidR="00EA59AE">
              <w:rPr>
                <w:rFonts w:hint="eastAsia"/>
              </w:rPr>
              <w:t>□</w:t>
            </w:r>
            <w:r>
              <w:rPr>
                <w:rFonts w:hint="eastAsia"/>
              </w:rPr>
              <w:t>分析</w:t>
            </w:r>
            <w:proofErr w:type="gramStart"/>
            <w:r>
              <w:rPr>
                <w:rFonts w:hint="eastAsia"/>
              </w:rPr>
              <w:t>师会议</w:t>
            </w:r>
            <w:proofErr w:type="gramEnd"/>
            <w:r w:rsidR="00F44B51">
              <w:rPr>
                <w:rFonts w:hint="eastAsia"/>
              </w:rPr>
              <w:t xml:space="preserve"> </w:t>
            </w:r>
            <w:r>
              <w:rPr>
                <w:rFonts w:hint="eastAsia"/>
              </w:rPr>
              <w:t xml:space="preserve">□媒体采访 </w:t>
            </w:r>
          </w:p>
          <w:p w14:paraId="0F7BF660" w14:textId="0A56FEF7" w:rsidR="00F44B51" w:rsidRDefault="00EA59AE" w:rsidP="00C62D03">
            <w:pPr>
              <w:pStyle w:val="a3"/>
              <w:spacing w:before="0" w:beforeAutospacing="0" w:after="0" w:afterAutospacing="0" w:line="360" w:lineRule="auto"/>
            </w:pPr>
            <w:r w:rsidRPr="00810CAF">
              <w:rPr>
                <w:rFonts w:hint="eastAsia"/>
              </w:rPr>
              <w:sym w:font="Wingdings 2" w:char="F052"/>
            </w:r>
            <w:r w:rsidR="00037B6D">
              <w:rPr>
                <w:rFonts w:hint="eastAsia"/>
              </w:rPr>
              <w:t>业绩说明会</w:t>
            </w:r>
            <w:r w:rsidR="00F44B51">
              <w:rPr>
                <w:rFonts w:hint="eastAsia"/>
              </w:rPr>
              <w:t xml:space="preserve"> </w:t>
            </w:r>
            <w:r w:rsidR="006069E6">
              <w:rPr>
                <w:rFonts w:hint="eastAsia"/>
              </w:rPr>
              <w:t>□</w:t>
            </w:r>
            <w:r w:rsidR="00037B6D">
              <w:rPr>
                <w:rFonts w:hint="eastAsia"/>
              </w:rPr>
              <w:t>新闻发布会</w:t>
            </w:r>
            <w:r w:rsidR="00F44B51">
              <w:rPr>
                <w:rFonts w:hint="eastAsia"/>
              </w:rPr>
              <w:t xml:space="preserve"> </w:t>
            </w:r>
            <w:r w:rsidR="00037B6D">
              <w:rPr>
                <w:rFonts w:hint="eastAsia"/>
              </w:rPr>
              <w:t>□路演活动</w:t>
            </w:r>
            <w:r w:rsidR="00617E2D">
              <w:rPr>
                <w:rFonts w:hint="eastAsia"/>
              </w:rPr>
              <w:t xml:space="preserve"> </w:t>
            </w:r>
          </w:p>
          <w:p w14:paraId="3A9FF68A" w14:textId="39551294" w:rsidR="00037B6D" w:rsidRDefault="00037B6D" w:rsidP="00C62D03">
            <w:pPr>
              <w:pStyle w:val="a3"/>
              <w:spacing w:before="0" w:beforeAutospacing="0" w:after="0" w:afterAutospacing="0" w:line="360" w:lineRule="auto"/>
            </w:pPr>
            <w:r>
              <w:rPr>
                <w:rFonts w:hint="eastAsia"/>
              </w:rPr>
              <w:t>□现场参观</w:t>
            </w:r>
            <w:r w:rsidR="00F44B51">
              <w:rPr>
                <w:rFonts w:hint="eastAsia"/>
              </w:rPr>
              <w:t xml:space="preserve"> </w:t>
            </w:r>
            <w:r>
              <w:rPr>
                <w:rFonts w:hint="eastAsia"/>
              </w:rPr>
              <w:t>□其他 （请文字说明其他活动内容）</w:t>
            </w:r>
          </w:p>
        </w:tc>
      </w:tr>
      <w:tr w:rsidR="00037B6D" w:rsidRPr="00C62D03" w14:paraId="74686C64" w14:textId="77777777" w:rsidTr="00D54469">
        <w:trPr>
          <w:trHeight w:val="988"/>
        </w:trPr>
        <w:tc>
          <w:tcPr>
            <w:tcW w:w="1951" w:type="dxa"/>
            <w:vAlign w:val="center"/>
          </w:tcPr>
          <w:p w14:paraId="1A58765D" w14:textId="77777777" w:rsidR="00037B6D" w:rsidRDefault="00037B6D" w:rsidP="002771AD">
            <w:pPr>
              <w:pStyle w:val="a3"/>
              <w:spacing w:before="0" w:beforeAutospacing="0" w:after="0" w:afterAutospacing="0" w:line="360" w:lineRule="auto"/>
            </w:pPr>
            <w:r>
              <w:rPr>
                <w:rFonts w:hint="eastAsia"/>
              </w:rPr>
              <w:t>参与单位名称及人员姓名</w:t>
            </w:r>
          </w:p>
        </w:tc>
        <w:tc>
          <w:tcPr>
            <w:tcW w:w="6571" w:type="dxa"/>
            <w:vAlign w:val="center"/>
          </w:tcPr>
          <w:p w14:paraId="4EC19B1C" w14:textId="2D1822A3" w:rsidR="00037B6D" w:rsidRDefault="0070300C" w:rsidP="00C62D03">
            <w:pPr>
              <w:pStyle w:val="a3"/>
              <w:spacing w:before="0" w:beforeAutospacing="0" w:after="0" w:afterAutospacing="0" w:line="360" w:lineRule="auto"/>
            </w:pPr>
            <w:r>
              <w:rPr>
                <w:rFonts w:hint="eastAsia"/>
              </w:rPr>
              <w:t>通过上证路演中</w:t>
            </w:r>
            <w:r w:rsidR="00B749D6">
              <w:rPr>
                <w:rFonts w:hint="eastAsia"/>
              </w:rPr>
              <w:t>心</w:t>
            </w:r>
            <w:r>
              <w:rPr>
                <w:rFonts w:hint="eastAsia"/>
              </w:rPr>
              <w:t>参加</w:t>
            </w:r>
            <w:r w:rsidR="00C62D03">
              <w:rPr>
                <w:rFonts w:hint="eastAsia"/>
              </w:rPr>
              <w:t>本次</w:t>
            </w:r>
            <w:r>
              <w:rPr>
                <w:rFonts w:hint="eastAsia"/>
              </w:rPr>
              <w:t>业绩说明会的全体投资者</w:t>
            </w:r>
          </w:p>
        </w:tc>
      </w:tr>
      <w:tr w:rsidR="00037B6D" w14:paraId="47F8C971" w14:textId="77777777" w:rsidTr="00D54469">
        <w:tc>
          <w:tcPr>
            <w:tcW w:w="1951" w:type="dxa"/>
            <w:vAlign w:val="center"/>
          </w:tcPr>
          <w:p w14:paraId="651335C2" w14:textId="77777777" w:rsidR="00037B6D" w:rsidRDefault="00037B6D" w:rsidP="002771AD">
            <w:pPr>
              <w:pStyle w:val="a3"/>
              <w:spacing w:before="0" w:beforeAutospacing="0" w:after="0" w:afterAutospacing="0" w:line="360" w:lineRule="auto"/>
            </w:pPr>
            <w:r>
              <w:rPr>
                <w:rFonts w:hint="eastAsia"/>
              </w:rPr>
              <w:t>时间</w:t>
            </w:r>
          </w:p>
        </w:tc>
        <w:tc>
          <w:tcPr>
            <w:tcW w:w="6571" w:type="dxa"/>
            <w:vAlign w:val="center"/>
          </w:tcPr>
          <w:p w14:paraId="2D023004" w14:textId="08A44CB2" w:rsidR="00037B6D" w:rsidRDefault="00660317" w:rsidP="0070300C">
            <w:pPr>
              <w:pStyle w:val="a3"/>
              <w:spacing w:before="0" w:beforeAutospacing="0" w:after="0" w:afterAutospacing="0" w:line="360" w:lineRule="auto"/>
            </w:pPr>
            <w:r>
              <w:rPr>
                <w:rFonts w:hint="eastAsia"/>
              </w:rPr>
              <w:t>2</w:t>
            </w:r>
            <w:r>
              <w:t>022</w:t>
            </w:r>
            <w:r>
              <w:rPr>
                <w:rFonts w:hint="eastAsia"/>
              </w:rPr>
              <w:t>年</w:t>
            </w:r>
            <w:r w:rsidR="00EA59AE">
              <w:rPr>
                <w:rFonts w:hint="eastAsia"/>
              </w:rPr>
              <w:t>4</w:t>
            </w:r>
            <w:r>
              <w:rPr>
                <w:rFonts w:hint="eastAsia"/>
              </w:rPr>
              <w:t>月</w:t>
            </w:r>
            <w:r w:rsidR="0070300C">
              <w:rPr>
                <w:rFonts w:hint="eastAsia"/>
              </w:rPr>
              <w:t>26</w:t>
            </w:r>
            <w:r>
              <w:rPr>
                <w:rFonts w:hint="eastAsia"/>
              </w:rPr>
              <w:t>日</w:t>
            </w:r>
            <w:r w:rsidR="006F306B">
              <w:rPr>
                <w:rFonts w:hint="eastAsia"/>
              </w:rPr>
              <w:t xml:space="preserve"> </w:t>
            </w:r>
            <w:r w:rsidR="00EA59AE">
              <w:rPr>
                <w:rFonts w:hint="eastAsia"/>
              </w:rPr>
              <w:t>15</w:t>
            </w:r>
            <w:r w:rsidR="0070300C">
              <w:rPr>
                <w:rFonts w:hint="eastAsia"/>
              </w:rPr>
              <w:t>：0</w:t>
            </w:r>
            <w:r w:rsidR="006069E6">
              <w:t>0-</w:t>
            </w:r>
            <w:r w:rsidR="00EA59AE">
              <w:rPr>
                <w:rFonts w:hint="eastAsia"/>
              </w:rPr>
              <w:t>1</w:t>
            </w:r>
            <w:r w:rsidR="0070300C">
              <w:rPr>
                <w:rFonts w:hint="eastAsia"/>
              </w:rPr>
              <w:t>6</w:t>
            </w:r>
            <w:r w:rsidR="006F306B">
              <w:rPr>
                <w:rFonts w:hint="eastAsia"/>
              </w:rPr>
              <w:t>：</w:t>
            </w:r>
            <w:r w:rsidR="00654663">
              <w:t>00</w:t>
            </w:r>
          </w:p>
        </w:tc>
      </w:tr>
      <w:tr w:rsidR="00037B6D" w14:paraId="18952E1D" w14:textId="77777777" w:rsidTr="00D54469">
        <w:tc>
          <w:tcPr>
            <w:tcW w:w="1951" w:type="dxa"/>
            <w:vAlign w:val="center"/>
          </w:tcPr>
          <w:p w14:paraId="2E54D289" w14:textId="77777777" w:rsidR="00037B6D" w:rsidRDefault="00037B6D" w:rsidP="002771AD">
            <w:pPr>
              <w:pStyle w:val="a3"/>
              <w:spacing w:before="0" w:beforeAutospacing="0" w:after="0" w:afterAutospacing="0" w:line="360" w:lineRule="auto"/>
            </w:pPr>
            <w:r>
              <w:rPr>
                <w:rFonts w:hint="eastAsia"/>
              </w:rPr>
              <w:t>地点</w:t>
            </w:r>
          </w:p>
        </w:tc>
        <w:tc>
          <w:tcPr>
            <w:tcW w:w="6571" w:type="dxa"/>
            <w:vAlign w:val="center"/>
          </w:tcPr>
          <w:p w14:paraId="071DAD7C" w14:textId="3A9BD6D6" w:rsidR="00037B6D" w:rsidRDefault="00B749D6" w:rsidP="00B749D6">
            <w:pPr>
              <w:pStyle w:val="a3"/>
              <w:spacing w:before="0" w:beforeAutospacing="0" w:after="0" w:afterAutospacing="0" w:line="360" w:lineRule="auto"/>
            </w:pPr>
            <w:r>
              <w:rPr>
                <w:rFonts w:hint="eastAsia"/>
              </w:rPr>
              <w:t>上证路演中心</w:t>
            </w:r>
            <w:r w:rsidRPr="00B749D6">
              <w:t>（网址：http://roadshow.sseinfo.com/）</w:t>
            </w:r>
          </w:p>
        </w:tc>
      </w:tr>
      <w:tr w:rsidR="00037B6D" w14:paraId="66CE3548" w14:textId="77777777" w:rsidTr="00D54469">
        <w:trPr>
          <w:trHeight w:val="1155"/>
        </w:trPr>
        <w:tc>
          <w:tcPr>
            <w:tcW w:w="1951" w:type="dxa"/>
            <w:vAlign w:val="center"/>
          </w:tcPr>
          <w:p w14:paraId="2E16CDA0" w14:textId="77777777" w:rsidR="00037B6D" w:rsidRDefault="00037B6D" w:rsidP="002771AD">
            <w:pPr>
              <w:pStyle w:val="a3"/>
              <w:spacing w:before="0" w:beforeAutospacing="0" w:after="0" w:afterAutospacing="0" w:line="360" w:lineRule="auto"/>
            </w:pPr>
            <w:r>
              <w:rPr>
                <w:rFonts w:hint="eastAsia"/>
              </w:rPr>
              <w:t>上市公司接待人员姓名</w:t>
            </w:r>
          </w:p>
        </w:tc>
        <w:tc>
          <w:tcPr>
            <w:tcW w:w="6571" w:type="dxa"/>
            <w:vAlign w:val="center"/>
          </w:tcPr>
          <w:p w14:paraId="3BDB4AB7" w14:textId="1D260AB5" w:rsidR="00037B6D" w:rsidRDefault="00737181" w:rsidP="003E3822">
            <w:pPr>
              <w:pStyle w:val="a3"/>
              <w:spacing w:before="0" w:beforeAutospacing="0" w:after="0" w:afterAutospacing="0" w:line="360" w:lineRule="auto"/>
            </w:pPr>
            <w:r w:rsidRPr="00737181">
              <w:rPr>
                <w:rFonts w:hint="eastAsia"/>
              </w:rPr>
              <w:t>公司董事、总经理胡祖敏先生；副总经理汪澜先生；副总经理、财务负责人唐晓琳女士；董事、董事会秘书贺依朦女士；独立董事袁广达先生</w:t>
            </w:r>
          </w:p>
        </w:tc>
      </w:tr>
      <w:tr w:rsidR="00037B6D" w:rsidRPr="00545CC4" w14:paraId="51AD523B" w14:textId="77777777" w:rsidTr="00D54469">
        <w:trPr>
          <w:trHeight w:val="2816"/>
        </w:trPr>
        <w:tc>
          <w:tcPr>
            <w:tcW w:w="1951" w:type="dxa"/>
            <w:vAlign w:val="center"/>
          </w:tcPr>
          <w:p w14:paraId="0FDEED17" w14:textId="77777777" w:rsidR="00037B6D" w:rsidRDefault="00037B6D" w:rsidP="002771AD">
            <w:pPr>
              <w:pStyle w:val="a3"/>
              <w:spacing w:before="0" w:beforeAutospacing="0" w:after="0" w:afterAutospacing="0" w:line="360" w:lineRule="auto"/>
            </w:pPr>
            <w:r>
              <w:rPr>
                <w:rFonts w:hint="eastAsia"/>
              </w:rPr>
              <w:t>投资者关系活动主要内容介绍</w:t>
            </w:r>
          </w:p>
        </w:tc>
        <w:tc>
          <w:tcPr>
            <w:tcW w:w="6571" w:type="dxa"/>
            <w:vAlign w:val="center"/>
          </w:tcPr>
          <w:p w14:paraId="7445A020" w14:textId="394F935A" w:rsidR="00B749D6" w:rsidRPr="00B749D6" w:rsidRDefault="00B749D6" w:rsidP="00C62D03">
            <w:pPr>
              <w:pStyle w:val="a3"/>
              <w:numPr>
                <w:ilvl w:val="0"/>
                <w:numId w:val="5"/>
              </w:numPr>
              <w:spacing w:beforeLines="50" w:before="156" w:beforeAutospacing="0" w:after="0" w:afterAutospacing="0" w:line="360" w:lineRule="auto"/>
              <w:rPr>
                <w:rFonts w:hint="eastAsia"/>
                <w:b/>
              </w:rPr>
            </w:pPr>
            <w:bookmarkStart w:id="0" w:name="_GoBack"/>
            <w:r w:rsidRPr="00B749D6">
              <w:rPr>
                <w:rFonts w:hint="eastAsia"/>
                <w:b/>
              </w:rPr>
              <w:t>嘉宾</w:t>
            </w:r>
            <w:bookmarkEnd w:id="0"/>
            <w:r w:rsidRPr="00B749D6">
              <w:rPr>
                <w:rFonts w:hint="eastAsia"/>
                <w:b/>
              </w:rPr>
              <w:t>发言环节</w:t>
            </w:r>
          </w:p>
          <w:p w14:paraId="5E12B160" w14:textId="2A64F227" w:rsidR="00B749D6" w:rsidRPr="00C62D03" w:rsidRDefault="00B749D6" w:rsidP="00C62D03">
            <w:pPr>
              <w:pStyle w:val="a3"/>
              <w:spacing w:beforeLines="50" w:before="156" w:beforeAutospacing="0" w:after="0" w:afterAutospacing="0" w:line="360" w:lineRule="auto"/>
              <w:ind w:firstLineChars="200" w:firstLine="420"/>
              <w:jc w:val="both"/>
              <w:rPr>
                <w:rFonts w:hint="eastAsia"/>
                <w:sz w:val="21"/>
                <w:szCs w:val="21"/>
              </w:rPr>
            </w:pPr>
            <w:r w:rsidRPr="00C62D03">
              <w:rPr>
                <w:rFonts w:hint="eastAsia"/>
                <w:sz w:val="21"/>
                <w:szCs w:val="21"/>
              </w:rPr>
              <w:t>2021年公司营收规模首次突破百亿，收入实现108.08亿元，比去年同期增长22.24%；实现归属于上市公司股东的净利润3.96亿元，比去年同期增长14.08%。公司从2017年经历了低谷之后一直保持稳步的上升，净利润的体现更为明显。</w:t>
            </w:r>
          </w:p>
          <w:p w14:paraId="0E2BA54A" w14:textId="195DA535" w:rsidR="00B749D6" w:rsidRPr="00C62D03" w:rsidRDefault="00B749D6" w:rsidP="00C62D03">
            <w:pPr>
              <w:pStyle w:val="a3"/>
              <w:spacing w:beforeLines="50" w:before="156" w:beforeAutospacing="0" w:after="0" w:afterAutospacing="0" w:line="360" w:lineRule="auto"/>
              <w:ind w:firstLineChars="200" w:firstLine="420"/>
              <w:jc w:val="both"/>
              <w:rPr>
                <w:rFonts w:hint="eastAsia"/>
                <w:sz w:val="21"/>
                <w:szCs w:val="21"/>
              </w:rPr>
            </w:pPr>
            <w:r w:rsidRPr="00C62D03">
              <w:rPr>
                <w:rFonts w:hint="eastAsia"/>
                <w:sz w:val="21"/>
                <w:szCs w:val="21"/>
              </w:rPr>
              <w:t>分产品看，目前公司的主要收入还是来自于传统的优势产品。一个是以PON为主的光接入系列，2021年公司光接入实现收入34.46亿元，较去年同期增长29.43%；另一个是以WIFI路由器为主的无线接入系列，2021年公司无线及移动终端系列实现收入30.95亿元，同比增长32.70%；第三是公司一直的优势项目DSL终端，国内市场已经很多年没有了，但在国际市场还有一定的份额，2021年</w:t>
            </w:r>
            <w:r w:rsidR="00D54469" w:rsidRPr="00C62D03">
              <w:rPr>
                <w:rFonts w:hint="eastAsia"/>
                <w:sz w:val="21"/>
                <w:szCs w:val="21"/>
              </w:rPr>
              <w:t>DSL终端</w:t>
            </w:r>
            <w:r w:rsidR="00D54469" w:rsidRPr="00C62D03">
              <w:rPr>
                <w:rFonts w:hint="eastAsia"/>
                <w:sz w:val="21"/>
                <w:szCs w:val="21"/>
              </w:rPr>
              <w:t>系列实现</w:t>
            </w:r>
            <w:r w:rsidRPr="00C62D03">
              <w:rPr>
                <w:rFonts w:hint="eastAsia"/>
                <w:sz w:val="21"/>
                <w:szCs w:val="21"/>
              </w:rPr>
              <w:t>收入25.27亿元，同比减少5.41%；第四是其他宽带通讯终端系列，增幅较为明显，</w:t>
            </w:r>
            <w:r w:rsidR="00D54469" w:rsidRPr="00C62D03">
              <w:rPr>
                <w:rFonts w:hint="eastAsia"/>
                <w:sz w:val="21"/>
                <w:szCs w:val="21"/>
              </w:rPr>
              <w:t>实现</w:t>
            </w:r>
            <w:r w:rsidRPr="00C62D03">
              <w:rPr>
                <w:rFonts w:hint="eastAsia"/>
                <w:sz w:val="21"/>
                <w:szCs w:val="21"/>
              </w:rPr>
              <w:t>收入12.84亿元，同比增长42.85%；除了通信终端，</w:t>
            </w:r>
            <w:r w:rsidRPr="00C62D03">
              <w:rPr>
                <w:rFonts w:hint="eastAsia"/>
                <w:sz w:val="21"/>
                <w:szCs w:val="21"/>
              </w:rPr>
              <w:lastRenderedPageBreak/>
              <w:t>公司2021年移动通信的增长幅度也比较大，移动通信收入贡献主要来自于山东闻远和基站公司，2021年公司移动通信业务实现收入2.22亿元，同比增长44.36%。</w:t>
            </w:r>
          </w:p>
          <w:p w14:paraId="4371E5F3" w14:textId="28567F48" w:rsidR="00D54469" w:rsidRPr="00C62D03" w:rsidRDefault="00B749D6" w:rsidP="00C62D03">
            <w:pPr>
              <w:pStyle w:val="a3"/>
              <w:spacing w:beforeLines="50" w:before="156" w:beforeAutospacing="0" w:after="0" w:afterAutospacing="0" w:line="360" w:lineRule="auto"/>
              <w:ind w:firstLineChars="200" w:firstLine="420"/>
              <w:jc w:val="both"/>
              <w:rPr>
                <w:rFonts w:hint="eastAsia"/>
                <w:sz w:val="21"/>
                <w:szCs w:val="21"/>
              </w:rPr>
            </w:pPr>
            <w:r w:rsidRPr="00C62D03">
              <w:rPr>
                <w:rFonts w:hint="eastAsia"/>
                <w:sz w:val="21"/>
                <w:szCs w:val="21"/>
              </w:rPr>
              <w:t>分地区看，共进的外销比例比较高，2021年境外收入的比例接近50%，较去年同期境外收入增长近19.29%，境内收入同比变动23.23%。</w:t>
            </w:r>
          </w:p>
          <w:p w14:paraId="26237516" w14:textId="038F6922" w:rsidR="00B749D6" w:rsidRPr="00C62D03" w:rsidRDefault="00B749D6" w:rsidP="00C62D03">
            <w:pPr>
              <w:pStyle w:val="a3"/>
              <w:spacing w:beforeLines="50" w:before="156" w:beforeAutospacing="0" w:after="0" w:afterAutospacing="0" w:line="360" w:lineRule="auto"/>
              <w:ind w:firstLineChars="200" w:firstLine="420"/>
              <w:jc w:val="both"/>
              <w:rPr>
                <w:rFonts w:hint="eastAsia"/>
                <w:sz w:val="21"/>
                <w:szCs w:val="21"/>
              </w:rPr>
            </w:pPr>
            <w:r w:rsidRPr="00C62D03">
              <w:rPr>
                <w:rFonts w:hint="eastAsia"/>
                <w:sz w:val="21"/>
                <w:szCs w:val="21"/>
              </w:rPr>
              <w:t>总体看，无论是产品</w:t>
            </w:r>
            <w:proofErr w:type="gramStart"/>
            <w:r w:rsidRPr="00C62D03">
              <w:rPr>
                <w:rFonts w:hint="eastAsia"/>
                <w:sz w:val="21"/>
                <w:szCs w:val="21"/>
              </w:rPr>
              <w:t>端还是</w:t>
            </w:r>
            <w:proofErr w:type="gramEnd"/>
            <w:r w:rsidRPr="00C62D03">
              <w:rPr>
                <w:rFonts w:hint="eastAsia"/>
                <w:sz w:val="21"/>
                <w:szCs w:val="21"/>
              </w:rPr>
              <w:t>境内境外的收入我们都维持了较为健康的增长，其他的主要财务指标，包括总资产、净资产、经营活动产生的现金流量净额、每股收益也都保持了不错的增长。此外，公司研发费用几乎和收入保持了同比增长，这里面不仅是产品的投入，也包括信息化和自动化的投入等。</w:t>
            </w:r>
          </w:p>
          <w:p w14:paraId="2E1CE4A3" w14:textId="77777777" w:rsidR="00B749D6" w:rsidRDefault="00B749D6" w:rsidP="00C62D03">
            <w:pPr>
              <w:pStyle w:val="a3"/>
              <w:spacing w:beforeLines="50" w:before="156" w:beforeAutospacing="0" w:after="0" w:afterAutospacing="0" w:line="360" w:lineRule="auto"/>
              <w:rPr>
                <w:rFonts w:hint="eastAsia"/>
              </w:rPr>
            </w:pPr>
          </w:p>
          <w:p w14:paraId="74042BE0" w14:textId="3478DAAC" w:rsidR="00D54469" w:rsidRPr="00D54469" w:rsidRDefault="007323F5" w:rsidP="00C62D03">
            <w:pPr>
              <w:pStyle w:val="a3"/>
              <w:numPr>
                <w:ilvl w:val="0"/>
                <w:numId w:val="5"/>
              </w:numPr>
              <w:spacing w:beforeLines="50" w:before="156" w:beforeAutospacing="0" w:after="0" w:afterAutospacing="0" w:line="360" w:lineRule="auto"/>
              <w:rPr>
                <w:b/>
              </w:rPr>
            </w:pPr>
            <w:r w:rsidRPr="00D54469">
              <w:rPr>
                <w:rFonts w:hint="eastAsia"/>
                <w:b/>
              </w:rPr>
              <w:t>问答环节</w:t>
            </w:r>
          </w:p>
          <w:p w14:paraId="423E9183" w14:textId="2DA1F2E1" w:rsidR="0091481A" w:rsidRPr="004F2C86" w:rsidRDefault="00B749D6" w:rsidP="00C62D03">
            <w:pPr>
              <w:pStyle w:val="aa"/>
              <w:widowControl/>
              <w:numPr>
                <w:ilvl w:val="0"/>
                <w:numId w:val="2"/>
              </w:numPr>
              <w:adjustRightInd w:val="0"/>
              <w:snapToGrid w:val="0"/>
              <w:spacing w:beforeLines="50" w:before="156" w:line="360" w:lineRule="auto"/>
              <w:ind w:firstLineChars="0"/>
              <w:jc w:val="left"/>
              <w:rPr>
                <w:rFonts w:eastAsiaTheme="majorEastAsia"/>
                <w:b/>
              </w:rPr>
            </w:pPr>
            <w:r w:rsidRPr="00B749D6">
              <w:rPr>
                <w:rFonts w:eastAsiaTheme="majorEastAsia" w:hint="eastAsia"/>
                <w:b/>
              </w:rPr>
              <w:t>公司目前国内外的客户结构各自是什么？产品品类上有什么不一样吗？</w:t>
            </w:r>
          </w:p>
          <w:p w14:paraId="11F5A182" w14:textId="77777777" w:rsidR="00C62D03" w:rsidRDefault="00B749D6" w:rsidP="00C62D03">
            <w:pPr>
              <w:pStyle w:val="aa"/>
              <w:adjustRightInd w:val="0"/>
              <w:snapToGrid w:val="0"/>
              <w:spacing w:beforeLines="50" w:before="156" w:line="360" w:lineRule="auto"/>
              <w:rPr>
                <w:rFonts w:eastAsiaTheme="majorEastAsia" w:hint="eastAsia"/>
              </w:rPr>
            </w:pPr>
            <w:r w:rsidRPr="00B749D6">
              <w:rPr>
                <w:rFonts w:eastAsiaTheme="majorEastAsia"/>
              </w:rPr>
              <w:t>投资者您好，公司目前的客户资源较为均匀</w:t>
            </w:r>
            <w:r w:rsidRPr="00B749D6">
              <w:rPr>
                <w:rFonts w:eastAsiaTheme="majorEastAsia" w:hint="eastAsia"/>
              </w:rPr>
              <w:t>，客户也比较稳定。通信终端方面，公司主要</w:t>
            </w:r>
            <w:r w:rsidRPr="00B749D6">
              <w:rPr>
                <w:rFonts w:eastAsiaTheme="majorEastAsia"/>
              </w:rPr>
              <w:t>以</w:t>
            </w:r>
            <w:r w:rsidRPr="00B749D6">
              <w:rPr>
                <w:rFonts w:eastAsiaTheme="majorEastAsia"/>
              </w:rPr>
              <w:t>ODM</w:t>
            </w:r>
            <w:r w:rsidRPr="00B749D6">
              <w:rPr>
                <w:rFonts w:eastAsiaTheme="majorEastAsia"/>
              </w:rPr>
              <w:t>、</w:t>
            </w:r>
            <w:r w:rsidRPr="00B749D6">
              <w:rPr>
                <w:rFonts w:eastAsiaTheme="majorEastAsia"/>
              </w:rPr>
              <w:t>JDM</w:t>
            </w:r>
            <w:r w:rsidRPr="00B749D6">
              <w:rPr>
                <w:rFonts w:eastAsiaTheme="majorEastAsia"/>
              </w:rPr>
              <w:t>、</w:t>
            </w:r>
            <w:r w:rsidRPr="00B749D6">
              <w:rPr>
                <w:rFonts w:eastAsiaTheme="majorEastAsia"/>
              </w:rPr>
              <w:t>OEM</w:t>
            </w:r>
            <w:r w:rsidRPr="00B749D6">
              <w:rPr>
                <w:rFonts w:eastAsiaTheme="majorEastAsia"/>
              </w:rPr>
              <w:t>、</w:t>
            </w:r>
            <w:r w:rsidRPr="00B749D6">
              <w:rPr>
                <w:rFonts w:eastAsiaTheme="majorEastAsia"/>
              </w:rPr>
              <w:t>EMS</w:t>
            </w:r>
            <w:r w:rsidRPr="00B749D6">
              <w:rPr>
                <w:rFonts w:eastAsiaTheme="majorEastAsia"/>
              </w:rPr>
              <w:t>模式为国内外知名通信设备提供商和电信运营商提供宽带通信终端以及数据通信终端产品的研发、生产和服务。在移动通信和通信应用领域，公司通过自主研发，以自主品牌结合代</w:t>
            </w:r>
            <w:proofErr w:type="gramStart"/>
            <w:r w:rsidRPr="00B749D6">
              <w:rPr>
                <w:rFonts w:eastAsiaTheme="majorEastAsia"/>
              </w:rPr>
              <w:t>工销售</w:t>
            </w:r>
            <w:proofErr w:type="gramEnd"/>
            <w:r w:rsidRPr="00B749D6">
              <w:rPr>
                <w:rFonts w:eastAsiaTheme="majorEastAsia"/>
              </w:rPr>
              <w:t>的模式，</w:t>
            </w:r>
            <w:proofErr w:type="gramStart"/>
            <w:r w:rsidRPr="00B749D6">
              <w:rPr>
                <w:rFonts w:eastAsiaTheme="majorEastAsia"/>
              </w:rPr>
              <w:t>向设备</w:t>
            </w:r>
            <w:proofErr w:type="gramEnd"/>
            <w:r w:rsidRPr="00B749D6">
              <w:rPr>
                <w:rFonts w:eastAsiaTheme="majorEastAsia"/>
              </w:rPr>
              <w:t>商及运营商提供</w:t>
            </w:r>
            <w:r w:rsidRPr="00B749D6">
              <w:rPr>
                <w:rFonts w:eastAsiaTheme="majorEastAsia"/>
              </w:rPr>
              <w:t>4G/5G</w:t>
            </w:r>
            <w:r w:rsidRPr="00B749D6">
              <w:rPr>
                <w:rFonts w:eastAsiaTheme="majorEastAsia"/>
              </w:rPr>
              <w:t>小基站设备，向公安、交通等行业提供</w:t>
            </w:r>
            <w:r w:rsidRPr="00B749D6">
              <w:rPr>
                <w:rFonts w:eastAsiaTheme="majorEastAsia"/>
              </w:rPr>
              <w:t>5G</w:t>
            </w:r>
            <w:r w:rsidRPr="00B749D6">
              <w:rPr>
                <w:rFonts w:eastAsiaTheme="majorEastAsia"/>
              </w:rPr>
              <w:t>专网系列产品等。</w:t>
            </w:r>
          </w:p>
          <w:p w14:paraId="2193E82C" w14:textId="4CAFD236" w:rsidR="0091481A" w:rsidRPr="0091481A" w:rsidRDefault="00B749D6" w:rsidP="00C62D03">
            <w:pPr>
              <w:pStyle w:val="aa"/>
              <w:adjustRightInd w:val="0"/>
              <w:snapToGrid w:val="0"/>
              <w:spacing w:beforeLines="50" w:before="156" w:line="360" w:lineRule="auto"/>
              <w:rPr>
                <w:rFonts w:eastAsiaTheme="majorEastAsia"/>
              </w:rPr>
            </w:pPr>
            <w:r w:rsidRPr="00B749D6">
              <w:rPr>
                <w:rFonts w:eastAsiaTheme="majorEastAsia" w:hint="eastAsia"/>
              </w:rPr>
              <w:t>产品结构上看，境内外不同客户类型，需求侧重点会不太一样，即使是同一个客户，不同周期的产品需求也会有所差异。</w:t>
            </w:r>
            <w:r w:rsidRPr="00B749D6">
              <w:rPr>
                <w:rFonts w:eastAsiaTheme="majorEastAsia"/>
              </w:rPr>
              <w:t>感谢您对共进股份的关注！</w:t>
            </w:r>
          </w:p>
          <w:p w14:paraId="5617D9E7" w14:textId="56936150" w:rsidR="0091481A" w:rsidRPr="00E57099" w:rsidRDefault="0091481A" w:rsidP="00C62D03">
            <w:pPr>
              <w:pStyle w:val="aa"/>
              <w:widowControl/>
              <w:numPr>
                <w:ilvl w:val="0"/>
                <w:numId w:val="2"/>
              </w:numPr>
              <w:adjustRightInd w:val="0"/>
              <w:snapToGrid w:val="0"/>
              <w:spacing w:beforeLines="50" w:before="156" w:line="360" w:lineRule="auto"/>
              <w:ind w:firstLineChars="0"/>
              <w:jc w:val="left"/>
              <w:rPr>
                <w:rFonts w:eastAsiaTheme="majorEastAsia"/>
                <w:b/>
              </w:rPr>
            </w:pPr>
            <w:r>
              <w:rPr>
                <w:rFonts w:eastAsiaTheme="majorEastAsia"/>
                <w:b/>
              </w:rPr>
              <w:t>公司</w:t>
            </w:r>
            <w:r w:rsidR="008736F7" w:rsidRPr="008736F7">
              <w:rPr>
                <w:rFonts w:eastAsiaTheme="majorEastAsia" w:hint="eastAsia"/>
                <w:b/>
              </w:rPr>
              <w:t>对海外业务未来的规划是什么，目前疫情情况有无产业链外移倾向？海外客户的拓展有没有受到疫情和交付的影响</w:t>
            </w:r>
            <w:r w:rsidRPr="00E57099">
              <w:rPr>
                <w:rFonts w:eastAsiaTheme="majorEastAsia" w:hint="eastAsia"/>
                <w:b/>
              </w:rPr>
              <w:t>？</w:t>
            </w:r>
          </w:p>
          <w:p w14:paraId="6C0F6016" w14:textId="01A141E8" w:rsidR="0091481A" w:rsidRPr="008736F7" w:rsidRDefault="008736F7" w:rsidP="00C62D03">
            <w:pPr>
              <w:pStyle w:val="aa"/>
              <w:adjustRightInd w:val="0"/>
              <w:snapToGrid w:val="0"/>
              <w:spacing w:beforeLines="50" w:before="156" w:line="360" w:lineRule="auto"/>
              <w:rPr>
                <w:rFonts w:eastAsiaTheme="majorEastAsia"/>
              </w:rPr>
            </w:pPr>
            <w:r w:rsidRPr="008736F7">
              <w:rPr>
                <w:rFonts w:eastAsiaTheme="majorEastAsia"/>
              </w:rPr>
              <w:t>投资者您好，</w:t>
            </w:r>
            <w:r w:rsidRPr="008736F7">
              <w:rPr>
                <w:rFonts w:eastAsiaTheme="majorEastAsia" w:hint="eastAsia"/>
              </w:rPr>
              <w:t>2021</w:t>
            </w:r>
            <w:r w:rsidRPr="008736F7">
              <w:rPr>
                <w:rFonts w:eastAsiaTheme="majorEastAsia" w:hint="eastAsia"/>
              </w:rPr>
              <w:t>年公司出口占比</w:t>
            </w:r>
            <w:r w:rsidRPr="008736F7">
              <w:rPr>
                <w:rFonts w:eastAsiaTheme="majorEastAsia" w:hint="eastAsia"/>
              </w:rPr>
              <w:t>50%</w:t>
            </w:r>
            <w:r w:rsidRPr="008736F7">
              <w:rPr>
                <w:rFonts w:eastAsiaTheme="majorEastAsia" w:hint="eastAsia"/>
              </w:rPr>
              <w:t>左右，包括欧洲、美洲、亚太地区等区域。从产业链外移角度看，应该说包括共进在内的有覆盖境外业务的通信企业都有可能受到影响，比如贸易摩擦导致的税收</w:t>
            </w:r>
            <w:r w:rsidRPr="008736F7">
              <w:rPr>
                <w:rFonts w:eastAsiaTheme="majorEastAsia" w:hint="eastAsia"/>
              </w:rPr>
              <w:lastRenderedPageBreak/>
              <w:t>问题，海内外疫情对供应链的影响等，对于共进来说目前影响还比较小。</w:t>
            </w:r>
            <w:r w:rsidRPr="008736F7">
              <w:rPr>
                <w:rFonts w:eastAsiaTheme="majorEastAsia"/>
              </w:rPr>
              <w:t>感谢您对共进股份的关注！</w:t>
            </w:r>
          </w:p>
          <w:p w14:paraId="24E61EC9" w14:textId="42CB916B" w:rsidR="0091481A" w:rsidRPr="00E57099" w:rsidRDefault="008736F7" w:rsidP="00C62D03">
            <w:pPr>
              <w:pStyle w:val="aa"/>
              <w:widowControl/>
              <w:numPr>
                <w:ilvl w:val="0"/>
                <w:numId w:val="2"/>
              </w:numPr>
              <w:adjustRightInd w:val="0"/>
              <w:snapToGrid w:val="0"/>
              <w:spacing w:beforeLines="50" w:before="156" w:line="360" w:lineRule="auto"/>
              <w:ind w:firstLineChars="0"/>
              <w:jc w:val="left"/>
              <w:rPr>
                <w:rFonts w:eastAsiaTheme="majorEastAsia"/>
                <w:b/>
              </w:rPr>
            </w:pPr>
            <w:r>
              <w:rPr>
                <w:rFonts w:eastAsiaTheme="majorEastAsia" w:hint="eastAsia"/>
                <w:b/>
              </w:rPr>
              <w:t>公司</w:t>
            </w:r>
            <w:r w:rsidRPr="008736F7">
              <w:rPr>
                <w:rFonts w:eastAsiaTheme="majorEastAsia" w:hint="eastAsia"/>
                <w:b/>
              </w:rPr>
              <w:t>如何面对外汇波动风险</w:t>
            </w:r>
            <w:r>
              <w:rPr>
                <w:rFonts w:eastAsiaTheme="majorEastAsia" w:hint="eastAsia"/>
                <w:b/>
              </w:rPr>
              <w:t>？</w:t>
            </w:r>
          </w:p>
          <w:p w14:paraId="2B37C2FD" w14:textId="5602B61D" w:rsidR="008736F7" w:rsidRDefault="008736F7" w:rsidP="00C62D03">
            <w:pPr>
              <w:pStyle w:val="aa"/>
              <w:adjustRightInd w:val="0"/>
              <w:snapToGrid w:val="0"/>
              <w:spacing w:beforeLines="50" w:before="156" w:line="360" w:lineRule="auto"/>
              <w:rPr>
                <w:rFonts w:eastAsiaTheme="majorEastAsia"/>
              </w:rPr>
            </w:pPr>
            <w:r w:rsidRPr="008736F7">
              <w:rPr>
                <w:rFonts w:eastAsiaTheme="majorEastAsia"/>
              </w:rPr>
              <w:t>投资者您好，公司密切关注汇率的变动情况，获取合作银行对汇率走势的判断，并结合公司的资金需求综合分析，合理使用银行外汇风险管理工具，设定合理的汇率目标，有效规避汇率风险。感谢您对共进股份的关注！</w:t>
            </w:r>
          </w:p>
          <w:p w14:paraId="4089337C" w14:textId="5A6FAA68" w:rsidR="0091481A" w:rsidRPr="00E57099" w:rsidRDefault="008736F7" w:rsidP="00C62D03">
            <w:pPr>
              <w:pStyle w:val="aa"/>
              <w:widowControl/>
              <w:numPr>
                <w:ilvl w:val="0"/>
                <w:numId w:val="2"/>
              </w:numPr>
              <w:adjustRightInd w:val="0"/>
              <w:snapToGrid w:val="0"/>
              <w:spacing w:beforeLines="50" w:before="156" w:line="360" w:lineRule="auto"/>
              <w:ind w:firstLineChars="0"/>
              <w:jc w:val="left"/>
              <w:rPr>
                <w:rFonts w:eastAsiaTheme="majorEastAsia"/>
                <w:b/>
              </w:rPr>
            </w:pPr>
            <w:r>
              <w:rPr>
                <w:rFonts w:eastAsiaTheme="majorEastAsia" w:hint="eastAsia"/>
                <w:b/>
              </w:rPr>
              <w:t>公司</w:t>
            </w:r>
            <w:r w:rsidRPr="008736F7">
              <w:rPr>
                <w:rFonts w:eastAsiaTheme="majorEastAsia" w:hint="eastAsia"/>
                <w:b/>
              </w:rPr>
              <w:t>如何看待</w:t>
            </w:r>
            <w:r w:rsidRPr="008736F7">
              <w:rPr>
                <w:rFonts w:eastAsiaTheme="majorEastAsia" w:hint="eastAsia"/>
                <w:b/>
              </w:rPr>
              <w:t>2021</w:t>
            </w:r>
            <w:r w:rsidRPr="008736F7">
              <w:rPr>
                <w:rFonts w:eastAsiaTheme="majorEastAsia" w:hint="eastAsia"/>
                <w:b/>
              </w:rPr>
              <w:t>年毛利率及净利率均有所下滑的情况？未来准备如何改善毛利率及净利率？</w:t>
            </w:r>
          </w:p>
          <w:p w14:paraId="6A88F223" w14:textId="1665A7D1" w:rsidR="0091481A" w:rsidRPr="008736F7" w:rsidRDefault="008736F7" w:rsidP="00C62D03">
            <w:pPr>
              <w:pStyle w:val="aa"/>
              <w:adjustRightInd w:val="0"/>
              <w:snapToGrid w:val="0"/>
              <w:spacing w:beforeLines="50" w:before="156" w:line="360" w:lineRule="auto"/>
              <w:rPr>
                <w:rFonts w:eastAsiaTheme="majorEastAsia"/>
              </w:rPr>
            </w:pPr>
            <w:r w:rsidRPr="008736F7">
              <w:rPr>
                <w:rFonts w:eastAsiaTheme="majorEastAsia"/>
              </w:rPr>
              <w:t>投资者您好</w:t>
            </w:r>
            <w:r w:rsidRPr="008736F7">
              <w:rPr>
                <w:rFonts w:eastAsiaTheme="majorEastAsia" w:hint="eastAsia"/>
              </w:rPr>
              <w:t>，</w:t>
            </w:r>
            <w:r w:rsidRPr="008736F7">
              <w:rPr>
                <w:rFonts w:eastAsiaTheme="majorEastAsia"/>
              </w:rPr>
              <w:t>毛利率及净利率的表现一方面与公司的商业模式和产品结构有关</w:t>
            </w:r>
            <w:r w:rsidRPr="008736F7">
              <w:rPr>
                <w:rFonts w:eastAsiaTheme="majorEastAsia" w:hint="eastAsia"/>
              </w:rPr>
              <w:t>，</w:t>
            </w:r>
            <w:r w:rsidRPr="008736F7">
              <w:rPr>
                <w:rFonts w:eastAsiaTheme="majorEastAsia"/>
              </w:rPr>
              <w:t>另一方面</w:t>
            </w:r>
            <w:r w:rsidRPr="008736F7">
              <w:rPr>
                <w:rFonts w:eastAsiaTheme="majorEastAsia" w:hint="eastAsia"/>
              </w:rPr>
              <w:t>，</w:t>
            </w:r>
            <w:r w:rsidRPr="008736F7">
              <w:rPr>
                <w:rFonts w:eastAsiaTheme="majorEastAsia"/>
              </w:rPr>
              <w:t>去年受疫情及中美贸易摩擦</w:t>
            </w:r>
            <w:r w:rsidRPr="008736F7">
              <w:rPr>
                <w:rFonts w:eastAsiaTheme="majorEastAsia" w:hint="eastAsia"/>
              </w:rPr>
              <w:t>等影响，原材料价格大涨，物流及供应链压力也比较明显，叠加人民币升值因素，公司利润空间受到一定影响。未来</w:t>
            </w:r>
            <w:r w:rsidRPr="008736F7">
              <w:rPr>
                <w:rFonts w:eastAsiaTheme="majorEastAsia"/>
              </w:rPr>
              <w:t>随着物料供应及成本回归，运营效率优化，智能制造的实施和产品升级，新业务比重的提高，公司盈利能力存在持续改善空间。感谢您对共进股份的关注</w:t>
            </w:r>
            <w:r w:rsidRPr="008736F7">
              <w:rPr>
                <w:rFonts w:eastAsiaTheme="majorEastAsia" w:hint="eastAsia"/>
              </w:rPr>
              <w:t>！</w:t>
            </w:r>
            <w:r w:rsidRPr="00956DAE">
              <w:rPr>
                <w:rFonts w:eastAsiaTheme="majorEastAsia"/>
              </w:rPr>
              <w:t xml:space="preserve"> </w:t>
            </w:r>
          </w:p>
          <w:p w14:paraId="1EEA0F53" w14:textId="24590D91" w:rsidR="0091481A" w:rsidRPr="00E57099" w:rsidRDefault="008736F7" w:rsidP="00C62D03">
            <w:pPr>
              <w:pStyle w:val="aa"/>
              <w:widowControl/>
              <w:numPr>
                <w:ilvl w:val="0"/>
                <w:numId w:val="2"/>
              </w:numPr>
              <w:adjustRightInd w:val="0"/>
              <w:snapToGrid w:val="0"/>
              <w:spacing w:beforeLines="50" w:before="156" w:line="360" w:lineRule="auto"/>
              <w:ind w:firstLineChars="0"/>
              <w:jc w:val="left"/>
              <w:rPr>
                <w:rFonts w:eastAsiaTheme="majorEastAsia"/>
                <w:b/>
              </w:rPr>
            </w:pPr>
            <w:r w:rsidRPr="008736F7">
              <w:rPr>
                <w:rFonts w:eastAsiaTheme="majorEastAsia" w:hint="eastAsia"/>
                <w:b/>
              </w:rPr>
              <w:t>公司选择越南作为国外生产基地的原因是什么？越南与国内相比有何明显优势？目前公司越南生产基地进展如何</w:t>
            </w:r>
            <w:r w:rsidR="00956DAE" w:rsidRPr="00956DAE">
              <w:rPr>
                <w:rFonts w:eastAsiaTheme="majorEastAsia" w:hint="eastAsia"/>
                <w:b/>
              </w:rPr>
              <w:t>？</w:t>
            </w:r>
          </w:p>
          <w:p w14:paraId="5901AEA0" w14:textId="17F1E868" w:rsidR="00956DAE" w:rsidRPr="00956DAE" w:rsidRDefault="008736F7" w:rsidP="00C62D03">
            <w:pPr>
              <w:adjustRightInd w:val="0"/>
              <w:snapToGrid w:val="0"/>
              <w:spacing w:beforeLines="50" w:before="156" w:line="360" w:lineRule="auto"/>
              <w:ind w:firstLineChars="200" w:firstLine="420"/>
            </w:pPr>
            <w:r w:rsidRPr="008736F7">
              <w:rPr>
                <w:rFonts w:eastAsiaTheme="majorEastAsia" w:hint="eastAsia"/>
              </w:rPr>
              <w:t>投资者您好，</w:t>
            </w:r>
            <w:r w:rsidRPr="008736F7">
              <w:rPr>
                <w:rFonts w:eastAsiaTheme="majorEastAsia" w:hint="eastAsia"/>
              </w:rPr>
              <w:t>2019</w:t>
            </w:r>
            <w:r w:rsidRPr="008736F7">
              <w:rPr>
                <w:rFonts w:eastAsiaTheme="majorEastAsia" w:hint="eastAsia"/>
              </w:rPr>
              <w:t>年，越南共进在中美贸易战的大背景下适时而生，基于税收政策、成本优势、贸易壁垒等综合考量，以及公司国内国外双循环的战略考虑，公司在越南加大了运营力度。</w:t>
            </w:r>
            <w:r w:rsidRPr="008736F7">
              <w:rPr>
                <w:rFonts w:eastAsiaTheme="majorEastAsia" w:hint="eastAsia"/>
              </w:rPr>
              <w:t>2019</w:t>
            </w:r>
            <w:r w:rsidRPr="008736F7">
              <w:rPr>
                <w:rFonts w:eastAsiaTheme="majorEastAsia" w:hint="eastAsia"/>
              </w:rPr>
              <w:t>年，公司在越南设立生产厂，</w:t>
            </w:r>
            <w:r w:rsidRPr="008736F7">
              <w:rPr>
                <w:rFonts w:eastAsiaTheme="majorEastAsia" w:hint="eastAsia"/>
              </w:rPr>
              <w:t>2020</w:t>
            </w:r>
            <w:r w:rsidRPr="008736F7">
              <w:rPr>
                <w:rFonts w:eastAsiaTheme="majorEastAsia" w:hint="eastAsia"/>
              </w:rPr>
              <w:t>年，越南同维注册登记，公司在越南取得近</w:t>
            </w:r>
            <w:r w:rsidRPr="008736F7">
              <w:rPr>
                <w:rFonts w:eastAsiaTheme="majorEastAsia" w:hint="eastAsia"/>
              </w:rPr>
              <w:t>9</w:t>
            </w:r>
            <w:r w:rsidRPr="008736F7">
              <w:rPr>
                <w:rFonts w:eastAsiaTheme="majorEastAsia" w:hint="eastAsia"/>
              </w:rPr>
              <w:t>万平方米土地使用权，开启越南共进生产基地建设规划。</w:t>
            </w:r>
            <w:r w:rsidRPr="008736F7">
              <w:rPr>
                <w:rFonts w:eastAsiaTheme="majorEastAsia" w:hint="eastAsia"/>
              </w:rPr>
              <w:t>2021</w:t>
            </w:r>
            <w:r w:rsidRPr="008736F7">
              <w:rPr>
                <w:rFonts w:eastAsiaTheme="majorEastAsia" w:hint="eastAsia"/>
              </w:rPr>
              <w:t>年越南</w:t>
            </w:r>
            <w:proofErr w:type="gramStart"/>
            <w:r w:rsidRPr="008736F7">
              <w:rPr>
                <w:rFonts w:eastAsiaTheme="majorEastAsia" w:hint="eastAsia"/>
              </w:rPr>
              <w:t>同维自有</w:t>
            </w:r>
            <w:proofErr w:type="gramEnd"/>
            <w:r w:rsidRPr="008736F7">
              <w:rPr>
                <w:rFonts w:eastAsiaTheme="majorEastAsia" w:hint="eastAsia"/>
              </w:rPr>
              <w:t>工厂完成一期规划主体建设，目前厂房建设进度和搬迁准备</w:t>
            </w:r>
            <w:r w:rsidR="00C62D03">
              <w:rPr>
                <w:rFonts w:eastAsiaTheme="majorEastAsia" w:hint="eastAsia"/>
              </w:rPr>
              <w:t>工作</w:t>
            </w:r>
            <w:r w:rsidRPr="008736F7">
              <w:rPr>
                <w:rFonts w:eastAsiaTheme="majorEastAsia" w:hint="eastAsia"/>
              </w:rPr>
              <w:t>正在有序推进中。未来随着越南</w:t>
            </w:r>
            <w:r w:rsidR="00C62D03">
              <w:rPr>
                <w:rFonts w:eastAsiaTheme="majorEastAsia" w:hint="eastAsia"/>
              </w:rPr>
              <w:t>自有</w:t>
            </w:r>
            <w:r w:rsidRPr="008736F7">
              <w:rPr>
                <w:rFonts w:eastAsiaTheme="majorEastAsia" w:hint="eastAsia"/>
              </w:rPr>
              <w:t>工厂的逐步投产，产能释放将更加充分。感谢您对共进股份的关注！</w:t>
            </w:r>
            <w:r w:rsidRPr="00956DAE">
              <w:t xml:space="preserve"> </w:t>
            </w:r>
          </w:p>
          <w:p w14:paraId="06C50F71" w14:textId="3C91D72A" w:rsidR="0091481A" w:rsidRPr="00FC3F6C" w:rsidRDefault="008736F7" w:rsidP="00C62D03">
            <w:pPr>
              <w:pStyle w:val="aa"/>
              <w:widowControl/>
              <w:numPr>
                <w:ilvl w:val="0"/>
                <w:numId w:val="2"/>
              </w:numPr>
              <w:adjustRightInd w:val="0"/>
              <w:snapToGrid w:val="0"/>
              <w:spacing w:beforeLines="50" w:before="156" w:line="360" w:lineRule="auto"/>
              <w:ind w:firstLineChars="0"/>
              <w:jc w:val="left"/>
              <w:rPr>
                <w:rFonts w:eastAsiaTheme="majorEastAsia"/>
                <w:b/>
              </w:rPr>
            </w:pPr>
            <w:r w:rsidRPr="008736F7">
              <w:rPr>
                <w:rFonts w:eastAsiaTheme="majorEastAsia" w:hint="eastAsia"/>
                <w:b/>
              </w:rPr>
              <w:t>公司子公司闻远通信主要定位是什么，除了公安行业，有无计划布局其他行业？</w:t>
            </w:r>
            <w:r w:rsidRPr="008736F7">
              <w:rPr>
                <w:rFonts w:eastAsiaTheme="majorEastAsia" w:hint="eastAsia"/>
                <w:b/>
              </w:rPr>
              <w:t>2021</w:t>
            </w:r>
            <w:r w:rsidRPr="008736F7">
              <w:rPr>
                <w:rFonts w:eastAsiaTheme="majorEastAsia" w:hint="eastAsia"/>
                <w:b/>
              </w:rPr>
              <w:t>年闻远通信的营收体量有多大</w:t>
            </w:r>
            <w:r w:rsidR="0091481A" w:rsidRPr="00FC3F6C">
              <w:rPr>
                <w:rFonts w:eastAsiaTheme="majorEastAsia" w:hint="eastAsia"/>
                <w:b/>
              </w:rPr>
              <w:t>？</w:t>
            </w:r>
          </w:p>
          <w:p w14:paraId="0A07EAD8" w14:textId="7FC566DC" w:rsidR="0091481A" w:rsidRDefault="008736F7" w:rsidP="00C62D03">
            <w:pPr>
              <w:adjustRightInd w:val="0"/>
              <w:snapToGrid w:val="0"/>
              <w:spacing w:beforeLines="50" w:before="156" w:line="360" w:lineRule="auto"/>
              <w:ind w:firstLineChars="200" w:firstLine="420"/>
              <w:rPr>
                <w:rFonts w:eastAsiaTheme="majorEastAsia"/>
              </w:rPr>
            </w:pPr>
            <w:r w:rsidRPr="008736F7">
              <w:rPr>
                <w:rFonts w:eastAsiaTheme="majorEastAsia" w:hint="eastAsia"/>
              </w:rPr>
              <w:t>投资者您好，闻</w:t>
            </w:r>
            <w:r w:rsidRPr="008736F7">
              <w:rPr>
                <w:rFonts w:eastAsiaTheme="majorEastAsia"/>
              </w:rPr>
              <w:t>远通信目前主要是</w:t>
            </w:r>
            <w:r w:rsidRPr="008736F7">
              <w:rPr>
                <w:rFonts w:eastAsiaTheme="majorEastAsia" w:hint="eastAsia"/>
              </w:rPr>
              <w:t>针对</w:t>
            </w:r>
            <w:r w:rsidRPr="008736F7">
              <w:rPr>
                <w:rFonts w:eastAsiaTheme="majorEastAsia"/>
              </w:rPr>
              <w:t>公安市场</w:t>
            </w:r>
            <w:r w:rsidRPr="008736F7">
              <w:rPr>
                <w:rFonts w:eastAsiaTheme="majorEastAsia" w:hint="eastAsia"/>
              </w:rPr>
              <w:t>，</w:t>
            </w:r>
            <w:r w:rsidRPr="008736F7">
              <w:rPr>
                <w:rFonts w:eastAsiaTheme="majorEastAsia"/>
              </w:rPr>
              <w:t>应有</w:t>
            </w:r>
            <w:r w:rsidRPr="008736F7">
              <w:rPr>
                <w:rFonts w:eastAsiaTheme="majorEastAsia" w:hint="eastAsia"/>
              </w:rPr>
              <w:t>5G</w:t>
            </w:r>
            <w:r w:rsidRPr="008736F7">
              <w:rPr>
                <w:rFonts w:eastAsiaTheme="majorEastAsia" w:hint="eastAsia"/>
              </w:rPr>
              <w:t>技术研发专网市场的设备，未来公司</w:t>
            </w:r>
            <w:r w:rsidRPr="008736F7">
              <w:rPr>
                <w:rFonts w:eastAsiaTheme="majorEastAsia"/>
              </w:rPr>
              <w:t>将在专网产品市场紧抓</w:t>
            </w:r>
            <w:r w:rsidRPr="008736F7">
              <w:rPr>
                <w:rFonts w:eastAsiaTheme="majorEastAsia"/>
              </w:rPr>
              <w:t>5G</w:t>
            </w:r>
            <w:r w:rsidRPr="008736F7">
              <w:rPr>
                <w:rFonts w:eastAsiaTheme="majorEastAsia"/>
              </w:rPr>
              <w:t>市场发展机遇，同时带动</w:t>
            </w:r>
            <w:r w:rsidRPr="008736F7">
              <w:rPr>
                <w:rFonts w:eastAsiaTheme="majorEastAsia"/>
              </w:rPr>
              <w:t>4G</w:t>
            </w:r>
            <w:r w:rsidRPr="008736F7">
              <w:rPr>
                <w:rFonts w:eastAsiaTheme="majorEastAsia"/>
              </w:rPr>
              <w:t>产品销售，</w:t>
            </w:r>
            <w:r w:rsidRPr="008736F7">
              <w:rPr>
                <w:rFonts w:eastAsiaTheme="majorEastAsia" w:hint="eastAsia"/>
              </w:rPr>
              <w:t>继续扩大现有市场的更多细分领域。此外，公司还将</w:t>
            </w:r>
            <w:r w:rsidRPr="008736F7">
              <w:rPr>
                <w:rFonts w:eastAsiaTheme="majorEastAsia"/>
              </w:rPr>
              <w:t>积极整合第三方资源，进军行业市场和海外市场。</w:t>
            </w:r>
            <w:r w:rsidRPr="008736F7">
              <w:rPr>
                <w:rFonts w:eastAsiaTheme="majorEastAsia" w:hint="eastAsia"/>
              </w:rPr>
              <w:t>2021</w:t>
            </w:r>
            <w:r w:rsidRPr="008736F7">
              <w:rPr>
                <w:rFonts w:eastAsiaTheme="majorEastAsia" w:hint="eastAsia"/>
              </w:rPr>
              <w:t>年</w:t>
            </w:r>
            <w:r w:rsidRPr="008736F7">
              <w:rPr>
                <w:rFonts w:eastAsiaTheme="majorEastAsia"/>
              </w:rPr>
              <w:t>全</w:t>
            </w:r>
            <w:r w:rsidRPr="008736F7">
              <w:rPr>
                <w:rFonts w:eastAsiaTheme="majorEastAsia"/>
              </w:rPr>
              <w:lastRenderedPageBreak/>
              <w:t>年闻远通信实现营业收入</w:t>
            </w:r>
            <w:r w:rsidRPr="008736F7">
              <w:rPr>
                <w:rFonts w:eastAsiaTheme="majorEastAsia"/>
              </w:rPr>
              <w:t>15,988.37</w:t>
            </w:r>
            <w:r w:rsidRPr="008736F7">
              <w:rPr>
                <w:rFonts w:eastAsiaTheme="majorEastAsia"/>
              </w:rPr>
              <w:t>万元，实现净利润</w:t>
            </w:r>
            <w:r w:rsidRPr="008736F7">
              <w:rPr>
                <w:rFonts w:eastAsiaTheme="majorEastAsia"/>
              </w:rPr>
              <w:t>6,227.67</w:t>
            </w:r>
            <w:r w:rsidRPr="008736F7">
              <w:rPr>
                <w:rFonts w:eastAsiaTheme="majorEastAsia"/>
              </w:rPr>
              <w:t>万元。感谢您对共进股份的关注！</w:t>
            </w:r>
          </w:p>
          <w:p w14:paraId="65096B38" w14:textId="2512A3AD" w:rsidR="00956DAE" w:rsidRPr="00E57099" w:rsidRDefault="008736F7" w:rsidP="00C62D03">
            <w:pPr>
              <w:pStyle w:val="aa"/>
              <w:widowControl/>
              <w:numPr>
                <w:ilvl w:val="0"/>
                <w:numId w:val="2"/>
              </w:numPr>
              <w:adjustRightInd w:val="0"/>
              <w:snapToGrid w:val="0"/>
              <w:spacing w:beforeLines="50" w:before="156" w:line="360" w:lineRule="auto"/>
              <w:ind w:firstLineChars="0"/>
              <w:jc w:val="left"/>
              <w:rPr>
                <w:rFonts w:eastAsiaTheme="majorEastAsia"/>
                <w:b/>
              </w:rPr>
            </w:pPr>
            <w:r w:rsidRPr="008736F7">
              <w:rPr>
                <w:rFonts w:eastAsiaTheme="majorEastAsia"/>
                <w:b/>
                <w:bCs/>
              </w:rPr>
              <w:t>5G</w:t>
            </w:r>
            <w:r w:rsidRPr="008736F7">
              <w:rPr>
                <w:rFonts w:eastAsiaTheme="majorEastAsia"/>
                <w:b/>
                <w:bCs/>
              </w:rPr>
              <w:t>小基站目前有什么最新进展吗？</w:t>
            </w:r>
            <w:r w:rsidRPr="008736F7">
              <w:rPr>
                <w:rFonts w:eastAsiaTheme="majorEastAsia"/>
                <w:b/>
                <w:bCs/>
              </w:rPr>
              <w:t>2021</w:t>
            </w:r>
            <w:r w:rsidRPr="008736F7">
              <w:rPr>
                <w:rFonts w:eastAsiaTheme="majorEastAsia"/>
                <w:b/>
                <w:bCs/>
              </w:rPr>
              <w:t>年</w:t>
            </w:r>
            <w:r w:rsidRPr="008736F7">
              <w:rPr>
                <w:rFonts w:eastAsiaTheme="majorEastAsia"/>
                <w:b/>
                <w:bCs/>
              </w:rPr>
              <w:t>5G</w:t>
            </w:r>
            <w:r w:rsidRPr="008736F7">
              <w:rPr>
                <w:rFonts w:eastAsiaTheme="majorEastAsia"/>
                <w:b/>
                <w:bCs/>
              </w:rPr>
              <w:t>小基站营</w:t>
            </w:r>
            <w:r w:rsidRPr="008736F7">
              <w:rPr>
                <w:rFonts w:eastAsiaTheme="majorEastAsia" w:hint="eastAsia"/>
                <w:b/>
                <w:bCs/>
              </w:rPr>
              <w:t>收</w:t>
            </w:r>
            <w:r w:rsidRPr="008736F7">
              <w:rPr>
                <w:rFonts w:eastAsiaTheme="majorEastAsia"/>
                <w:b/>
                <w:bCs/>
              </w:rPr>
              <w:t>规模多少？能不能预测一下今年公司</w:t>
            </w:r>
            <w:r w:rsidRPr="008736F7">
              <w:rPr>
                <w:rFonts w:eastAsiaTheme="majorEastAsia"/>
                <w:b/>
                <w:bCs/>
              </w:rPr>
              <w:t>5G</w:t>
            </w:r>
            <w:r w:rsidRPr="008736F7">
              <w:rPr>
                <w:rFonts w:eastAsiaTheme="majorEastAsia"/>
                <w:b/>
                <w:bCs/>
              </w:rPr>
              <w:t>小基站的出货情况和创收情况</w:t>
            </w:r>
            <w:r w:rsidR="00956DAE" w:rsidRPr="00291A81">
              <w:rPr>
                <w:rFonts w:eastAsiaTheme="majorEastAsia" w:hint="eastAsia"/>
                <w:b/>
              </w:rPr>
              <w:t>？</w:t>
            </w:r>
          </w:p>
          <w:p w14:paraId="684DDC84" w14:textId="72ED95DC" w:rsidR="00956DAE" w:rsidRDefault="008736F7" w:rsidP="00C62D03">
            <w:pPr>
              <w:adjustRightInd w:val="0"/>
              <w:snapToGrid w:val="0"/>
              <w:spacing w:beforeLines="50" w:before="156" w:line="360" w:lineRule="auto"/>
              <w:ind w:firstLineChars="200" w:firstLine="420"/>
              <w:rPr>
                <w:rFonts w:eastAsiaTheme="majorEastAsia"/>
              </w:rPr>
            </w:pPr>
            <w:r w:rsidRPr="008736F7">
              <w:rPr>
                <w:rFonts w:eastAsiaTheme="majorEastAsia"/>
              </w:rPr>
              <w:t>投资者您好，作为行业内率先完成</w:t>
            </w:r>
            <w:r w:rsidRPr="008736F7">
              <w:rPr>
                <w:rFonts w:eastAsiaTheme="majorEastAsia"/>
              </w:rPr>
              <w:t>5G</w:t>
            </w:r>
            <w:r w:rsidRPr="008736F7">
              <w:rPr>
                <w:rFonts w:eastAsiaTheme="majorEastAsia"/>
              </w:rPr>
              <w:t>一体化基站研发的公司，公司</w:t>
            </w:r>
            <w:r w:rsidRPr="008736F7">
              <w:rPr>
                <w:rFonts w:eastAsiaTheme="majorEastAsia"/>
              </w:rPr>
              <w:t>5G</w:t>
            </w:r>
            <w:r w:rsidRPr="008736F7">
              <w:rPr>
                <w:rFonts w:eastAsiaTheme="majorEastAsia"/>
              </w:rPr>
              <w:t>产品在通信行业竞争力逐步提升，</w:t>
            </w:r>
            <w:r w:rsidRPr="008736F7">
              <w:rPr>
                <w:rFonts w:eastAsiaTheme="majorEastAsia"/>
              </w:rPr>
              <w:t>5G</w:t>
            </w:r>
            <w:r w:rsidRPr="008736F7">
              <w:rPr>
                <w:rFonts w:eastAsiaTheme="majorEastAsia"/>
              </w:rPr>
              <w:t>小基站已在交通领域取得商用合同。报告期内，公司</w:t>
            </w:r>
            <w:r w:rsidRPr="008736F7">
              <w:rPr>
                <w:rFonts w:eastAsiaTheme="majorEastAsia"/>
              </w:rPr>
              <w:t>5G</w:t>
            </w:r>
            <w:r w:rsidRPr="008736F7">
              <w:rPr>
                <w:rFonts w:eastAsiaTheme="majorEastAsia"/>
              </w:rPr>
              <w:t>小基站成功取得了工信部颁发的《电信设备进网试用批文》，同意公司</w:t>
            </w:r>
            <w:r w:rsidRPr="008736F7">
              <w:rPr>
                <w:rFonts w:eastAsiaTheme="majorEastAsia"/>
              </w:rPr>
              <w:t>5G</w:t>
            </w:r>
            <w:r w:rsidRPr="008736F7">
              <w:rPr>
                <w:rFonts w:eastAsiaTheme="majorEastAsia"/>
              </w:rPr>
              <w:t>小基站接入公用电信网试用。目前</w:t>
            </w:r>
            <w:r w:rsidRPr="008736F7">
              <w:rPr>
                <w:rFonts w:eastAsiaTheme="majorEastAsia"/>
              </w:rPr>
              <w:t>5G</w:t>
            </w:r>
            <w:r w:rsidRPr="008736F7">
              <w:rPr>
                <w:rFonts w:eastAsiaTheme="majorEastAsia"/>
              </w:rPr>
              <w:t>小基站市场还不是很大，</w:t>
            </w:r>
            <w:r w:rsidR="00552A13">
              <w:rPr>
                <w:rFonts w:eastAsiaTheme="majorEastAsia"/>
              </w:rPr>
              <w:t>从</w:t>
            </w:r>
            <w:r w:rsidRPr="008736F7">
              <w:rPr>
                <w:rFonts w:eastAsiaTheme="majorEastAsia"/>
              </w:rPr>
              <w:t>运营商的部署</w:t>
            </w:r>
            <w:r w:rsidR="00552A13">
              <w:rPr>
                <w:rFonts w:eastAsiaTheme="majorEastAsia" w:hint="eastAsia"/>
              </w:rPr>
              <w:t>角度</w:t>
            </w:r>
            <w:r w:rsidR="00552A13">
              <w:rPr>
                <w:rFonts w:eastAsiaTheme="majorEastAsia"/>
              </w:rPr>
              <w:t>看</w:t>
            </w:r>
            <w:r w:rsidRPr="008736F7">
              <w:rPr>
                <w:rFonts w:eastAsiaTheme="majorEastAsia"/>
              </w:rPr>
              <w:t>，也是先覆盖宏基站再利用小基站补盲，所以小基站的进展会比较慢。</w:t>
            </w:r>
            <w:r w:rsidRPr="008736F7">
              <w:rPr>
                <w:rFonts w:eastAsiaTheme="majorEastAsia"/>
              </w:rPr>
              <w:t>2021</w:t>
            </w:r>
            <w:r w:rsidRPr="008736F7">
              <w:rPr>
                <w:rFonts w:eastAsiaTheme="majorEastAsia"/>
              </w:rPr>
              <w:t>年基站公司累计中标金额超</w:t>
            </w:r>
            <w:r w:rsidRPr="008736F7">
              <w:rPr>
                <w:rFonts w:eastAsiaTheme="majorEastAsia"/>
              </w:rPr>
              <w:t>3,300</w:t>
            </w:r>
            <w:r w:rsidRPr="008736F7">
              <w:rPr>
                <w:rFonts w:eastAsiaTheme="majorEastAsia"/>
              </w:rPr>
              <w:t>万元，营收规模达</w:t>
            </w:r>
            <w:r w:rsidRPr="008736F7">
              <w:rPr>
                <w:rFonts w:eastAsiaTheme="majorEastAsia"/>
              </w:rPr>
              <w:t>8,000</w:t>
            </w:r>
            <w:r w:rsidRPr="008736F7">
              <w:rPr>
                <w:rFonts w:eastAsiaTheme="majorEastAsia"/>
              </w:rPr>
              <w:t>万元。从整体的量级看是一直在增长的</w:t>
            </w:r>
            <w:r w:rsidRPr="008736F7">
              <w:rPr>
                <w:rFonts w:eastAsiaTheme="majorEastAsia" w:hint="eastAsia"/>
              </w:rPr>
              <w:t>，同时也</w:t>
            </w:r>
            <w:r w:rsidRPr="008736F7">
              <w:rPr>
                <w:rFonts w:eastAsiaTheme="majorEastAsia"/>
              </w:rPr>
              <w:t>为公司</w:t>
            </w:r>
            <w:r w:rsidRPr="008736F7">
              <w:rPr>
                <w:rFonts w:eastAsiaTheme="majorEastAsia"/>
              </w:rPr>
              <w:t>5G</w:t>
            </w:r>
            <w:r w:rsidRPr="008736F7">
              <w:rPr>
                <w:rFonts w:eastAsiaTheme="majorEastAsia"/>
              </w:rPr>
              <w:t>业务的高速发展奠定了良好的基础。感谢您对共进股份的关注！</w:t>
            </w:r>
            <w:r>
              <w:rPr>
                <w:rFonts w:eastAsiaTheme="majorEastAsia"/>
              </w:rPr>
              <w:t xml:space="preserve"> </w:t>
            </w:r>
          </w:p>
          <w:p w14:paraId="14CF9428" w14:textId="2569C56C" w:rsidR="00956DAE" w:rsidRPr="008736F7" w:rsidRDefault="008736F7" w:rsidP="00C62D03">
            <w:pPr>
              <w:pStyle w:val="aa"/>
              <w:widowControl/>
              <w:numPr>
                <w:ilvl w:val="0"/>
                <w:numId w:val="2"/>
              </w:numPr>
              <w:adjustRightInd w:val="0"/>
              <w:snapToGrid w:val="0"/>
              <w:spacing w:beforeLines="50" w:before="156" w:line="360" w:lineRule="auto"/>
              <w:ind w:firstLineChars="0"/>
              <w:jc w:val="left"/>
              <w:rPr>
                <w:rFonts w:eastAsiaTheme="majorEastAsia"/>
                <w:b/>
              </w:rPr>
            </w:pPr>
            <w:r w:rsidRPr="008736F7">
              <w:rPr>
                <w:rFonts w:eastAsiaTheme="majorEastAsia" w:hint="eastAsia"/>
                <w:b/>
              </w:rPr>
              <w:t>公司去年交换机业务的收入规模有多大？预计未来增量空间主要来自于哪里？</w:t>
            </w:r>
          </w:p>
          <w:p w14:paraId="7ED79488" w14:textId="3EAD7A20" w:rsidR="00956DAE" w:rsidRPr="00956DAE" w:rsidRDefault="008736F7" w:rsidP="00C62D03">
            <w:pPr>
              <w:adjustRightInd w:val="0"/>
              <w:snapToGrid w:val="0"/>
              <w:spacing w:beforeLines="50" w:before="156" w:line="360" w:lineRule="auto"/>
              <w:ind w:firstLineChars="200" w:firstLine="420"/>
            </w:pPr>
            <w:r w:rsidRPr="008736F7">
              <w:rPr>
                <w:rFonts w:eastAsiaTheme="majorEastAsia"/>
              </w:rPr>
              <w:t>投资者您好，去年公司交换机业务的收入规模在大概</w:t>
            </w:r>
            <w:r w:rsidRPr="008736F7">
              <w:rPr>
                <w:rFonts w:eastAsiaTheme="majorEastAsia" w:hint="eastAsia"/>
              </w:rPr>
              <w:t>10</w:t>
            </w:r>
            <w:r w:rsidRPr="008736F7">
              <w:rPr>
                <w:rFonts w:eastAsiaTheme="majorEastAsia" w:hint="eastAsia"/>
              </w:rPr>
              <w:t>亿左右，公司去年和新华三签订了合作协议，实施“年产网络通信产品和服务器</w:t>
            </w:r>
            <w:r w:rsidRPr="008736F7">
              <w:rPr>
                <w:rFonts w:eastAsiaTheme="majorEastAsia" w:hint="eastAsia"/>
              </w:rPr>
              <w:t>IT</w:t>
            </w:r>
            <w:r w:rsidRPr="008736F7">
              <w:rPr>
                <w:rFonts w:eastAsiaTheme="majorEastAsia" w:hint="eastAsia"/>
              </w:rPr>
              <w:t>产品”项目，主要是高端的交换机和服务器。目前公司跟新华三的合作比较顺利，新华三近两年客户的增长非常快速，作为供应商，我们也因此受益，未来我们也比较看好这部分的发展空间。</w:t>
            </w:r>
            <w:r w:rsidRPr="008736F7">
              <w:rPr>
                <w:rFonts w:eastAsiaTheme="majorEastAsia"/>
              </w:rPr>
              <w:t>感谢您对共进股份的关注！</w:t>
            </w:r>
            <w:r w:rsidRPr="00956DAE">
              <w:t xml:space="preserve"> </w:t>
            </w:r>
          </w:p>
          <w:p w14:paraId="6CC91C7C" w14:textId="5234896F" w:rsidR="0091481A" w:rsidRPr="00C56C94" w:rsidRDefault="008736F7" w:rsidP="00C62D03">
            <w:pPr>
              <w:pStyle w:val="aa"/>
              <w:widowControl/>
              <w:numPr>
                <w:ilvl w:val="0"/>
                <w:numId w:val="2"/>
              </w:numPr>
              <w:adjustRightInd w:val="0"/>
              <w:snapToGrid w:val="0"/>
              <w:spacing w:beforeLines="50" w:before="156" w:line="360" w:lineRule="auto"/>
              <w:ind w:firstLineChars="0"/>
              <w:jc w:val="left"/>
              <w:rPr>
                <w:rFonts w:eastAsiaTheme="majorEastAsia"/>
                <w:b/>
              </w:rPr>
            </w:pPr>
            <w:r w:rsidRPr="008736F7">
              <w:rPr>
                <w:rFonts w:eastAsiaTheme="majorEastAsia"/>
                <w:b/>
              </w:rPr>
              <w:t>公司对</w:t>
            </w:r>
            <w:proofErr w:type="gramStart"/>
            <w:r w:rsidRPr="008736F7">
              <w:rPr>
                <w:rFonts w:eastAsiaTheme="majorEastAsia"/>
                <w:b/>
              </w:rPr>
              <w:t>封测业务</w:t>
            </w:r>
            <w:proofErr w:type="gramEnd"/>
            <w:r w:rsidRPr="008736F7">
              <w:rPr>
                <w:rFonts w:eastAsiaTheme="majorEastAsia"/>
                <w:b/>
              </w:rPr>
              <w:t>的规划是怎样的</w:t>
            </w:r>
            <w:r w:rsidRPr="008736F7">
              <w:rPr>
                <w:rFonts w:eastAsiaTheme="majorEastAsia" w:hint="eastAsia"/>
                <w:b/>
              </w:rPr>
              <w:t>？</w:t>
            </w:r>
            <w:r w:rsidRPr="008736F7">
              <w:rPr>
                <w:rFonts w:eastAsiaTheme="majorEastAsia"/>
                <w:b/>
              </w:rPr>
              <w:t>目前进展情况如何</w:t>
            </w:r>
            <w:r w:rsidR="0091481A" w:rsidRPr="00C56C94">
              <w:rPr>
                <w:rFonts w:eastAsiaTheme="majorEastAsia" w:hint="eastAsia"/>
                <w:b/>
              </w:rPr>
              <w:t>？</w:t>
            </w:r>
          </w:p>
          <w:p w14:paraId="233E1B08" w14:textId="136232A0" w:rsidR="0091481A" w:rsidRDefault="008736F7" w:rsidP="00C62D03">
            <w:pPr>
              <w:pStyle w:val="aa"/>
              <w:adjustRightInd w:val="0"/>
              <w:snapToGrid w:val="0"/>
              <w:spacing w:beforeLines="50" w:before="156" w:line="360" w:lineRule="auto"/>
              <w:rPr>
                <w:rFonts w:eastAsiaTheme="majorEastAsia"/>
              </w:rPr>
            </w:pPr>
            <w:r w:rsidRPr="008736F7">
              <w:rPr>
                <w:rFonts w:eastAsiaTheme="majorEastAsia"/>
              </w:rPr>
              <w:t>投资者您好，</w:t>
            </w:r>
            <w:r w:rsidRPr="008736F7">
              <w:rPr>
                <w:rFonts w:eastAsiaTheme="majorEastAsia"/>
              </w:rPr>
              <w:t>2022</w:t>
            </w:r>
            <w:r w:rsidRPr="008736F7">
              <w:rPr>
                <w:rFonts w:eastAsiaTheme="majorEastAsia"/>
              </w:rPr>
              <w:t>年公司将加快推动</w:t>
            </w:r>
            <w:proofErr w:type="gramStart"/>
            <w:r w:rsidRPr="008736F7">
              <w:rPr>
                <w:rFonts w:eastAsiaTheme="majorEastAsia"/>
              </w:rPr>
              <w:t>封测业务</w:t>
            </w:r>
            <w:proofErr w:type="gramEnd"/>
            <w:r w:rsidRPr="008736F7">
              <w:rPr>
                <w:rFonts w:eastAsiaTheme="majorEastAsia"/>
              </w:rPr>
              <w:t>的项目建设，逐步实现传感器晶圆级、</w:t>
            </w:r>
            <w:r w:rsidRPr="008736F7">
              <w:rPr>
                <w:rFonts w:eastAsiaTheme="majorEastAsia"/>
              </w:rPr>
              <w:t>FT</w:t>
            </w:r>
            <w:r w:rsidRPr="008736F7">
              <w:rPr>
                <w:rFonts w:eastAsiaTheme="majorEastAsia"/>
              </w:rPr>
              <w:t>级测试，产品覆盖力学、光学、声学、射频、生物和</w:t>
            </w:r>
            <w:proofErr w:type="gramStart"/>
            <w:r w:rsidRPr="008736F7">
              <w:rPr>
                <w:rFonts w:eastAsiaTheme="majorEastAsia"/>
              </w:rPr>
              <w:t>微流控</w:t>
            </w:r>
            <w:proofErr w:type="gramEnd"/>
            <w:r w:rsidRPr="008736F7">
              <w:rPr>
                <w:rFonts w:eastAsiaTheme="majorEastAsia"/>
              </w:rPr>
              <w:t>等类别，用高科技引领高质量发展，形成公司新的盈利增长点。</w:t>
            </w:r>
            <w:r w:rsidRPr="008736F7">
              <w:rPr>
                <w:rFonts w:eastAsiaTheme="majorEastAsia" w:hint="eastAsia"/>
              </w:rPr>
              <w:t>长期看，我们希望成为具有设计能力的</w:t>
            </w:r>
            <w:r w:rsidRPr="008736F7">
              <w:rPr>
                <w:rFonts w:eastAsiaTheme="majorEastAsia" w:hint="eastAsia"/>
              </w:rPr>
              <w:t>IDM</w:t>
            </w:r>
            <w:r w:rsidRPr="008736F7">
              <w:rPr>
                <w:rFonts w:eastAsiaTheme="majorEastAsia" w:hint="eastAsia"/>
              </w:rPr>
              <w:t>企业，而不仅仅是封装和测试的公司。目前我们的进展也比较顺利，正在积极开拓客户获取订单。</w:t>
            </w:r>
            <w:r w:rsidRPr="008736F7">
              <w:rPr>
                <w:rFonts w:eastAsiaTheme="majorEastAsia"/>
              </w:rPr>
              <w:t>感谢您对共进股份的关注！</w:t>
            </w:r>
            <w:r>
              <w:rPr>
                <w:rFonts w:eastAsiaTheme="majorEastAsia"/>
              </w:rPr>
              <w:t xml:space="preserve"> </w:t>
            </w:r>
          </w:p>
          <w:p w14:paraId="13E6553E" w14:textId="53EA2944" w:rsidR="0091481A" w:rsidRPr="00F56D73" w:rsidRDefault="008736F7" w:rsidP="00C62D03">
            <w:pPr>
              <w:pStyle w:val="aa"/>
              <w:widowControl/>
              <w:numPr>
                <w:ilvl w:val="0"/>
                <w:numId w:val="2"/>
              </w:numPr>
              <w:adjustRightInd w:val="0"/>
              <w:snapToGrid w:val="0"/>
              <w:spacing w:beforeLines="50" w:before="156" w:line="360" w:lineRule="auto"/>
              <w:ind w:firstLineChars="0"/>
              <w:jc w:val="left"/>
              <w:rPr>
                <w:rFonts w:eastAsiaTheme="majorEastAsia"/>
                <w:b/>
              </w:rPr>
            </w:pPr>
            <w:r w:rsidRPr="008736F7">
              <w:rPr>
                <w:rFonts w:eastAsiaTheme="majorEastAsia" w:hint="eastAsia"/>
                <w:b/>
              </w:rPr>
              <w:t>汽车电子准备从制造起步还是以自</w:t>
            </w:r>
            <w:proofErr w:type="gramStart"/>
            <w:r w:rsidRPr="008736F7">
              <w:rPr>
                <w:rFonts w:eastAsiaTheme="majorEastAsia" w:hint="eastAsia"/>
                <w:b/>
              </w:rPr>
              <w:t>研</w:t>
            </w:r>
            <w:proofErr w:type="gramEnd"/>
            <w:r w:rsidRPr="008736F7">
              <w:rPr>
                <w:rFonts w:eastAsiaTheme="majorEastAsia" w:hint="eastAsia"/>
                <w:b/>
              </w:rPr>
              <w:t>方式起步，具体从什么品类介入，未来准备发展什么品类</w:t>
            </w:r>
            <w:r w:rsidR="0091481A">
              <w:rPr>
                <w:rFonts w:eastAsiaTheme="majorEastAsia" w:hint="eastAsia"/>
                <w:b/>
              </w:rPr>
              <w:t>？</w:t>
            </w:r>
          </w:p>
          <w:p w14:paraId="3CFB2979" w14:textId="09E84FD9" w:rsidR="0091481A" w:rsidRDefault="008736F7" w:rsidP="00C62D03">
            <w:pPr>
              <w:pStyle w:val="aa"/>
              <w:adjustRightInd w:val="0"/>
              <w:snapToGrid w:val="0"/>
              <w:spacing w:beforeLines="50" w:before="156" w:line="360" w:lineRule="auto"/>
              <w:rPr>
                <w:rFonts w:eastAsiaTheme="majorEastAsia"/>
              </w:rPr>
            </w:pPr>
            <w:r w:rsidRPr="008736F7">
              <w:rPr>
                <w:rFonts w:eastAsiaTheme="majorEastAsia"/>
              </w:rPr>
              <w:lastRenderedPageBreak/>
              <w:t>投资者您好，</w:t>
            </w:r>
            <w:r w:rsidRPr="008736F7">
              <w:rPr>
                <w:rFonts w:eastAsiaTheme="majorEastAsia" w:hint="eastAsia"/>
              </w:rPr>
              <w:t>从生产的角度看，只要是制造能力允许的情况下，我们都会去发展。从产品自研角度看，我们更看好智能座舱领域中的智能通信产品。借助共进多年来在通信领域积累的优势及经验，我们认为从这方面切入也比较适合公司未来的发展。</w:t>
            </w:r>
            <w:r w:rsidRPr="008736F7">
              <w:rPr>
                <w:rFonts w:eastAsiaTheme="majorEastAsia"/>
              </w:rPr>
              <w:t>感谢您对共进股份的关注！</w:t>
            </w:r>
            <w:r>
              <w:rPr>
                <w:rFonts w:eastAsiaTheme="majorEastAsia"/>
              </w:rPr>
              <w:t xml:space="preserve"> </w:t>
            </w:r>
          </w:p>
          <w:p w14:paraId="4C8EE26F" w14:textId="7A8E8EEF" w:rsidR="0091481A" w:rsidRPr="008736F7" w:rsidRDefault="008736F7" w:rsidP="00C62D03">
            <w:pPr>
              <w:pStyle w:val="aa"/>
              <w:widowControl/>
              <w:numPr>
                <w:ilvl w:val="0"/>
                <w:numId w:val="2"/>
              </w:numPr>
              <w:adjustRightInd w:val="0"/>
              <w:snapToGrid w:val="0"/>
              <w:spacing w:beforeLines="50" w:before="156" w:line="360" w:lineRule="auto"/>
              <w:ind w:firstLineChars="0"/>
              <w:jc w:val="left"/>
              <w:rPr>
                <w:rFonts w:eastAsiaTheme="majorEastAsia"/>
                <w:b/>
              </w:rPr>
            </w:pPr>
            <w:r w:rsidRPr="008736F7">
              <w:rPr>
                <w:rFonts w:eastAsiaTheme="majorEastAsia" w:hint="eastAsia"/>
                <w:b/>
              </w:rPr>
              <w:t>公司在手订单受疫情影响有没有减少的情况？</w:t>
            </w:r>
            <w:r w:rsidR="0091481A" w:rsidRPr="008736F7">
              <w:rPr>
                <w:rFonts w:eastAsiaTheme="majorEastAsia" w:hint="eastAsia"/>
                <w:b/>
              </w:rPr>
              <w:t>？</w:t>
            </w:r>
          </w:p>
          <w:p w14:paraId="40E2DD16" w14:textId="77777777" w:rsidR="008736F7" w:rsidRDefault="008736F7" w:rsidP="00C62D03">
            <w:pPr>
              <w:pStyle w:val="aa"/>
              <w:adjustRightInd w:val="0"/>
              <w:snapToGrid w:val="0"/>
              <w:spacing w:beforeLines="50" w:before="156" w:line="360" w:lineRule="auto"/>
              <w:rPr>
                <w:rFonts w:eastAsiaTheme="majorEastAsia" w:hint="eastAsia"/>
              </w:rPr>
            </w:pPr>
            <w:r w:rsidRPr="008736F7">
              <w:rPr>
                <w:rFonts w:eastAsiaTheme="majorEastAsia" w:hint="eastAsia"/>
              </w:rPr>
              <w:t>投资者您好，公司的订单是持续滚动获取的，</w:t>
            </w:r>
            <w:r w:rsidRPr="008736F7">
              <w:rPr>
                <w:rFonts w:eastAsiaTheme="majorEastAsia" w:hint="eastAsia"/>
              </w:rPr>
              <w:t>2021</w:t>
            </w:r>
            <w:r w:rsidRPr="008736F7">
              <w:rPr>
                <w:rFonts w:eastAsiaTheme="majorEastAsia" w:hint="eastAsia"/>
              </w:rPr>
              <w:t>年公司的订单也比较饱满，</w:t>
            </w:r>
            <w:r w:rsidRPr="008736F7">
              <w:rPr>
                <w:rFonts w:eastAsiaTheme="majorEastAsia"/>
              </w:rPr>
              <w:t>可以看到</w:t>
            </w:r>
            <w:r w:rsidRPr="008736F7">
              <w:rPr>
                <w:rFonts w:eastAsiaTheme="majorEastAsia" w:hint="eastAsia"/>
              </w:rPr>
              <w:t>去年公司整体营收规模以及产销量都维持了一定比例的增长，</w:t>
            </w:r>
            <w:r w:rsidRPr="008736F7">
              <w:rPr>
                <w:rFonts w:eastAsiaTheme="majorEastAsia"/>
              </w:rPr>
              <w:t>目前来看公司的订单整体比较正常</w:t>
            </w:r>
            <w:r w:rsidRPr="008736F7">
              <w:rPr>
                <w:rFonts w:eastAsiaTheme="majorEastAsia" w:hint="eastAsia"/>
              </w:rPr>
              <w:t>。感谢您对共进股份的关注！</w:t>
            </w:r>
          </w:p>
          <w:p w14:paraId="0AD732FA" w14:textId="3C09868A" w:rsidR="00956DAE" w:rsidRPr="00E57099" w:rsidRDefault="008736F7" w:rsidP="00C62D03">
            <w:pPr>
              <w:pStyle w:val="aa"/>
              <w:widowControl/>
              <w:numPr>
                <w:ilvl w:val="0"/>
                <w:numId w:val="2"/>
              </w:numPr>
              <w:adjustRightInd w:val="0"/>
              <w:snapToGrid w:val="0"/>
              <w:spacing w:beforeLines="50" w:before="156" w:line="360" w:lineRule="auto"/>
              <w:ind w:firstLineChars="0"/>
              <w:jc w:val="left"/>
              <w:rPr>
                <w:rFonts w:eastAsiaTheme="majorEastAsia"/>
                <w:b/>
              </w:rPr>
            </w:pPr>
            <w:r w:rsidRPr="008736F7">
              <w:rPr>
                <w:rFonts w:eastAsiaTheme="majorEastAsia" w:hint="eastAsia"/>
                <w:b/>
                <w:bCs/>
              </w:rPr>
              <w:t>2</w:t>
            </w:r>
            <w:r w:rsidRPr="008736F7">
              <w:rPr>
                <w:rFonts w:eastAsiaTheme="majorEastAsia"/>
                <w:b/>
                <w:bCs/>
              </w:rPr>
              <w:t>021</w:t>
            </w:r>
            <w:r w:rsidRPr="008736F7">
              <w:rPr>
                <w:rFonts w:eastAsiaTheme="majorEastAsia" w:hint="eastAsia"/>
                <w:b/>
                <w:bCs/>
              </w:rPr>
              <w:t>年全球新冠疫情持续蔓延，物料供应短缺加剧，大宗原材料价格持续走高，面对这些挑战公司有什么应对措施吗</w:t>
            </w:r>
            <w:r w:rsidR="00956DAE">
              <w:rPr>
                <w:rFonts w:eastAsiaTheme="majorEastAsia" w:hint="eastAsia"/>
                <w:b/>
              </w:rPr>
              <w:t>？</w:t>
            </w:r>
          </w:p>
          <w:p w14:paraId="200BD22C" w14:textId="2C48BDC3" w:rsidR="00956DAE" w:rsidRPr="009B4CA8" w:rsidRDefault="007E7D84" w:rsidP="00C62D03">
            <w:pPr>
              <w:pStyle w:val="aa"/>
              <w:adjustRightInd w:val="0"/>
              <w:snapToGrid w:val="0"/>
              <w:spacing w:beforeLines="50" w:before="156" w:line="360" w:lineRule="auto"/>
              <w:rPr>
                <w:rFonts w:eastAsiaTheme="majorEastAsia"/>
              </w:rPr>
            </w:pPr>
            <w:r w:rsidRPr="007E7D84">
              <w:rPr>
                <w:rFonts w:eastAsiaTheme="majorEastAsia"/>
              </w:rPr>
              <w:t>投资者您好，面对芯片、被动元器件的价格上涨、材料紧缺情况，公司积极采取各种应对措施</w:t>
            </w:r>
            <w:r w:rsidRPr="007E7D84">
              <w:rPr>
                <w:rFonts w:eastAsiaTheme="majorEastAsia" w:hint="eastAsia"/>
              </w:rPr>
              <w:t>：</w:t>
            </w:r>
            <w:r w:rsidRPr="007E7D84">
              <w:rPr>
                <w:rFonts w:eastAsiaTheme="majorEastAsia"/>
              </w:rPr>
              <w:t>第一，一方面公司全力与供应商谈判，与主要供应商达成战略合作，在成本和交付上得到供应商的大力支持。另一方面，公司积极与客户协商，提升产品售价，以缓解因物料涨价导致的成本上涨；第二，公司提前储备物料，增加</w:t>
            </w:r>
            <w:r w:rsidRPr="007E7D84">
              <w:rPr>
                <w:rFonts w:eastAsiaTheme="majorEastAsia" w:hint="eastAsia"/>
              </w:rPr>
              <w:t>备货</w:t>
            </w:r>
            <w:r w:rsidRPr="007E7D84">
              <w:rPr>
                <w:rFonts w:eastAsiaTheme="majorEastAsia"/>
              </w:rPr>
              <w:t>库存，以确保全球物料供应紧张局面下物料需求的满足；第三，公司持续推进物料替换和国产化，推动产品高阶化，为开拓国外市场和国内高端客户提供强有力的技术支持；第四，公司三地工厂灵活调动生产计划，以保证物料频繁短缺情况下订单的顺利交付。依托公司的原材料供应保障能力及产品交付能力，市场份额进一步提升，巩固公司的行业龙头地位。感谢您对共进股份的关注！</w:t>
            </w:r>
            <w:r w:rsidRPr="009B4CA8">
              <w:rPr>
                <w:rFonts w:eastAsiaTheme="majorEastAsia"/>
              </w:rPr>
              <w:t xml:space="preserve"> </w:t>
            </w:r>
          </w:p>
          <w:p w14:paraId="6575EFD1" w14:textId="0F330C37" w:rsidR="00956DAE" w:rsidRPr="007E7D84" w:rsidRDefault="007E7D84" w:rsidP="00C62D03">
            <w:pPr>
              <w:pStyle w:val="aa"/>
              <w:numPr>
                <w:ilvl w:val="0"/>
                <w:numId w:val="2"/>
              </w:numPr>
              <w:spacing w:beforeLines="50" w:before="156" w:line="360" w:lineRule="auto"/>
              <w:ind w:firstLineChars="0"/>
              <w:rPr>
                <w:rFonts w:eastAsiaTheme="majorEastAsia"/>
                <w:b/>
              </w:rPr>
            </w:pPr>
            <w:r w:rsidRPr="007E7D84">
              <w:rPr>
                <w:rFonts w:eastAsiaTheme="majorEastAsia" w:hint="eastAsia"/>
                <w:b/>
              </w:rPr>
              <w:t>今年是否在千兆</w:t>
            </w:r>
            <w:r w:rsidRPr="007E7D84">
              <w:rPr>
                <w:rFonts w:eastAsiaTheme="majorEastAsia" w:hint="eastAsia"/>
                <w:b/>
              </w:rPr>
              <w:t>ONU</w:t>
            </w:r>
            <w:r w:rsidRPr="007E7D84">
              <w:rPr>
                <w:rFonts w:eastAsiaTheme="majorEastAsia" w:hint="eastAsia"/>
                <w:b/>
              </w:rPr>
              <w:t>端、海外市场的</w:t>
            </w:r>
            <w:r w:rsidRPr="007E7D84">
              <w:rPr>
                <w:rFonts w:eastAsiaTheme="majorEastAsia" w:hint="eastAsia"/>
                <w:b/>
              </w:rPr>
              <w:t>GPON</w:t>
            </w:r>
            <w:r w:rsidRPr="007E7D84">
              <w:rPr>
                <w:rFonts w:eastAsiaTheme="majorEastAsia" w:hint="eastAsia"/>
                <w:b/>
              </w:rPr>
              <w:t>这两方面有很好的增长动能？公司认为未来通信终端设备市场的增量空间是什么？</w:t>
            </w:r>
          </w:p>
          <w:p w14:paraId="787E1E75" w14:textId="08D83F0C" w:rsidR="00956DAE" w:rsidRPr="00D54469" w:rsidRDefault="00D54469" w:rsidP="00C62D03">
            <w:pPr>
              <w:pStyle w:val="aa"/>
              <w:spacing w:beforeLines="50" w:before="156" w:line="360" w:lineRule="auto"/>
              <w:rPr>
                <w:rFonts w:eastAsiaTheme="majorEastAsia"/>
              </w:rPr>
            </w:pPr>
            <w:r w:rsidRPr="00D54469">
              <w:rPr>
                <w:rFonts w:eastAsiaTheme="majorEastAsia"/>
              </w:rPr>
              <w:t>投资者您好，我们看好</w:t>
            </w:r>
            <w:r w:rsidRPr="00D54469">
              <w:rPr>
                <w:rFonts w:eastAsiaTheme="majorEastAsia" w:hint="eastAsia"/>
              </w:rPr>
              <w:t>千兆宽带未来几年有较好的发展机遇，</w:t>
            </w:r>
            <w:r w:rsidRPr="00D54469">
              <w:rPr>
                <w:rFonts w:eastAsiaTheme="majorEastAsia" w:hint="eastAsia"/>
              </w:rPr>
              <w:t>10GPON</w:t>
            </w:r>
            <w:r w:rsidRPr="00D54469">
              <w:rPr>
                <w:rFonts w:eastAsiaTheme="majorEastAsia" w:hint="eastAsia"/>
              </w:rPr>
              <w:t>产品在国外和海外都有较好的增长动能。</w:t>
            </w:r>
            <w:r w:rsidRPr="00D54469">
              <w:rPr>
                <w:rFonts w:eastAsiaTheme="majorEastAsia"/>
              </w:rPr>
              <w:t>通信终端一直都是我们优势明显的主要收入业务</w:t>
            </w:r>
            <w:r w:rsidRPr="00D54469">
              <w:rPr>
                <w:rFonts w:eastAsiaTheme="majorEastAsia" w:hint="eastAsia"/>
              </w:rPr>
              <w:t>，</w:t>
            </w:r>
            <w:r w:rsidRPr="00D54469">
              <w:rPr>
                <w:rFonts w:eastAsiaTheme="majorEastAsia"/>
              </w:rPr>
              <w:t>公司凭借</w:t>
            </w:r>
            <w:r w:rsidRPr="00D54469">
              <w:rPr>
                <w:rFonts w:eastAsiaTheme="majorEastAsia" w:hint="eastAsia"/>
              </w:rPr>
              <w:t>多年来积累的制造经验与供应链优势、产品交付能力等，市场份额不断扩大，行业龙头地位进一步巩固。从未来看，公司也将继续扩大优势项目，做强智能制造，做</w:t>
            </w:r>
            <w:r w:rsidRPr="00D54469">
              <w:rPr>
                <w:rFonts w:eastAsiaTheme="majorEastAsia" w:hint="eastAsia"/>
              </w:rPr>
              <w:lastRenderedPageBreak/>
              <w:t>大新业务，积极开拓新项目、新客户和新业务模式，不断优化产品结构，加大自动化和信息化的投入，降本增效，增强公司盈利能力。</w:t>
            </w:r>
            <w:r w:rsidRPr="00D54469">
              <w:rPr>
                <w:rFonts w:eastAsiaTheme="majorEastAsia"/>
              </w:rPr>
              <w:t>感谢您对共进股份的关注！</w:t>
            </w:r>
          </w:p>
          <w:p w14:paraId="4E8E9B99" w14:textId="0056D118" w:rsidR="00956DAE" w:rsidRPr="00E57099" w:rsidRDefault="00D54469" w:rsidP="00C62D03">
            <w:pPr>
              <w:pStyle w:val="aa"/>
              <w:widowControl/>
              <w:numPr>
                <w:ilvl w:val="0"/>
                <w:numId w:val="2"/>
              </w:numPr>
              <w:adjustRightInd w:val="0"/>
              <w:snapToGrid w:val="0"/>
              <w:spacing w:beforeLines="50" w:before="156" w:line="360" w:lineRule="auto"/>
              <w:ind w:firstLineChars="0"/>
              <w:jc w:val="left"/>
              <w:rPr>
                <w:rFonts w:eastAsiaTheme="majorEastAsia"/>
                <w:b/>
              </w:rPr>
            </w:pPr>
            <w:r w:rsidRPr="00D54469">
              <w:rPr>
                <w:rFonts w:eastAsiaTheme="majorEastAsia"/>
                <w:b/>
                <w:bCs/>
              </w:rPr>
              <w:t>公司目前在</w:t>
            </w:r>
            <w:proofErr w:type="gramStart"/>
            <w:r w:rsidRPr="00D54469">
              <w:rPr>
                <w:rFonts w:eastAsiaTheme="majorEastAsia"/>
                <w:b/>
                <w:bCs/>
              </w:rPr>
              <w:t>东数西</w:t>
            </w:r>
            <w:proofErr w:type="gramEnd"/>
            <w:r w:rsidRPr="00D54469">
              <w:rPr>
                <w:rFonts w:eastAsiaTheme="majorEastAsia"/>
                <w:b/>
                <w:bCs/>
              </w:rPr>
              <w:t>算的工程上是否有相关技术储备以及发展优势？</w:t>
            </w:r>
          </w:p>
          <w:p w14:paraId="670A8873" w14:textId="1E1F9E0E" w:rsidR="0091481A" w:rsidRDefault="00D54469" w:rsidP="00C62D03">
            <w:pPr>
              <w:pStyle w:val="aa"/>
              <w:adjustRightInd w:val="0"/>
              <w:snapToGrid w:val="0"/>
              <w:spacing w:beforeLines="50" w:before="156" w:line="360" w:lineRule="auto"/>
              <w:rPr>
                <w:rFonts w:eastAsiaTheme="majorEastAsia"/>
              </w:rPr>
            </w:pPr>
            <w:r w:rsidRPr="00D54469">
              <w:rPr>
                <w:rFonts w:eastAsiaTheme="majorEastAsia"/>
              </w:rPr>
              <w:t>投资者您好，</w:t>
            </w:r>
            <w:r w:rsidRPr="00D54469">
              <w:rPr>
                <w:rFonts w:eastAsiaTheme="majorEastAsia" w:hint="eastAsia"/>
              </w:rPr>
              <w:t>目前，公司通过全资子公司太仓市同维电子有限公司为新华三信息技术有限公司及其关联公司生产交换机等通信产品。“东数西算”国家战略的实施，有望带动交换机、路由器、光模块等相关产品的需求提升。未来公司将持续关注国家相关政策与行业新动向，积极把握政策驱动带来的市场机会。</w:t>
            </w:r>
            <w:r w:rsidRPr="00D54469">
              <w:rPr>
                <w:rFonts w:eastAsiaTheme="majorEastAsia"/>
              </w:rPr>
              <w:t>感谢您对共进股份的关注！</w:t>
            </w:r>
            <w:r>
              <w:rPr>
                <w:rFonts w:eastAsiaTheme="majorEastAsia"/>
              </w:rPr>
              <w:t xml:space="preserve"> </w:t>
            </w:r>
          </w:p>
          <w:p w14:paraId="60B0D48D" w14:textId="13831824" w:rsidR="00956DAE" w:rsidRPr="00E57099" w:rsidRDefault="00D54469" w:rsidP="00C62D03">
            <w:pPr>
              <w:pStyle w:val="aa"/>
              <w:widowControl/>
              <w:numPr>
                <w:ilvl w:val="0"/>
                <w:numId w:val="2"/>
              </w:numPr>
              <w:adjustRightInd w:val="0"/>
              <w:snapToGrid w:val="0"/>
              <w:spacing w:beforeLines="50" w:before="156" w:line="360" w:lineRule="auto"/>
              <w:ind w:firstLineChars="0"/>
              <w:jc w:val="left"/>
              <w:rPr>
                <w:rFonts w:eastAsiaTheme="majorEastAsia"/>
                <w:b/>
              </w:rPr>
            </w:pPr>
            <w:r w:rsidRPr="00D54469">
              <w:rPr>
                <w:rFonts w:eastAsiaTheme="majorEastAsia"/>
                <w:b/>
              </w:rPr>
              <w:t>公司从拿单到交付的周期一般是多久</w:t>
            </w:r>
            <w:r w:rsidRPr="00D54469">
              <w:rPr>
                <w:rFonts w:eastAsiaTheme="majorEastAsia" w:hint="eastAsia"/>
                <w:b/>
              </w:rPr>
              <w:t>？</w:t>
            </w:r>
          </w:p>
          <w:p w14:paraId="6CDB05D0" w14:textId="0190463B" w:rsidR="00956DAE" w:rsidRPr="00D54469" w:rsidRDefault="00D54469" w:rsidP="00C62D03">
            <w:pPr>
              <w:pStyle w:val="aa"/>
              <w:adjustRightInd w:val="0"/>
              <w:snapToGrid w:val="0"/>
              <w:spacing w:beforeLines="50" w:before="156" w:line="360" w:lineRule="auto"/>
              <w:rPr>
                <w:rFonts w:eastAsiaTheme="majorEastAsia"/>
              </w:rPr>
            </w:pPr>
            <w:r w:rsidRPr="00D54469">
              <w:rPr>
                <w:rFonts w:eastAsiaTheme="majorEastAsia"/>
              </w:rPr>
              <w:t>投资者您好，</w:t>
            </w:r>
            <w:r w:rsidRPr="00D54469">
              <w:rPr>
                <w:rFonts w:eastAsiaTheme="majorEastAsia" w:hint="eastAsia"/>
              </w:rPr>
              <w:t>不同品类的产品从研、供、产、销整个链条看，周期会不太一样。公司</w:t>
            </w:r>
            <w:r w:rsidRPr="00D54469">
              <w:rPr>
                <w:rFonts w:eastAsiaTheme="majorEastAsia"/>
              </w:rPr>
              <w:t>拥有经验丰富的生产管理人员和熟练的技术队伍，能够匹配客户的快速定制需求实现及时交付，使得客户需求得到快速响应。感谢您对共进股份的关注！</w:t>
            </w:r>
            <w:r>
              <w:rPr>
                <w:rFonts w:eastAsiaTheme="majorEastAsia"/>
              </w:rPr>
              <w:t xml:space="preserve"> </w:t>
            </w:r>
          </w:p>
          <w:p w14:paraId="598D9BFD" w14:textId="40DB2987" w:rsidR="00956DAE" w:rsidRPr="00E57099" w:rsidRDefault="00D54469" w:rsidP="00C62D03">
            <w:pPr>
              <w:pStyle w:val="aa"/>
              <w:widowControl/>
              <w:numPr>
                <w:ilvl w:val="0"/>
                <w:numId w:val="2"/>
              </w:numPr>
              <w:adjustRightInd w:val="0"/>
              <w:snapToGrid w:val="0"/>
              <w:spacing w:beforeLines="50" w:before="156" w:line="360" w:lineRule="auto"/>
              <w:ind w:firstLineChars="0"/>
              <w:jc w:val="left"/>
              <w:rPr>
                <w:rFonts w:eastAsiaTheme="majorEastAsia"/>
                <w:b/>
              </w:rPr>
            </w:pPr>
            <w:r w:rsidRPr="00D54469">
              <w:rPr>
                <w:rFonts w:eastAsiaTheme="majorEastAsia" w:hint="eastAsia"/>
                <w:b/>
              </w:rPr>
              <w:t>公司如何看待目前通信行业整体价值低估情况，对于公司二级市场估值与业绩表现背离情况怎么看</w:t>
            </w:r>
            <w:r>
              <w:rPr>
                <w:rFonts w:eastAsiaTheme="majorEastAsia" w:hint="eastAsia"/>
                <w:b/>
              </w:rPr>
              <w:t>？</w:t>
            </w:r>
          </w:p>
          <w:p w14:paraId="2FD32132" w14:textId="035345BE" w:rsidR="00956DAE" w:rsidRPr="00D54469" w:rsidRDefault="00D54469" w:rsidP="00C62D03">
            <w:pPr>
              <w:pStyle w:val="aa"/>
              <w:adjustRightInd w:val="0"/>
              <w:snapToGrid w:val="0"/>
              <w:spacing w:beforeLines="50" w:before="156" w:line="360" w:lineRule="auto"/>
              <w:rPr>
                <w:rFonts w:eastAsiaTheme="majorEastAsia"/>
              </w:rPr>
            </w:pPr>
            <w:r w:rsidRPr="00D54469">
              <w:rPr>
                <w:rFonts w:eastAsiaTheme="majorEastAsia" w:hint="eastAsia"/>
              </w:rPr>
              <w:t>投资者您好，公司及管理层关注股价走势，也十分重视公司全体股东尤其是中小投资者的利益。但同时我们也认识到，管理层不应过分盯在股价上看。目前整个通信行业的市场关注和景气度都不高，近期公司股价受市场环境、行业情况等诸多因素影响，与公司基本面的发展趋势有所背离。未来公司将继续做好经营管理，持续提升公司业绩和股东回报水平；同时公司也将</w:t>
            </w:r>
            <w:r w:rsidRPr="00D54469">
              <w:rPr>
                <w:rFonts w:eastAsiaTheme="majorEastAsia"/>
              </w:rPr>
              <w:t>高度重视投资者关系管理，</w:t>
            </w:r>
            <w:r w:rsidRPr="00D54469">
              <w:rPr>
                <w:rFonts w:eastAsiaTheme="majorEastAsia" w:hint="eastAsia"/>
              </w:rPr>
              <w:t>继续加强与市场分析师、投资者的密切交流，</w:t>
            </w:r>
            <w:r w:rsidRPr="00D54469">
              <w:rPr>
                <w:rFonts w:eastAsiaTheme="majorEastAsia"/>
              </w:rPr>
              <w:t>积极传递公司价值，增进市场认同</w:t>
            </w:r>
            <w:r w:rsidRPr="00D54469">
              <w:rPr>
                <w:rFonts w:eastAsiaTheme="majorEastAsia" w:hint="eastAsia"/>
              </w:rPr>
              <w:t>。感谢您对共进股份的关注！</w:t>
            </w:r>
            <w:r w:rsidRPr="00956DAE">
              <w:rPr>
                <w:rFonts w:eastAsiaTheme="majorEastAsia"/>
              </w:rPr>
              <w:t xml:space="preserve"> </w:t>
            </w:r>
          </w:p>
        </w:tc>
      </w:tr>
      <w:tr w:rsidR="00037B6D" w14:paraId="7AC4151D" w14:textId="77777777" w:rsidTr="00D54469">
        <w:tc>
          <w:tcPr>
            <w:tcW w:w="1951" w:type="dxa"/>
            <w:vAlign w:val="center"/>
          </w:tcPr>
          <w:p w14:paraId="01387DD3" w14:textId="77777777" w:rsidR="00037B6D" w:rsidRDefault="00037B6D" w:rsidP="002771AD">
            <w:pPr>
              <w:pStyle w:val="a3"/>
              <w:spacing w:before="0" w:beforeAutospacing="0" w:after="0" w:afterAutospacing="0" w:line="360" w:lineRule="auto"/>
            </w:pPr>
            <w:r>
              <w:rPr>
                <w:rFonts w:hint="eastAsia"/>
              </w:rPr>
              <w:lastRenderedPageBreak/>
              <w:t>附件清单（如有）</w:t>
            </w:r>
          </w:p>
        </w:tc>
        <w:tc>
          <w:tcPr>
            <w:tcW w:w="6571" w:type="dxa"/>
            <w:vAlign w:val="center"/>
          </w:tcPr>
          <w:p w14:paraId="6F3FB9B4" w14:textId="785998AA" w:rsidR="00037B6D" w:rsidRPr="00956DAE" w:rsidRDefault="00956DAE" w:rsidP="00A6193C">
            <w:pPr>
              <w:pStyle w:val="a3"/>
              <w:spacing w:before="0" w:beforeAutospacing="0" w:after="0" w:afterAutospacing="0" w:line="360" w:lineRule="auto"/>
            </w:pPr>
            <w:r w:rsidRPr="00956DAE">
              <w:t>无</w:t>
            </w:r>
          </w:p>
        </w:tc>
      </w:tr>
      <w:tr w:rsidR="00037B6D" w14:paraId="6AFB5C8D" w14:textId="77777777" w:rsidTr="00D54469">
        <w:tc>
          <w:tcPr>
            <w:tcW w:w="1951" w:type="dxa"/>
            <w:vAlign w:val="center"/>
          </w:tcPr>
          <w:p w14:paraId="4F6B067A" w14:textId="77777777" w:rsidR="00037B6D" w:rsidRDefault="00037B6D" w:rsidP="002771AD">
            <w:pPr>
              <w:pStyle w:val="a3"/>
              <w:spacing w:before="0" w:beforeAutospacing="0" w:after="0" w:afterAutospacing="0" w:line="360" w:lineRule="auto"/>
            </w:pPr>
            <w:r>
              <w:rPr>
                <w:rFonts w:hint="eastAsia"/>
              </w:rPr>
              <w:t>日期</w:t>
            </w:r>
          </w:p>
        </w:tc>
        <w:tc>
          <w:tcPr>
            <w:tcW w:w="6571" w:type="dxa"/>
            <w:vAlign w:val="center"/>
          </w:tcPr>
          <w:p w14:paraId="57E4436C" w14:textId="6BFA22A4" w:rsidR="00037B6D" w:rsidRDefault="00BC43AB" w:rsidP="00D54469">
            <w:pPr>
              <w:pStyle w:val="a3"/>
              <w:spacing w:before="0" w:beforeAutospacing="0" w:after="0" w:afterAutospacing="0" w:line="360" w:lineRule="auto"/>
            </w:pPr>
            <w:r w:rsidRPr="00BC43AB">
              <w:rPr>
                <w:rFonts w:hint="eastAsia"/>
              </w:rPr>
              <w:t>2022年</w:t>
            </w:r>
            <w:r w:rsidR="00802CAD">
              <w:rPr>
                <w:rFonts w:hint="eastAsia"/>
              </w:rPr>
              <w:t>4</w:t>
            </w:r>
            <w:r>
              <w:rPr>
                <w:rFonts w:hint="eastAsia"/>
              </w:rPr>
              <w:t>月</w:t>
            </w:r>
            <w:r w:rsidR="00D54469">
              <w:rPr>
                <w:rFonts w:hint="eastAsia"/>
              </w:rPr>
              <w:t>26</w:t>
            </w:r>
            <w:r>
              <w:rPr>
                <w:rFonts w:hint="eastAsia"/>
              </w:rPr>
              <w:t>日</w:t>
            </w:r>
          </w:p>
        </w:tc>
      </w:tr>
    </w:tbl>
    <w:p w14:paraId="481A70A7" w14:textId="77777777" w:rsidR="00BC2743" w:rsidRDefault="00BC2743"/>
    <w:sectPr w:rsidR="00BC2743">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A1DE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DC7E2" w14:textId="77777777" w:rsidR="006171EA" w:rsidRDefault="006171EA" w:rsidP="00AE0820">
      <w:r>
        <w:separator/>
      </w:r>
    </w:p>
  </w:endnote>
  <w:endnote w:type="continuationSeparator" w:id="0">
    <w:p w14:paraId="48692CC9" w14:textId="77777777" w:rsidR="006171EA" w:rsidRDefault="006171EA" w:rsidP="00AE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D8AC9" w14:textId="77777777" w:rsidR="006171EA" w:rsidRDefault="006171EA" w:rsidP="00AE0820">
      <w:r>
        <w:separator/>
      </w:r>
    </w:p>
  </w:footnote>
  <w:footnote w:type="continuationSeparator" w:id="0">
    <w:p w14:paraId="3B6C6C86" w14:textId="77777777" w:rsidR="006171EA" w:rsidRDefault="006171EA" w:rsidP="00AE0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474DA"/>
    <w:multiLevelType w:val="hybridMultilevel"/>
    <w:tmpl w:val="D498704C"/>
    <w:lvl w:ilvl="0" w:tplc="F6E2D968">
      <w:start w:val="1"/>
      <w:numFmt w:val="decimal"/>
      <w:suff w:val="spac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084E0D"/>
    <w:multiLevelType w:val="hybridMultilevel"/>
    <w:tmpl w:val="1CB6E416"/>
    <w:lvl w:ilvl="0" w:tplc="B2E208E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7E574A"/>
    <w:multiLevelType w:val="hybridMultilevel"/>
    <w:tmpl w:val="2BB63574"/>
    <w:lvl w:ilvl="0" w:tplc="F6E2D968">
      <w:start w:val="1"/>
      <w:numFmt w:val="decimal"/>
      <w:suff w:val="spac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D445F0"/>
    <w:multiLevelType w:val="hybridMultilevel"/>
    <w:tmpl w:val="DB107532"/>
    <w:lvl w:ilvl="0" w:tplc="B90EC77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7DB5E88"/>
    <w:multiLevelType w:val="hybridMultilevel"/>
    <w:tmpl w:val="2FB21B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00A2616"/>
    <w:multiLevelType w:val="hybridMultilevel"/>
    <w:tmpl w:val="E69C8F7A"/>
    <w:lvl w:ilvl="0" w:tplc="E2542E84">
      <w:start w:val="1"/>
      <w:numFmt w:val="japaneseCounting"/>
      <w:lvlText w:val="第%1，"/>
      <w:lvlJc w:val="left"/>
      <w:pPr>
        <w:ind w:left="1488" w:hanging="1068"/>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X">
    <w15:presenceInfo w15:providerId="None" w15:userId="T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6D"/>
    <w:rsid w:val="00000EF1"/>
    <w:rsid w:val="00003F86"/>
    <w:rsid w:val="00004F20"/>
    <w:rsid w:val="000074AF"/>
    <w:rsid w:val="0000792E"/>
    <w:rsid w:val="0001135A"/>
    <w:rsid w:val="000133E0"/>
    <w:rsid w:val="000142B0"/>
    <w:rsid w:val="0001474B"/>
    <w:rsid w:val="000148E3"/>
    <w:rsid w:val="000158A7"/>
    <w:rsid w:val="0001645D"/>
    <w:rsid w:val="000171B1"/>
    <w:rsid w:val="00024FD9"/>
    <w:rsid w:val="00025BA7"/>
    <w:rsid w:val="0002761A"/>
    <w:rsid w:val="0003428F"/>
    <w:rsid w:val="00037A11"/>
    <w:rsid w:val="00037B6D"/>
    <w:rsid w:val="00040232"/>
    <w:rsid w:val="0004099A"/>
    <w:rsid w:val="00043DC1"/>
    <w:rsid w:val="00044D33"/>
    <w:rsid w:val="00045752"/>
    <w:rsid w:val="0005260A"/>
    <w:rsid w:val="00052E9A"/>
    <w:rsid w:val="000550D6"/>
    <w:rsid w:val="000559E1"/>
    <w:rsid w:val="00055A2C"/>
    <w:rsid w:val="00061B2C"/>
    <w:rsid w:val="00063F78"/>
    <w:rsid w:val="000673F6"/>
    <w:rsid w:val="00072779"/>
    <w:rsid w:val="00072FF6"/>
    <w:rsid w:val="0007317F"/>
    <w:rsid w:val="00077072"/>
    <w:rsid w:val="00080065"/>
    <w:rsid w:val="00080153"/>
    <w:rsid w:val="00081053"/>
    <w:rsid w:val="00081849"/>
    <w:rsid w:val="0008393B"/>
    <w:rsid w:val="00085106"/>
    <w:rsid w:val="00086BE6"/>
    <w:rsid w:val="00087480"/>
    <w:rsid w:val="000940F3"/>
    <w:rsid w:val="000958E2"/>
    <w:rsid w:val="000968C8"/>
    <w:rsid w:val="00097CA7"/>
    <w:rsid w:val="00097F92"/>
    <w:rsid w:val="000A5257"/>
    <w:rsid w:val="000B045C"/>
    <w:rsid w:val="000B328A"/>
    <w:rsid w:val="000B3B38"/>
    <w:rsid w:val="000B744F"/>
    <w:rsid w:val="000C15F8"/>
    <w:rsid w:val="000C1E66"/>
    <w:rsid w:val="000C2E56"/>
    <w:rsid w:val="000C358E"/>
    <w:rsid w:val="000C4EB0"/>
    <w:rsid w:val="000C660A"/>
    <w:rsid w:val="000D0F26"/>
    <w:rsid w:val="000D173D"/>
    <w:rsid w:val="000D1FBC"/>
    <w:rsid w:val="000D303A"/>
    <w:rsid w:val="000D5454"/>
    <w:rsid w:val="000E4F97"/>
    <w:rsid w:val="000F0EF5"/>
    <w:rsid w:val="000F59AE"/>
    <w:rsid w:val="000F7990"/>
    <w:rsid w:val="001001B1"/>
    <w:rsid w:val="00103F61"/>
    <w:rsid w:val="0010476C"/>
    <w:rsid w:val="00105155"/>
    <w:rsid w:val="001052B7"/>
    <w:rsid w:val="00111833"/>
    <w:rsid w:val="00113326"/>
    <w:rsid w:val="00114291"/>
    <w:rsid w:val="00126837"/>
    <w:rsid w:val="00130125"/>
    <w:rsid w:val="00136530"/>
    <w:rsid w:val="001432DA"/>
    <w:rsid w:val="00144612"/>
    <w:rsid w:val="001456A9"/>
    <w:rsid w:val="001514CA"/>
    <w:rsid w:val="00151AA1"/>
    <w:rsid w:val="001541A9"/>
    <w:rsid w:val="00155019"/>
    <w:rsid w:val="00157CC3"/>
    <w:rsid w:val="00160003"/>
    <w:rsid w:val="00161816"/>
    <w:rsid w:val="00163A14"/>
    <w:rsid w:val="00166949"/>
    <w:rsid w:val="00170AED"/>
    <w:rsid w:val="00172326"/>
    <w:rsid w:val="00180E60"/>
    <w:rsid w:val="00181957"/>
    <w:rsid w:val="00184689"/>
    <w:rsid w:val="001905F9"/>
    <w:rsid w:val="00191384"/>
    <w:rsid w:val="001A2B9F"/>
    <w:rsid w:val="001A791E"/>
    <w:rsid w:val="001B0401"/>
    <w:rsid w:val="001B2953"/>
    <w:rsid w:val="001B6410"/>
    <w:rsid w:val="001C29F7"/>
    <w:rsid w:val="001C746B"/>
    <w:rsid w:val="001D12B2"/>
    <w:rsid w:val="001D6886"/>
    <w:rsid w:val="001E3667"/>
    <w:rsid w:val="001E3EC1"/>
    <w:rsid w:val="001F006D"/>
    <w:rsid w:val="00200DDA"/>
    <w:rsid w:val="00206B37"/>
    <w:rsid w:val="0020789E"/>
    <w:rsid w:val="00210957"/>
    <w:rsid w:val="00213F92"/>
    <w:rsid w:val="0021725E"/>
    <w:rsid w:val="00217FC3"/>
    <w:rsid w:val="00233CB9"/>
    <w:rsid w:val="00240ADE"/>
    <w:rsid w:val="00242465"/>
    <w:rsid w:val="00242768"/>
    <w:rsid w:val="00242B73"/>
    <w:rsid w:val="00242E72"/>
    <w:rsid w:val="00245E95"/>
    <w:rsid w:val="00246B2E"/>
    <w:rsid w:val="00247098"/>
    <w:rsid w:val="002518FE"/>
    <w:rsid w:val="0025324C"/>
    <w:rsid w:val="00253F13"/>
    <w:rsid w:val="002548AA"/>
    <w:rsid w:val="00261376"/>
    <w:rsid w:val="00263895"/>
    <w:rsid w:val="00265F2D"/>
    <w:rsid w:val="00267F87"/>
    <w:rsid w:val="00272D8C"/>
    <w:rsid w:val="002771AD"/>
    <w:rsid w:val="002773AD"/>
    <w:rsid w:val="00277646"/>
    <w:rsid w:val="0028066D"/>
    <w:rsid w:val="00280E61"/>
    <w:rsid w:val="00284325"/>
    <w:rsid w:val="002861E8"/>
    <w:rsid w:val="00286DE3"/>
    <w:rsid w:val="002870E5"/>
    <w:rsid w:val="00287207"/>
    <w:rsid w:val="00291B52"/>
    <w:rsid w:val="00292685"/>
    <w:rsid w:val="002A1C06"/>
    <w:rsid w:val="002A22D9"/>
    <w:rsid w:val="002A274E"/>
    <w:rsid w:val="002A3D4C"/>
    <w:rsid w:val="002B0ED5"/>
    <w:rsid w:val="002B79A2"/>
    <w:rsid w:val="002C1983"/>
    <w:rsid w:val="002C4949"/>
    <w:rsid w:val="002C4CCE"/>
    <w:rsid w:val="002D2630"/>
    <w:rsid w:val="002D6531"/>
    <w:rsid w:val="002D67BC"/>
    <w:rsid w:val="002D69E5"/>
    <w:rsid w:val="002E49C9"/>
    <w:rsid w:val="002E75EC"/>
    <w:rsid w:val="002E7FA6"/>
    <w:rsid w:val="002F0CE6"/>
    <w:rsid w:val="002F3476"/>
    <w:rsid w:val="002F400A"/>
    <w:rsid w:val="002F561D"/>
    <w:rsid w:val="00301D3B"/>
    <w:rsid w:val="00303D8E"/>
    <w:rsid w:val="00304330"/>
    <w:rsid w:val="003067D4"/>
    <w:rsid w:val="00306C2F"/>
    <w:rsid w:val="00311EB9"/>
    <w:rsid w:val="003146C3"/>
    <w:rsid w:val="003159D6"/>
    <w:rsid w:val="00316793"/>
    <w:rsid w:val="0032040D"/>
    <w:rsid w:val="00320C26"/>
    <w:rsid w:val="00321CD1"/>
    <w:rsid w:val="003314B9"/>
    <w:rsid w:val="003344FD"/>
    <w:rsid w:val="00344A2A"/>
    <w:rsid w:val="0035022C"/>
    <w:rsid w:val="0035094A"/>
    <w:rsid w:val="00354646"/>
    <w:rsid w:val="00354FD7"/>
    <w:rsid w:val="003551ED"/>
    <w:rsid w:val="0035660F"/>
    <w:rsid w:val="00356747"/>
    <w:rsid w:val="00363420"/>
    <w:rsid w:val="00366D30"/>
    <w:rsid w:val="00371040"/>
    <w:rsid w:val="0037155A"/>
    <w:rsid w:val="003746FD"/>
    <w:rsid w:val="0037510E"/>
    <w:rsid w:val="00376158"/>
    <w:rsid w:val="0037750A"/>
    <w:rsid w:val="00383691"/>
    <w:rsid w:val="00384D48"/>
    <w:rsid w:val="00385D83"/>
    <w:rsid w:val="00394976"/>
    <w:rsid w:val="003979D0"/>
    <w:rsid w:val="003A0091"/>
    <w:rsid w:val="003A04EB"/>
    <w:rsid w:val="003A078C"/>
    <w:rsid w:val="003A129C"/>
    <w:rsid w:val="003A2B17"/>
    <w:rsid w:val="003A4BA9"/>
    <w:rsid w:val="003B1714"/>
    <w:rsid w:val="003B17FD"/>
    <w:rsid w:val="003B1FDD"/>
    <w:rsid w:val="003B3E36"/>
    <w:rsid w:val="003C71CC"/>
    <w:rsid w:val="003C77FC"/>
    <w:rsid w:val="003D1082"/>
    <w:rsid w:val="003D331C"/>
    <w:rsid w:val="003D6322"/>
    <w:rsid w:val="003E135E"/>
    <w:rsid w:val="003E2ED9"/>
    <w:rsid w:val="003E32D2"/>
    <w:rsid w:val="003E3822"/>
    <w:rsid w:val="003E434C"/>
    <w:rsid w:val="003E7EE8"/>
    <w:rsid w:val="003F0220"/>
    <w:rsid w:val="003F044A"/>
    <w:rsid w:val="003F3AB5"/>
    <w:rsid w:val="003F3E0D"/>
    <w:rsid w:val="003F79A1"/>
    <w:rsid w:val="00400FC6"/>
    <w:rsid w:val="00403E50"/>
    <w:rsid w:val="00405829"/>
    <w:rsid w:val="00406D23"/>
    <w:rsid w:val="00410AC6"/>
    <w:rsid w:val="00410E70"/>
    <w:rsid w:val="00411C30"/>
    <w:rsid w:val="00417DD7"/>
    <w:rsid w:val="004206D7"/>
    <w:rsid w:val="00420763"/>
    <w:rsid w:val="00421339"/>
    <w:rsid w:val="00424872"/>
    <w:rsid w:val="00426466"/>
    <w:rsid w:val="004275C8"/>
    <w:rsid w:val="00427AB0"/>
    <w:rsid w:val="004309E8"/>
    <w:rsid w:val="004336CB"/>
    <w:rsid w:val="00434682"/>
    <w:rsid w:val="004351E7"/>
    <w:rsid w:val="0043711A"/>
    <w:rsid w:val="00445643"/>
    <w:rsid w:val="00450A08"/>
    <w:rsid w:val="00450C5D"/>
    <w:rsid w:val="004517FF"/>
    <w:rsid w:val="00456D56"/>
    <w:rsid w:val="004605AD"/>
    <w:rsid w:val="0046061A"/>
    <w:rsid w:val="00463D3F"/>
    <w:rsid w:val="0046402E"/>
    <w:rsid w:val="004653F8"/>
    <w:rsid w:val="00466A05"/>
    <w:rsid w:val="0046755F"/>
    <w:rsid w:val="00470A9A"/>
    <w:rsid w:val="00470EA8"/>
    <w:rsid w:val="004744BC"/>
    <w:rsid w:val="0048018D"/>
    <w:rsid w:val="00484AF9"/>
    <w:rsid w:val="00490920"/>
    <w:rsid w:val="004913B6"/>
    <w:rsid w:val="00491988"/>
    <w:rsid w:val="00492018"/>
    <w:rsid w:val="004964B9"/>
    <w:rsid w:val="004968DB"/>
    <w:rsid w:val="00496FA4"/>
    <w:rsid w:val="004A069F"/>
    <w:rsid w:val="004A10FA"/>
    <w:rsid w:val="004A251C"/>
    <w:rsid w:val="004A2CEA"/>
    <w:rsid w:val="004A2F14"/>
    <w:rsid w:val="004A30B9"/>
    <w:rsid w:val="004A4000"/>
    <w:rsid w:val="004A49AA"/>
    <w:rsid w:val="004A68AD"/>
    <w:rsid w:val="004B26AC"/>
    <w:rsid w:val="004B4FC6"/>
    <w:rsid w:val="004B554C"/>
    <w:rsid w:val="004B573C"/>
    <w:rsid w:val="004C0671"/>
    <w:rsid w:val="004C0A12"/>
    <w:rsid w:val="004C33F2"/>
    <w:rsid w:val="004C3BAE"/>
    <w:rsid w:val="004C444F"/>
    <w:rsid w:val="004C6B36"/>
    <w:rsid w:val="004D06E9"/>
    <w:rsid w:val="004D370E"/>
    <w:rsid w:val="004D4709"/>
    <w:rsid w:val="004D54C4"/>
    <w:rsid w:val="004E2D6C"/>
    <w:rsid w:val="004E7563"/>
    <w:rsid w:val="004F243D"/>
    <w:rsid w:val="004F31B9"/>
    <w:rsid w:val="004F5DFB"/>
    <w:rsid w:val="004F79D8"/>
    <w:rsid w:val="004F7E9D"/>
    <w:rsid w:val="005002C2"/>
    <w:rsid w:val="00510D88"/>
    <w:rsid w:val="00514306"/>
    <w:rsid w:val="005144CF"/>
    <w:rsid w:val="00517062"/>
    <w:rsid w:val="00517439"/>
    <w:rsid w:val="00517479"/>
    <w:rsid w:val="00517B12"/>
    <w:rsid w:val="005206BE"/>
    <w:rsid w:val="005228A1"/>
    <w:rsid w:val="00523A88"/>
    <w:rsid w:val="00527623"/>
    <w:rsid w:val="00531780"/>
    <w:rsid w:val="005326F7"/>
    <w:rsid w:val="00532D9E"/>
    <w:rsid w:val="00533934"/>
    <w:rsid w:val="00537EE2"/>
    <w:rsid w:val="005406CE"/>
    <w:rsid w:val="0054154C"/>
    <w:rsid w:val="00545CC4"/>
    <w:rsid w:val="00545E7F"/>
    <w:rsid w:val="005462C8"/>
    <w:rsid w:val="00546364"/>
    <w:rsid w:val="00547829"/>
    <w:rsid w:val="00547D4A"/>
    <w:rsid w:val="00547F21"/>
    <w:rsid w:val="005514A7"/>
    <w:rsid w:val="00551F9A"/>
    <w:rsid w:val="00552A13"/>
    <w:rsid w:val="00552B51"/>
    <w:rsid w:val="005534BB"/>
    <w:rsid w:val="00560984"/>
    <w:rsid w:val="0056242C"/>
    <w:rsid w:val="0056269D"/>
    <w:rsid w:val="0056496B"/>
    <w:rsid w:val="00567054"/>
    <w:rsid w:val="00570D61"/>
    <w:rsid w:val="00571E67"/>
    <w:rsid w:val="0057373D"/>
    <w:rsid w:val="00574495"/>
    <w:rsid w:val="00575C10"/>
    <w:rsid w:val="00576299"/>
    <w:rsid w:val="005804E0"/>
    <w:rsid w:val="00587DF9"/>
    <w:rsid w:val="005915E6"/>
    <w:rsid w:val="005945B0"/>
    <w:rsid w:val="005A12EA"/>
    <w:rsid w:val="005A14CE"/>
    <w:rsid w:val="005A398C"/>
    <w:rsid w:val="005A4569"/>
    <w:rsid w:val="005A4B8D"/>
    <w:rsid w:val="005B1149"/>
    <w:rsid w:val="005B3EED"/>
    <w:rsid w:val="005C131C"/>
    <w:rsid w:val="005C33F0"/>
    <w:rsid w:val="005C4031"/>
    <w:rsid w:val="005C7376"/>
    <w:rsid w:val="005D1E4E"/>
    <w:rsid w:val="005D2D0D"/>
    <w:rsid w:val="005D67AB"/>
    <w:rsid w:val="005D7158"/>
    <w:rsid w:val="005E01B6"/>
    <w:rsid w:val="005E1EFC"/>
    <w:rsid w:val="005E2BAC"/>
    <w:rsid w:val="005E5DCC"/>
    <w:rsid w:val="005E6180"/>
    <w:rsid w:val="005E68B7"/>
    <w:rsid w:val="005E6CFA"/>
    <w:rsid w:val="005E6D1C"/>
    <w:rsid w:val="005F0F8D"/>
    <w:rsid w:val="005F7BE4"/>
    <w:rsid w:val="005F7FAB"/>
    <w:rsid w:val="006007B5"/>
    <w:rsid w:val="006013DF"/>
    <w:rsid w:val="0060501E"/>
    <w:rsid w:val="006069E6"/>
    <w:rsid w:val="00607209"/>
    <w:rsid w:val="00613888"/>
    <w:rsid w:val="006171EA"/>
    <w:rsid w:val="00617E2D"/>
    <w:rsid w:val="00621025"/>
    <w:rsid w:val="00622F75"/>
    <w:rsid w:val="00624126"/>
    <w:rsid w:val="00624DCC"/>
    <w:rsid w:val="00626E37"/>
    <w:rsid w:val="00631CDC"/>
    <w:rsid w:val="00631F6F"/>
    <w:rsid w:val="006326EB"/>
    <w:rsid w:val="00633AB9"/>
    <w:rsid w:val="006355AB"/>
    <w:rsid w:val="0064271D"/>
    <w:rsid w:val="00645CDB"/>
    <w:rsid w:val="00646FA0"/>
    <w:rsid w:val="006471C7"/>
    <w:rsid w:val="006472A1"/>
    <w:rsid w:val="0065091C"/>
    <w:rsid w:val="00654663"/>
    <w:rsid w:val="00655D1F"/>
    <w:rsid w:val="006561CC"/>
    <w:rsid w:val="0065632A"/>
    <w:rsid w:val="00660317"/>
    <w:rsid w:val="00662D59"/>
    <w:rsid w:val="0066395E"/>
    <w:rsid w:val="006639A6"/>
    <w:rsid w:val="00664EE5"/>
    <w:rsid w:val="00672AA6"/>
    <w:rsid w:val="00672D50"/>
    <w:rsid w:val="00673765"/>
    <w:rsid w:val="00673D1B"/>
    <w:rsid w:val="0068026E"/>
    <w:rsid w:val="006817FF"/>
    <w:rsid w:val="0068243A"/>
    <w:rsid w:val="00684DE4"/>
    <w:rsid w:val="00686756"/>
    <w:rsid w:val="00687B29"/>
    <w:rsid w:val="00693C7B"/>
    <w:rsid w:val="0069522C"/>
    <w:rsid w:val="00695D34"/>
    <w:rsid w:val="00697DE6"/>
    <w:rsid w:val="006A3543"/>
    <w:rsid w:val="006A3A32"/>
    <w:rsid w:val="006A432F"/>
    <w:rsid w:val="006A6180"/>
    <w:rsid w:val="006A6AFD"/>
    <w:rsid w:val="006A7373"/>
    <w:rsid w:val="006A77E2"/>
    <w:rsid w:val="006A7931"/>
    <w:rsid w:val="006B011D"/>
    <w:rsid w:val="006B1E42"/>
    <w:rsid w:val="006B28F0"/>
    <w:rsid w:val="006C19B3"/>
    <w:rsid w:val="006D13AF"/>
    <w:rsid w:val="006D2FAE"/>
    <w:rsid w:val="006D74A5"/>
    <w:rsid w:val="006D7552"/>
    <w:rsid w:val="006E194D"/>
    <w:rsid w:val="006E41A6"/>
    <w:rsid w:val="006E69A7"/>
    <w:rsid w:val="006E69B9"/>
    <w:rsid w:val="006F10D9"/>
    <w:rsid w:val="006F306B"/>
    <w:rsid w:val="006F4516"/>
    <w:rsid w:val="006F74C0"/>
    <w:rsid w:val="007003E8"/>
    <w:rsid w:val="00701853"/>
    <w:rsid w:val="0070300C"/>
    <w:rsid w:val="00707DCF"/>
    <w:rsid w:val="00712275"/>
    <w:rsid w:val="007131B6"/>
    <w:rsid w:val="00716410"/>
    <w:rsid w:val="007168BA"/>
    <w:rsid w:val="00717DE7"/>
    <w:rsid w:val="0072158D"/>
    <w:rsid w:val="00722827"/>
    <w:rsid w:val="007323F5"/>
    <w:rsid w:val="00733183"/>
    <w:rsid w:val="007342ED"/>
    <w:rsid w:val="00734919"/>
    <w:rsid w:val="00737181"/>
    <w:rsid w:val="0074535F"/>
    <w:rsid w:val="007468EC"/>
    <w:rsid w:val="007547D8"/>
    <w:rsid w:val="00754B4D"/>
    <w:rsid w:val="007562E7"/>
    <w:rsid w:val="00760A9A"/>
    <w:rsid w:val="007632DA"/>
    <w:rsid w:val="007728F8"/>
    <w:rsid w:val="00777952"/>
    <w:rsid w:val="007804D1"/>
    <w:rsid w:val="007811AE"/>
    <w:rsid w:val="00781FA9"/>
    <w:rsid w:val="00786316"/>
    <w:rsid w:val="007876EC"/>
    <w:rsid w:val="0079311F"/>
    <w:rsid w:val="007A335A"/>
    <w:rsid w:val="007B09C8"/>
    <w:rsid w:val="007C12C1"/>
    <w:rsid w:val="007C139C"/>
    <w:rsid w:val="007D292F"/>
    <w:rsid w:val="007D3050"/>
    <w:rsid w:val="007D3567"/>
    <w:rsid w:val="007D4740"/>
    <w:rsid w:val="007D48CA"/>
    <w:rsid w:val="007D515C"/>
    <w:rsid w:val="007D7690"/>
    <w:rsid w:val="007E5765"/>
    <w:rsid w:val="007E6456"/>
    <w:rsid w:val="007E7D84"/>
    <w:rsid w:val="007F1A5E"/>
    <w:rsid w:val="007F5484"/>
    <w:rsid w:val="007F5E9E"/>
    <w:rsid w:val="007F6A81"/>
    <w:rsid w:val="00801BA5"/>
    <w:rsid w:val="00802CAD"/>
    <w:rsid w:val="00805615"/>
    <w:rsid w:val="00810CAF"/>
    <w:rsid w:val="00812178"/>
    <w:rsid w:val="00833F99"/>
    <w:rsid w:val="0083769B"/>
    <w:rsid w:val="00840FD0"/>
    <w:rsid w:val="00843932"/>
    <w:rsid w:val="008448AD"/>
    <w:rsid w:val="008473B2"/>
    <w:rsid w:val="00847DD7"/>
    <w:rsid w:val="00850D35"/>
    <w:rsid w:val="00852266"/>
    <w:rsid w:val="00856F20"/>
    <w:rsid w:val="00862CF0"/>
    <w:rsid w:val="0087000E"/>
    <w:rsid w:val="0087146C"/>
    <w:rsid w:val="00871E1D"/>
    <w:rsid w:val="00872244"/>
    <w:rsid w:val="008730A7"/>
    <w:rsid w:val="008736F7"/>
    <w:rsid w:val="008750ED"/>
    <w:rsid w:val="00877804"/>
    <w:rsid w:val="008810ED"/>
    <w:rsid w:val="008822B0"/>
    <w:rsid w:val="008822D8"/>
    <w:rsid w:val="0088767A"/>
    <w:rsid w:val="00887FD6"/>
    <w:rsid w:val="00890605"/>
    <w:rsid w:val="0089103E"/>
    <w:rsid w:val="0089721E"/>
    <w:rsid w:val="00897351"/>
    <w:rsid w:val="00897966"/>
    <w:rsid w:val="008A4897"/>
    <w:rsid w:val="008B2925"/>
    <w:rsid w:val="008B5D92"/>
    <w:rsid w:val="008C4197"/>
    <w:rsid w:val="008C6501"/>
    <w:rsid w:val="008D14BC"/>
    <w:rsid w:val="008D1771"/>
    <w:rsid w:val="008D5F77"/>
    <w:rsid w:val="008E034B"/>
    <w:rsid w:val="008E06F4"/>
    <w:rsid w:val="008E0E17"/>
    <w:rsid w:val="008E12CA"/>
    <w:rsid w:val="008E50D2"/>
    <w:rsid w:val="008E60FE"/>
    <w:rsid w:val="008F36F2"/>
    <w:rsid w:val="008F488D"/>
    <w:rsid w:val="008F6B33"/>
    <w:rsid w:val="008F757C"/>
    <w:rsid w:val="00900897"/>
    <w:rsid w:val="009019A2"/>
    <w:rsid w:val="00906013"/>
    <w:rsid w:val="0090651B"/>
    <w:rsid w:val="00906A72"/>
    <w:rsid w:val="00910E6F"/>
    <w:rsid w:val="00911866"/>
    <w:rsid w:val="0091274C"/>
    <w:rsid w:val="0091481A"/>
    <w:rsid w:val="00924A18"/>
    <w:rsid w:val="00925474"/>
    <w:rsid w:val="009260BD"/>
    <w:rsid w:val="00927A30"/>
    <w:rsid w:val="00927F10"/>
    <w:rsid w:val="00931D35"/>
    <w:rsid w:val="00931F29"/>
    <w:rsid w:val="00932E17"/>
    <w:rsid w:val="00933B3B"/>
    <w:rsid w:val="00941B3C"/>
    <w:rsid w:val="00943CCF"/>
    <w:rsid w:val="00951435"/>
    <w:rsid w:val="00952229"/>
    <w:rsid w:val="00955957"/>
    <w:rsid w:val="00956957"/>
    <w:rsid w:val="00956DAE"/>
    <w:rsid w:val="00957786"/>
    <w:rsid w:val="00965435"/>
    <w:rsid w:val="00975333"/>
    <w:rsid w:val="00980397"/>
    <w:rsid w:val="00987DE6"/>
    <w:rsid w:val="00991F43"/>
    <w:rsid w:val="00992F12"/>
    <w:rsid w:val="009940DE"/>
    <w:rsid w:val="009942BE"/>
    <w:rsid w:val="00996085"/>
    <w:rsid w:val="009A0BCB"/>
    <w:rsid w:val="009A2CAB"/>
    <w:rsid w:val="009A4E17"/>
    <w:rsid w:val="009A550F"/>
    <w:rsid w:val="009A6E23"/>
    <w:rsid w:val="009B465A"/>
    <w:rsid w:val="009B4CA8"/>
    <w:rsid w:val="009B6910"/>
    <w:rsid w:val="009C05BE"/>
    <w:rsid w:val="009C1A30"/>
    <w:rsid w:val="009C23A6"/>
    <w:rsid w:val="009D0D15"/>
    <w:rsid w:val="009D1DEB"/>
    <w:rsid w:val="009D3D2C"/>
    <w:rsid w:val="009D3D55"/>
    <w:rsid w:val="009D55D0"/>
    <w:rsid w:val="009D735A"/>
    <w:rsid w:val="009D79FA"/>
    <w:rsid w:val="009E0845"/>
    <w:rsid w:val="009E17D2"/>
    <w:rsid w:val="009E21CC"/>
    <w:rsid w:val="009E4383"/>
    <w:rsid w:val="009E4D8A"/>
    <w:rsid w:val="009E6C2F"/>
    <w:rsid w:val="009F1E7B"/>
    <w:rsid w:val="009F2266"/>
    <w:rsid w:val="009F72AD"/>
    <w:rsid w:val="00A01C78"/>
    <w:rsid w:val="00A118F0"/>
    <w:rsid w:val="00A128B6"/>
    <w:rsid w:val="00A12C46"/>
    <w:rsid w:val="00A15883"/>
    <w:rsid w:val="00A2264F"/>
    <w:rsid w:val="00A22803"/>
    <w:rsid w:val="00A22B92"/>
    <w:rsid w:val="00A22CE8"/>
    <w:rsid w:val="00A23B78"/>
    <w:rsid w:val="00A265AB"/>
    <w:rsid w:val="00A30D61"/>
    <w:rsid w:val="00A352CA"/>
    <w:rsid w:val="00A36F1B"/>
    <w:rsid w:val="00A506DB"/>
    <w:rsid w:val="00A5338F"/>
    <w:rsid w:val="00A6193C"/>
    <w:rsid w:val="00A6251A"/>
    <w:rsid w:val="00A6603E"/>
    <w:rsid w:val="00A67251"/>
    <w:rsid w:val="00A72C03"/>
    <w:rsid w:val="00A7512F"/>
    <w:rsid w:val="00A7690F"/>
    <w:rsid w:val="00A772D9"/>
    <w:rsid w:val="00A81F23"/>
    <w:rsid w:val="00A821FC"/>
    <w:rsid w:val="00A82657"/>
    <w:rsid w:val="00A83D2A"/>
    <w:rsid w:val="00A855F8"/>
    <w:rsid w:val="00A858AD"/>
    <w:rsid w:val="00A9026E"/>
    <w:rsid w:val="00A90448"/>
    <w:rsid w:val="00A943DB"/>
    <w:rsid w:val="00A96B16"/>
    <w:rsid w:val="00AA1696"/>
    <w:rsid w:val="00AA3535"/>
    <w:rsid w:val="00AA5ADB"/>
    <w:rsid w:val="00AA6745"/>
    <w:rsid w:val="00AB2379"/>
    <w:rsid w:val="00AB4E18"/>
    <w:rsid w:val="00AB5B48"/>
    <w:rsid w:val="00AB5D80"/>
    <w:rsid w:val="00AB715D"/>
    <w:rsid w:val="00AB7BFB"/>
    <w:rsid w:val="00AC3F51"/>
    <w:rsid w:val="00AC5E49"/>
    <w:rsid w:val="00AD05F7"/>
    <w:rsid w:val="00AD4DCC"/>
    <w:rsid w:val="00AE03C6"/>
    <w:rsid w:val="00AE0820"/>
    <w:rsid w:val="00AE59E8"/>
    <w:rsid w:val="00AE5A3B"/>
    <w:rsid w:val="00AE7CD5"/>
    <w:rsid w:val="00AF2EDE"/>
    <w:rsid w:val="00AF50FD"/>
    <w:rsid w:val="00AF5E31"/>
    <w:rsid w:val="00AF624D"/>
    <w:rsid w:val="00AF64AE"/>
    <w:rsid w:val="00B027D8"/>
    <w:rsid w:val="00B03EED"/>
    <w:rsid w:val="00B04DF3"/>
    <w:rsid w:val="00B0563F"/>
    <w:rsid w:val="00B13066"/>
    <w:rsid w:val="00B13764"/>
    <w:rsid w:val="00B14826"/>
    <w:rsid w:val="00B14DEE"/>
    <w:rsid w:val="00B156FB"/>
    <w:rsid w:val="00B217B8"/>
    <w:rsid w:val="00B22063"/>
    <w:rsid w:val="00B22960"/>
    <w:rsid w:val="00B23776"/>
    <w:rsid w:val="00B331F7"/>
    <w:rsid w:val="00B347D0"/>
    <w:rsid w:val="00B357AF"/>
    <w:rsid w:val="00B359BE"/>
    <w:rsid w:val="00B37917"/>
    <w:rsid w:val="00B400BD"/>
    <w:rsid w:val="00B45C88"/>
    <w:rsid w:val="00B46B8D"/>
    <w:rsid w:val="00B4738F"/>
    <w:rsid w:val="00B5053F"/>
    <w:rsid w:val="00B51C68"/>
    <w:rsid w:val="00B53333"/>
    <w:rsid w:val="00B54C3C"/>
    <w:rsid w:val="00B60C59"/>
    <w:rsid w:val="00B620EF"/>
    <w:rsid w:val="00B65432"/>
    <w:rsid w:val="00B65985"/>
    <w:rsid w:val="00B65D31"/>
    <w:rsid w:val="00B679EB"/>
    <w:rsid w:val="00B71407"/>
    <w:rsid w:val="00B716DF"/>
    <w:rsid w:val="00B749D6"/>
    <w:rsid w:val="00B74CD8"/>
    <w:rsid w:val="00B812A9"/>
    <w:rsid w:val="00B81845"/>
    <w:rsid w:val="00B82A9F"/>
    <w:rsid w:val="00B83178"/>
    <w:rsid w:val="00B83356"/>
    <w:rsid w:val="00B9445C"/>
    <w:rsid w:val="00B96089"/>
    <w:rsid w:val="00B965B7"/>
    <w:rsid w:val="00BA0DBF"/>
    <w:rsid w:val="00BA11D3"/>
    <w:rsid w:val="00BA2D80"/>
    <w:rsid w:val="00BA3EB8"/>
    <w:rsid w:val="00BB0551"/>
    <w:rsid w:val="00BB13F5"/>
    <w:rsid w:val="00BB2D58"/>
    <w:rsid w:val="00BB48DF"/>
    <w:rsid w:val="00BB65A8"/>
    <w:rsid w:val="00BB66B2"/>
    <w:rsid w:val="00BC204C"/>
    <w:rsid w:val="00BC2743"/>
    <w:rsid w:val="00BC3F7B"/>
    <w:rsid w:val="00BC43AB"/>
    <w:rsid w:val="00BC5DFC"/>
    <w:rsid w:val="00BC6792"/>
    <w:rsid w:val="00BD1127"/>
    <w:rsid w:val="00BD374E"/>
    <w:rsid w:val="00BD44B9"/>
    <w:rsid w:val="00BD7C66"/>
    <w:rsid w:val="00BD7D3A"/>
    <w:rsid w:val="00BE0565"/>
    <w:rsid w:val="00BE12F3"/>
    <w:rsid w:val="00BE1427"/>
    <w:rsid w:val="00BE3314"/>
    <w:rsid w:val="00BE3CE8"/>
    <w:rsid w:val="00BE64AB"/>
    <w:rsid w:val="00BE714E"/>
    <w:rsid w:val="00BF1AF1"/>
    <w:rsid w:val="00C0089D"/>
    <w:rsid w:val="00C03552"/>
    <w:rsid w:val="00C05AE0"/>
    <w:rsid w:val="00C06BBA"/>
    <w:rsid w:val="00C077D2"/>
    <w:rsid w:val="00C124BD"/>
    <w:rsid w:val="00C17547"/>
    <w:rsid w:val="00C17C1D"/>
    <w:rsid w:val="00C17D13"/>
    <w:rsid w:val="00C21D50"/>
    <w:rsid w:val="00C2267F"/>
    <w:rsid w:val="00C268E4"/>
    <w:rsid w:val="00C27A35"/>
    <w:rsid w:val="00C330F2"/>
    <w:rsid w:val="00C35363"/>
    <w:rsid w:val="00C37E62"/>
    <w:rsid w:val="00C41E35"/>
    <w:rsid w:val="00C421E8"/>
    <w:rsid w:val="00C479B6"/>
    <w:rsid w:val="00C5004C"/>
    <w:rsid w:val="00C5010F"/>
    <w:rsid w:val="00C530B1"/>
    <w:rsid w:val="00C558D8"/>
    <w:rsid w:val="00C55B0C"/>
    <w:rsid w:val="00C61D85"/>
    <w:rsid w:val="00C62D03"/>
    <w:rsid w:val="00C635DA"/>
    <w:rsid w:val="00C63BAA"/>
    <w:rsid w:val="00C64171"/>
    <w:rsid w:val="00C659BF"/>
    <w:rsid w:val="00C65B86"/>
    <w:rsid w:val="00C727A4"/>
    <w:rsid w:val="00C7407D"/>
    <w:rsid w:val="00C76DBE"/>
    <w:rsid w:val="00C82C7A"/>
    <w:rsid w:val="00C82FB3"/>
    <w:rsid w:val="00C8334E"/>
    <w:rsid w:val="00C84FE8"/>
    <w:rsid w:val="00C87E35"/>
    <w:rsid w:val="00C90EB3"/>
    <w:rsid w:val="00C92E34"/>
    <w:rsid w:val="00C9586E"/>
    <w:rsid w:val="00C97A8A"/>
    <w:rsid w:val="00C97E86"/>
    <w:rsid w:val="00CA1484"/>
    <w:rsid w:val="00CA2437"/>
    <w:rsid w:val="00CA4F37"/>
    <w:rsid w:val="00CB4245"/>
    <w:rsid w:val="00CB49F2"/>
    <w:rsid w:val="00CB6C44"/>
    <w:rsid w:val="00CC22F6"/>
    <w:rsid w:val="00CC7C6C"/>
    <w:rsid w:val="00CD1A6A"/>
    <w:rsid w:val="00CD1F40"/>
    <w:rsid w:val="00CD28CB"/>
    <w:rsid w:val="00CD3C85"/>
    <w:rsid w:val="00CE3891"/>
    <w:rsid w:val="00CE57BE"/>
    <w:rsid w:val="00CE5EC0"/>
    <w:rsid w:val="00CE6234"/>
    <w:rsid w:val="00CE63FA"/>
    <w:rsid w:val="00CE68BD"/>
    <w:rsid w:val="00CF1AB3"/>
    <w:rsid w:val="00CF1CF9"/>
    <w:rsid w:val="00CF5565"/>
    <w:rsid w:val="00CF5596"/>
    <w:rsid w:val="00CF6752"/>
    <w:rsid w:val="00CF726A"/>
    <w:rsid w:val="00CF7647"/>
    <w:rsid w:val="00CF7B49"/>
    <w:rsid w:val="00D00CF5"/>
    <w:rsid w:val="00D038B8"/>
    <w:rsid w:val="00D03CE2"/>
    <w:rsid w:val="00D06D75"/>
    <w:rsid w:val="00D1132B"/>
    <w:rsid w:val="00D13688"/>
    <w:rsid w:val="00D13904"/>
    <w:rsid w:val="00D14348"/>
    <w:rsid w:val="00D16E20"/>
    <w:rsid w:val="00D17389"/>
    <w:rsid w:val="00D173E0"/>
    <w:rsid w:val="00D20A52"/>
    <w:rsid w:val="00D21CEF"/>
    <w:rsid w:val="00D260D0"/>
    <w:rsid w:val="00D273D8"/>
    <w:rsid w:val="00D2757A"/>
    <w:rsid w:val="00D27607"/>
    <w:rsid w:val="00D35061"/>
    <w:rsid w:val="00D35B24"/>
    <w:rsid w:val="00D365F9"/>
    <w:rsid w:val="00D36E43"/>
    <w:rsid w:val="00D40AEF"/>
    <w:rsid w:val="00D41590"/>
    <w:rsid w:val="00D42DF6"/>
    <w:rsid w:val="00D43675"/>
    <w:rsid w:val="00D43977"/>
    <w:rsid w:val="00D449B2"/>
    <w:rsid w:val="00D44CFD"/>
    <w:rsid w:val="00D45CD1"/>
    <w:rsid w:val="00D45E89"/>
    <w:rsid w:val="00D47CFC"/>
    <w:rsid w:val="00D506C6"/>
    <w:rsid w:val="00D52694"/>
    <w:rsid w:val="00D54469"/>
    <w:rsid w:val="00D5459E"/>
    <w:rsid w:val="00D54F9D"/>
    <w:rsid w:val="00D578F6"/>
    <w:rsid w:val="00D6340F"/>
    <w:rsid w:val="00D664C6"/>
    <w:rsid w:val="00D7750E"/>
    <w:rsid w:val="00D77E81"/>
    <w:rsid w:val="00D82BB6"/>
    <w:rsid w:val="00D8331E"/>
    <w:rsid w:val="00D8693B"/>
    <w:rsid w:val="00D86D71"/>
    <w:rsid w:val="00D90893"/>
    <w:rsid w:val="00D93539"/>
    <w:rsid w:val="00DA1C20"/>
    <w:rsid w:val="00DA5847"/>
    <w:rsid w:val="00DA5ED3"/>
    <w:rsid w:val="00DA6229"/>
    <w:rsid w:val="00DA7CDC"/>
    <w:rsid w:val="00DB07FD"/>
    <w:rsid w:val="00DB4EE3"/>
    <w:rsid w:val="00DB7F95"/>
    <w:rsid w:val="00DC0DA1"/>
    <w:rsid w:val="00DC2F5E"/>
    <w:rsid w:val="00DC364F"/>
    <w:rsid w:val="00DC58FB"/>
    <w:rsid w:val="00DC6212"/>
    <w:rsid w:val="00DC7EC9"/>
    <w:rsid w:val="00DD04AE"/>
    <w:rsid w:val="00DD067D"/>
    <w:rsid w:val="00DD4C10"/>
    <w:rsid w:val="00DD666E"/>
    <w:rsid w:val="00DD7053"/>
    <w:rsid w:val="00DD71BA"/>
    <w:rsid w:val="00DE1172"/>
    <w:rsid w:val="00DE4170"/>
    <w:rsid w:val="00DE7A6A"/>
    <w:rsid w:val="00DF559B"/>
    <w:rsid w:val="00DF5823"/>
    <w:rsid w:val="00DF69DD"/>
    <w:rsid w:val="00E04B7E"/>
    <w:rsid w:val="00E07C88"/>
    <w:rsid w:val="00E10E83"/>
    <w:rsid w:val="00E16436"/>
    <w:rsid w:val="00E170D5"/>
    <w:rsid w:val="00E25F5D"/>
    <w:rsid w:val="00E30450"/>
    <w:rsid w:val="00E30A95"/>
    <w:rsid w:val="00E32130"/>
    <w:rsid w:val="00E35D5C"/>
    <w:rsid w:val="00E4099B"/>
    <w:rsid w:val="00E40B42"/>
    <w:rsid w:val="00E43E56"/>
    <w:rsid w:val="00E457FD"/>
    <w:rsid w:val="00E46009"/>
    <w:rsid w:val="00E46231"/>
    <w:rsid w:val="00E5214C"/>
    <w:rsid w:val="00E53303"/>
    <w:rsid w:val="00E54975"/>
    <w:rsid w:val="00E55A60"/>
    <w:rsid w:val="00E63150"/>
    <w:rsid w:val="00E6367E"/>
    <w:rsid w:val="00E6715C"/>
    <w:rsid w:val="00E7116E"/>
    <w:rsid w:val="00E756D6"/>
    <w:rsid w:val="00E81F2E"/>
    <w:rsid w:val="00E86814"/>
    <w:rsid w:val="00E86D64"/>
    <w:rsid w:val="00E9412E"/>
    <w:rsid w:val="00E971C0"/>
    <w:rsid w:val="00EA0BD7"/>
    <w:rsid w:val="00EA232C"/>
    <w:rsid w:val="00EA59AE"/>
    <w:rsid w:val="00EA5A2D"/>
    <w:rsid w:val="00EB51AA"/>
    <w:rsid w:val="00EB5841"/>
    <w:rsid w:val="00EC0652"/>
    <w:rsid w:val="00EC2933"/>
    <w:rsid w:val="00EC335F"/>
    <w:rsid w:val="00EC3A60"/>
    <w:rsid w:val="00EC4307"/>
    <w:rsid w:val="00ED24EA"/>
    <w:rsid w:val="00ED27D1"/>
    <w:rsid w:val="00ED3A72"/>
    <w:rsid w:val="00ED41CA"/>
    <w:rsid w:val="00EE5BB7"/>
    <w:rsid w:val="00EE7A28"/>
    <w:rsid w:val="00EF4624"/>
    <w:rsid w:val="00EF5A75"/>
    <w:rsid w:val="00F0115F"/>
    <w:rsid w:val="00F0202D"/>
    <w:rsid w:val="00F04DCC"/>
    <w:rsid w:val="00F06A15"/>
    <w:rsid w:val="00F109C0"/>
    <w:rsid w:val="00F117A4"/>
    <w:rsid w:val="00F138EB"/>
    <w:rsid w:val="00F15146"/>
    <w:rsid w:val="00F15BED"/>
    <w:rsid w:val="00F15E40"/>
    <w:rsid w:val="00F16FFC"/>
    <w:rsid w:val="00F2263D"/>
    <w:rsid w:val="00F22798"/>
    <w:rsid w:val="00F235E5"/>
    <w:rsid w:val="00F26B33"/>
    <w:rsid w:val="00F331AE"/>
    <w:rsid w:val="00F334D6"/>
    <w:rsid w:val="00F35249"/>
    <w:rsid w:val="00F35B79"/>
    <w:rsid w:val="00F37EA9"/>
    <w:rsid w:val="00F43BB6"/>
    <w:rsid w:val="00F44B51"/>
    <w:rsid w:val="00F44D4C"/>
    <w:rsid w:val="00F523F8"/>
    <w:rsid w:val="00F53C34"/>
    <w:rsid w:val="00F54BA8"/>
    <w:rsid w:val="00F60846"/>
    <w:rsid w:val="00F62125"/>
    <w:rsid w:val="00F730F1"/>
    <w:rsid w:val="00F75B8E"/>
    <w:rsid w:val="00F76E63"/>
    <w:rsid w:val="00F77A54"/>
    <w:rsid w:val="00F85814"/>
    <w:rsid w:val="00F9393A"/>
    <w:rsid w:val="00F939CF"/>
    <w:rsid w:val="00F93F8D"/>
    <w:rsid w:val="00FA091F"/>
    <w:rsid w:val="00FA3086"/>
    <w:rsid w:val="00FA3478"/>
    <w:rsid w:val="00FA6645"/>
    <w:rsid w:val="00FA71B3"/>
    <w:rsid w:val="00FA7639"/>
    <w:rsid w:val="00FB5486"/>
    <w:rsid w:val="00FB55CE"/>
    <w:rsid w:val="00FB5F4B"/>
    <w:rsid w:val="00FB7828"/>
    <w:rsid w:val="00FC0D8B"/>
    <w:rsid w:val="00FC3343"/>
    <w:rsid w:val="00FC4FEF"/>
    <w:rsid w:val="00FC7FF1"/>
    <w:rsid w:val="00FD023A"/>
    <w:rsid w:val="00FD06C2"/>
    <w:rsid w:val="00FD41BA"/>
    <w:rsid w:val="00FE7703"/>
    <w:rsid w:val="00FE7DF2"/>
    <w:rsid w:val="00FF3014"/>
    <w:rsid w:val="00FF32E1"/>
    <w:rsid w:val="00FF3F1C"/>
    <w:rsid w:val="00FF6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9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6D"/>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37B6D"/>
    <w:pPr>
      <w:widowControl/>
      <w:spacing w:before="100" w:beforeAutospacing="1" w:after="100" w:afterAutospacing="1"/>
      <w:jc w:val="left"/>
    </w:pPr>
    <w:rPr>
      <w:rFonts w:ascii="宋体" w:hAnsi="宋体"/>
      <w:color w:val="000000"/>
      <w:kern w:val="0"/>
      <w:sz w:val="24"/>
    </w:rPr>
  </w:style>
  <w:style w:type="paragraph" w:styleId="a4">
    <w:name w:val="header"/>
    <w:basedOn w:val="a"/>
    <w:link w:val="Char"/>
    <w:uiPriority w:val="99"/>
    <w:unhideWhenUsed/>
    <w:rsid w:val="00AE08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0820"/>
    <w:rPr>
      <w:rFonts w:ascii="Times New Roman" w:eastAsia="宋体" w:hAnsi="Times New Roman" w:cs="Times New Roman"/>
      <w:sz w:val="18"/>
      <w:szCs w:val="18"/>
    </w:rPr>
  </w:style>
  <w:style w:type="paragraph" w:styleId="a5">
    <w:name w:val="footer"/>
    <w:basedOn w:val="a"/>
    <w:link w:val="Char0"/>
    <w:uiPriority w:val="99"/>
    <w:unhideWhenUsed/>
    <w:rsid w:val="00AE0820"/>
    <w:pPr>
      <w:tabs>
        <w:tab w:val="center" w:pos="4153"/>
        <w:tab w:val="right" w:pos="8306"/>
      </w:tabs>
      <w:snapToGrid w:val="0"/>
      <w:jc w:val="left"/>
    </w:pPr>
    <w:rPr>
      <w:sz w:val="18"/>
      <w:szCs w:val="18"/>
    </w:rPr>
  </w:style>
  <w:style w:type="character" w:customStyle="1" w:styleId="Char0">
    <w:name w:val="页脚 Char"/>
    <w:basedOn w:val="a0"/>
    <w:link w:val="a5"/>
    <w:uiPriority w:val="99"/>
    <w:rsid w:val="00AE0820"/>
    <w:rPr>
      <w:rFonts w:ascii="Times New Roman" w:eastAsia="宋体" w:hAnsi="Times New Roman" w:cs="Times New Roman"/>
      <w:sz w:val="18"/>
      <w:szCs w:val="18"/>
    </w:rPr>
  </w:style>
  <w:style w:type="character" w:styleId="a6">
    <w:name w:val="annotation reference"/>
    <w:basedOn w:val="a0"/>
    <w:uiPriority w:val="99"/>
    <w:semiHidden/>
    <w:unhideWhenUsed/>
    <w:rsid w:val="002773AD"/>
    <w:rPr>
      <w:sz w:val="21"/>
      <w:szCs w:val="21"/>
    </w:rPr>
  </w:style>
  <w:style w:type="paragraph" w:styleId="a7">
    <w:name w:val="annotation text"/>
    <w:basedOn w:val="a"/>
    <w:link w:val="Char1"/>
    <w:uiPriority w:val="99"/>
    <w:semiHidden/>
    <w:unhideWhenUsed/>
    <w:rsid w:val="002773AD"/>
    <w:pPr>
      <w:jc w:val="left"/>
    </w:pPr>
  </w:style>
  <w:style w:type="character" w:customStyle="1" w:styleId="Char1">
    <w:name w:val="批注文字 Char"/>
    <w:basedOn w:val="a0"/>
    <w:link w:val="a7"/>
    <w:uiPriority w:val="99"/>
    <w:semiHidden/>
    <w:rsid w:val="002773AD"/>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2773AD"/>
    <w:rPr>
      <w:b/>
      <w:bCs/>
    </w:rPr>
  </w:style>
  <w:style w:type="character" w:customStyle="1" w:styleId="Char2">
    <w:name w:val="批注主题 Char"/>
    <w:basedOn w:val="Char1"/>
    <w:link w:val="a8"/>
    <w:uiPriority w:val="99"/>
    <w:semiHidden/>
    <w:rsid w:val="002773AD"/>
    <w:rPr>
      <w:rFonts w:ascii="Times New Roman" w:eastAsia="宋体" w:hAnsi="Times New Roman" w:cs="Times New Roman"/>
      <w:b/>
      <w:bCs/>
      <w:szCs w:val="24"/>
    </w:rPr>
  </w:style>
  <w:style w:type="paragraph" w:styleId="a9">
    <w:name w:val="Balloon Text"/>
    <w:basedOn w:val="a"/>
    <w:link w:val="Char3"/>
    <w:uiPriority w:val="99"/>
    <w:semiHidden/>
    <w:unhideWhenUsed/>
    <w:rsid w:val="002773AD"/>
    <w:rPr>
      <w:sz w:val="18"/>
      <w:szCs w:val="18"/>
    </w:rPr>
  </w:style>
  <w:style w:type="character" w:customStyle="1" w:styleId="Char3">
    <w:name w:val="批注框文本 Char"/>
    <w:basedOn w:val="a0"/>
    <w:link w:val="a9"/>
    <w:uiPriority w:val="99"/>
    <w:semiHidden/>
    <w:rsid w:val="002773AD"/>
    <w:rPr>
      <w:rFonts w:ascii="Times New Roman" w:eastAsia="宋体" w:hAnsi="Times New Roman" w:cs="Times New Roman"/>
      <w:sz w:val="18"/>
      <w:szCs w:val="18"/>
    </w:rPr>
  </w:style>
  <w:style w:type="paragraph" w:styleId="aa">
    <w:name w:val="List Paragraph"/>
    <w:basedOn w:val="a"/>
    <w:uiPriority w:val="34"/>
    <w:qFormat/>
    <w:rsid w:val="0073718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6D"/>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37B6D"/>
    <w:pPr>
      <w:widowControl/>
      <w:spacing w:before="100" w:beforeAutospacing="1" w:after="100" w:afterAutospacing="1"/>
      <w:jc w:val="left"/>
    </w:pPr>
    <w:rPr>
      <w:rFonts w:ascii="宋体" w:hAnsi="宋体"/>
      <w:color w:val="000000"/>
      <w:kern w:val="0"/>
      <w:sz w:val="24"/>
    </w:rPr>
  </w:style>
  <w:style w:type="paragraph" w:styleId="a4">
    <w:name w:val="header"/>
    <w:basedOn w:val="a"/>
    <w:link w:val="Char"/>
    <w:uiPriority w:val="99"/>
    <w:unhideWhenUsed/>
    <w:rsid w:val="00AE08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0820"/>
    <w:rPr>
      <w:rFonts w:ascii="Times New Roman" w:eastAsia="宋体" w:hAnsi="Times New Roman" w:cs="Times New Roman"/>
      <w:sz w:val="18"/>
      <w:szCs w:val="18"/>
    </w:rPr>
  </w:style>
  <w:style w:type="paragraph" w:styleId="a5">
    <w:name w:val="footer"/>
    <w:basedOn w:val="a"/>
    <w:link w:val="Char0"/>
    <w:uiPriority w:val="99"/>
    <w:unhideWhenUsed/>
    <w:rsid w:val="00AE0820"/>
    <w:pPr>
      <w:tabs>
        <w:tab w:val="center" w:pos="4153"/>
        <w:tab w:val="right" w:pos="8306"/>
      </w:tabs>
      <w:snapToGrid w:val="0"/>
      <w:jc w:val="left"/>
    </w:pPr>
    <w:rPr>
      <w:sz w:val="18"/>
      <w:szCs w:val="18"/>
    </w:rPr>
  </w:style>
  <w:style w:type="character" w:customStyle="1" w:styleId="Char0">
    <w:name w:val="页脚 Char"/>
    <w:basedOn w:val="a0"/>
    <w:link w:val="a5"/>
    <w:uiPriority w:val="99"/>
    <w:rsid w:val="00AE0820"/>
    <w:rPr>
      <w:rFonts w:ascii="Times New Roman" w:eastAsia="宋体" w:hAnsi="Times New Roman" w:cs="Times New Roman"/>
      <w:sz w:val="18"/>
      <w:szCs w:val="18"/>
    </w:rPr>
  </w:style>
  <w:style w:type="character" w:styleId="a6">
    <w:name w:val="annotation reference"/>
    <w:basedOn w:val="a0"/>
    <w:uiPriority w:val="99"/>
    <w:semiHidden/>
    <w:unhideWhenUsed/>
    <w:rsid w:val="002773AD"/>
    <w:rPr>
      <w:sz w:val="21"/>
      <w:szCs w:val="21"/>
    </w:rPr>
  </w:style>
  <w:style w:type="paragraph" w:styleId="a7">
    <w:name w:val="annotation text"/>
    <w:basedOn w:val="a"/>
    <w:link w:val="Char1"/>
    <w:uiPriority w:val="99"/>
    <w:semiHidden/>
    <w:unhideWhenUsed/>
    <w:rsid w:val="002773AD"/>
    <w:pPr>
      <w:jc w:val="left"/>
    </w:pPr>
  </w:style>
  <w:style w:type="character" w:customStyle="1" w:styleId="Char1">
    <w:name w:val="批注文字 Char"/>
    <w:basedOn w:val="a0"/>
    <w:link w:val="a7"/>
    <w:uiPriority w:val="99"/>
    <w:semiHidden/>
    <w:rsid w:val="002773AD"/>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2773AD"/>
    <w:rPr>
      <w:b/>
      <w:bCs/>
    </w:rPr>
  </w:style>
  <w:style w:type="character" w:customStyle="1" w:styleId="Char2">
    <w:name w:val="批注主题 Char"/>
    <w:basedOn w:val="Char1"/>
    <w:link w:val="a8"/>
    <w:uiPriority w:val="99"/>
    <w:semiHidden/>
    <w:rsid w:val="002773AD"/>
    <w:rPr>
      <w:rFonts w:ascii="Times New Roman" w:eastAsia="宋体" w:hAnsi="Times New Roman" w:cs="Times New Roman"/>
      <w:b/>
      <w:bCs/>
      <w:szCs w:val="24"/>
    </w:rPr>
  </w:style>
  <w:style w:type="paragraph" w:styleId="a9">
    <w:name w:val="Balloon Text"/>
    <w:basedOn w:val="a"/>
    <w:link w:val="Char3"/>
    <w:uiPriority w:val="99"/>
    <w:semiHidden/>
    <w:unhideWhenUsed/>
    <w:rsid w:val="002773AD"/>
    <w:rPr>
      <w:sz w:val="18"/>
      <w:szCs w:val="18"/>
    </w:rPr>
  </w:style>
  <w:style w:type="character" w:customStyle="1" w:styleId="Char3">
    <w:name w:val="批注框文本 Char"/>
    <w:basedOn w:val="a0"/>
    <w:link w:val="a9"/>
    <w:uiPriority w:val="99"/>
    <w:semiHidden/>
    <w:rsid w:val="002773AD"/>
    <w:rPr>
      <w:rFonts w:ascii="Times New Roman" w:eastAsia="宋体" w:hAnsi="Times New Roman" w:cs="Times New Roman"/>
      <w:sz w:val="18"/>
      <w:szCs w:val="18"/>
    </w:rPr>
  </w:style>
  <w:style w:type="paragraph" w:styleId="aa">
    <w:name w:val="List Paragraph"/>
    <w:basedOn w:val="a"/>
    <w:uiPriority w:val="34"/>
    <w:qFormat/>
    <w:rsid w:val="0073718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51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688</Words>
  <Characters>3926</Characters>
  <Application>Microsoft Office Word</Application>
  <DocSecurity>0</DocSecurity>
  <Lines>32</Lines>
  <Paragraphs>9</Paragraphs>
  <ScaleCrop>false</ScaleCrop>
  <Company>CMCC</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Lan Xiao（兰肖）</cp:lastModifiedBy>
  <cp:revision>4</cp:revision>
  <cp:lastPrinted>2022-04-18T09:25:00Z</cp:lastPrinted>
  <dcterms:created xsi:type="dcterms:W3CDTF">2022-04-26T07:45:00Z</dcterms:created>
  <dcterms:modified xsi:type="dcterms:W3CDTF">2022-04-26T09:47:00Z</dcterms:modified>
</cp:coreProperties>
</file>