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t>厦门</w:t>
      </w:r>
      <w:r>
        <w:rPr>
          <w:rFonts w:hint="eastAsia" w:ascii="黑体" w:hAnsi="黑体" w:eastAsia="黑体"/>
          <w:b/>
          <w:bCs/>
          <w:sz w:val="32"/>
          <w:szCs w:val="32"/>
        </w:rPr>
        <w:t>松霖</w:t>
      </w:r>
      <w:r>
        <w:rPr>
          <w:rFonts w:ascii="黑体" w:hAnsi="黑体" w:eastAsia="黑体"/>
          <w:b/>
          <w:bCs/>
          <w:sz w:val="32"/>
          <w:szCs w:val="32"/>
        </w:rPr>
        <w:t>科技股份有限公司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关于</w:t>
      </w:r>
      <w:r>
        <w:rPr>
          <w:rFonts w:hint="eastAsia" w:ascii="黑体" w:hAnsi="黑体" w:eastAsia="黑体"/>
          <w:b/>
          <w:bCs/>
          <w:sz w:val="32"/>
          <w:szCs w:val="32"/>
        </w:rPr>
        <w:t>“厦门辖区上市公司2021年年报业绩说明会暨投资者网上集体接待日”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活动</w:t>
      </w:r>
      <w:r>
        <w:rPr>
          <w:rFonts w:ascii="黑体" w:hAnsi="黑体" w:eastAsia="黑体"/>
          <w:b/>
          <w:bCs/>
          <w:sz w:val="32"/>
          <w:szCs w:val="32"/>
        </w:rPr>
        <w:t>纪要</w:t>
      </w:r>
    </w:p>
    <w:p/>
    <w:p/>
    <w:p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时间</w:t>
      </w:r>
      <w:r>
        <w:rPr>
          <w:sz w:val="24"/>
          <w:szCs w:val="24"/>
        </w:rPr>
        <w:t>：202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 xml:space="preserve">年 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sz w:val="24"/>
          <w:szCs w:val="24"/>
        </w:rPr>
        <w:t xml:space="preserve"> 月 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 xml:space="preserve"> 日</w:t>
      </w:r>
      <w:r>
        <w:rPr>
          <w:rFonts w:hint="eastAsia"/>
          <w:sz w:val="24"/>
          <w:szCs w:val="24"/>
        </w:rPr>
        <w:t>下</w:t>
      </w:r>
      <w:r>
        <w:rPr>
          <w:sz w:val="24"/>
          <w:szCs w:val="24"/>
        </w:rPr>
        <w:t>午 1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  <w:lang w:val="en-US" w:eastAsia="zh-CN"/>
        </w:rPr>
        <w:t>30</w:t>
      </w:r>
      <w:r>
        <w:rPr>
          <w:sz w:val="24"/>
          <w:szCs w:val="24"/>
        </w:rPr>
        <w:t>-16:</w:t>
      </w:r>
      <w:r>
        <w:rPr>
          <w:rFonts w:hint="eastAsia"/>
          <w:sz w:val="24"/>
          <w:szCs w:val="24"/>
          <w:lang w:val="en-US" w:eastAsia="zh-CN"/>
        </w:rPr>
        <w:t>00</w:t>
      </w:r>
      <w:r>
        <w:rPr>
          <w:sz w:val="24"/>
          <w:szCs w:val="24"/>
        </w:rPr>
        <w:t xml:space="preserve"> </w:t>
      </w:r>
    </w:p>
    <w:p>
      <w:pPr>
        <w:spacing w:before="62" w:beforeLines="20" w:line="360" w:lineRule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b/>
          <w:sz w:val="24"/>
          <w:szCs w:val="24"/>
        </w:rPr>
        <w:t>业绩说明会会议形式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网络文字互动</w:t>
      </w:r>
    </w:p>
    <w:p>
      <w:pPr>
        <w:spacing w:before="62" w:beforeLines="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会议嘉宾：</w:t>
      </w:r>
      <w:r>
        <w:rPr>
          <w:sz w:val="24"/>
          <w:szCs w:val="24"/>
        </w:rPr>
        <w:t xml:space="preserve"> 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董事长</w:t>
      </w:r>
      <w:r>
        <w:rPr>
          <w:rFonts w:hint="eastAsia"/>
          <w:sz w:val="24"/>
          <w:szCs w:val="24"/>
        </w:rPr>
        <w:t>兼</w:t>
      </w:r>
      <w:r>
        <w:rPr>
          <w:sz w:val="24"/>
          <w:szCs w:val="24"/>
        </w:rPr>
        <w:t>总经理               周华松先生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董事、财务</w:t>
      </w:r>
      <w:r>
        <w:rPr>
          <w:sz w:val="24"/>
          <w:szCs w:val="24"/>
        </w:rPr>
        <w:t>总监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副总经理</w:t>
      </w:r>
      <w:r>
        <w:rPr>
          <w:rFonts w:hint="eastAsia"/>
          <w:sz w:val="24"/>
          <w:szCs w:val="24"/>
        </w:rPr>
        <w:t xml:space="preserve">     魏凌</w:t>
      </w:r>
      <w:r>
        <w:rPr>
          <w:sz w:val="24"/>
          <w:szCs w:val="24"/>
        </w:rPr>
        <w:t>女士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董事、董事会秘书</w:t>
      </w:r>
      <w:r>
        <w:rPr>
          <w:rFonts w:hint="eastAsia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吴朝华</w:t>
      </w:r>
      <w:r>
        <w:rPr>
          <w:sz w:val="24"/>
          <w:szCs w:val="24"/>
        </w:rPr>
        <w:t>女士</w:t>
      </w:r>
    </w:p>
    <w:p>
      <w:pPr>
        <w:spacing w:before="62" w:beforeLines="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说明：</w:t>
      </w:r>
      <w:r>
        <w:rPr>
          <w:sz w:val="24"/>
          <w:szCs w:val="24"/>
        </w:rPr>
        <w:t>本会议纪要根据</w:t>
      </w:r>
      <w:r>
        <w:rPr>
          <w:rFonts w:hint="eastAsia"/>
          <w:sz w:val="24"/>
          <w:szCs w:val="24"/>
        </w:rPr>
        <w:t>“厦门辖区上市公司2021年年报业绩说明会暨投资者网上集体接待日”</w:t>
      </w:r>
      <w:r>
        <w:rPr>
          <w:sz w:val="24"/>
          <w:szCs w:val="24"/>
        </w:rPr>
        <w:t>交流问答情况进行整理。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征集问题回答及文字互动主要内容：</w:t>
      </w:r>
      <w:r>
        <w:rPr>
          <w:rFonts w:hint="eastAsia"/>
          <w:sz w:val="24"/>
          <w:szCs w:val="24"/>
        </w:rPr>
        <w:t xml:space="preserve"> 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我们就</w:t>
      </w:r>
      <w:r>
        <w:rPr>
          <w:rFonts w:hint="eastAsia"/>
          <w:b/>
          <w:sz w:val="24"/>
          <w:szCs w:val="24"/>
          <w:lang w:val="en-US" w:eastAsia="zh-CN"/>
        </w:rPr>
        <w:t>本次活动临时公告公开征集到的、</w:t>
      </w:r>
      <w:r>
        <w:rPr>
          <w:rFonts w:hint="eastAsia"/>
          <w:b/>
          <w:sz w:val="24"/>
          <w:szCs w:val="24"/>
        </w:rPr>
        <w:t>投资者普遍关注的问题进行解答。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1、今年8月解禁公司股东是否有减持计划？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答：尊敬的投资者，您好！公司目前暂未收到股东的减持计划通知。如有相关信息公司会依照法规及时披露，请以公司披露的公告信息为准。谢谢您的关注！</w:t>
      </w:r>
    </w:p>
    <w:p>
      <w:pPr>
        <w:spacing w:before="156" w:beforeLines="50"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2、公司可转债项目进度如何了？什么时候能发行？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答</w:t>
      </w:r>
      <w:r>
        <w:rPr>
          <w:rFonts w:hint="eastAsia"/>
          <w:sz w:val="24"/>
          <w:szCs w:val="24"/>
        </w:rPr>
        <w:t>：尊敬的投资者，您好！公司可转债项目业经第一轮反馈回复，如有进展公司将依照法律法规规定及时予以公告披露，详细情况关注公司相关公告，谢谢！</w:t>
      </w:r>
    </w:p>
    <w:p>
      <w:pPr>
        <w:spacing w:before="156" w:beforeLines="50"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3、公司收到大量调研机构的原因，是公司邀请还是？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答：尊敬的投资者，您好！公司在做好合法合规信息披露的同时，秉承积极开放的态度，长期以来通过E互动、邮件、电话等多种形式与广大投资者保持着充分的沟通交流。调研机构主动通过上述方式与公司取得联系，公司依照相关法规接受调研并披露相关活动记录。感谢您的关注！</w:t>
      </w:r>
    </w:p>
    <w:p>
      <w:pPr>
        <w:spacing w:before="156" w:beforeLines="50"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4、公司与同行业其他公司比较有哪些优势？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答：尊敬的投资者，您好！公司始终坚持“健康硬件IDM”和“松霖•家”的“双引擎”发展战略。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在“健康硬件IDM”业务方面，始终坚持以健康为核心的技术和产品研发，凭借多年积累的研发设计优势，形成了以“创新、设计、智造”为核心的IDM运营模式，通过充分共享底层技术、底层制造平台、客户资源，升级厨卫健康品类，加速发展美容健康品类，积极布局新兴智能健康品类。 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“松霖·家”业务主要形成了独特的三大创新系统：一是室内空间产品化、模组化研发体系；二是针对具体客户需求的科学探索及算法系统即“智能设计系统”；三是以“数智化、预制化、设备化”的智能生产系统，实现家装现场生产的工厂化。</w:t>
      </w:r>
    </w:p>
    <w:p>
      <w:pPr>
        <w:spacing w:before="156" w:beforeLines="50"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5、你们跟建霖家居有联系吗？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答 ：尊敬的投资者，您好！公司与建霖</w:t>
      </w:r>
      <w:bookmarkStart w:id="0" w:name="_GoBack"/>
      <w:bookmarkEnd w:id="0"/>
      <w:r>
        <w:rPr>
          <w:rFonts w:hint="eastAsia"/>
          <w:sz w:val="24"/>
          <w:szCs w:val="24"/>
        </w:rPr>
        <w:t>家居不存在关联关系。谢谢关注！</w:t>
      </w:r>
    </w:p>
    <w:p>
      <w:pPr>
        <w:spacing w:line="360" w:lineRule="auto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hNGE4MjFhZTcwN2EyMGViNDNmMzUwZmUwNjVkNDgifQ=="/>
  </w:docVars>
  <w:rsids>
    <w:rsidRoot w:val="00A42650"/>
    <w:rsid w:val="000131F3"/>
    <w:rsid w:val="00045834"/>
    <w:rsid w:val="000565FC"/>
    <w:rsid w:val="00075206"/>
    <w:rsid w:val="00080A1E"/>
    <w:rsid w:val="000F69FC"/>
    <w:rsid w:val="0010018D"/>
    <w:rsid w:val="00107E82"/>
    <w:rsid w:val="001552D1"/>
    <w:rsid w:val="001553A6"/>
    <w:rsid w:val="0018138A"/>
    <w:rsid w:val="001A5216"/>
    <w:rsid w:val="001F446D"/>
    <w:rsid w:val="0022176C"/>
    <w:rsid w:val="00233CFA"/>
    <w:rsid w:val="00274182"/>
    <w:rsid w:val="002770B5"/>
    <w:rsid w:val="00297D72"/>
    <w:rsid w:val="002C2194"/>
    <w:rsid w:val="002C289E"/>
    <w:rsid w:val="002C7D1F"/>
    <w:rsid w:val="002D0034"/>
    <w:rsid w:val="003114D7"/>
    <w:rsid w:val="00311B1D"/>
    <w:rsid w:val="00341BD8"/>
    <w:rsid w:val="00343F09"/>
    <w:rsid w:val="00344D9E"/>
    <w:rsid w:val="00346D0C"/>
    <w:rsid w:val="00387C0E"/>
    <w:rsid w:val="00396DA2"/>
    <w:rsid w:val="003C41B1"/>
    <w:rsid w:val="003D0D4B"/>
    <w:rsid w:val="003D7958"/>
    <w:rsid w:val="003D7BD6"/>
    <w:rsid w:val="003E085A"/>
    <w:rsid w:val="003F121D"/>
    <w:rsid w:val="00431B50"/>
    <w:rsid w:val="00456C0D"/>
    <w:rsid w:val="0046335A"/>
    <w:rsid w:val="00481889"/>
    <w:rsid w:val="00483CC2"/>
    <w:rsid w:val="00523F0E"/>
    <w:rsid w:val="00557B65"/>
    <w:rsid w:val="00592B0B"/>
    <w:rsid w:val="005B70B3"/>
    <w:rsid w:val="005C18A2"/>
    <w:rsid w:val="005C62CF"/>
    <w:rsid w:val="005E02D4"/>
    <w:rsid w:val="00630464"/>
    <w:rsid w:val="0065319F"/>
    <w:rsid w:val="00653A91"/>
    <w:rsid w:val="0065408A"/>
    <w:rsid w:val="00657F26"/>
    <w:rsid w:val="00663659"/>
    <w:rsid w:val="00663A57"/>
    <w:rsid w:val="00680B3E"/>
    <w:rsid w:val="00715928"/>
    <w:rsid w:val="00724012"/>
    <w:rsid w:val="00737B50"/>
    <w:rsid w:val="00762117"/>
    <w:rsid w:val="00774307"/>
    <w:rsid w:val="00782C0F"/>
    <w:rsid w:val="00786441"/>
    <w:rsid w:val="007A1162"/>
    <w:rsid w:val="007A15F0"/>
    <w:rsid w:val="007A567F"/>
    <w:rsid w:val="007B2D5D"/>
    <w:rsid w:val="007D6F46"/>
    <w:rsid w:val="00831222"/>
    <w:rsid w:val="0085122B"/>
    <w:rsid w:val="00865A46"/>
    <w:rsid w:val="00871F22"/>
    <w:rsid w:val="00876146"/>
    <w:rsid w:val="00892AD3"/>
    <w:rsid w:val="008B687C"/>
    <w:rsid w:val="009470C3"/>
    <w:rsid w:val="00982975"/>
    <w:rsid w:val="00983A88"/>
    <w:rsid w:val="009A6312"/>
    <w:rsid w:val="009B2CD3"/>
    <w:rsid w:val="009C2690"/>
    <w:rsid w:val="009D5FFC"/>
    <w:rsid w:val="009D6D1C"/>
    <w:rsid w:val="009F17DA"/>
    <w:rsid w:val="00A237B9"/>
    <w:rsid w:val="00A25201"/>
    <w:rsid w:val="00A27326"/>
    <w:rsid w:val="00A309F2"/>
    <w:rsid w:val="00A33389"/>
    <w:rsid w:val="00A42650"/>
    <w:rsid w:val="00A452DE"/>
    <w:rsid w:val="00A6734E"/>
    <w:rsid w:val="00A71DEC"/>
    <w:rsid w:val="00A7243E"/>
    <w:rsid w:val="00AB48EB"/>
    <w:rsid w:val="00AC26C6"/>
    <w:rsid w:val="00AC2CAA"/>
    <w:rsid w:val="00AF541C"/>
    <w:rsid w:val="00B366E8"/>
    <w:rsid w:val="00B4210D"/>
    <w:rsid w:val="00B61D57"/>
    <w:rsid w:val="00B651AA"/>
    <w:rsid w:val="00B72316"/>
    <w:rsid w:val="00B81CB4"/>
    <w:rsid w:val="00B87310"/>
    <w:rsid w:val="00BB5707"/>
    <w:rsid w:val="00BE5E0F"/>
    <w:rsid w:val="00BF5F63"/>
    <w:rsid w:val="00C04B62"/>
    <w:rsid w:val="00C15E6D"/>
    <w:rsid w:val="00C20383"/>
    <w:rsid w:val="00C42123"/>
    <w:rsid w:val="00C52163"/>
    <w:rsid w:val="00C818B4"/>
    <w:rsid w:val="00C829C5"/>
    <w:rsid w:val="00CA3EEB"/>
    <w:rsid w:val="00CC38E2"/>
    <w:rsid w:val="00D0425D"/>
    <w:rsid w:val="00D072B9"/>
    <w:rsid w:val="00D20BEE"/>
    <w:rsid w:val="00D432AB"/>
    <w:rsid w:val="00D469EE"/>
    <w:rsid w:val="00D60395"/>
    <w:rsid w:val="00D80659"/>
    <w:rsid w:val="00D905DD"/>
    <w:rsid w:val="00DC1546"/>
    <w:rsid w:val="00DD70EA"/>
    <w:rsid w:val="00DD7A61"/>
    <w:rsid w:val="00E231EE"/>
    <w:rsid w:val="00E632AF"/>
    <w:rsid w:val="00E7248B"/>
    <w:rsid w:val="00E801BA"/>
    <w:rsid w:val="00EA193C"/>
    <w:rsid w:val="00EC51E6"/>
    <w:rsid w:val="00ED364A"/>
    <w:rsid w:val="00EF0EEF"/>
    <w:rsid w:val="00EF3913"/>
    <w:rsid w:val="00EF6066"/>
    <w:rsid w:val="00EF79D6"/>
    <w:rsid w:val="00F213AF"/>
    <w:rsid w:val="00F24C22"/>
    <w:rsid w:val="00F57452"/>
    <w:rsid w:val="00F630FD"/>
    <w:rsid w:val="00F72E29"/>
    <w:rsid w:val="00F747A4"/>
    <w:rsid w:val="00F7787A"/>
    <w:rsid w:val="00FA2E9E"/>
    <w:rsid w:val="00FA3289"/>
    <w:rsid w:val="13FD017F"/>
    <w:rsid w:val="1DE21007"/>
    <w:rsid w:val="1FB17E62"/>
    <w:rsid w:val="43BB1596"/>
    <w:rsid w:val="45C84F1B"/>
    <w:rsid w:val="695C5370"/>
    <w:rsid w:val="75E714F2"/>
    <w:rsid w:val="777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1990</Words>
  <Characters>2122</Characters>
  <Lines>12</Lines>
  <Paragraphs>3</Paragraphs>
  <TotalTime>6</TotalTime>
  <ScaleCrop>false</ScaleCrop>
  <LinksUpToDate>false</LinksUpToDate>
  <CharactersWithSpaces>2182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2021-04-21T01:00:00Z</dcterms:created>
  <dc:creator>Horizon客户端</dc:creator>
  <cp:lastModifiedBy>阿某某Paca</cp:lastModifiedBy>
  <cp:lastPrinted>2022-05-10T08:49:37Z</cp:lastPrinted>
  <dcterms:modified xsi:type="dcterms:W3CDTF">2022-05-10T08:54:01Z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6771B72C308D4C7389226BA28841AF1C</vt:lpwstr>
  </property>
</Properties>
</file>