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4DCC6" w14:textId="14EEC1BA" w:rsidR="00CD5CAD" w:rsidRDefault="005F3897" w:rsidP="00257C92">
      <w:pPr>
        <w:keepNext/>
        <w:keepLines/>
        <w:spacing w:before="260" w:after="260" w:line="360" w:lineRule="auto"/>
        <w:jc w:val="center"/>
        <w:rPr>
          <w:rFonts w:ascii="宋体" w:eastAsia="宋体" w:hAnsi="宋体" w:cs="Times New Roman"/>
          <w:b/>
          <w:bCs/>
          <w:iCs/>
          <w:sz w:val="24"/>
          <w:szCs w:val="24"/>
        </w:rPr>
      </w:pPr>
      <w:r>
        <w:rPr>
          <w:rFonts w:ascii="宋体" w:eastAsia="宋体" w:hAnsi="宋体" w:cs="Times New Roman" w:hint="eastAsia"/>
          <w:b/>
          <w:bCs/>
          <w:iCs/>
          <w:sz w:val="24"/>
          <w:szCs w:val="24"/>
        </w:rPr>
        <w:t>证券代码：</w:t>
      </w:r>
      <w:r w:rsidR="006B0255">
        <w:rPr>
          <w:rFonts w:ascii="宋体" w:eastAsia="宋体" w:hAnsi="宋体" w:cs="Times New Roman" w:hint="eastAsia"/>
          <w:b/>
          <w:bCs/>
          <w:iCs/>
          <w:sz w:val="24"/>
          <w:szCs w:val="24"/>
        </w:rPr>
        <w:t>6</w:t>
      </w:r>
      <w:r w:rsidR="006B0255">
        <w:rPr>
          <w:rFonts w:ascii="宋体" w:eastAsia="宋体" w:hAnsi="宋体" w:cs="Times New Roman"/>
          <w:b/>
          <w:bCs/>
          <w:iCs/>
          <w:sz w:val="24"/>
          <w:szCs w:val="24"/>
        </w:rPr>
        <w:t>05167</w:t>
      </w:r>
      <w:r>
        <w:rPr>
          <w:rFonts w:ascii="宋体" w:eastAsia="宋体" w:hAnsi="宋体" w:cs="Times New Roman" w:hint="eastAsia"/>
          <w:b/>
          <w:bCs/>
          <w:iCs/>
          <w:sz w:val="24"/>
          <w:szCs w:val="24"/>
        </w:rPr>
        <w:t xml:space="preserve">                                 证券简称：</w:t>
      </w:r>
      <w:r w:rsidR="006B0255">
        <w:rPr>
          <w:rFonts w:ascii="宋体" w:eastAsia="宋体" w:hAnsi="宋体" w:cs="Times New Roman" w:hint="eastAsia"/>
          <w:b/>
          <w:bCs/>
          <w:iCs/>
          <w:sz w:val="24"/>
          <w:szCs w:val="24"/>
        </w:rPr>
        <w:t>利柏特</w:t>
      </w:r>
    </w:p>
    <w:p w14:paraId="1DA67DC2" w14:textId="33291E99" w:rsidR="00CD5CAD" w:rsidRDefault="006B0255" w:rsidP="00257C92">
      <w:pPr>
        <w:keepNext/>
        <w:keepLines/>
        <w:spacing w:beforeLines="50" w:before="156" w:afterLines="50" w:after="156" w:line="360" w:lineRule="auto"/>
        <w:jc w:val="center"/>
        <w:rPr>
          <w:rFonts w:ascii="宋体" w:eastAsia="宋体" w:hAnsi="宋体" w:cs="Times New Roman"/>
          <w:b/>
          <w:bCs/>
          <w:sz w:val="32"/>
          <w:szCs w:val="32"/>
        </w:rPr>
      </w:pPr>
      <w:r>
        <w:rPr>
          <w:rFonts w:ascii="宋体" w:eastAsia="宋体" w:hAnsi="宋体" w:cs="Times New Roman" w:hint="eastAsia"/>
          <w:b/>
          <w:bCs/>
          <w:sz w:val="32"/>
          <w:szCs w:val="32"/>
        </w:rPr>
        <w:t>江苏利柏特</w:t>
      </w:r>
      <w:r w:rsidR="005F3897">
        <w:rPr>
          <w:rFonts w:ascii="宋体" w:eastAsia="宋体" w:hAnsi="宋体" w:cs="Times New Roman" w:hint="eastAsia"/>
          <w:b/>
          <w:bCs/>
          <w:sz w:val="32"/>
          <w:szCs w:val="32"/>
        </w:rPr>
        <w:t>股份有限公司</w:t>
      </w:r>
    </w:p>
    <w:p w14:paraId="17334F8D" w14:textId="3297FF80" w:rsidR="00CD5CAD" w:rsidRDefault="005F3897" w:rsidP="00257C92">
      <w:pPr>
        <w:keepNext/>
        <w:keepLines/>
        <w:spacing w:beforeLines="50" w:before="156" w:afterLines="50" w:after="156" w:line="360" w:lineRule="auto"/>
        <w:jc w:val="center"/>
        <w:rPr>
          <w:rFonts w:ascii="宋体" w:eastAsia="宋体" w:hAnsi="宋体" w:cs="Times New Roman"/>
          <w:b/>
          <w:bCs/>
          <w:sz w:val="32"/>
          <w:szCs w:val="32"/>
        </w:rPr>
      </w:pPr>
      <w:r>
        <w:rPr>
          <w:rFonts w:ascii="宋体" w:eastAsia="宋体" w:hAnsi="宋体" w:cs="Times New Roman" w:hint="eastAsia"/>
          <w:b/>
          <w:bCs/>
          <w:sz w:val="32"/>
          <w:szCs w:val="32"/>
        </w:rPr>
        <w:t>投资者关系活动记录表</w:t>
      </w:r>
      <w:r w:rsidR="00EF3B7F">
        <w:rPr>
          <w:rFonts w:ascii="宋体" w:eastAsia="宋体" w:hAnsi="宋体" w:cs="Times New Roman" w:hint="eastAsia"/>
          <w:b/>
          <w:bCs/>
          <w:sz w:val="32"/>
          <w:szCs w:val="32"/>
        </w:rPr>
        <w:t>（2</w:t>
      </w:r>
      <w:r w:rsidR="00EF3B7F">
        <w:rPr>
          <w:rFonts w:ascii="宋体" w:eastAsia="宋体" w:hAnsi="宋体" w:cs="Times New Roman"/>
          <w:b/>
          <w:bCs/>
          <w:sz w:val="32"/>
          <w:szCs w:val="32"/>
        </w:rPr>
        <w:t>021</w:t>
      </w:r>
      <w:r w:rsidR="00EF3B7F">
        <w:rPr>
          <w:rFonts w:ascii="宋体" w:eastAsia="宋体" w:hAnsi="宋体" w:cs="Times New Roman" w:hint="eastAsia"/>
          <w:b/>
          <w:bCs/>
          <w:sz w:val="32"/>
          <w:szCs w:val="32"/>
        </w:rPr>
        <w:t>年度业绩说明会）</w:t>
      </w:r>
    </w:p>
    <w:p w14:paraId="267F800F" w14:textId="174BD6DF" w:rsidR="00CD5CAD" w:rsidRDefault="005F3897">
      <w:pPr>
        <w:keepNext/>
        <w:keepLines/>
        <w:spacing w:before="260" w:after="260" w:line="360" w:lineRule="auto"/>
        <w:jc w:val="left"/>
        <w:outlineLvl w:val="1"/>
        <w:rPr>
          <w:rFonts w:ascii="宋体" w:eastAsia="宋体" w:hAnsi="宋体" w:cs="Times New Roman"/>
          <w:b/>
          <w:bCs/>
          <w:sz w:val="24"/>
          <w:szCs w:val="24"/>
        </w:rPr>
      </w:pPr>
      <w:r>
        <w:rPr>
          <w:rFonts w:ascii="宋体" w:eastAsia="宋体" w:hAnsi="宋体" w:cs="Times New Roman" w:hint="eastAsia"/>
          <w:b/>
          <w:bCs/>
          <w:sz w:val="24"/>
          <w:szCs w:val="24"/>
        </w:rPr>
        <w:t>编号：</w:t>
      </w:r>
      <w:r w:rsidR="006B0255">
        <w:rPr>
          <w:rFonts w:ascii="宋体" w:eastAsia="宋体" w:hAnsi="宋体" w:cs="Times New Roman" w:hint="eastAsia"/>
          <w:b/>
          <w:bCs/>
          <w:sz w:val="24"/>
          <w:szCs w:val="24"/>
        </w:rPr>
        <w:t>2</w:t>
      </w:r>
      <w:r w:rsidR="006B0255">
        <w:rPr>
          <w:rFonts w:ascii="宋体" w:eastAsia="宋体" w:hAnsi="宋体" w:cs="Times New Roman"/>
          <w:b/>
          <w:bCs/>
          <w:sz w:val="24"/>
          <w:szCs w:val="24"/>
        </w:rPr>
        <w:t>02</w:t>
      </w:r>
      <w:r w:rsidR="000774D0">
        <w:rPr>
          <w:rFonts w:ascii="宋体" w:eastAsia="宋体" w:hAnsi="宋体" w:cs="Times New Roman"/>
          <w:b/>
          <w:bCs/>
          <w:sz w:val="24"/>
          <w:szCs w:val="24"/>
        </w:rPr>
        <w:t>2</w:t>
      </w:r>
      <w:r w:rsidR="006B0255">
        <w:rPr>
          <w:rFonts w:ascii="宋体" w:eastAsia="宋体" w:hAnsi="宋体" w:cs="Times New Roman"/>
          <w:b/>
          <w:bCs/>
          <w:sz w:val="24"/>
          <w:szCs w:val="24"/>
        </w:rPr>
        <w:t>-00</w:t>
      </w:r>
      <w:r w:rsidR="00EF3B7F">
        <w:rPr>
          <w:rFonts w:ascii="宋体" w:eastAsia="宋体" w:hAnsi="宋体" w:cs="Times New Roman"/>
          <w:b/>
          <w:bCs/>
          <w:sz w:val="24"/>
          <w:szCs w:val="24"/>
        </w:rPr>
        <w:t>3</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9"/>
        <w:gridCol w:w="5735"/>
      </w:tblGrid>
      <w:tr w:rsidR="00CD5CAD" w14:paraId="63F8747D" w14:textId="77777777" w:rsidTr="00E073AA">
        <w:tc>
          <w:tcPr>
            <w:tcW w:w="2879" w:type="dxa"/>
            <w:shd w:val="clear" w:color="auto" w:fill="auto"/>
            <w:vAlign w:val="center"/>
          </w:tcPr>
          <w:p w14:paraId="04A40E93" w14:textId="7CA602E5" w:rsidR="00CD5CAD" w:rsidRDefault="005F3897" w:rsidP="00E073AA">
            <w:pPr>
              <w:spacing w:line="360" w:lineRule="auto"/>
              <w:rPr>
                <w:rFonts w:ascii="宋体" w:eastAsia="宋体" w:hAnsi="宋体" w:cs="Times New Roman"/>
                <w:b/>
                <w:bCs/>
                <w:iCs/>
                <w:sz w:val="24"/>
                <w:szCs w:val="24"/>
              </w:rPr>
            </w:pPr>
            <w:r>
              <w:rPr>
                <w:rFonts w:ascii="宋体" w:eastAsia="宋体" w:hAnsi="宋体" w:cs="Times New Roman" w:hint="eastAsia"/>
                <w:b/>
                <w:bCs/>
                <w:iCs/>
                <w:sz w:val="24"/>
                <w:szCs w:val="24"/>
              </w:rPr>
              <w:t>投资者关系活动类别</w:t>
            </w:r>
          </w:p>
        </w:tc>
        <w:tc>
          <w:tcPr>
            <w:tcW w:w="5735" w:type="dxa"/>
            <w:shd w:val="clear" w:color="auto" w:fill="auto"/>
          </w:tcPr>
          <w:p w14:paraId="24CFC56B" w14:textId="6FE766BB" w:rsidR="00CD5CAD" w:rsidRDefault="000B421D">
            <w:pPr>
              <w:spacing w:line="360" w:lineRule="auto"/>
              <w:rPr>
                <w:rFonts w:ascii="宋体" w:eastAsia="宋体" w:hAnsi="宋体" w:cs="Times New Roman"/>
                <w:bCs/>
                <w:iCs/>
                <w:sz w:val="24"/>
                <w:szCs w:val="24"/>
              </w:rPr>
            </w:pPr>
            <w:r>
              <w:rPr>
                <w:rFonts w:ascii="宋体" w:eastAsia="宋体" w:hAnsi="宋体" w:cs="Times New Roman" w:hint="eastAsia"/>
                <w:bCs/>
                <w:iCs/>
                <w:sz w:val="24"/>
                <w:szCs w:val="24"/>
              </w:rPr>
              <w:t>□</w:t>
            </w:r>
            <w:r w:rsidR="005F3897">
              <w:rPr>
                <w:rFonts w:ascii="宋体" w:eastAsia="宋体" w:hAnsi="宋体" w:cs="Times New Roman" w:hint="eastAsia"/>
                <w:sz w:val="24"/>
                <w:szCs w:val="24"/>
              </w:rPr>
              <w:t xml:space="preserve">特定对象调研        </w:t>
            </w:r>
            <w:r w:rsidR="005F3897">
              <w:rPr>
                <w:rFonts w:ascii="宋体" w:eastAsia="宋体" w:hAnsi="宋体" w:cs="Times New Roman" w:hint="eastAsia"/>
                <w:bCs/>
                <w:iCs/>
                <w:sz w:val="24"/>
                <w:szCs w:val="24"/>
              </w:rPr>
              <w:t>□</w:t>
            </w:r>
            <w:r w:rsidR="005F3897">
              <w:rPr>
                <w:rFonts w:ascii="宋体" w:eastAsia="宋体" w:hAnsi="宋体" w:cs="Times New Roman" w:hint="eastAsia"/>
                <w:sz w:val="24"/>
                <w:szCs w:val="24"/>
              </w:rPr>
              <w:t>分析师会议</w:t>
            </w:r>
          </w:p>
          <w:p w14:paraId="51D54D32" w14:textId="19ACC145" w:rsidR="00CD5CAD" w:rsidRDefault="005F3897">
            <w:pPr>
              <w:spacing w:line="360" w:lineRule="auto"/>
              <w:rPr>
                <w:rFonts w:ascii="宋体" w:eastAsia="宋体" w:hAnsi="宋体" w:cs="Times New Roman"/>
                <w:bCs/>
                <w:iCs/>
                <w:sz w:val="24"/>
                <w:szCs w:val="24"/>
              </w:rPr>
            </w:pPr>
            <w:r>
              <w:rPr>
                <w:rFonts w:ascii="宋体" w:eastAsia="宋体" w:hAnsi="宋体" w:cs="Times New Roman" w:hint="eastAsia"/>
                <w:bCs/>
                <w:iCs/>
                <w:sz w:val="24"/>
                <w:szCs w:val="24"/>
              </w:rPr>
              <w:t>□</w:t>
            </w:r>
            <w:r>
              <w:rPr>
                <w:rFonts w:ascii="宋体" w:eastAsia="宋体" w:hAnsi="宋体" w:cs="Times New Roman" w:hint="eastAsia"/>
                <w:sz w:val="24"/>
                <w:szCs w:val="24"/>
              </w:rPr>
              <w:t xml:space="preserve">媒体采访            </w:t>
            </w:r>
            <w:r w:rsidR="00EF3B7F" w:rsidRPr="008F06E3">
              <w:rPr>
                <w:rFonts w:asciiTheme="majorEastAsia" w:eastAsiaTheme="majorEastAsia" w:hAnsiTheme="majorEastAsia" w:cs="宋体"/>
                <w:sz w:val="24"/>
                <w:szCs w:val="24"/>
              </w:rPr>
              <w:sym w:font="Wingdings 2" w:char="F052"/>
            </w:r>
            <w:r>
              <w:rPr>
                <w:rFonts w:ascii="宋体" w:eastAsia="宋体" w:hAnsi="宋体" w:cs="Times New Roman" w:hint="eastAsia"/>
                <w:sz w:val="24"/>
                <w:szCs w:val="24"/>
              </w:rPr>
              <w:t>业绩说明会</w:t>
            </w:r>
          </w:p>
          <w:p w14:paraId="7EFF6142" w14:textId="77777777" w:rsidR="00CD5CAD" w:rsidRDefault="005F3897">
            <w:pPr>
              <w:spacing w:line="360" w:lineRule="auto"/>
              <w:rPr>
                <w:rFonts w:ascii="宋体" w:eastAsia="宋体" w:hAnsi="宋体" w:cs="Times New Roman"/>
                <w:bCs/>
                <w:iCs/>
                <w:sz w:val="24"/>
                <w:szCs w:val="24"/>
              </w:rPr>
            </w:pPr>
            <w:r>
              <w:rPr>
                <w:rFonts w:ascii="宋体" w:eastAsia="宋体" w:hAnsi="宋体" w:cs="Times New Roman" w:hint="eastAsia"/>
                <w:bCs/>
                <w:iCs/>
                <w:sz w:val="24"/>
                <w:szCs w:val="24"/>
              </w:rPr>
              <w:t>□</w:t>
            </w:r>
            <w:r>
              <w:rPr>
                <w:rFonts w:ascii="宋体" w:eastAsia="宋体" w:hAnsi="宋体" w:cs="Times New Roman" w:hint="eastAsia"/>
                <w:sz w:val="24"/>
                <w:szCs w:val="24"/>
              </w:rPr>
              <w:t xml:space="preserve">新闻发布会          </w:t>
            </w:r>
            <w:r>
              <w:rPr>
                <w:rFonts w:ascii="宋体" w:eastAsia="宋体" w:hAnsi="宋体" w:cs="Times New Roman" w:hint="eastAsia"/>
                <w:bCs/>
                <w:iCs/>
                <w:sz w:val="24"/>
                <w:szCs w:val="24"/>
              </w:rPr>
              <w:t>□</w:t>
            </w:r>
            <w:r>
              <w:rPr>
                <w:rFonts w:ascii="宋体" w:eastAsia="宋体" w:hAnsi="宋体" w:cs="Times New Roman" w:hint="eastAsia"/>
                <w:sz w:val="24"/>
                <w:szCs w:val="24"/>
              </w:rPr>
              <w:t>路演活动</w:t>
            </w:r>
          </w:p>
          <w:p w14:paraId="264328F9" w14:textId="4611F6F1" w:rsidR="00CD5CAD" w:rsidRDefault="005F3897">
            <w:pPr>
              <w:tabs>
                <w:tab w:val="left" w:pos="2690"/>
                <w:tab w:val="center" w:pos="3199"/>
              </w:tabs>
              <w:spacing w:line="360" w:lineRule="auto"/>
              <w:rPr>
                <w:rFonts w:ascii="宋体" w:eastAsia="宋体" w:hAnsi="宋体" w:cs="Times New Roman"/>
                <w:bCs/>
                <w:iCs/>
                <w:sz w:val="24"/>
                <w:szCs w:val="24"/>
              </w:rPr>
            </w:pPr>
            <w:r>
              <w:rPr>
                <w:rFonts w:ascii="宋体" w:eastAsia="宋体" w:hAnsi="宋体" w:cs="Times New Roman" w:hint="eastAsia"/>
                <w:bCs/>
                <w:iCs/>
                <w:sz w:val="24"/>
                <w:szCs w:val="24"/>
              </w:rPr>
              <w:t>□</w:t>
            </w:r>
            <w:r>
              <w:rPr>
                <w:rFonts w:ascii="宋体" w:eastAsia="宋体" w:hAnsi="宋体" w:cs="Times New Roman" w:hint="eastAsia"/>
                <w:sz w:val="24"/>
                <w:szCs w:val="24"/>
              </w:rPr>
              <w:t>现场参观</w:t>
            </w:r>
            <w:r w:rsidR="006B0255">
              <w:rPr>
                <w:rFonts w:ascii="宋体" w:eastAsia="宋体" w:hAnsi="宋体" w:cs="Times New Roman" w:hint="eastAsia"/>
                <w:sz w:val="24"/>
                <w:szCs w:val="24"/>
              </w:rPr>
              <w:t xml:space="preserve"> </w:t>
            </w:r>
            <w:r w:rsidR="006B0255">
              <w:rPr>
                <w:rFonts w:ascii="宋体" w:eastAsia="宋体" w:hAnsi="宋体" w:cs="Times New Roman"/>
                <w:sz w:val="24"/>
                <w:szCs w:val="24"/>
              </w:rPr>
              <w:t xml:space="preserve">           </w:t>
            </w:r>
            <w:r w:rsidR="00EF3B7F">
              <w:rPr>
                <w:rFonts w:ascii="宋体" w:eastAsia="宋体" w:hAnsi="宋体" w:cs="Times New Roman" w:hint="eastAsia"/>
                <w:bCs/>
                <w:iCs/>
                <w:sz w:val="24"/>
                <w:szCs w:val="24"/>
              </w:rPr>
              <w:t>□</w:t>
            </w:r>
            <w:r>
              <w:rPr>
                <w:rFonts w:ascii="宋体" w:eastAsia="宋体" w:hAnsi="宋体" w:cs="Times New Roman" w:hint="eastAsia"/>
                <w:sz w:val="24"/>
                <w:szCs w:val="24"/>
              </w:rPr>
              <w:t>电话会议</w:t>
            </w:r>
          </w:p>
          <w:p w14:paraId="7987A601" w14:textId="36F11158" w:rsidR="00CD5CAD" w:rsidRDefault="005F3897">
            <w:pPr>
              <w:tabs>
                <w:tab w:val="center" w:pos="3199"/>
              </w:tabs>
              <w:spacing w:line="360" w:lineRule="auto"/>
              <w:rPr>
                <w:rFonts w:ascii="宋体" w:eastAsia="宋体" w:hAnsi="宋体" w:cs="Times New Roman"/>
                <w:bCs/>
                <w:iCs/>
                <w:sz w:val="24"/>
                <w:szCs w:val="24"/>
              </w:rPr>
            </w:pPr>
            <w:r>
              <w:rPr>
                <w:rFonts w:ascii="宋体" w:eastAsia="宋体" w:hAnsi="宋体" w:cs="Times New Roman" w:hint="eastAsia"/>
                <w:bCs/>
                <w:iCs/>
                <w:sz w:val="24"/>
                <w:szCs w:val="24"/>
              </w:rPr>
              <w:t>□</w:t>
            </w:r>
            <w:r>
              <w:rPr>
                <w:rFonts w:ascii="宋体" w:eastAsia="宋体" w:hAnsi="宋体" w:cs="Times New Roman" w:hint="eastAsia"/>
                <w:sz w:val="24"/>
                <w:szCs w:val="24"/>
              </w:rPr>
              <w:t>其他</w:t>
            </w:r>
          </w:p>
        </w:tc>
      </w:tr>
      <w:tr w:rsidR="00D87601" w14:paraId="1BBB972A" w14:textId="77777777" w:rsidTr="00E073AA">
        <w:tc>
          <w:tcPr>
            <w:tcW w:w="2879" w:type="dxa"/>
            <w:shd w:val="clear" w:color="auto" w:fill="auto"/>
            <w:vAlign w:val="center"/>
          </w:tcPr>
          <w:p w14:paraId="70FCC7DC" w14:textId="3405CAC0" w:rsidR="00D87601" w:rsidRDefault="00D87601" w:rsidP="00E073AA">
            <w:pPr>
              <w:spacing w:line="360" w:lineRule="auto"/>
              <w:rPr>
                <w:rFonts w:ascii="宋体" w:eastAsia="宋体" w:hAnsi="宋体" w:cs="Times New Roman" w:hint="eastAsia"/>
                <w:b/>
                <w:bCs/>
                <w:iCs/>
                <w:sz w:val="24"/>
                <w:szCs w:val="24"/>
              </w:rPr>
            </w:pPr>
            <w:r w:rsidRPr="000E6FF2">
              <w:rPr>
                <w:rFonts w:ascii="宋体" w:eastAsia="宋体" w:hAnsi="宋体" w:cs="Times New Roman" w:hint="eastAsia"/>
                <w:b/>
                <w:bCs/>
                <w:iCs/>
                <w:sz w:val="24"/>
                <w:szCs w:val="24"/>
              </w:rPr>
              <w:t>参与单位名称及人员姓名</w:t>
            </w:r>
          </w:p>
        </w:tc>
        <w:tc>
          <w:tcPr>
            <w:tcW w:w="5735" w:type="dxa"/>
            <w:shd w:val="clear" w:color="auto" w:fill="auto"/>
          </w:tcPr>
          <w:p w14:paraId="2C8C418D" w14:textId="6A0DE04B" w:rsidR="00D87601" w:rsidRDefault="00D87601" w:rsidP="00EF3B7F">
            <w:pPr>
              <w:autoSpaceDE w:val="0"/>
              <w:autoSpaceDN w:val="0"/>
              <w:adjustRightInd w:val="0"/>
              <w:spacing w:line="360" w:lineRule="auto"/>
              <w:rPr>
                <w:rFonts w:ascii="宋体" w:hAnsi="宋体" w:hint="eastAsia"/>
                <w:sz w:val="24"/>
              </w:rPr>
            </w:pPr>
            <w:r w:rsidRPr="000E6FF2">
              <w:rPr>
                <w:rFonts w:ascii="宋体" w:hAnsi="宋体" w:hint="eastAsia"/>
                <w:sz w:val="24"/>
              </w:rPr>
              <w:t>通过网络互动参与公司2021年度业绩说明会的投资者</w:t>
            </w:r>
          </w:p>
        </w:tc>
      </w:tr>
      <w:tr w:rsidR="00D87601" w14:paraId="3C4F64C6" w14:textId="77777777" w:rsidTr="00E073AA">
        <w:tc>
          <w:tcPr>
            <w:tcW w:w="2879" w:type="dxa"/>
            <w:shd w:val="clear" w:color="auto" w:fill="auto"/>
            <w:vAlign w:val="center"/>
          </w:tcPr>
          <w:p w14:paraId="34582332" w14:textId="7C770533" w:rsidR="00D87601" w:rsidRDefault="00D87601" w:rsidP="00D87601">
            <w:pPr>
              <w:spacing w:line="360" w:lineRule="auto"/>
              <w:rPr>
                <w:rFonts w:ascii="宋体" w:eastAsia="宋体" w:hAnsi="宋体" w:cs="Times New Roman" w:hint="eastAsia"/>
                <w:b/>
                <w:bCs/>
                <w:iCs/>
                <w:sz w:val="24"/>
                <w:szCs w:val="24"/>
              </w:rPr>
            </w:pPr>
            <w:r>
              <w:rPr>
                <w:rFonts w:ascii="宋体" w:eastAsia="宋体" w:hAnsi="宋体" w:cs="Times New Roman" w:hint="eastAsia"/>
                <w:b/>
                <w:bCs/>
                <w:iCs/>
                <w:sz w:val="24"/>
                <w:szCs w:val="24"/>
              </w:rPr>
              <w:t>时间</w:t>
            </w:r>
          </w:p>
        </w:tc>
        <w:tc>
          <w:tcPr>
            <w:tcW w:w="5735" w:type="dxa"/>
            <w:shd w:val="clear" w:color="auto" w:fill="auto"/>
          </w:tcPr>
          <w:p w14:paraId="344B0018" w14:textId="7D0F80AA" w:rsidR="00D87601" w:rsidRDefault="00D87601" w:rsidP="00D87601">
            <w:pPr>
              <w:autoSpaceDE w:val="0"/>
              <w:autoSpaceDN w:val="0"/>
              <w:adjustRightInd w:val="0"/>
              <w:spacing w:line="360" w:lineRule="auto"/>
              <w:rPr>
                <w:rFonts w:ascii="宋体" w:hAnsi="宋体" w:hint="eastAsia"/>
                <w:sz w:val="24"/>
              </w:rPr>
            </w:pPr>
            <w:r>
              <w:rPr>
                <w:rFonts w:ascii="宋体" w:hAnsi="宋体" w:hint="eastAsia"/>
                <w:sz w:val="24"/>
              </w:rPr>
              <w:t>2022年5月13日（星期五）14:00-15:00</w:t>
            </w:r>
          </w:p>
        </w:tc>
      </w:tr>
      <w:tr w:rsidR="00D87601" w14:paraId="537A971D" w14:textId="77777777" w:rsidTr="00E073AA">
        <w:tc>
          <w:tcPr>
            <w:tcW w:w="2879" w:type="dxa"/>
            <w:shd w:val="clear" w:color="auto" w:fill="auto"/>
            <w:vAlign w:val="center"/>
          </w:tcPr>
          <w:p w14:paraId="7864A79D" w14:textId="52363DD3" w:rsidR="00D87601" w:rsidRDefault="00D87601" w:rsidP="00D87601">
            <w:pPr>
              <w:spacing w:line="360" w:lineRule="auto"/>
              <w:rPr>
                <w:rFonts w:ascii="宋体" w:eastAsia="宋体" w:hAnsi="宋体" w:cs="Times New Roman" w:hint="eastAsia"/>
                <w:b/>
                <w:bCs/>
                <w:iCs/>
                <w:sz w:val="24"/>
                <w:szCs w:val="24"/>
              </w:rPr>
            </w:pPr>
            <w:r>
              <w:rPr>
                <w:rFonts w:ascii="宋体" w:eastAsia="宋体" w:hAnsi="宋体" w:cs="Times New Roman" w:hint="eastAsia"/>
                <w:b/>
                <w:bCs/>
                <w:iCs/>
                <w:sz w:val="24"/>
                <w:szCs w:val="24"/>
              </w:rPr>
              <w:t>地点</w:t>
            </w:r>
          </w:p>
        </w:tc>
        <w:tc>
          <w:tcPr>
            <w:tcW w:w="5735" w:type="dxa"/>
            <w:shd w:val="clear" w:color="auto" w:fill="auto"/>
          </w:tcPr>
          <w:p w14:paraId="487F3755" w14:textId="05EE9F9F" w:rsidR="00D87601" w:rsidRDefault="00D87601" w:rsidP="00D87601">
            <w:pPr>
              <w:autoSpaceDE w:val="0"/>
              <w:autoSpaceDN w:val="0"/>
              <w:adjustRightInd w:val="0"/>
              <w:spacing w:line="360" w:lineRule="auto"/>
              <w:rPr>
                <w:rFonts w:ascii="宋体" w:hAnsi="宋体" w:hint="eastAsia"/>
                <w:sz w:val="24"/>
              </w:rPr>
            </w:pPr>
            <w:r>
              <w:rPr>
                <w:rFonts w:ascii="宋体" w:hAnsi="宋体" w:hint="eastAsia"/>
                <w:sz w:val="24"/>
              </w:rPr>
              <w:t>上海证券报·中国证券网路演中心（http://roadshow.cnstock.com/）</w:t>
            </w:r>
          </w:p>
        </w:tc>
      </w:tr>
      <w:tr w:rsidR="00D87601" w14:paraId="1DDC4E03" w14:textId="77777777" w:rsidTr="00E073AA">
        <w:tc>
          <w:tcPr>
            <w:tcW w:w="2879" w:type="dxa"/>
            <w:shd w:val="clear" w:color="auto" w:fill="auto"/>
            <w:vAlign w:val="center"/>
          </w:tcPr>
          <w:p w14:paraId="4D99D0A0" w14:textId="6637EDA4" w:rsidR="00D87601" w:rsidRDefault="00D87601" w:rsidP="00D87601">
            <w:pPr>
              <w:spacing w:line="360" w:lineRule="auto"/>
              <w:rPr>
                <w:rFonts w:ascii="宋体" w:eastAsia="宋体" w:hAnsi="宋体" w:cs="Times New Roman"/>
                <w:b/>
                <w:bCs/>
                <w:iCs/>
                <w:sz w:val="24"/>
                <w:szCs w:val="24"/>
              </w:rPr>
            </w:pPr>
            <w:r>
              <w:rPr>
                <w:rFonts w:ascii="宋体" w:eastAsia="宋体" w:hAnsi="宋体" w:cs="Times New Roman" w:hint="eastAsia"/>
                <w:b/>
                <w:bCs/>
                <w:iCs/>
                <w:sz w:val="24"/>
                <w:szCs w:val="24"/>
              </w:rPr>
              <w:t>会议形式</w:t>
            </w:r>
          </w:p>
        </w:tc>
        <w:tc>
          <w:tcPr>
            <w:tcW w:w="5735" w:type="dxa"/>
            <w:shd w:val="clear" w:color="auto" w:fill="auto"/>
          </w:tcPr>
          <w:p w14:paraId="20E57593" w14:textId="66CDD122" w:rsidR="00D87601" w:rsidRPr="00EF3B7F" w:rsidRDefault="00D87601" w:rsidP="00D87601">
            <w:pPr>
              <w:autoSpaceDE w:val="0"/>
              <w:autoSpaceDN w:val="0"/>
              <w:adjustRightInd w:val="0"/>
              <w:spacing w:line="360" w:lineRule="auto"/>
              <w:rPr>
                <w:rFonts w:ascii="宋体" w:hAnsi="宋体"/>
                <w:sz w:val="24"/>
              </w:rPr>
            </w:pPr>
            <w:r>
              <w:rPr>
                <w:rFonts w:ascii="宋体" w:hAnsi="宋体" w:hint="eastAsia"/>
                <w:sz w:val="24"/>
              </w:rPr>
              <w:t>网络文字互动</w:t>
            </w:r>
          </w:p>
        </w:tc>
      </w:tr>
      <w:tr w:rsidR="00CD5CAD" w14:paraId="66816B0D" w14:textId="77777777" w:rsidTr="00E073AA">
        <w:tc>
          <w:tcPr>
            <w:tcW w:w="2879" w:type="dxa"/>
            <w:shd w:val="clear" w:color="auto" w:fill="auto"/>
            <w:vAlign w:val="center"/>
          </w:tcPr>
          <w:p w14:paraId="20136726" w14:textId="77777777" w:rsidR="00CD5CAD" w:rsidRDefault="005F3897" w:rsidP="00E073AA">
            <w:pPr>
              <w:spacing w:line="360" w:lineRule="auto"/>
              <w:rPr>
                <w:rFonts w:ascii="宋体" w:eastAsia="宋体" w:hAnsi="宋体" w:cs="Times New Roman"/>
                <w:b/>
                <w:bCs/>
                <w:iCs/>
                <w:sz w:val="24"/>
                <w:szCs w:val="24"/>
              </w:rPr>
            </w:pPr>
            <w:r>
              <w:rPr>
                <w:rFonts w:ascii="宋体" w:eastAsia="宋体" w:hAnsi="宋体" w:cs="Times New Roman" w:hint="eastAsia"/>
                <w:b/>
                <w:bCs/>
                <w:iCs/>
                <w:sz w:val="24"/>
                <w:szCs w:val="24"/>
              </w:rPr>
              <w:t>上市公司接待人员姓名</w:t>
            </w:r>
          </w:p>
        </w:tc>
        <w:tc>
          <w:tcPr>
            <w:tcW w:w="5735" w:type="dxa"/>
            <w:shd w:val="clear" w:color="auto" w:fill="auto"/>
          </w:tcPr>
          <w:p w14:paraId="22C7CFF3" w14:textId="2F96C531" w:rsidR="006B0255" w:rsidRDefault="00EF3B7F">
            <w:pPr>
              <w:spacing w:line="360" w:lineRule="auto"/>
              <w:rPr>
                <w:rFonts w:ascii="宋体" w:eastAsia="宋体" w:hAnsi="宋体" w:cs="Times New Roman"/>
                <w:bCs/>
                <w:iCs/>
                <w:sz w:val="24"/>
                <w:szCs w:val="24"/>
              </w:rPr>
            </w:pPr>
            <w:r>
              <w:rPr>
                <w:rFonts w:ascii="宋体" w:hAnsi="宋体" w:hint="eastAsia"/>
                <w:sz w:val="24"/>
                <w:szCs w:val="24"/>
              </w:rPr>
              <w:t>董事长兼总经理沈斌强先生、董事兼董事会秘书于佳女士、独立董事谭才年先生、副总经理李铁军先生、财务负责人朱海军先生。</w:t>
            </w:r>
          </w:p>
        </w:tc>
      </w:tr>
      <w:tr w:rsidR="00CD5CAD" w14:paraId="452821F5" w14:textId="77777777" w:rsidTr="00E073AA">
        <w:trPr>
          <w:trHeight w:val="2701"/>
        </w:trPr>
        <w:tc>
          <w:tcPr>
            <w:tcW w:w="2879" w:type="dxa"/>
            <w:shd w:val="clear" w:color="auto" w:fill="auto"/>
            <w:vAlign w:val="center"/>
          </w:tcPr>
          <w:p w14:paraId="0DF4C065" w14:textId="77777777" w:rsidR="00CD5CAD" w:rsidRDefault="005F3897" w:rsidP="00E073AA">
            <w:pPr>
              <w:spacing w:line="360" w:lineRule="auto"/>
              <w:rPr>
                <w:rFonts w:ascii="宋体" w:eastAsia="宋体" w:hAnsi="宋体" w:cs="Times New Roman"/>
                <w:b/>
                <w:bCs/>
                <w:iCs/>
                <w:sz w:val="24"/>
                <w:szCs w:val="24"/>
              </w:rPr>
            </w:pPr>
            <w:r>
              <w:rPr>
                <w:rFonts w:ascii="宋体" w:eastAsia="宋体" w:hAnsi="宋体" w:cs="Times New Roman" w:hint="eastAsia"/>
                <w:b/>
                <w:bCs/>
                <w:iCs/>
                <w:sz w:val="24"/>
                <w:szCs w:val="24"/>
              </w:rPr>
              <w:t>投资者关系活动主要内容介绍</w:t>
            </w:r>
          </w:p>
        </w:tc>
        <w:tc>
          <w:tcPr>
            <w:tcW w:w="5735" w:type="dxa"/>
            <w:shd w:val="clear" w:color="auto" w:fill="auto"/>
          </w:tcPr>
          <w:p w14:paraId="1F1B05B9" w14:textId="77777777" w:rsidR="00EF3B7F" w:rsidRPr="006045BD" w:rsidRDefault="00EF3B7F" w:rsidP="006045BD">
            <w:pPr>
              <w:spacing w:line="360" w:lineRule="auto"/>
              <w:rPr>
                <w:rFonts w:ascii="宋体" w:hAnsi="宋体"/>
                <w:sz w:val="24"/>
                <w:szCs w:val="24"/>
              </w:rPr>
            </w:pPr>
            <w:r w:rsidRPr="006045BD">
              <w:rPr>
                <w:rFonts w:ascii="宋体" w:hAnsi="宋体" w:hint="eastAsia"/>
                <w:sz w:val="24"/>
                <w:szCs w:val="24"/>
              </w:rPr>
              <w:t>公司就说明会上投资者普遍关心的问题给予了回答，主要问题及答复整理如下：</w:t>
            </w:r>
          </w:p>
          <w:p w14:paraId="0895B24B" w14:textId="567836EA" w:rsidR="00271994" w:rsidRPr="00FA7B11" w:rsidRDefault="00271994" w:rsidP="00271994">
            <w:pPr>
              <w:pStyle w:val="TableParagraph"/>
              <w:snapToGrid w:val="0"/>
              <w:spacing w:before="240" w:line="360" w:lineRule="auto"/>
              <w:ind w:rightChars="23" w:right="48"/>
              <w:jc w:val="both"/>
              <w:rPr>
                <w:rFonts w:ascii="Helvetica" w:eastAsia="宋体" w:hAnsi="Helvetica" w:cs="Helvetica"/>
                <w:color w:val="000000"/>
                <w:sz w:val="24"/>
                <w:szCs w:val="24"/>
              </w:rPr>
            </w:pPr>
            <w:r w:rsidRPr="00FA7B11">
              <w:rPr>
                <w:rFonts w:ascii="Helvetica" w:eastAsia="宋体" w:hAnsi="Helvetica" w:cs="Helvetica"/>
                <w:b/>
                <w:bCs/>
                <w:color w:val="000000"/>
                <w:sz w:val="24"/>
                <w:szCs w:val="24"/>
              </w:rPr>
              <w:t>1</w:t>
            </w:r>
            <w:r>
              <w:rPr>
                <w:rFonts w:ascii="Helvetica" w:eastAsia="宋体" w:hAnsi="Helvetica" w:cs="Helvetica" w:hint="eastAsia"/>
                <w:b/>
                <w:bCs/>
                <w:color w:val="000000"/>
                <w:sz w:val="24"/>
                <w:szCs w:val="24"/>
              </w:rPr>
              <w:t>、</w:t>
            </w:r>
            <w:r w:rsidRPr="00FA7B11">
              <w:rPr>
                <w:rFonts w:ascii="Helvetica" w:eastAsia="宋体" w:hAnsi="Helvetica" w:cs="Helvetica"/>
                <w:b/>
                <w:bCs/>
                <w:color w:val="000000"/>
                <w:sz w:val="24"/>
                <w:szCs w:val="24"/>
              </w:rPr>
              <w:t>公司去年营业收入实现</w:t>
            </w:r>
            <w:r w:rsidRPr="00FA7B11">
              <w:rPr>
                <w:rFonts w:ascii="Helvetica" w:eastAsia="宋体" w:hAnsi="Helvetica" w:cs="Helvetica"/>
                <w:b/>
                <w:bCs/>
                <w:color w:val="000000"/>
                <w:sz w:val="24"/>
                <w:szCs w:val="24"/>
              </w:rPr>
              <w:t>31.73</w:t>
            </w:r>
            <w:r w:rsidRPr="00FA7B11">
              <w:rPr>
                <w:rFonts w:ascii="Helvetica" w:eastAsia="宋体" w:hAnsi="Helvetica" w:cs="Helvetica"/>
                <w:b/>
                <w:bCs/>
                <w:color w:val="000000"/>
                <w:sz w:val="24"/>
                <w:szCs w:val="24"/>
              </w:rPr>
              <w:t>％上涨，请问公司董事长，公司在行业内的核心优势有哪些？</w:t>
            </w:r>
          </w:p>
          <w:p w14:paraId="71E5A0B7" w14:textId="77777777" w:rsidR="00271994" w:rsidRPr="00FA7B11" w:rsidRDefault="00271994" w:rsidP="006045B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80"/>
              <w:rPr>
                <w:rFonts w:ascii="Helvetica" w:eastAsia="宋体" w:hAnsi="Helvetica" w:cs="Helvetica"/>
                <w:color w:val="000000"/>
                <w:kern w:val="0"/>
                <w:sz w:val="24"/>
                <w:szCs w:val="24"/>
              </w:rPr>
            </w:pPr>
            <w:r w:rsidRPr="00FA7B11">
              <w:rPr>
                <w:rFonts w:ascii="Helvetica" w:eastAsia="宋体" w:hAnsi="Helvetica" w:cs="Helvetica"/>
                <w:color w:val="000000"/>
                <w:kern w:val="0"/>
                <w:sz w:val="24"/>
                <w:szCs w:val="24"/>
              </w:rPr>
              <w:t>答：尊敬的投资者您好，公司是国内少数具备大型工业模块设计和制造能力以及</w:t>
            </w:r>
            <w:r w:rsidRPr="00FA7B11">
              <w:rPr>
                <w:rFonts w:ascii="Helvetica" w:eastAsia="宋体" w:hAnsi="Helvetica" w:cs="Helvetica"/>
                <w:color w:val="000000"/>
                <w:kern w:val="0"/>
                <w:sz w:val="24"/>
                <w:szCs w:val="24"/>
              </w:rPr>
              <w:t>“</w:t>
            </w:r>
            <w:r w:rsidRPr="00FA7B11">
              <w:rPr>
                <w:rFonts w:ascii="Helvetica" w:eastAsia="宋体" w:hAnsi="Helvetica" w:cs="Helvetica"/>
                <w:color w:val="000000"/>
                <w:kern w:val="0"/>
                <w:sz w:val="24"/>
                <w:szCs w:val="24"/>
              </w:rPr>
              <w:t>设计</w:t>
            </w:r>
            <w:r w:rsidRPr="00FA7B11">
              <w:rPr>
                <w:rFonts w:ascii="Helvetica" w:eastAsia="宋体" w:hAnsi="Helvetica" w:cs="Helvetica"/>
                <w:color w:val="000000"/>
                <w:kern w:val="0"/>
                <w:sz w:val="24"/>
                <w:szCs w:val="24"/>
              </w:rPr>
              <w:t>-</w:t>
            </w:r>
            <w:r w:rsidRPr="00FA7B11">
              <w:rPr>
                <w:rFonts w:ascii="Helvetica" w:eastAsia="宋体" w:hAnsi="Helvetica" w:cs="Helvetica"/>
                <w:color w:val="000000"/>
                <w:kern w:val="0"/>
                <w:sz w:val="24"/>
                <w:szCs w:val="24"/>
              </w:rPr>
              <w:t>采购</w:t>
            </w:r>
            <w:r w:rsidRPr="00FA7B11">
              <w:rPr>
                <w:rFonts w:ascii="Helvetica" w:eastAsia="宋体" w:hAnsi="Helvetica" w:cs="Helvetica"/>
                <w:color w:val="000000"/>
                <w:kern w:val="0"/>
                <w:sz w:val="24"/>
                <w:szCs w:val="24"/>
              </w:rPr>
              <w:t>-</w:t>
            </w:r>
            <w:r w:rsidRPr="00FA7B11">
              <w:rPr>
                <w:rFonts w:ascii="Helvetica" w:eastAsia="宋体" w:hAnsi="Helvetica" w:cs="Helvetica"/>
                <w:color w:val="000000"/>
                <w:kern w:val="0"/>
                <w:sz w:val="24"/>
                <w:szCs w:val="24"/>
              </w:rPr>
              <w:t>模块化</w:t>
            </w:r>
            <w:r w:rsidRPr="00FA7B11">
              <w:rPr>
                <w:rFonts w:ascii="Helvetica" w:eastAsia="宋体" w:hAnsi="Helvetica" w:cs="Helvetica"/>
                <w:color w:val="000000"/>
                <w:kern w:val="0"/>
                <w:sz w:val="24"/>
                <w:szCs w:val="24"/>
              </w:rPr>
              <w:t>-</w:t>
            </w:r>
            <w:r w:rsidRPr="00FA7B11">
              <w:rPr>
                <w:rFonts w:ascii="Helvetica" w:eastAsia="宋体" w:hAnsi="Helvetica" w:cs="Helvetica"/>
                <w:color w:val="000000"/>
                <w:kern w:val="0"/>
                <w:sz w:val="24"/>
                <w:szCs w:val="24"/>
              </w:rPr>
              <w:t>施工</w:t>
            </w:r>
            <w:r w:rsidRPr="00FA7B11">
              <w:rPr>
                <w:rFonts w:ascii="Helvetica" w:eastAsia="宋体" w:hAnsi="Helvetica" w:cs="Helvetica"/>
                <w:color w:val="000000"/>
                <w:kern w:val="0"/>
                <w:sz w:val="24"/>
                <w:szCs w:val="24"/>
              </w:rPr>
              <w:t>”</w:t>
            </w:r>
            <w:r w:rsidRPr="00FA7B11">
              <w:rPr>
                <w:rFonts w:ascii="Helvetica" w:eastAsia="宋体" w:hAnsi="Helvetica" w:cs="Helvetica"/>
                <w:color w:val="000000"/>
                <w:kern w:val="0"/>
                <w:sz w:val="24"/>
                <w:szCs w:val="24"/>
              </w:rPr>
              <w:t>（</w:t>
            </w:r>
            <w:r w:rsidRPr="00FA7B11">
              <w:rPr>
                <w:rFonts w:ascii="Helvetica" w:eastAsia="宋体" w:hAnsi="Helvetica" w:cs="Helvetica"/>
                <w:color w:val="000000"/>
                <w:kern w:val="0"/>
                <w:sz w:val="24"/>
                <w:szCs w:val="24"/>
              </w:rPr>
              <w:t>EPFC</w:t>
            </w:r>
            <w:r w:rsidRPr="00FA7B11">
              <w:rPr>
                <w:rFonts w:ascii="Helvetica" w:eastAsia="宋体" w:hAnsi="Helvetica" w:cs="Helvetica"/>
                <w:color w:val="000000"/>
                <w:kern w:val="0"/>
                <w:sz w:val="24"/>
                <w:szCs w:val="24"/>
              </w:rPr>
              <w:t>）的全产业链环节及一体化服务能力的</w:t>
            </w:r>
            <w:r w:rsidRPr="00FA7B11">
              <w:rPr>
                <w:rFonts w:ascii="Helvetica" w:eastAsia="宋体" w:hAnsi="Helvetica" w:cs="Helvetica"/>
                <w:color w:val="000000"/>
                <w:kern w:val="0"/>
                <w:sz w:val="24"/>
                <w:szCs w:val="24"/>
              </w:rPr>
              <w:lastRenderedPageBreak/>
              <w:t>企业，主要客户为行业知名的跨国企业，客户遍及全国各地及海外三十余个国家，其中在工业模块设计和制造领域，公司的</w:t>
            </w:r>
            <w:r w:rsidRPr="00FA7B11">
              <w:rPr>
                <w:rFonts w:ascii="Helvetica" w:eastAsia="宋体" w:hAnsi="Helvetica" w:cs="Helvetica"/>
                <w:color w:val="000000"/>
                <w:kern w:val="0"/>
                <w:sz w:val="24"/>
                <w:szCs w:val="24"/>
              </w:rPr>
              <w:t>“</w:t>
            </w:r>
            <w:r w:rsidRPr="00FA7B11">
              <w:rPr>
                <w:rFonts w:ascii="Helvetica" w:eastAsia="宋体" w:hAnsi="Helvetica" w:cs="Helvetica"/>
                <w:color w:val="000000"/>
                <w:kern w:val="0"/>
                <w:sz w:val="24"/>
                <w:szCs w:val="24"/>
              </w:rPr>
              <w:t>大规模定制</w:t>
            </w:r>
            <w:r w:rsidRPr="00FA7B11">
              <w:rPr>
                <w:rFonts w:ascii="Helvetica" w:eastAsia="宋体" w:hAnsi="Helvetica" w:cs="Helvetica"/>
                <w:color w:val="000000"/>
                <w:kern w:val="0"/>
                <w:sz w:val="24"/>
                <w:szCs w:val="24"/>
              </w:rPr>
              <w:t>——</w:t>
            </w:r>
            <w:r w:rsidRPr="00FA7B11">
              <w:rPr>
                <w:rFonts w:ascii="Helvetica" w:eastAsia="宋体" w:hAnsi="Helvetica" w:cs="Helvetica"/>
                <w:color w:val="000000"/>
                <w:kern w:val="0"/>
                <w:sz w:val="24"/>
                <w:szCs w:val="24"/>
              </w:rPr>
              <w:t>工厂模块化解决方案</w:t>
            </w:r>
            <w:r w:rsidRPr="00FA7B11">
              <w:rPr>
                <w:rFonts w:ascii="Helvetica" w:eastAsia="宋体" w:hAnsi="Helvetica" w:cs="Helvetica"/>
                <w:color w:val="000000"/>
                <w:kern w:val="0"/>
                <w:sz w:val="24"/>
                <w:szCs w:val="24"/>
              </w:rPr>
              <w:t>”</w:t>
            </w:r>
            <w:r w:rsidRPr="00FA7B11">
              <w:rPr>
                <w:rFonts w:ascii="Helvetica" w:eastAsia="宋体" w:hAnsi="Helvetica" w:cs="Helvetica"/>
                <w:color w:val="000000"/>
                <w:kern w:val="0"/>
                <w:sz w:val="24"/>
                <w:szCs w:val="24"/>
              </w:rPr>
              <w:t>入选《中国智能制造绿皮书（</w:t>
            </w:r>
            <w:r w:rsidRPr="00FA7B11">
              <w:rPr>
                <w:rFonts w:ascii="Helvetica" w:eastAsia="宋体" w:hAnsi="Helvetica" w:cs="Helvetica"/>
                <w:color w:val="000000"/>
                <w:kern w:val="0"/>
                <w:sz w:val="24"/>
                <w:szCs w:val="24"/>
              </w:rPr>
              <w:t>2017</w:t>
            </w:r>
            <w:r w:rsidRPr="00FA7B11">
              <w:rPr>
                <w:rFonts w:ascii="Helvetica" w:eastAsia="宋体" w:hAnsi="Helvetica" w:cs="Helvetica"/>
                <w:color w:val="000000"/>
                <w:kern w:val="0"/>
                <w:sz w:val="24"/>
                <w:szCs w:val="24"/>
              </w:rPr>
              <w:t>）》，成为大规模个性化定制模式的典型案例之一。公司的核心优势有：</w:t>
            </w:r>
          </w:p>
          <w:p w14:paraId="11537289" w14:textId="77777777" w:rsidR="00271994" w:rsidRPr="00FA7B11" w:rsidRDefault="00271994" w:rsidP="006045B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Helvetica" w:eastAsia="宋体" w:hAnsi="Helvetica" w:cs="Helvetica"/>
                <w:color w:val="000000"/>
                <w:kern w:val="0"/>
                <w:sz w:val="24"/>
                <w:szCs w:val="24"/>
              </w:rPr>
            </w:pPr>
            <w:r w:rsidRPr="00FA7B11">
              <w:rPr>
                <w:rFonts w:ascii="Helvetica" w:eastAsia="宋体" w:hAnsi="Helvetica" w:cs="Helvetica"/>
                <w:color w:val="000000"/>
                <w:kern w:val="0"/>
                <w:sz w:val="24"/>
                <w:szCs w:val="24"/>
              </w:rPr>
              <w:t>（</w:t>
            </w:r>
            <w:r w:rsidRPr="00FA7B11">
              <w:rPr>
                <w:rFonts w:ascii="Helvetica" w:eastAsia="宋体" w:hAnsi="Helvetica" w:cs="Helvetica"/>
                <w:color w:val="000000"/>
                <w:kern w:val="0"/>
                <w:sz w:val="24"/>
                <w:szCs w:val="24"/>
              </w:rPr>
              <w:t>1</w:t>
            </w:r>
            <w:r w:rsidRPr="00FA7B11">
              <w:rPr>
                <w:rFonts w:ascii="Helvetica" w:eastAsia="宋体" w:hAnsi="Helvetica" w:cs="Helvetica"/>
                <w:color w:val="000000"/>
                <w:kern w:val="0"/>
                <w:sz w:val="24"/>
                <w:szCs w:val="24"/>
              </w:rPr>
              <w:t>）大型工业模块的设计和制造能力。公司掌握各项设计技术，并积累了多个行业大型装置模块的设计经验，能够对具有相似工艺功能的大型装置模块业务订单进行快速响应。在项目执行上，拥有领先的制造技术、科学的控制流程、大型建造场地及优势区位、以及国际化的服务能力。</w:t>
            </w:r>
          </w:p>
          <w:p w14:paraId="495DB488" w14:textId="77777777" w:rsidR="00271994" w:rsidRPr="00FA7B11" w:rsidRDefault="00271994" w:rsidP="006045B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Helvetica" w:eastAsia="宋体" w:hAnsi="Helvetica" w:cs="Helvetica"/>
                <w:color w:val="000000"/>
                <w:kern w:val="0"/>
                <w:sz w:val="24"/>
                <w:szCs w:val="24"/>
              </w:rPr>
            </w:pPr>
            <w:r w:rsidRPr="00FA7B11">
              <w:rPr>
                <w:rFonts w:ascii="Helvetica" w:eastAsia="宋体" w:hAnsi="Helvetica" w:cs="Helvetica"/>
                <w:color w:val="000000"/>
                <w:kern w:val="0"/>
                <w:sz w:val="24"/>
                <w:szCs w:val="24"/>
              </w:rPr>
              <w:t>（</w:t>
            </w:r>
            <w:r w:rsidRPr="00FA7B11">
              <w:rPr>
                <w:rFonts w:ascii="Helvetica" w:eastAsia="宋体" w:hAnsi="Helvetica" w:cs="Helvetica"/>
                <w:color w:val="000000"/>
                <w:kern w:val="0"/>
                <w:sz w:val="24"/>
                <w:szCs w:val="24"/>
              </w:rPr>
              <w:t>2</w:t>
            </w:r>
            <w:r w:rsidRPr="00FA7B11">
              <w:rPr>
                <w:rFonts w:ascii="Helvetica" w:eastAsia="宋体" w:hAnsi="Helvetica" w:cs="Helvetica"/>
                <w:color w:val="000000"/>
                <w:kern w:val="0"/>
                <w:sz w:val="24"/>
                <w:szCs w:val="24"/>
              </w:rPr>
              <w:t>）全产业链环节和一体化服务能力。产业链环节中的设计、模块制造及施工，三者相辅相成，互相协同。</w:t>
            </w:r>
          </w:p>
          <w:p w14:paraId="2AE3992D" w14:textId="77777777" w:rsidR="00271994" w:rsidRPr="00FA7B11" w:rsidRDefault="00271994" w:rsidP="006045B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Helvetica" w:eastAsia="宋体" w:hAnsi="Helvetica" w:cs="Helvetica"/>
                <w:color w:val="000000"/>
                <w:kern w:val="0"/>
                <w:sz w:val="24"/>
                <w:szCs w:val="24"/>
              </w:rPr>
            </w:pPr>
            <w:r w:rsidRPr="00FA7B11">
              <w:rPr>
                <w:rFonts w:ascii="Helvetica" w:eastAsia="宋体" w:hAnsi="Helvetica" w:cs="Helvetica"/>
                <w:color w:val="000000"/>
                <w:kern w:val="0"/>
                <w:sz w:val="24"/>
                <w:szCs w:val="24"/>
              </w:rPr>
              <w:t>（</w:t>
            </w:r>
            <w:r w:rsidRPr="00FA7B11">
              <w:rPr>
                <w:rFonts w:ascii="Helvetica" w:eastAsia="宋体" w:hAnsi="Helvetica" w:cs="Helvetica"/>
                <w:color w:val="000000"/>
                <w:kern w:val="0"/>
                <w:sz w:val="24"/>
                <w:szCs w:val="24"/>
              </w:rPr>
              <w:t>3</w:t>
            </w:r>
            <w:r w:rsidRPr="00FA7B11">
              <w:rPr>
                <w:rFonts w:ascii="Helvetica" w:eastAsia="宋体" w:hAnsi="Helvetica" w:cs="Helvetica"/>
                <w:color w:val="000000"/>
                <w:kern w:val="0"/>
                <w:sz w:val="24"/>
                <w:szCs w:val="24"/>
              </w:rPr>
              <w:t>）高端客户项目业绩及优质客户资源。公司主要客户为国际知名企业，分布于不同的国家及地区，多年来，公司为众多国际知名企业提供服务，已具备化工、能源油气、矿业处理行业的工业模块设计和制造项目业绩，以及化工行业各类工程服务业绩。</w:t>
            </w:r>
          </w:p>
          <w:p w14:paraId="78783008" w14:textId="77777777" w:rsidR="00271994" w:rsidRPr="00FA7B11" w:rsidRDefault="00271994" w:rsidP="006045B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Helvetica" w:eastAsia="宋体" w:hAnsi="Helvetica" w:cs="Helvetica"/>
                <w:color w:val="000000"/>
                <w:kern w:val="0"/>
                <w:sz w:val="24"/>
                <w:szCs w:val="24"/>
              </w:rPr>
            </w:pPr>
            <w:r w:rsidRPr="00FA7B11">
              <w:rPr>
                <w:rFonts w:ascii="Helvetica" w:eastAsia="宋体" w:hAnsi="Helvetica" w:cs="Helvetica"/>
                <w:color w:val="000000"/>
                <w:kern w:val="0"/>
                <w:sz w:val="24"/>
                <w:szCs w:val="24"/>
              </w:rPr>
              <w:t>（</w:t>
            </w:r>
            <w:r w:rsidRPr="00FA7B11">
              <w:rPr>
                <w:rFonts w:ascii="Helvetica" w:eastAsia="宋体" w:hAnsi="Helvetica" w:cs="Helvetica"/>
                <w:color w:val="000000"/>
                <w:kern w:val="0"/>
                <w:sz w:val="24"/>
                <w:szCs w:val="24"/>
              </w:rPr>
              <w:t>4</w:t>
            </w:r>
            <w:r w:rsidRPr="00FA7B11">
              <w:rPr>
                <w:rFonts w:ascii="Helvetica" w:eastAsia="宋体" w:hAnsi="Helvetica" w:cs="Helvetica"/>
                <w:color w:val="000000"/>
                <w:kern w:val="0"/>
                <w:sz w:val="24"/>
                <w:szCs w:val="24"/>
              </w:rPr>
              <w:t>）长期稳定高效运行的精细化管理体系。公司坚持以项目和项目管理为中心开展各项工作，项目实践中不断完善和提升，逐步建立了高效、规范、符合公司自身特点的管理体系。</w:t>
            </w:r>
          </w:p>
          <w:p w14:paraId="2AD02F68" w14:textId="39B6CF6F" w:rsidR="00271994" w:rsidRPr="00271994" w:rsidRDefault="00271994" w:rsidP="00271994">
            <w:pPr>
              <w:pStyle w:val="TableParagraph"/>
              <w:snapToGrid w:val="0"/>
              <w:spacing w:before="240" w:line="360" w:lineRule="auto"/>
              <w:ind w:rightChars="23" w:right="48"/>
              <w:jc w:val="both"/>
              <w:rPr>
                <w:rFonts w:ascii="Helvetica" w:eastAsia="宋体" w:hAnsi="Helvetica" w:cs="Helvetica"/>
                <w:b/>
                <w:bCs/>
                <w:color w:val="000000"/>
                <w:sz w:val="24"/>
                <w:szCs w:val="24"/>
              </w:rPr>
            </w:pPr>
            <w:r>
              <w:rPr>
                <w:rFonts w:ascii="Helvetica" w:eastAsia="宋体" w:hAnsi="Helvetica" w:cs="Helvetica"/>
                <w:b/>
                <w:bCs/>
                <w:color w:val="000000"/>
                <w:sz w:val="24"/>
                <w:szCs w:val="24"/>
              </w:rPr>
              <w:t>2</w:t>
            </w:r>
            <w:r>
              <w:rPr>
                <w:rFonts w:ascii="Helvetica" w:eastAsia="宋体" w:hAnsi="Helvetica" w:cs="Helvetica" w:hint="eastAsia"/>
                <w:b/>
                <w:bCs/>
                <w:color w:val="000000"/>
                <w:sz w:val="24"/>
                <w:szCs w:val="24"/>
              </w:rPr>
              <w:t>、</w:t>
            </w:r>
            <w:r w:rsidRPr="00FA7B11">
              <w:rPr>
                <w:rFonts w:ascii="Helvetica" w:eastAsia="宋体" w:hAnsi="Helvetica" w:cs="Helvetica"/>
                <w:b/>
                <w:bCs/>
                <w:color w:val="000000"/>
                <w:sz w:val="24"/>
                <w:szCs w:val="24"/>
              </w:rPr>
              <w:t>公司</w:t>
            </w:r>
            <w:r w:rsidRPr="00271994">
              <w:rPr>
                <w:rFonts w:ascii="Helvetica" w:eastAsia="宋体" w:hAnsi="Helvetica" w:cs="Helvetica"/>
                <w:b/>
                <w:bCs/>
                <w:color w:val="000000"/>
                <w:sz w:val="24"/>
                <w:szCs w:val="24"/>
              </w:rPr>
              <w:t>目前</w:t>
            </w:r>
            <w:r w:rsidRPr="00FA7B11">
              <w:rPr>
                <w:rFonts w:ascii="Helvetica" w:eastAsia="宋体" w:hAnsi="Helvetica" w:cs="Helvetica"/>
                <w:b/>
                <w:bCs/>
                <w:color w:val="000000"/>
                <w:sz w:val="24"/>
                <w:szCs w:val="24"/>
              </w:rPr>
              <w:t>在业内的市场地位如何？</w:t>
            </w:r>
          </w:p>
          <w:p w14:paraId="0FB7853F" w14:textId="77777777" w:rsidR="00271994" w:rsidRPr="00FA7B11" w:rsidRDefault="00271994" w:rsidP="006045B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80"/>
              <w:rPr>
                <w:rFonts w:ascii="Helvetica" w:eastAsia="宋体" w:hAnsi="Helvetica" w:cs="Helvetica"/>
                <w:color w:val="000000"/>
                <w:kern w:val="0"/>
                <w:sz w:val="24"/>
                <w:szCs w:val="24"/>
              </w:rPr>
            </w:pPr>
            <w:r w:rsidRPr="00FA7B11">
              <w:rPr>
                <w:rFonts w:ascii="Helvetica" w:eastAsia="宋体" w:hAnsi="Helvetica" w:cs="Helvetica"/>
                <w:color w:val="000000"/>
                <w:kern w:val="0"/>
                <w:sz w:val="24"/>
                <w:szCs w:val="24"/>
              </w:rPr>
              <w:t>答：尊敬的投资者您好，公司是国内少数具备大型工业模块设计和制造能力以及</w:t>
            </w:r>
            <w:r w:rsidRPr="00FA7B11">
              <w:rPr>
                <w:rFonts w:ascii="Helvetica" w:eastAsia="宋体" w:hAnsi="Helvetica" w:cs="Helvetica"/>
                <w:color w:val="000000"/>
                <w:kern w:val="0"/>
                <w:sz w:val="24"/>
                <w:szCs w:val="24"/>
              </w:rPr>
              <w:t>“</w:t>
            </w:r>
            <w:r w:rsidRPr="00FA7B11">
              <w:rPr>
                <w:rFonts w:ascii="Helvetica" w:eastAsia="宋体" w:hAnsi="Helvetica" w:cs="Helvetica"/>
                <w:color w:val="000000"/>
                <w:kern w:val="0"/>
                <w:sz w:val="24"/>
                <w:szCs w:val="24"/>
              </w:rPr>
              <w:t>设计</w:t>
            </w:r>
            <w:r w:rsidRPr="00FA7B11">
              <w:rPr>
                <w:rFonts w:ascii="Helvetica" w:eastAsia="宋体" w:hAnsi="Helvetica" w:cs="Helvetica"/>
                <w:color w:val="000000"/>
                <w:kern w:val="0"/>
                <w:sz w:val="24"/>
                <w:szCs w:val="24"/>
              </w:rPr>
              <w:t>-</w:t>
            </w:r>
            <w:r w:rsidRPr="00FA7B11">
              <w:rPr>
                <w:rFonts w:ascii="Helvetica" w:eastAsia="宋体" w:hAnsi="Helvetica" w:cs="Helvetica"/>
                <w:color w:val="000000"/>
                <w:kern w:val="0"/>
                <w:sz w:val="24"/>
                <w:szCs w:val="24"/>
              </w:rPr>
              <w:t>采购</w:t>
            </w:r>
            <w:r w:rsidRPr="00FA7B11">
              <w:rPr>
                <w:rFonts w:ascii="Helvetica" w:eastAsia="宋体" w:hAnsi="Helvetica" w:cs="Helvetica"/>
                <w:color w:val="000000"/>
                <w:kern w:val="0"/>
                <w:sz w:val="24"/>
                <w:szCs w:val="24"/>
              </w:rPr>
              <w:t>-</w:t>
            </w:r>
            <w:r w:rsidRPr="00FA7B11">
              <w:rPr>
                <w:rFonts w:ascii="Helvetica" w:eastAsia="宋体" w:hAnsi="Helvetica" w:cs="Helvetica"/>
                <w:color w:val="000000"/>
                <w:kern w:val="0"/>
                <w:sz w:val="24"/>
                <w:szCs w:val="24"/>
              </w:rPr>
              <w:t>模块化</w:t>
            </w:r>
            <w:r w:rsidRPr="00FA7B11">
              <w:rPr>
                <w:rFonts w:ascii="Helvetica" w:eastAsia="宋体" w:hAnsi="Helvetica" w:cs="Helvetica"/>
                <w:color w:val="000000"/>
                <w:kern w:val="0"/>
                <w:sz w:val="24"/>
                <w:szCs w:val="24"/>
              </w:rPr>
              <w:t>-</w:t>
            </w:r>
            <w:r w:rsidRPr="00FA7B11">
              <w:rPr>
                <w:rFonts w:ascii="Helvetica" w:eastAsia="宋体" w:hAnsi="Helvetica" w:cs="Helvetica"/>
                <w:color w:val="000000"/>
                <w:kern w:val="0"/>
                <w:sz w:val="24"/>
                <w:szCs w:val="24"/>
              </w:rPr>
              <w:t>施工</w:t>
            </w:r>
            <w:r w:rsidRPr="00FA7B11">
              <w:rPr>
                <w:rFonts w:ascii="Helvetica" w:eastAsia="宋体" w:hAnsi="Helvetica" w:cs="Helvetica"/>
                <w:color w:val="000000"/>
                <w:kern w:val="0"/>
                <w:sz w:val="24"/>
                <w:szCs w:val="24"/>
              </w:rPr>
              <w:t>”</w:t>
            </w:r>
            <w:r w:rsidRPr="00FA7B11">
              <w:rPr>
                <w:rFonts w:ascii="Helvetica" w:eastAsia="宋体" w:hAnsi="Helvetica" w:cs="Helvetica"/>
                <w:color w:val="000000"/>
                <w:kern w:val="0"/>
                <w:sz w:val="24"/>
                <w:szCs w:val="24"/>
              </w:rPr>
              <w:t>（</w:t>
            </w:r>
            <w:r w:rsidRPr="00FA7B11">
              <w:rPr>
                <w:rFonts w:ascii="Helvetica" w:eastAsia="宋体" w:hAnsi="Helvetica" w:cs="Helvetica"/>
                <w:color w:val="000000"/>
                <w:kern w:val="0"/>
                <w:sz w:val="24"/>
                <w:szCs w:val="24"/>
              </w:rPr>
              <w:t>EPFC</w:t>
            </w:r>
            <w:r w:rsidRPr="00FA7B11">
              <w:rPr>
                <w:rFonts w:ascii="Helvetica" w:eastAsia="宋体" w:hAnsi="Helvetica" w:cs="Helvetica"/>
                <w:color w:val="000000"/>
                <w:kern w:val="0"/>
                <w:sz w:val="24"/>
                <w:szCs w:val="24"/>
              </w:rPr>
              <w:t>）的全产业链环节及一体化服务能力的企业，公司的</w:t>
            </w:r>
            <w:r w:rsidRPr="00FA7B11">
              <w:rPr>
                <w:rFonts w:ascii="Helvetica" w:eastAsia="宋体" w:hAnsi="Helvetica" w:cs="Helvetica"/>
                <w:color w:val="000000"/>
                <w:kern w:val="0"/>
                <w:sz w:val="24"/>
                <w:szCs w:val="24"/>
              </w:rPr>
              <w:t>“</w:t>
            </w:r>
            <w:r w:rsidRPr="00FA7B11">
              <w:rPr>
                <w:rFonts w:ascii="Helvetica" w:eastAsia="宋体" w:hAnsi="Helvetica" w:cs="Helvetica"/>
                <w:color w:val="000000"/>
                <w:kern w:val="0"/>
                <w:sz w:val="24"/>
                <w:szCs w:val="24"/>
              </w:rPr>
              <w:t>大规模定制</w:t>
            </w:r>
            <w:r w:rsidRPr="00FA7B11">
              <w:rPr>
                <w:rFonts w:ascii="Helvetica" w:eastAsia="宋体" w:hAnsi="Helvetica" w:cs="Helvetica"/>
                <w:color w:val="000000"/>
                <w:kern w:val="0"/>
                <w:sz w:val="24"/>
                <w:szCs w:val="24"/>
              </w:rPr>
              <w:t>——</w:t>
            </w:r>
            <w:r w:rsidRPr="00FA7B11">
              <w:rPr>
                <w:rFonts w:ascii="Helvetica" w:eastAsia="宋体" w:hAnsi="Helvetica" w:cs="Helvetica"/>
                <w:color w:val="000000"/>
                <w:kern w:val="0"/>
                <w:sz w:val="24"/>
                <w:szCs w:val="24"/>
              </w:rPr>
              <w:t>工厂模块化解决方案</w:t>
            </w:r>
            <w:r w:rsidRPr="00FA7B11">
              <w:rPr>
                <w:rFonts w:ascii="Helvetica" w:eastAsia="宋体" w:hAnsi="Helvetica" w:cs="Helvetica"/>
                <w:color w:val="000000"/>
                <w:kern w:val="0"/>
                <w:sz w:val="24"/>
                <w:szCs w:val="24"/>
              </w:rPr>
              <w:t>”</w:t>
            </w:r>
            <w:r w:rsidRPr="00FA7B11">
              <w:rPr>
                <w:rFonts w:ascii="Helvetica" w:eastAsia="宋体" w:hAnsi="Helvetica" w:cs="Helvetica"/>
                <w:color w:val="000000"/>
                <w:kern w:val="0"/>
                <w:sz w:val="24"/>
                <w:szCs w:val="24"/>
              </w:rPr>
              <w:t>入选《中国智能制造绿皮书（</w:t>
            </w:r>
            <w:r w:rsidRPr="00FA7B11">
              <w:rPr>
                <w:rFonts w:ascii="Helvetica" w:eastAsia="宋体" w:hAnsi="Helvetica" w:cs="Helvetica"/>
                <w:color w:val="000000"/>
                <w:kern w:val="0"/>
                <w:sz w:val="24"/>
                <w:szCs w:val="24"/>
              </w:rPr>
              <w:t>2017</w:t>
            </w:r>
            <w:r w:rsidRPr="00FA7B11">
              <w:rPr>
                <w:rFonts w:ascii="Helvetica" w:eastAsia="宋体" w:hAnsi="Helvetica" w:cs="Helvetica"/>
                <w:color w:val="000000"/>
                <w:kern w:val="0"/>
                <w:sz w:val="24"/>
                <w:szCs w:val="24"/>
              </w:rPr>
              <w:t>）》，成为大规模</w:t>
            </w:r>
            <w:r w:rsidRPr="00FA7B11">
              <w:rPr>
                <w:rFonts w:ascii="Helvetica" w:eastAsia="宋体" w:hAnsi="Helvetica" w:cs="Helvetica"/>
                <w:color w:val="000000"/>
                <w:kern w:val="0"/>
                <w:sz w:val="24"/>
                <w:szCs w:val="24"/>
              </w:rPr>
              <w:lastRenderedPageBreak/>
              <w:t>个性化定制模式的典型案例之一。自设立以来，公司一直将模块化制造技术的研发和应用作为提升公司核心竞争力的关键，多年研究和积累使公司的制造水平始终处于行业的领先地位。感谢您对公司的关注！</w:t>
            </w:r>
          </w:p>
          <w:p w14:paraId="4B9AF8E3" w14:textId="0C7E7C17" w:rsidR="00271994" w:rsidRPr="00FA7B11" w:rsidRDefault="00271994" w:rsidP="00271994">
            <w:pPr>
              <w:pStyle w:val="TableParagraph"/>
              <w:snapToGrid w:val="0"/>
              <w:spacing w:before="240" w:line="360" w:lineRule="auto"/>
              <w:ind w:rightChars="23" w:right="48"/>
              <w:jc w:val="both"/>
              <w:rPr>
                <w:rFonts w:ascii="Helvetica" w:eastAsia="宋体" w:hAnsi="Helvetica" w:cs="Helvetica"/>
                <w:color w:val="000000"/>
                <w:sz w:val="24"/>
                <w:szCs w:val="24"/>
              </w:rPr>
            </w:pPr>
            <w:r w:rsidRPr="00FA7B11">
              <w:rPr>
                <w:rFonts w:ascii="Helvetica" w:eastAsia="宋体" w:hAnsi="Helvetica" w:cs="Helvetica"/>
                <w:b/>
                <w:bCs/>
                <w:color w:val="000000"/>
                <w:sz w:val="24"/>
                <w:szCs w:val="24"/>
              </w:rPr>
              <w:t>3</w:t>
            </w:r>
            <w:r>
              <w:rPr>
                <w:rFonts w:ascii="Helvetica" w:eastAsia="宋体" w:hAnsi="Helvetica" w:cs="Helvetica" w:hint="eastAsia"/>
                <w:b/>
                <w:bCs/>
                <w:color w:val="000000"/>
                <w:sz w:val="24"/>
                <w:szCs w:val="24"/>
              </w:rPr>
              <w:t>、</w:t>
            </w:r>
            <w:r w:rsidRPr="00FA7B11">
              <w:rPr>
                <w:rFonts w:ascii="Helvetica" w:eastAsia="宋体" w:hAnsi="Helvetica" w:cs="Helvetica"/>
                <w:b/>
                <w:bCs/>
                <w:color w:val="000000"/>
                <w:sz w:val="24"/>
                <w:szCs w:val="24"/>
              </w:rPr>
              <w:t>请问公司高管，公司去年上市，募集资金用于几大项目建设，到目前为止，项目建设进程如何？</w:t>
            </w:r>
          </w:p>
          <w:p w14:paraId="134AF7CE" w14:textId="77777777" w:rsidR="00271994" w:rsidRPr="00FA7B11" w:rsidRDefault="00271994" w:rsidP="006045B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80"/>
              <w:rPr>
                <w:rFonts w:ascii="Helvetica" w:eastAsia="宋体" w:hAnsi="Helvetica" w:cs="Helvetica"/>
                <w:color w:val="000000"/>
                <w:kern w:val="0"/>
                <w:sz w:val="24"/>
                <w:szCs w:val="24"/>
              </w:rPr>
            </w:pPr>
            <w:r w:rsidRPr="00FA7B11">
              <w:rPr>
                <w:rFonts w:ascii="Helvetica" w:eastAsia="宋体" w:hAnsi="Helvetica" w:cs="Helvetica"/>
                <w:color w:val="000000"/>
                <w:kern w:val="0"/>
                <w:sz w:val="24"/>
                <w:szCs w:val="24"/>
              </w:rPr>
              <w:t>答：尊敬的投资者您好，公司将专用模块生产线技改项目的募集资金投向进行了变更，变更到了模块制造及管道预制件二期项目中，目前，公司募集资金应用于模块制造及管道预制件项目、模块制造及管道预制件二期项目、佘山基地项目以及补充流动资金。</w:t>
            </w:r>
          </w:p>
          <w:p w14:paraId="3E115D6C" w14:textId="77777777" w:rsidR="00271994" w:rsidRPr="00FA7B11" w:rsidRDefault="00271994" w:rsidP="006045B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80"/>
              <w:rPr>
                <w:rFonts w:ascii="Helvetica" w:eastAsia="宋体" w:hAnsi="Helvetica" w:cs="Helvetica"/>
                <w:color w:val="000000"/>
                <w:kern w:val="0"/>
                <w:sz w:val="24"/>
                <w:szCs w:val="24"/>
              </w:rPr>
            </w:pPr>
            <w:r w:rsidRPr="00FA7B11">
              <w:rPr>
                <w:rFonts w:ascii="Helvetica" w:eastAsia="宋体" w:hAnsi="Helvetica" w:cs="Helvetica"/>
                <w:color w:val="000000"/>
                <w:kern w:val="0"/>
                <w:sz w:val="24"/>
                <w:szCs w:val="24"/>
              </w:rPr>
              <w:t>模块制造及管道预制件项目的实施主体为湛江利柏特，项目计划投资项目总投资为</w:t>
            </w:r>
            <w:r w:rsidRPr="00FA7B11">
              <w:rPr>
                <w:rFonts w:ascii="Helvetica" w:eastAsia="宋体" w:hAnsi="Helvetica" w:cs="Helvetica"/>
                <w:color w:val="000000"/>
                <w:kern w:val="0"/>
                <w:sz w:val="24"/>
                <w:szCs w:val="24"/>
              </w:rPr>
              <w:t>25,959.90</w:t>
            </w:r>
            <w:r w:rsidRPr="00FA7B11">
              <w:rPr>
                <w:rFonts w:ascii="Helvetica" w:eastAsia="宋体" w:hAnsi="Helvetica" w:cs="Helvetica"/>
                <w:color w:val="000000"/>
                <w:kern w:val="0"/>
                <w:sz w:val="24"/>
                <w:szCs w:val="24"/>
              </w:rPr>
              <w:t>万元，建设期为</w:t>
            </w:r>
            <w:r w:rsidRPr="00FA7B11">
              <w:rPr>
                <w:rFonts w:ascii="Helvetica" w:eastAsia="宋体" w:hAnsi="Helvetica" w:cs="Helvetica"/>
                <w:color w:val="000000"/>
                <w:kern w:val="0"/>
                <w:sz w:val="24"/>
                <w:szCs w:val="24"/>
              </w:rPr>
              <w:t>1.5</w:t>
            </w:r>
            <w:r w:rsidRPr="00FA7B11">
              <w:rPr>
                <w:rFonts w:ascii="Helvetica" w:eastAsia="宋体" w:hAnsi="Helvetica" w:cs="Helvetica"/>
                <w:color w:val="000000"/>
                <w:kern w:val="0"/>
                <w:sz w:val="24"/>
                <w:szCs w:val="24"/>
              </w:rPr>
              <w:t>年。模块制造及管道预制件二期项目将继续优化公司湛江基地的建设布局、扩大生产场地，有效提高公司大型工业模块的生产规模，发挥区位竞争优势。佘山基地项目由利柏特工程实施，主要内容为在上海市松江区建设用于公司办公和会议、公司培训以及辅助检维修工作的场所。</w:t>
            </w:r>
          </w:p>
          <w:p w14:paraId="3B39CBEE" w14:textId="77777777" w:rsidR="00271994" w:rsidRPr="00FA7B11" w:rsidRDefault="00271994" w:rsidP="006045B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80"/>
              <w:rPr>
                <w:rFonts w:ascii="Helvetica" w:eastAsia="宋体" w:hAnsi="Helvetica" w:cs="Helvetica"/>
                <w:color w:val="000000"/>
                <w:kern w:val="0"/>
                <w:sz w:val="24"/>
                <w:szCs w:val="24"/>
              </w:rPr>
            </w:pPr>
            <w:r w:rsidRPr="00FA7B11">
              <w:rPr>
                <w:rFonts w:ascii="Helvetica" w:eastAsia="宋体" w:hAnsi="Helvetica" w:cs="Helvetica"/>
                <w:color w:val="000000"/>
                <w:kern w:val="0"/>
                <w:sz w:val="24"/>
                <w:szCs w:val="24"/>
              </w:rPr>
              <w:t>目前，各项</w:t>
            </w:r>
            <w:proofErr w:type="gramStart"/>
            <w:r w:rsidRPr="00FA7B11">
              <w:rPr>
                <w:rFonts w:ascii="Helvetica" w:eastAsia="宋体" w:hAnsi="Helvetica" w:cs="Helvetica"/>
                <w:color w:val="000000"/>
                <w:kern w:val="0"/>
                <w:sz w:val="24"/>
                <w:szCs w:val="24"/>
              </w:rPr>
              <w:t>目正在</w:t>
            </w:r>
            <w:proofErr w:type="gramEnd"/>
            <w:r w:rsidRPr="00FA7B11">
              <w:rPr>
                <w:rFonts w:ascii="Helvetica" w:eastAsia="宋体" w:hAnsi="Helvetica" w:cs="Helvetica"/>
                <w:color w:val="000000"/>
                <w:kern w:val="0"/>
                <w:sz w:val="24"/>
                <w:szCs w:val="24"/>
              </w:rPr>
              <w:t>按计划建设中，感谢您对公司的关注。</w:t>
            </w:r>
          </w:p>
          <w:p w14:paraId="4EF199C2" w14:textId="0AE2045D" w:rsidR="00271994" w:rsidRPr="00FA7B11" w:rsidRDefault="00271994" w:rsidP="00271994">
            <w:pPr>
              <w:pStyle w:val="TableParagraph"/>
              <w:snapToGrid w:val="0"/>
              <w:spacing w:before="240" w:line="360" w:lineRule="auto"/>
              <w:ind w:rightChars="23" w:right="48"/>
              <w:jc w:val="both"/>
              <w:rPr>
                <w:rFonts w:ascii="Helvetica" w:eastAsia="宋体" w:hAnsi="Helvetica" w:cs="Helvetica"/>
                <w:color w:val="000000"/>
                <w:sz w:val="24"/>
                <w:szCs w:val="24"/>
              </w:rPr>
            </w:pPr>
            <w:r w:rsidRPr="00FA7B11">
              <w:rPr>
                <w:rFonts w:ascii="Helvetica" w:eastAsia="宋体" w:hAnsi="Helvetica" w:cs="Helvetica"/>
                <w:b/>
                <w:bCs/>
                <w:color w:val="000000"/>
                <w:sz w:val="24"/>
                <w:szCs w:val="24"/>
              </w:rPr>
              <w:t>4</w:t>
            </w:r>
            <w:r>
              <w:rPr>
                <w:rFonts w:ascii="Helvetica" w:eastAsia="宋体" w:hAnsi="Helvetica" w:cs="Helvetica" w:hint="eastAsia"/>
                <w:b/>
                <w:bCs/>
                <w:color w:val="000000"/>
                <w:sz w:val="24"/>
                <w:szCs w:val="24"/>
              </w:rPr>
              <w:t>、</w:t>
            </w:r>
            <w:r w:rsidRPr="00FA7B11">
              <w:rPr>
                <w:rFonts w:ascii="Helvetica" w:eastAsia="宋体" w:hAnsi="Helvetica" w:cs="Helvetica"/>
                <w:b/>
                <w:bCs/>
                <w:color w:val="000000"/>
                <w:sz w:val="24"/>
                <w:szCs w:val="24"/>
              </w:rPr>
              <w:t>目前在手订单如何？今年有新增大单吗？</w:t>
            </w:r>
          </w:p>
          <w:p w14:paraId="25A47D59" w14:textId="77777777" w:rsidR="00271994" w:rsidRPr="00FA7B11" w:rsidRDefault="00271994" w:rsidP="006045B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80"/>
              <w:rPr>
                <w:rFonts w:ascii="Helvetica" w:eastAsia="宋体" w:hAnsi="Helvetica" w:cs="Helvetica"/>
                <w:color w:val="000000"/>
                <w:kern w:val="0"/>
                <w:sz w:val="24"/>
                <w:szCs w:val="24"/>
              </w:rPr>
            </w:pPr>
            <w:r w:rsidRPr="00FA7B11">
              <w:rPr>
                <w:rFonts w:ascii="Helvetica" w:eastAsia="宋体" w:hAnsi="Helvetica" w:cs="Helvetica"/>
                <w:color w:val="000000"/>
                <w:kern w:val="0"/>
                <w:sz w:val="24"/>
                <w:szCs w:val="24"/>
              </w:rPr>
              <w:t>答：尊敬的投资者您好，公司目前在手订单有英威达聚合物三期扩建项目、</w:t>
            </w:r>
            <w:r w:rsidRPr="00FA7B11">
              <w:rPr>
                <w:rFonts w:ascii="Helvetica" w:eastAsia="宋体" w:hAnsi="Helvetica" w:cs="Helvetica"/>
                <w:color w:val="000000"/>
                <w:kern w:val="0"/>
                <w:sz w:val="24"/>
                <w:szCs w:val="24"/>
              </w:rPr>
              <w:t>YINSON</w:t>
            </w:r>
            <w:r w:rsidRPr="00FA7B11">
              <w:rPr>
                <w:rFonts w:ascii="Helvetica" w:eastAsia="宋体" w:hAnsi="Helvetica" w:cs="Helvetica"/>
                <w:color w:val="000000"/>
                <w:kern w:val="0"/>
                <w:sz w:val="24"/>
                <w:szCs w:val="24"/>
              </w:rPr>
              <w:t>浮式生产储油轮上部模块</w:t>
            </w:r>
            <w:r w:rsidRPr="00FA7B11">
              <w:rPr>
                <w:rFonts w:ascii="Helvetica" w:eastAsia="宋体" w:hAnsi="Helvetica" w:cs="Helvetica"/>
                <w:color w:val="000000"/>
                <w:kern w:val="0"/>
                <w:sz w:val="24"/>
                <w:szCs w:val="24"/>
              </w:rPr>
              <w:t>M01</w:t>
            </w:r>
            <w:r w:rsidRPr="00FA7B11">
              <w:rPr>
                <w:rFonts w:ascii="Helvetica" w:eastAsia="宋体" w:hAnsi="Helvetica" w:cs="Helvetica"/>
                <w:color w:val="000000"/>
                <w:kern w:val="0"/>
                <w:sz w:val="24"/>
                <w:szCs w:val="24"/>
              </w:rPr>
              <w:t>、</w:t>
            </w:r>
            <w:r w:rsidRPr="00FA7B11">
              <w:rPr>
                <w:rFonts w:ascii="Helvetica" w:eastAsia="宋体" w:hAnsi="Helvetica" w:cs="Helvetica"/>
                <w:color w:val="000000"/>
                <w:kern w:val="0"/>
                <w:sz w:val="24"/>
                <w:szCs w:val="24"/>
              </w:rPr>
              <w:t>M02</w:t>
            </w:r>
            <w:r w:rsidRPr="00FA7B11">
              <w:rPr>
                <w:rFonts w:ascii="Helvetica" w:eastAsia="宋体" w:hAnsi="Helvetica" w:cs="Helvetica"/>
                <w:color w:val="000000"/>
                <w:kern w:val="0"/>
                <w:sz w:val="24"/>
                <w:szCs w:val="24"/>
              </w:rPr>
              <w:t>、</w:t>
            </w:r>
            <w:r w:rsidRPr="00FA7B11">
              <w:rPr>
                <w:rFonts w:ascii="Helvetica" w:eastAsia="宋体" w:hAnsi="Helvetica" w:cs="Helvetica"/>
                <w:color w:val="000000"/>
                <w:kern w:val="0"/>
                <w:sz w:val="24"/>
                <w:szCs w:val="24"/>
              </w:rPr>
              <w:t>M20</w:t>
            </w:r>
            <w:r w:rsidRPr="00FA7B11">
              <w:rPr>
                <w:rFonts w:ascii="Helvetica" w:eastAsia="宋体" w:hAnsi="Helvetica" w:cs="Helvetica"/>
                <w:color w:val="000000"/>
                <w:kern w:val="0"/>
                <w:sz w:val="24"/>
                <w:szCs w:val="24"/>
              </w:rPr>
              <w:t>、</w:t>
            </w:r>
            <w:r w:rsidRPr="00FA7B11">
              <w:rPr>
                <w:rFonts w:ascii="Helvetica" w:eastAsia="宋体" w:hAnsi="Helvetica" w:cs="Helvetica"/>
                <w:color w:val="000000"/>
                <w:kern w:val="0"/>
                <w:sz w:val="24"/>
                <w:szCs w:val="24"/>
              </w:rPr>
              <w:t>M40</w:t>
            </w:r>
            <w:r w:rsidRPr="00FA7B11">
              <w:rPr>
                <w:rFonts w:ascii="Helvetica" w:eastAsia="宋体" w:hAnsi="Helvetica" w:cs="Helvetica"/>
                <w:color w:val="000000"/>
                <w:kern w:val="0"/>
                <w:sz w:val="24"/>
                <w:szCs w:val="24"/>
              </w:rPr>
              <w:t>、</w:t>
            </w:r>
            <w:r w:rsidRPr="00FA7B11">
              <w:rPr>
                <w:rFonts w:ascii="Helvetica" w:eastAsia="宋体" w:hAnsi="Helvetica" w:cs="Helvetica"/>
                <w:color w:val="000000"/>
                <w:kern w:val="0"/>
                <w:sz w:val="24"/>
                <w:szCs w:val="24"/>
              </w:rPr>
              <w:t>M41</w:t>
            </w:r>
            <w:r w:rsidRPr="00FA7B11">
              <w:rPr>
                <w:rFonts w:ascii="Helvetica" w:eastAsia="宋体" w:hAnsi="Helvetica" w:cs="Helvetica"/>
                <w:color w:val="000000"/>
                <w:kern w:val="0"/>
                <w:sz w:val="24"/>
                <w:szCs w:val="24"/>
              </w:rPr>
              <w:t>供应制造项目、</w:t>
            </w:r>
            <w:r w:rsidRPr="00FA7B11">
              <w:rPr>
                <w:rFonts w:ascii="Helvetica" w:eastAsia="宋体" w:hAnsi="Helvetica" w:cs="Helvetica"/>
                <w:color w:val="000000"/>
                <w:kern w:val="0"/>
                <w:sz w:val="24"/>
                <w:szCs w:val="24"/>
              </w:rPr>
              <w:t>ARCTIC LNG 2 PROJECT</w:t>
            </w:r>
            <w:r w:rsidRPr="00FA7B11">
              <w:rPr>
                <w:rFonts w:ascii="Helvetica" w:eastAsia="宋体" w:hAnsi="Helvetica" w:cs="Helvetica"/>
                <w:color w:val="000000"/>
                <w:kern w:val="0"/>
                <w:sz w:val="24"/>
                <w:szCs w:val="24"/>
              </w:rPr>
              <w:t>、</w:t>
            </w:r>
            <w:r w:rsidRPr="00FA7B11">
              <w:rPr>
                <w:rFonts w:ascii="Helvetica" w:eastAsia="宋体" w:hAnsi="Helvetica" w:cs="Helvetica"/>
                <w:color w:val="000000"/>
                <w:kern w:val="0"/>
                <w:sz w:val="24"/>
                <w:szCs w:val="24"/>
              </w:rPr>
              <w:t>2nd Modularized Crystallizer Train</w:t>
            </w:r>
            <w:r w:rsidRPr="00FA7B11">
              <w:rPr>
                <w:rFonts w:ascii="Helvetica" w:eastAsia="宋体" w:hAnsi="Helvetica" w:cs="Helvetica"/>
                <w:color w:val="000000"/>
                <w:kern w:val="0"/>
                <w:sz w:val="24"/>
                <w:szCs w:val="24"/>
              </w:rPr>
              <w:t>等。</w:t>
            </w:r>
          </w:p>
          <w:p w14:paraId="326978F4" w14:textId="77777777" w:rsidR="00271994" w:rsidRPr="00FA7B11" w:rsidRDefault="00271994" w:rsidP="006045B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80"/>
              <w:rPr>
                <w:rFonts w:ascii="Helvetica" w:eastAsia="宋体" w:hAnsi="Helvetica" w:cs="Helvetica"/>
                <w:color w:val="000000"/>
                <w:kern w:val="0"/>
                <w:sz w:val="24"/>
                <w:szCs w:val="24"/>
              </w:rPr>
            </w:pPr>
            <w:r w:rsidRPr="00FA7B11">
              <w:rPr>
                <w:rFonts w:ascii="Helvetica" w:eastAsia="宋体" w:hAnsi="Helvetica" w:cs="Helvetica"/>
                <w:color w:val="000000"/>
                <w:kern w:val="0"/>
                <w:sz w:val="24"/>
                <w:szCs w:val="24"/>
              </w:rPr>
              <w:lastRenderedPageBreak/>
              <w:t>公司于</w:t>
            </w:r>
            <w:r w:rsidRPr="00FA7B11">
              <w:rPr>
                <w:rFonts w:ascii="Helvetica" w:eastAsia="宋体" w:hAnsi="Helvetica" w:cs="Helvetica"/>
                <w:color w:val="000000"/>
                <w:kern w:val="0"/>
                <w:sz w:val="24"/>
                <w:szCs w:val="24"/>
              </w:rPr>
              <w:t>2022</w:t>
            </w:r>
            <w:r w:rsidRPr="00FA7B11">
              <w:rPr>
                <w:rFonts w:ascii="Helvetica" w:eastAsia="宋体" w:hAnsi="Helvetica" w:cs="Helvetica"/>
                <w:color w:val="000000"/>
                <w:kern w:val="0"/>
                <w:sz w:val="24"/>
                <w:szCs w:val="24"/>
              </w:rPr>
              <w:t>年</w:t>
            </w:r>
            <w:r w:rsidRPr="00FA7B11">
              <w:rPr>
                <w:rFonts w:ascii="Helvetica" w:eastAsia="宋体" w:hAnsi="Helvetica" w:cs="Helvetica"/>
                <w:color w:val="000000"/>
                <w:kern w:val="0"/>
                <w:sz w:val="24"/>
                <w:szCs w:val="24"/>
              </w:rPr>
              <w:t>1</w:t>
            </w:r>
            <w:r w:rsidRPr="00FA7B11">
              <w:rPr>
                <w:rFonts w:ascii="Helvetica" w:eastAsia="宋体" w:hAnsi="Helvetica" w:cs="Helvetica"/>
                <w:color w:val="000000"/>
                <w:kern w:val="0"/>
                <w:sz w:val="24"/>
                <w:szCs w:val="24"/>
              </w:rPr>
              <w:t>月</w:t>
            </w:r>
            <w:r w:rsidRPr="00FA7B11">
              <w:rPr>
                <w:rFonts w:ascii="Helvetica" w:eastAsia="宋体" w:hAnsi="Helvetica" w:cs="Helvetica"/>
                <w:color w:val="000000"/>
                <w:kern w:val="0"/>
                <w:sz w:val="24"/>
                <w:szCs w:val="24"/>
              </w:rPr>
              <w:t>28</w:t>
            </w:r>
            <w:r w:rsidRPr="00FA7B11">
              <w:rPr>
                <w:rFonts w:ascii="Helvetica" w:eastAsia="宋体" w:hAnsi="Helvetica" w:cs="Helvetica"/>
                <w:color w:val="000000"/>
                <w:kern w:val="0"/>
                <w:sz w:val="24"/>
                <w:szCs w:val="24"/>
              </w:rPr>
              <w:t>日与英威达尼龙化工（中国）有限公司签订了《英威达聚合物三期扩建项目总承包合同》，于</w:t>
            </w:r>
            <w:r w:rsidRPr="00FA7B11">
              <w:rPr>
                <w:rFonts w:ascii="Helvetica" w:eastAsia="宋体" w:hAnsi="Helvetica" w:cs="Helvetica"/>
                <w:color w:val="000000"/>
                <w:kern w:val="0"/>
                <w:sz w:val="24"/>
                <w:szCs w:val="24"/>
              </w:rPr>
              <w:t>2022</w:t>
            </w:r>
            <w:r w:rsidRPr="00FA7B11">
              <w:rPr>
                <w:rFonts w:ascii="Helvetica" w:eastAsia="宋体" w:hAnsi="Helvetica" w:cs="Helvetica"/>
                <w:color w:val="000000"/>
                <w:kern w:val="0"/>
                <w:sz w:val="24"/>
                <w:szCs w:val="24"/>
              </w:rPr>
              <w:t>年</w:t>
            </w:r>
            <w:r w:rsidRPr="00FA7B11">
              <w:rPr>
                <w:rFonts w:ascii="Helvetica" w:eastAsia="宋体" w:hAnsi="Helvetica" w:cs="Helvetica"/>
                <w:color w:val="000000"/>
                <w:kern w:val="0"/>
                <w:sz w:val="24"/>
                <w:szCs w:val="24"/>
              </w:rPr>
              <w:t>4</w:t>
            </w:r>
            <w:r w:rsidRPr="00FA7B11">
              <w:rPr>
                <w:rFonts w:ascii="Helvetica" w:eastAsia="宋体" w:hAnsi="Helvetica" w:cs="Helvetica"/>
                <w:color w:val="000000"/>
                <w:kern w:val="0"/>
                <w:sz w:val="24"/>
                <w:szCs w:val="24"/>
              </w:rPr>
              <w:t>月</w:t>
            </w:r>
            <w:r w:rsidRPr="00FA7B11">
              <w:rPr>
                <w:rFonts w:ascii="Helvetica" w:eastAsia="宋体" w:hAnsi="Helvetica" w:cs="Helvetica"/>
                <w:color w:val="000000"/>
                <w:kern w:val="0"/>
                <w:sz w:val="24"/>
                <w:szCs w:val="24"/>
              </w:rPr>
              <w:t>20</w:t>
            </w:r>
            <w:r w:rsidRPr="00FA7B11">
              <w:rPr>
                <w:rFonts w:ascii="Helvetica" w:eastAsia="宋体" w:hAnsi="Helvetica" w:cs="Helvetica"/>
                <w:color w:val="000000"/>
                <w:kern w:val="0"/>
                <w:sz w:val="24"/>
                <w:szCs w:val="24"/>
              </w:rPr>
              <w:t>日与</w:t>
            </w:r>
            <w:proofErr w:type="spellStart"/>
            <w:r w:rsidRPr="00FA7B11">
              <w:rPr>
                <w:rFonts w:ascii="Helvetica" w:eastAsia="宋体" w:hAnsi="Helvetica" w:cs="Helvetica"/>
                <w:color w:val="000000"/>
                <w:kern w:val="0"/>
                <w:sz w:val="24"/>
                <w:szCs w:val="24"/>
              </w:rPr>
              <w:t>Jord</w:t>
            </w:r>
            <w:proofErr w:type="spellEnd"/>
            <w:r w:rsidRPr="00FA7B11">
              <w:rPr>
                <w:rFonts w:ascii="Helvetica" w:eastAsia="宋体" w:hAnsi="Helvetica" w:cs="Helvetica"/>
                <w:color w:val="000000"/>
                <w:kern w:val="0"/>
                <w:sz w:val="24"/>
                <w:szCs w:val="24"/>
              </w:rPr>
              <w:t xml:space="preserve"> Oil &amp; Gas Systems B.V.</w:t>
            </w:r>
            <w:r w:rsidRPr="00FA7B11">
              <w:rPr>
                <w:rFonts w:ascii="Helvetica" w:eastAsia="宋体" w:hAnsi="Helvetica" w:cs="Helvetica"/>
                <w:color w:val="000000"/>
                <w:kern w:val="0"/>
                <w:sz w:val="24"/>
                <w:szCs w:val="24"/>
              </w:rPr>
              <w:t>签订了《为</w:t>
            </w:r>
            <w:r w:rsidRPr="00FA7B11">
              <w:rPr>
                <w:rFonts w:ascii="Helvetica" w:eastAsia="宋体" w:hAnsi="Helvetica" w:cs="Helvetica"/>
                <w:color w:val="000000"/>
                <w:kern w:val="0"/>
                <w:sz w:val="24"/>
                <w:szCs w:val="24"/>
              </w:rPr>
              <w:t>YINSON FPSO</w:t>
            </w:r>
            <w:r w:rsidRPr="00FA7B11">
              <w:rPr>
                <w:rFonts w:ascii="Helvetica" w:eastAsia="宋体" w:hAnsi="Helvetica" w:cs="Helvetica"/>
                <w:color w:val="000000"/>
                <w:kern w:val="0"/>
                <w:sz w:val="24"/>
                <w:szCs w:val="24"/>
              </w:rPr>
              <w:t>提供模块</w:t>
            </w:r>
            <w:r w:rsidRPr="00FA7B11">
              <w:rPr>
                <w:rFonts w:ascii="Helvetica" w:eastAsia="宋体" w:hAnsi="Helvetica" w:cs="Helvetica"/>
                <w:color w:val="000000"/>
                <w:kern w:val="0"/>
                <w:sz w:val="24"/>
                <w:szCs w:val="24"/>
              </w:rPr>
              <w:t>M01</w:t>
            </w:r>
            <w:r w:rsidRPr="00FA7B11">
              <w:rPr>
                <w:rFonts w:ascii="Helvetica" w:eastAsia="宋体" w:hAnsi="Helvetica" w:cs="Helvetica"/>
                <w:color w:val="000000"/>
                <w:kern w:val="0"/>
                <w:sz w:val="24"/>
                <w:szCs w:val="24"/>
              </w:rPr>
              <w:t>、</w:t>
            </w:r>
            <w:r w:rsidRPr="00FA7B11">
              <w:rPr>
                <w:rFonts w:ascii="Helvetica" w:eastAsia="宋体" w:hAnsi="Helvetica" w:cs="Helvetica"/>
                <w:color w:val="000000"/>
                <w:kern w:val="0"/>
                <w:sz w:val="24"/>
                <w:szCs w:val="24"/>
              </w:rPr>
              <w:t>M02</w:t>
            </w:r>
            <w:r w:rsidRPr="00FA7B11">
              <w:rPr>
                <w:rFonts w:ascii="Helvetica" w:eastAsia="宋体" w:hAnsi="Helvetica" w:cs="Helvetica"/>
                <w:color w:val="000000"/>
                <w:kern w:val="0"/>
                <w:sz w:val="24"/>
                <w:szCs w:val="24"/>
              </w:rPr>
              <w:t>、</w:t>
            </w:r>
            <w:r w:rsidRPr="00FA7B11">
              <w:rPr>
                <w:rFonts w:ascii="Helvetica" w:eastAsia="宋体" w:hAnsi="Helvetica" w:cs="Helvetica"/>
                <w:color w:val="000000"/>
                <w:kern w:val="0"/>
                <w:sz w:val="24"/>
                <w:szCs w:val="24"/>
              </w:rPr>
              <w:t>M20</w:t>
            </w:r>
            <w:r w:rsidRPr="00FA7B11">
              <w:rPr>
                <w:rFonts w:ascii="Helvetica" w:eastAsia="宋体" w:hAnsi="Helvetica" w:cs="Helvetica"/>
                <w:color w:val="000000"/>
                <w:kern w:val="0"/>
                <w:sz w:val="24"/>
                <w:szCs w:val="24"/>
              </w:rPr>
              <w:t>、</w:t>
            </w:r>
            <w:r w:rsidRPr="00FA7B11">
              <w:rPr>
                <w:rFonts w:ascii="Helvetica" w:eastAsia="宋体" w:hAnsi="Helvetica" w:cs="Helvetica"/>
                <w:color w:val="000000"/>
                <w:kern w:val="0"/>
                <w:sz w:val="24"/>
                <w:szCs w:val="24"/>
              </w:rPr>
              <w:t>M40</w:t>
            </w:r>
            <w:r w:rsidRPr="00FA7B11">
              <w:rPr>
                <w:rFonts w:ascii="Helvetica" w:eastAsia="宋体" w:hAnsi="Helvetica" w:cs="Helvetica"/>
                <w:color w:val="000000"/>
                <w:kern w:val="0"/>
                <w:sz w:val="24"/>
                <w:szCs w:val="24"/>
              </w:rPr>
              <w:t>和</w:t>
            </w:r>
            <w:r w:rsidRPr="00FA7B11">
              <w:rPr>
                <w:rFonts w:ascii="Helvetica" w:eastAsia="宋体" w:hAnsi="Helvetica" w:cs="Helvetica"/>
                <w:color w:val="000000"/>
                <w:kern w:val="0"/>
                <w:sz w:val="24"/>
                <w:szCs w:val="24"/>
              </w:rPr>
              <w:t>M41</w:t>
            </w:r>
            <w:r w:rsidRPr="00FA7B11">
              <w:rPr>
                <w:rFonts w:ascii="Helvetica" w:eastAsia="宋体" w:hAnsi="Helvetica" w:cs="Helvetica"/>
                <w:color w:val="000000"/>
                <w:kern w:val="0"/>
                <w:sz w:val="24"/>
                <w:szCs w:val="24"/>
              </w:rPr>
              <w:t>的施工分包合同》，具体内容详见公司披露于上海证券交易所网站的临时公告，感谢您对公司的关注。</w:t>
            </w:r>
          </w:p>
          <w:p w14:paraId="4A616F6F" w14:textId="4DE6256C" w:rsidR="00271994" w:rsidRPr="00FA7B11" w:rsidRDefault="00271994" w:rsidP="00271994">
            <w:pPr>
              <w:pStyle w:val="TableParagraph"/>
              <w:snapToGrid w:val="0"/>
              <w:spacing w:before="240" w:line="360" w:lineRule="auto"/>
              <w:ind w:rightChars="23" w:right="48"/>
              <w:jc w:val="both"/>
              <w:rPr>
                <w:rFonts w:ascii="Helvetica" w:eastAsia="宋体" w:hAnsi="Helvetica" w:cs="Helvetica"/>
                <w:color w:val="000000"/>
                <w:sz w:val="24"/>
                <w:szCs w:val="24"/>
              </w:rPr>
            </w:pPr>
            <w:r w:rsidRPr="00FA7B11">
              <w:rPr>
                <w:rFonts w:ascii="Helvetica" w:eastAsia="宋体" w:hAnsi="Helvetica" w:cs="Helvetica"/>
                <w:b/>
                <w:bCs/>
                <w:color w:val="000000"/>
                <w:sz w:val="24"/>
                <w:szCs w:val="24"/>
              </w:rPr>
              <w:t>5</w:t>
            </w:r>
            <w:r>
              <w:rPr>
                <w:rFonts w:ascii="Helvetica" w:eastAsia="宋体" w:hAnsi="Helvetica" w:cs="Helvetica" w:hint="eastAsia"/>
                <w:b/>
                <w:bCs/>
                <w:color w:val="000000"/>
                <w:sz w:val="24"/>
                <w:szCs w:val="24"/>
              </w:rPr>
              <w:t>、</w:t>
            </w:r>
            <w:r w:rsidRPr="00FA7B11">
              <w:rPr>
                <w:rFonts w:ascii="Helvetica" w:eastAsia="宋体" w:hAnsi="Helvetica" w:cs="Helvetica"/>
                <w:b/>
                <w:bCs/>
                <w:color w:val="000000"/>
                <w:sz w:val="24"/>
                <w:szCs w:val="24"/>
              </w:rPr>
              <w:t>看到业绩也算</w:t>
            </w:r>
            <w:r w:rsidRPr="00271994">
              <w:rPr>
                <w:rFonts w:ascii="宋体" w:eastAsia="宋体" w:hAnsi="宋体" w:cs="Arial"/>
                <w:b/>
                <w:bCs/>
                <w:kern w:val="2"/>
                <w:sz w:val="24"/>
                <w:szCs w:val="24"/>
                <w:lang w:val="en-US" w:bidi="ar-SA"/>
              </w:rPr>
              <w:t>不错</w:t>
            </w:r>
            <w:r w:rsidRPr="00FA7B11">
              <w:rPr>
                <w:rFonts w:ascii="Helvetica" w:eastAsia="宋体" w:hAnsi="Helvetica" w:cs="Helvetica"/>
                <w:b/>
                <w:bCs/>
                <w:color w:val="000000"/>
                <w:sz w:val="24"/>
                <w:szCs w:val="24"/>
              </w:rPr>
              <w:t>，但是公司的股价没有什么起色，公司有什么积极举措吗？</w:t>
            </w:r>
          </w:p>
          <w:p w14:paraId="16FCE246" w14:textId="77777777" w:rsidR="00271994" w:rsidRPr="00FA7B11" w:rsidRDefault="00271994" w:rsidP="006045B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80"/>
              <w:rPr>
                <w:rFonts w:ascii="Helvetica" w:eastAsia="宋体" w:hAnsi="Helvetica" w:cs="Helvetica"/>
                <w:color w:val="000000"/>
                <w:kern w:val="0"/>
                <w:sz w:val="24"/>
                <w:szCs w:val="24"/>
              </w:rPr>
            </w:pPr>
            <w:r w:rsidRPr="00FA7B11">
              <w:rPr>
                <w:rFonts w:ascii="Helvetica" w:eastAsia="宋体" w:hAnsi="Helvetica" w:cs="Helvetica"/>
                <w:color w:val="000000"/>
                <w:kern w:val="0"/>
                <w:sz w:val="24"/>
                <w:szCs w:val="24"/>
              </w:rPr>
              <w:t>答：尊敬的投资者您好，公司将继续深耕工业模块设计和制造领域，投入更多的资金、技术、人力等资源，进一步扩大生产、提升实力、做大规模，优化公司产品结构。同时，提高信息披露质量，进一步强化投资者关系工作，以更好的业绩回报投资者，实现公司和股东价值的最大化。感谢您对公司的关注！</w:t>
            </w:r>
          </w:p>
          <w:p w14:paraId="41BEB0F8" w14:textId="1643AB95" w:rsidR="00271994" w:rsidRPr="00FA7B11" w:rsidRDefault="00271994" w:rsidP="00271994">
            <w:pPr>
              <w:pStyle w:val="TableParagraph"/>
              <w:snapToGrid w:val="0"/>
              <w:spacing w:before="240" w:line="360" w:lineRule="auto"/>
              <w:ind w:rightChars="23" w:right="48"/>
              <w:jc w:val="both"/>
              <w:rPr>
                <w:rFonts w:ascii="Helvetica" w:eastAsia="宋体" w:hAnsi="Helvetica" w:cs="Helvetica"/>
                <w:color w:val="000000"/>
                <w:sz w:val="24"/>
                <w:szCs w:val="24"/>
              </w:rPr>
            </w:pPr>
            <w:r>
              <w:rPr>
                <w:rFonts w:ascii="Helvetica" w:eastAsia="宋体" w:hAnsi="Helvetica" w:cs="Helvetica"/>
                <w:b/>
                <w:bCs/>
                <w:color w:val="000000"/>
                <w:sz w:val="24"/>
                <w:szCs w:val="24"/>
              </w:rPr>
              <w:t>6</w:t>
            </w:r>
            <w:r>
              <w:rPr>
                <w:rFonts w:ascii="Helvetica" w:eastAsia="宋体" w:hAnsi="Helvetica" w:cs="Helvetica" w:hint="eastAsia"/>
                <w:b/>
                <w:bCs/>
                <w:color w:val="000000"/>
                <w:sz w:val="24"/>
                <w:szCs w:val="24"/>
              </w:rPr>
              <w:t>、</w:t>
            </w:r>
            <w:r w:rsidRPr="00FA7B11">
              <w:rPr>
                <w:rFonts w:ascii="Helvetica" w:eastAsia="宋体" w:hAnsi="Helvetica" w:cs="Helvetica"/>
                <w:b/>
                <w:bCs/>
                <w:color w:val="000000"/>
                <w:sz w:val="24"/>
                <w:szCs w:val="24"/>
              </w:rPr>
              <w:t>公司打算在提升未来业绩和净利润方面采取什么样的行动？</w:t>
            </w:r>
          </w:p>
          <w:p w14:paraId="4B97FB20" w14:textId="77777777" w:rsidR="00271994" w:rsidRPr="00FA7B11" w:rsidRDefault="00271994" w:rsidP="006045B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80"/>
              <w:rPr>
                <w:rFonts w:ascii="Helvetica" w:eastAsia="宋体" w:hAnsi="Helvetica" w:cs="Helvetica"/>
                <w:color w:val="000000"/>
                <w:kern w:val="0"/>
                <w:sz w:val="24"/>
                <w:szCs w:val="24"/>
              </w:rPr>
            </w:pPr>
            <w:r w:rsidRPr="00FA7B11">
              <w:rPr>
                <w:rFonts w:ascii="Helvetica" w:eastAsia="宋体" w:hAnsi="Helvetica" w:cs="Helvetica"/>
                <w:color w:val="000000"/>
                <w:kern w:val="0"/>
                <w:sz w:val="24"/>
                <w:szCs w:val="24"/>
              </w:rPr>
              <w:t>答：尊敬的投资者您好，公司</w:t>
            </w:r>
            <w:proofErr w:type="gramStart"/>
            <w:r w:rsidRPr="00FA7B11">
              <w:rPr>
                <w:rFonts w:ascii="Helvetica" w:eastAsia="宋体" w:hAnsi="Helvetica" w:cs="Helvetica"/>
                <w:color w:val="000000"/>
                <w:kern w:val="0"/>
                <w:sz w:val="24"/>
                <w:szCs w:val="24"/>
              </w:rPr>
              <w:t>将把握</w:t>
            </w:r>
            <w:proofErr w:type="gramEnd"/>
            <w:r w:rsidRPr="00FA7B11">
              <w:rPr>
                <w:rFonts w:ascii="Helvetica" w:eastAsia="宋体" w:hAnsi="Helvetica" w:cs="Helvetica"/>
                <w:color w:val="000000"/>
                <w:kern w:val="0"/>
                <w:sz w:val="24"/>
                <w:szCs w:val="24"/>
              </w:rPr>
              <w:t>多个行业项目建设向模块化趋势发展的市场机遇，并紧跟国家进一步推进工程总承包发展的产业政策，通过不断对业务拓展、技术创新、人才培养、信息化建设、公司治理进行全方面提升，进一步加强核心竞争优势，立足中国、面向世界，不断提高工业模块的自主设计能力和制造技术以及工程服务能力，实现营业收入及利润稳步增长。</w:t>
            </w:r>
          </w:p>
          <w:p w14:paraId="63F33C07" w14:textId="76395244" w:rsidR="00271994" w:rsidRPr="00FA7B11" w:rsidRDefault="00271994" w:rsidP="00271994">
            <w:pPr>
              <w:pStyle w:val="TableParagraph"/>
              <w:snapToGrid w:val="0"/>
              <w:spacing w:before="240" w:line="360" w:lineRule="auto"/>
              <w:ind w:rightChars="23" w:right="48"/>
              <w:jc w:val="both"/>
              <w:rPr>
                <w:rFonts w:ascii="Helvetica" w:eastAsia="宋体" w:hAnsi="Helvetica" w:cs="Helvetica"/>
                <w:color w:val="000000"/>
                <w:sz w:val="24"/>
                <w:szCs w:val="24"/>
              </w:rPr>
            </w:pPr>
            <w:r>
              <w:rPr>
                <w:rFonts w:ascii="Helvetica" w:eastAsia="宋体" w:hAnsi="Helvetica" w:cs="Helvetica"/>
                <w:b/>
                <w:bCs/>
                <w:color w:val="000000"/>
                <w:sz w:val="24"/>
                <w:szCs w:val="24"/>
              </w:rPr>
              <w:t>7</w:t>
            </w:r>
            <w:r>
              <w:rPr>
                <w:rFonts w:ascii="Helvetica" w:eastAsia="宋体" w:hAnsi="Helvetica" w:cs="Helvetica" w:hint="eastAsia"/>
                <w:b/>
                <w:bCs/>
                <w:color w:val="000000"/>
                <w:sz w:val="24"/>
                <w:szCs w:val="24"/>
              </w:rPr>
              <w:t>、</w:t>
            </w:r>
            <w:r w:rsidRPr="00FA7B11">
              <w:rPr>
                <w:rFonts w:ascii="Helvetica" w:eastAsia="宋体" w:hAnsi="Helvetica" w:cs="Helvetica"/>
                <w:b/>
                <w:bCs/>
                <w:color w:val="000000"/>
                <w:sz w:val="24"/>
                <w:szCs w:val="24"/>
              </w:rPr>
              <w:t>近两年疫情肆虐，请问公司</w:t>
            </w:r>
            <w:r w:rsidRPr="00FA7B11">
              <w:rPr>
                <w:rFonts w:ascii="Helvetica" w:eastAsia="宋体" w:hAnsi="Helvetica" w:cs="Helvetica"/>
                <w:b/>
                <w:bCs/>
                <w:color w:val="000000"/>
                <w:sz w:val="24"/>
                <w:szCs w:val="24"/>
              </w:rPr>
              <w:t>2021</w:t>
            </w:r>
            <w:r w:rsidRPr="00FA7B11">
              <w:rPr>
                <w:rFonts w:ascii="Helvetica" w:eastAsia="宋体" w:hAnsi="Helvetica" w:cs="Helvetica"/>
                <w:b/>
                <w:bCs/>
                <w:color w:val="000000"/>
                <w:sz w:val="24"/>
                <w:szCs w:val="24"/>
              </w:rPr>
              <w:t>年在国内外的项目是否受疫情影响？</w:t>
            </w:r>
          </w:p>
          <w:p w14:paraId="0552CABD" w14:textId="77777777" w:rsidR="00271994" w:rsidRPr="00FA7B11" w:rsidRDefault="00271994" w:rsidP="006045B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80"/>
              <w:rPr>
                <w:rFonts w:ascii="Helvetica" w:eastAsia="宋体" w:hAnsi="Helvetica" w:cs="Helvetica"/>
                <w:color w:val="000000"/>
                <w:kern w:val="0"/>
                <w:sz w:val="24"/>
                <w:szCs w:val="24"/>
              </w:rPr>
            </w:pPr>
            <w:r w:rsidRPr="00FA7B11">
              <w:rPr>
                <w:rFonts w:ascii="Helvetica" w:eastAsia="宋体" w:hAnsi="Helvetica" w:cs="Helvetica"/>
                <w:color w:val="000000"/>
                <w:kern w:val="0"/>
                <w:sz w:val="24"/>
                <w:szCs w:val="24"/>
              </w:rPr>
              <w:lastRenderedPageBreak/>
              <w:t>答：尊敬的投资者您好，</w:t>
            </w:r>
            <w:r w:rsidRPr="00FA7B11">
              <w:rPr>
                <w:rFonts w:ascii="Helvetica" w:eastAsia="宋体" w:hAnsi="Helvetica" w:cs="Helvetica"/>
                <w:color w:val="000000"/>
                <w:kern w:val="0"/>
                <w:sz w:val="24"/>
                <w:szCs w:val="24"/>
              </w:rPr>
              <w:t>2021</w:t>
            </w:r>
            <w:r w:rsidRPr="00FA7B11">
              <w:rPr>
                <w:rFonts w:ascii="Helvetica" w:eastAsia="宋体" w:hAnsi="Helvetica" w:cs="Helvetica"/>
                <w:color w:val="000000"/>
                <w:kern w:val="0"/>
                <w:sz w:val="24"/>
                <w:szCs w:val="24"/>
              </w:rPr>
              <w:t>年疫情反复，公司面对复杂严峻的市场环境，积极配合政府进行防疫工作，及时调整项目进度，国内外项目在疫情防控的要求下正常运转、及时交付。感谢您对公司的关注。</w:t>
            </w:r>
          </w:p>
          <w:p w14:paraId="11F7644A" w14:textId="2062EFA3" w:rsidR="00271994" w:rsidRPr="00FA7B11" w:rsidRDefault="00271994" w:rsidP="00271994">
            <w:pPr>
              <w:pStyle w:val="TableParagraph"/>
              <w:snapToGrid w:val="0"/>
              <w:spacing w:before="240" w:line="360" w:lineRule="auto"/>
              <w:ind w:rightChars="23" w:right="48"/>
              <w:jc w:val="both"/>
              <w:rPr>
                <w:rFonts w:ascii="Helvetica" w:eastAsia="宋体" w:hAnsi="Helvetica" w:cs="Helvetica"/>
                <w:color w:val="000000"/>
                <w:sz w:val="24"/>
                <w:szCs w:val="24"/>
              </w:rPr>
            </w:pPr>
            <w:r>
              <w:rPr>
                <w:rFonts w:ascii="Helvetica" w:eastAsia="宋体" w:hAnsi="Helvetica" w:cs="Helvetica"/>
                <w:b/>
                <w:bCs/>
                <w:color w:val="000000"/>
                <w:sz w:val="24"/>
                <w:szCs w:val="24"/>
              </w:rPr>
              <w:t>8</w:t>
            </w:r>
            <w:r>
              <w:rPr>
                <w:rFonts w:ascii="Helvetica" w:eastAsia="宋体" w:hAnsi="Helvetica" w:cs="Helvetica" w:hint="eastAsia"/>
                <w:b/>
                <w:bCs/>
                <w:color w:val="000000"/>
                <w:sz w:val="24"/>
                <w:szCs w:val="24"/>
              </w:rPr>
              <w:t>、</w:t>
            </w:r>
            <w:r w:rsidRPr="00FA7B11">
              <w:rPr>
                <w:rFonts w:ascii="Helvetica" w:eastAsia="宋体" w:hAnsi="Helvetica" w:cs="Helvetica"/>
                <w:b/>
                <w:bCs/>
                <w:color w:val="000000"/>
                <w:sz w:val="24"/>
                <w:szCs w:val="24"/>
              </w:rPr>
              <w:t>请简要</w:t>
            </w:r>
            <w:r w:rsidRPr="00271994">
              <w:rPr>
                <w:rFonts w:ascii="宋体" w:eastAsia="宋体" w:hAnsi="宋体" w:cs="Arial"/>
                <w:b/>
                <w:bCs/>
                <w:kern w:val="2"/>
                <w:sz w:val="24"/>
                <w:szCs w:val="24"/>
                <w:lang w:val="en-US" w:bidi="ar-SA"/>
              </w:rPr>
              <w:t>介绍</w:t>
            </w:r>
            <w:r w:rsidRPr="00FA7B11">
              <w:rPr>
                <w:rFonts w:ascii="Helvetica" w:eastAsia="宋体" w:hAnsi="Helvetica" w:cs="Helvetica"/>
                <w:b/>
                <w:bCs/>
                <w:color w:val="000000"/>
                <w:sz w:val="24"/>
                <w:szCs w:val="24"/>
              </w:rPr>
              <w:t>一下公司的未来发展计划？</w:t>
            </w:r>
          </w:p>
          <w:p w14:paraId="5ACF1969" w14:textId="77777777" w:rsidR="00271994" w:rsidRPr="00FA7B11" w:rsidRDefault="00271994" w:rsidP="006045B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80"/>
              <w:rPr>
                <w:rFonts w:ascii="Helvetica" w:eastAsia="宋体" w:hAnsi="Helvetica" w:cs="Helvetica"/>
                <w:color w:val="000000"/>
                <w:kern w:val="0"/>
                <w:sz w:val="24"/>
                <w:szCs w:val="24"/>
              </w:rPr>
            </w:pPr>
            <w:r w:rsidRPr="00FA7B11">
              <w:rPr>
                <w:rFonts w:ascii="Helvetica" w:eastAsia="宋体" w:hAnsi="Helvetica" w:cs="Helvetica"/>
                <w:color w:val="000000"/>
                <w:kern w:val="0"/>
                <w:sz w:val="24"/>
                <w:szCs w:val="24"/>
              </w:rPr>
              <w:t>答：尊敬的投资者您好，公司秉承</w:t>
            </w:r>
            <w:r w:rsidRPr="00FA7B11">
              <w:rPr>
                <w:rFonts w:ascii="Helvetica" w:eastAsia="宋体" w:hAnsi="Helvetica" w:cs="Helvetica"/>
                <w:color w:val="000000"/>
                <w:kern w:val="0"/>
                <w:sz w:val="24"/>
                <w:szCs w:val="24"/>
              </w:rPr>
              <w:t>“</w:t>
            </w:r>
            <w:r w:rsidRPr="00FA7B11">
              <w:rPr>
                <w:rFonts w:ascii="Helvetica" w:eastAsia="宋体" w:hAnsi="Helvetica" w:cs="Helvetica"/>
                <w:color w:val="000000"/>
                <w:kern w:val="0"/>
                <w:sz w:val="24"/>
                <w:szCs w:val="24"/>
              </w:rPr>
              <w:t>规范管理、改革创新、提质增效、科学发展</w:t>
            </w:r>
            <w:r w:rsidRPr="00FA7B11">
              <w:rPr>
                <w:rFonts w:ascii="Helvetica" w:eastAsia="宋体" w:hAnsi="Helvetica" w:cs="Helvetica"/>
                <w:color w:val="000000"/>
                <w:kern w:val="0"/>
                <w:sz w:val="24"/>
                <w:szCs w:val="24"/>
              </w:rPr>
              <w:t>”</w:t>
            </w:r>
            <w:r w:rsidRPr="00FA7B11">
              <w:rPr>
                <w:rFonts w:ascii="Helvetica" w:eastAsia="宋体" w:hAnsi="Helvetica" w:cs="Helvetica"/>
                <w:color w:val="000000"/>
                <w:kern w:val="0"/>
                <w:sz w:val="24"/>
                <w:szCs w:val="24"/>
              </w:rPr>
              <w:t>的经营理念，贯彻客户至上、务实守信、开拓创新、合作共赢的企业价值观，致力于以设计和制造技术以及科学的管理体系为核心竞争力，以工业模块设计和制造为业务核心，不断通过技术创新、优化管理体系、加强团队建设等方式，把公司打造</w:t>
            </w:r>
            <w:proofErr w:type="gramStart"/>
            <w:r w:rsidRPr="00FA7B11">
              <w:rPr>
                <w:rFonts w:ascii="Helvetica" w:eastAsia="宋体" w:hAnsi="Helvetica" w:cs="Helvetica"/>
                <w:color w:val="000000"/>
                <w:kern w:val="0"/>
                <w:sz w:val="24"/>
                <w:szCs w:val="24"/>
              </w:rPr>
              <w:t>成服务</w:t>
            </w:r>
            <w:proofErr w:type="gramEnd"/>
            <w:r w:rsidRPr="00FA7B11">
              <w:rPr>
                <w:rFonts w:ascii="Helvetica" w:eastAsia="宋体" w:hAnsi="Helvetica" w:cs="Helvetica"/>
                <w:color w:val="000000"/>
                <w:kern w:val="0"/>
                <w:sz w:val="24"/>
                <w:szCs w:val="24"/>
              </w:rPr>
              <w:t>于多个行业领域高端客户的大型工业模块和工程服务提供商。</w:t>
            </w:r>
          </w:p>
          <w:p w14:paraId="105A0254" w14:textId="25918A7A" w:rsidR="00271994" w:rsidRPr="00FA7B11" w:rsidRDefault="00271994" w:rsidP="00271994">
            <w:pPr>
              <w:pStyle w:val="TableParagraph"/>
              <w:snapToGrid w:val="0"/>
              <w:spacing w:before="240" w:line="360" w:lineRule="auto"/>
              <w:ind w:rightChars="23" w:right="48"/>
              <w:jc w:val="both"/>
              <w:rPr>
                <w:rFonts w:ascii="Helvetica" w:eastAsia="宋体" w:hAnsi="Helvetica" w:cs="Helvetica"/>
                <w:color w:val="000000"/>
                <w:sz w:val="24"/>
                <w:szCs w:val="24"/>
              </w:rPr>
            </w:pPr>
            <w:r>
              <w:rPr>
                <w:rFonts w:ascii="Helvetica" w:eastAsia="宋体" w:hAnsi="Helvetica" w:cs="Helvetica"/>
                <w:b/>
                <w:bCs/>
                <w:color w:val="000000"/>
                <w:sz w:val="24"/>
                <w:szCs w:val="24"/>
              </w:rPr>
              <w:t>9</w:t>
            </w:r>
            <w:r>
              <w:rPr>
                <w:rFonts w:ascii="Helvetica" w:eastAsia="宋体" w:hAnsi="Helvetica" w:cs="Helvetica" w:hint="eastAsia"/>
                <w:b/>
                <w:bCs/>
                <w:color w:val="000000"/>
                <w:sz w:val="24"/>
                <w:szCs w:val="24"/>
              </w:rPr>
              <w:t>、</w:t>
            </w:r>
            <w:r w:rsidRPr="00FA7B11">
              <w:rPr>
                <w:rFonts w:ascii="Helvetica" w:eastAsia="宋体" w:hAnsi="Helvetica" w:cs="Helvetica"/>
                <w:b/>
                <w:bCs/>
                <w:color w:val="000000"/>
                <w:sz w:val="24"/>
                <w:szCs w:val="24"/>
              </w:rPr>
              <w:t>公司有模块业务和工程业务，是否应当披露分部报告</w:t>
            </w:r>
            <w:r>
              <w:rPr>
                <w:rFonts w:ascii="Helvetica" w:eastAsia="宋体" w:hAnsi="Helvetica" w:cs="Helvetica" w:hint="eastAsia"/>
                <w:b/>
                <w:bCs/>
                <w:color w:val="000000"/>
                <w:sz w:val="24"/>
                <w:szCs w:val="24"/>
              </w:rPr>
              <w:t>？</w:t>
            </w:r>
          </w:p>
          <w:p w14:paraId="68180603" w14:textId="77777777" w:rsidR="00271994" w:rsidRPr="00FA7B11" w:rsidRDefault="00271994" w:rsidP="006045B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80"/>
              <w:rPr>
                <w:rFonts w:ascii="Helvetica" w:eastAsia="宋体" w:hAnsi="Helvetica" w:cs="Helvetica"/>
                <w:color w:val="000000"/>
                <w:kern w:val="0"/>
                <w:sz w:val="24"/>
                <w:szCs w:val="24"/>
              </w:rPr>
            </w:pPr>
            <w:r w:rsidRPr="00FA7B11">
              <w:rPr>
                <w:rFonts w:ascii="Helvetica" w:eastAsia="宋体" w:hAnsi="Helvetica" w:cs="Helvetica"/>
                <w:color w:val="000000"/>
                <w:kern w:val="0"/>
                <w:sz w:val="24"/>
                <w:szCs w:val="24"/>
              </w:rPr>
              <w:t>答：尊敬的投资者您好，公司按照相关规定，编制了定期报告，已在</w:t>
            </w:r>
            <w:r w:rsidRPr="00FA7B11">
              <w:rPr>
                <w:rFonts w:ascii="Helvetica" w:eastAsia="宋体" w:hAnsi="Helvetica" w:cs="Helvetica"/>
                <w:color w:val="000000"/>
                <w:kern w:val="0"/>
                <w:sz w:val="24"/>
                <w:szCs w:val="24"/>
              </w:rPr>
              <w:t>2021</w:t>
            </w:r>
            <w:r w:rsidRPr="00FA7B11">
              <w:rPr>
                <w:rFonts w:ascii="Helvetica" w:eastAsia="宋体" w:hAnsi="Helvetica" w:cs="Helvetica"/>
                <w:color w:val="000000"/>
                <w:kern w:val="0"/>
                <w:sz w:val="24"/>
                <w:szCs w:val="24"/>
              </w:rPr>
              <w:t>年年度报告中分行业披露了工业模块设计和制造及工程服务的业务经营情况。感谢您的关注。</w:t>
            </w:r>
          </w:p>
          <w:p w14:paraId="5D91605A" w14:textId="3144E137" w:rsidR="00271994" w:rsidRPr="00FA7B11" w:rsidRDefault="00271994" w:rsidP="00271994">
            <w:pPr>
              <w:pStyle w:val="TableParagraph"/>
              <w:snapToGrid w:val="0"/>
              <w:spacing w:before="240" w:line="360" w:lineRule="auto"/>
              <w:ind w:rightChars="23" w:right="48"/>
              <w:jc w:val="both"/>
              <w:rPr>
                <w:rFonts w:ascii="Helvetica" w:eastAsia="宋体" w:hAnsi="Helvetica" w:cs="Helvetica"/>
                <w:color w:val="000000"/>
                <w:sz w:val="24"/>
                <w:szCs w:val="24"/>
              </w:rPr>
            </w:pPr>
            <w:r>
              <w:rPr>
                <w:rFonts w:ascii="Helvetica" w:eastAsia="宋体" w:hAnsi="Helvetica" w:cs="Helvetica"/>
                <w:b/>
                <w:bCs/>
                <w:color w:val="000000"/>
                <w:sz w:val="24"/>
                <w:szCs w:val="24"/>
              </w:rPr>
              <w:t>10</w:t>
            </w:r>
            <w:r>
              <w:rPr>
                <w:rFonts w:ascii="Helvetica" w:eastAsia="宋体" w:hAnsi="Helvetica" w:cs="Helvetica" w:hint="eastAsia"/>
                <w:b/>
                <w:bCs/>
                <w:color w:val="000000"/>
                <w:sz w:val="24"/>
                <w:szCs w:val="24"/>
              </w:rPr>
              <w:t>、</w:t>
            </w:r>
            <w:r w:rsidRPr="00FA7B11">
              <w:rPr>
                <w:rFonts w:ascii="Helvetica" w:eastAsia="宋体" w:hAnsi="Helvetica" w:cs="Helvetica"/>
                <w:b/>
                <w:bCs/>
                <w:color w:val="000000"/>
                <w:sz w:val="24"/>
                <w:szCs w:val="24"/>
              </w:rPr>
              <w:t>根据消息，利柏特模块制造及管道预制件项目、佘山基地项目正在建设中，请问两个项目建成后，将对公司产能带来什么样的影响？</w:t>
            </w:r>
          </w:p>
          <w:p w14:paraId="2D2A350A" w14:textId="77777777" w:rsidR="00271994" w:rsidRPr="00FA7B11" w:rsidRDefault="00271994" w:rsidP="006045B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80"/>
              <w:rPr>
                <w:rFonts w:ascii="Helvetica" w:eastAsia="宋体" w:hAnsi="Helvetica" w:cs="Helvetica"/>
                <w:color w:val="000000"/>
                <w:kern w:val="0"/>
                <w:sz w:val="24"/>
                <w:szCs w:val="24"/>
              </w:rPr>
            </w:pPr>
            <w:r w:rsidRPr="00FA7B11">
              <w:rPr>
                <w:rFonts w:ascii="Helvetica" w:eastAsia="宋体" w:hAnsi="Helvetica" w:cs="Helvetica"/>
                <w:color w:val="000000"/>
                <w:kern w:val="0"/>
                <w:sz w:val="24"/>
                <w:szCs w:val="24"/>
              </w:rPr>
              <w:t>答：尊敬的投资者您好，公司模块制造及管道预制件项目由子公司湛江利柏特负责实施。建成后，将有效提高公司工业模块及管道预制件生产规模，提升华南地区工业模块及管道预制件产品需求的配套生产及快速响应能力，在提高生产能力的同时进一步优化公司产品结构。佘山基地项目由子公司利柏特工</w:t>
            </w:r>
            <w:proofErr w:type="gramStart"/>
            <w:r w:rsidRPr="00FA7B11">
              <w:rPr>
                <w:rFonts w:ascii="Helvetica" w:eastAsia="宋体" w:hAnsi="Helvetica" w:cs="Helvetica"/>
                <w:color w:val="000000"/>
                <w:kern w:val="0"/>
                <w:sz w:val="24"/>
                <w:szCs w:val="24"/>
              </w:rPr>
              <w:t>程</w:t>
            </w:r>
            <w:r w:rsidRPr="00FA7B11">
              <w:rPr>
                <w:rFonts w:ascii="Helvetica" w:eastAsia="宋体" w:hAnsi="Helvetica" w:cs="Helvetica"/>
                <w:color w:val="000000"/>
                <w:kern w:val="0"/>
                <w:sz w:val="24"/>
                <w:szCs w:val="24"/>
              </w:rPr>
              <w:lastRenderedPageBreak/>
              <w:t>负责</w:t>
            </w:r>
            <w:proofErr w:type="gramEnd"/>
            <w:r w:rsidRPr="00FA7B11">
              <w:rPr>
                <w:rFonts w:ascii="Helvetica" w:eastAsia="宋体" w:hAnsi="Helvetica" w:cs="Helvetica"/>
                <w:color w:val="000000"/>
                <w:kern w:val="0"/>
                <w:sz w:val="24"/>
                <w:szCs w:val="24"/>
              </w:rPr>
              <w:t>设计、建设。项目建成后，公司将实现集中化办公，提高办公、运营、管理效率，进而对公司资金、技术、人力等资源实现更好地分配，进一步扩大生产，提升产能，提高市场占有率。</w:t>
            </w:r>
          </w:p>
          <w:p w14:paraId="35F33DA1" w14:textId="772CFF1A" w:rsidR="00271994" w:rsidRPr="00FA7B11" w:rsidRDefault="00271994" w:rsidP="00271994">
            <w:pPr>
              <w:pStyle w:val="TableParagraph"/>
              <w:snapToGrid w:val="0"/>
              <w:spacing w:before="240" w:line="360" w:lineRule="auto"/>
              <w:ind w:rightChars="23" w:right="48"/>
              <w:jc w:val="both"/>
              <w:rPr>
                <w:rFonts w:ascii="Helvetica" w:eastAsia="宋体" w:hAnsi="Helvetica" w:cs="Helvetica"/>
                <w:color w:val="000000"/>
                <w:sz w:val="24"/>
                <w:szCs w:val="24"/>
              </w:rPr>
            </w:pPr>
            <w:r w:rsidRPr="00FA7B11">
              <w:rPr>
                <w:rFonts w:ascii="Helvetica" w:eastAsia="宋体" w:hAnsi="Helvetica" w:cs="Helvetica"/>
                <w:b/>
                <w:bCs/>
                <w:color w:val="000000"/>
                <w:sz w:val="24"/>
                <w:szCs w:val="24"/>
              </w:rPr>
              <w:t>11</w:t>
            </w:r>
            <w:r>
              <w:rPr>
                <w:rFonts w:ascii="Helvetica" w:eastAsia="宋体" w:hAnsi="Helvetica" w:cs="Helvetica" w:hint="eastAsia"/>
                <w:b/>
                <w:bCs/>
                <w:color w:val="000000"/>
                <w:sz w:val="24"/>
                <w:szCs w:val="24"/>
              </w:rPr>
              <w:t>、</w:t>
            </w:r>
            <w:r w:rsidRPr="00FA7B11">
              <w:rPr>
                <w:rFonts w:ascii="Helvetica" w:eastAsia="宋体" w:hAnsi="Helvetica" w:cs="Helvetica"/>
                <w:b/>
                <w:bCs/>
                <w:color w:val="000000"/>
                <w:sz w:val="24"/>
                <w:szCs w:val="24"/>
              </w:rPr>
              <w:t>请问公司财务负责人，去年国际形势严峻，不少公司业绩受市场因素影响有较大范围波动。公司</w:t>
            </w:r>
            <w:r w:rsidRPr="00FA7B11">
              <w:rPr>
                <w:rFonts w:ascii="Helvetica" w:eastAsia="宋体" w:hAnsi="Helvetica" w:cs="Helvetica"/>
                <w:b/>
                <w:bCs/>
                <w:color w:val="000000"/>
                <w:sz w:val="24"/>
                <w:szCs w:val="24"/>
              </w:rPr>
              <w:t>2021</w:t>
            </w:r>
            <w:r w:rsidRPr="00FA7B11">
              <w:rPr>
                <w:rFonts w:ascii="Helvetica" w:eastAsia="宋体" w:hAnsi="Helvetica" w:cs="Helvetica"/>
                <w:b/>
                <w:bCs/>
                <w:color w:val="000000"/>
                <w:sz w:val="24"/>
                <w:szCs w:val="24"/>
              </w:rPr>
              <w:t>年业绩亮眼，在重重挑战下保持高质量发展，可以介绍一下公司去年各项业务的毛利率是多少吗？</w:t>
            </w:r>
          </w:p>
          <w:p w14:paraId="4F901038" w14:textId="77777777" w:rsidR="00271994" w:rsidRPr="00FA7B11" w:rsidRDefault="00271994" w:rsidP="006045B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80"/>
              <w:rPr>
                <w:rFonts w:ascii="Helvetica" w:eastAsia="宋体" w:hAnsi="Helvetica" w:cs="Helvetica"/>
                <w:color w:val="000000"/>
                <w:kern w:val="0"/>
                <w:sz w:val="24"/>
                <w:szCs w:val="24"/>
              </w:rPr>
            </w:pPr>
            <w:r w:rsidRPr="00FA7B11">
              <w:rPr>
                <w:rFonts w:ascii="Helvetica" w:eastAsia="宋体" w:hAnsi="Helvetica" w:cs="Helvetica"/>
                <w:color w:val="000000"/>
                <w:kern w:val="0"/>
                <w:sz w:val="24"/>
                <w:szCs w:val="24"/>
              </w:rPr>
              <w:t>答：尊敬的投资者您好，</w:t>
            </w:r>
            <w:r w:rsidRPr="00FA7B11">
              <w:rPr>
                <w:rFonts w:ascii="Helvetica" w:eastAsia="宋体" w:hAnsi="Helvetica" w:cs="Helvetica"/>
                <w:color w:val="000000"/>
                <w:kern w:val="0"/>
                <w:sz w:val="24"/>
                <w:szCs w:val="24"/>
              </w:rPr>
              <w:t>2021</w:t>
            </w:r>
            <w:r w:rsidRPr="00FA7B11">
              <w:rPr>
                <w:rFonts w:ascii="Helvetica" w:eastAsia="宋体" w:hAnsi="Helvetica" w:cs="Helvetica"/>
                <w:color w:val="000000"/>
                <w:kern w:val="0"/>
                <w:sz w:val="24"/>
                <w:szCs w:val="24"/>
              </w:rPr>
              <w:t>年，公司工业模块设计和制造毛利率为</w:t>
            </w:r>
            <w:r w:rsidRPr="00FA7B11">
              <w:rPr>
                <w:rFonts w:ascii="Helvetica" w:eastAsia="宋体" w:hAnsi="Helvetica" w:cs="Helvetica"/>
                <w:color w:val="000000"/>
                <w:kern w:val="0"/>
                <w:sz w:val="24"/>
                <w:szCs w:val="24"/>
              </w:rPr>
              <w:t>20.13%</w:t>
            </w:r>
            <w:r w:rsidRPr="00FA7B11">
              <w:rPr>
                <w:rFonts w:ascii="Helvetica" w:eastAsia="宋体" w:hAnsi="Helvetica" w:cs="Helvetica"/>
                <w:color w:val="000000"/>
                <w:kern w:val="0"/>
                <w:sz w:val="24"/>
                <w:szCs w:val="24"/>
              </w:rPr>
              <w:t>，工程服务毛利率</w:t>
            </w:r>
            <w:r w:rsidRPr="00FA7B11">
              <w:rPr>
                <w:rFonts w:ascii="Helvetica" w:eastAsia="宋体" w:hAnsi="Helvetica" w:cs="Helvetica"/>
                <w:color w:val="000000"/>
                <w:kern w:val="0"/>
                <w:sz w:val="24"/>
                <w:szCs w:val="24"/>
              </w:rPr>
              <w:t>12.57%</w:t>
            </w:r>
            <w:r w:rsidRPr="00FA7B11">
              <w:rPr>
                <w:rFonts w:ascii="Helvetica" w:eastAsia="宋体" w:hAnsi="Helvetica" w:cs="Helvetica"/>
                <w:color w:val="000000"/>
                <w:kern w:val="0"/>
                <w:sz w:val="24"/>
                <w:szCs w:val="24"/>
              </w:rPr>
              <w:t>；从地区来看，公司内销毛利率</w:t>
            </w:r>
            <w:r w:rsidRPr="00FA7B11">
              <w:rPr>
                <w:rFonts w:ascii="Helvetica" w:eastAsia="宋体" w:hAnsi="Helvetica" w:cs="Helvetica"/>
                <w:color w:val="000000"/>
                <w:kern w:val="0"/>
                <w:sz w:val="24"/>
                <w:szCs w:val="24"/>
              </w:rPr>
              <w:t>13.39%</w:t>
            </w:r>
            <w:r w:rsidRPr="00FA7B11">
              <w:rPr>
                <w:rFonts w:ascii="Helvetica" w:eastAsia="宋体" w:hAnsi="Helvetica" w:cs="Helvetica"/>
                <w:color w:val="000000"/>
                <w:kern w:val="0"/>
                <w:sz w:val="24"/>
                <w:szCs w:val="24"/>
              </w:rPr>
              <w:t>，外销毛利率为</w:t>
            </w:r>
            <w:r w:rsidRPr="00FA7B11">
              <w:rPr>
                <w:rFonts w:ascii="Helvetica" w:eastAsia="宋体" w:hAnsi="Helvetica" w:cs="Helvetica"/>
                <w:color w:val="000000"/>
                <w:kern w:val="0"/>
                <w:sz w:val="24"/>
                <w:szCs w:val="24"/>
              </w:rPr>
              <w:t>20.78%</w:t>
            </w:r>
            <w:r w:rsidRPr="00FA7B11">
              <w:rPr>
                <w:rFonts w:ascii="Helvetica" w:eastAsia="宋体" w:hAnsi="Helvetica" w:cs="Helvetica"/>
                <w:color w:val="000000"/>
                <w:kern w:val="0"/>
                <w:sz w:val="24"/>
                <w:szCs w:val="24"/>
              </w:rPr>
              <w:t>。感谢您对公司的关注。</w:t>
            </w:r>
          </w:p>
          <w:p w14:paraId="5F9DD3B5" w14:textId="7CC466B9" w:rsidR="00271994" w:rsidRPr="00FA7B11" w:rsidRDefault="00271994" w:rsidP="00271994">
            <w:pPr>
              <w:pStyle w:val="TableParagraph"/>
              <w:snapToGrid w:val="0"/>
              <w:spacing w:before="240" w:line="360" w:lineRule="auto"/>
              <w:ind w:rightChars="23" w:right="48"/>
              <w:jc w:val="both"/>
              <w:rPr>
                <w:rFonts w:ascii="Helvetica" w:eastAsia="宋体" w:hAnsi="Helvetica" w:cs="Helvetica"/>
                <w:color w:val="000000"/>
                <w:sz w:val="24"/>
                <w:szCs w:val="24"/>
              </w:rPr>
            </w:pPr>
            <w:r w:rsidRPr="00FA7B11">
              <w:rPr>
                <w:rFonts w:ascii="Helvetica" w:eastAsia="宋体" w:hAnsi="Helvetica" w:cs="Helvetica"/>
                <w:b/>
                <w:bCs/>
                <w:color w:val="000000"/>
                <w:sz w:val="24"/>
                <w:szCs w:val="24"/>
              </w:rPr>
              <w:t>12</w:t>
            </w:r>
            <w:r>
              <w:rPr>
                <w:rFonts w:ascii="Helvetica" w:eastAsia="宋体" w:hAnsi="Helvetica" w:cs="Helvetica" w:hint="eastAsia"/>
                <w:b/>
                <w:bCs/>
                <w:color w:val="000000"/>
                <w:sz w:val="24"/>
                <w:szCs w:val="24"/>
              </w:rPr>
              <w:t>、</w:t>
            </w:r>
            <w:r w:rsidRPr="00FA7B11">
              <w:rPr>
                <w:rFonts w:ascii="Helvetica" w:eastAsia="宋体" w:hAnsi="Helvetica" w:cs="Helvetica"/>
                <w:b/>
                <w:bCs/>
                <w:color w:val="000000"/>
                <w:sz w:val="24"/>
                <w:szCs w:val="24"/>
              </w:rPr>
              <w:t>请问</w:t>
            </w:r>
            <w:r w:rsidRPr="00271994">
              <w:rPr>
                <w:rFonts w:ascii="宋体" w:eastAsia="宋体" w:hAnsi="宋体" w:cs="Arial"/>
                <w:b/>
                <w:bCs/>
                <w:kern w:val="2"/>
                <w:sz w:val="24"/>
                <w:szCs w:val="24"/>
                <w:lang w:val="en-US" w:bidi="ar-SA"/>
              </w:rPr>
              <w:t>公司</w:t>
            </w:r>
            <w:r w:rsidRPr="00FA7B11">
              <w:rPr>
                <w:rFonts w:ascii="Helvetica" w:eastAsia="宋体" w:hAnsi="Helvetica" w:cs="Helvetica"/>
                <w:b/>
                <w:bCs/>
                <w:color w:val="000000"/>
                <w:sz w:val="24"/>
                <w:szCs w:val="24"/>
              </w:rPr>
              <w:t>，将采取一些什么样的措施来应对未来市场风险？</w:t>
            </w:r>
          </w:p>
          <w:p w14:paraId="44CFA889" w14:textId="77777777" w:rsidR="00271994" w:rsidRPr="00FA7B11" w:rsidRDefault="00271994" w:rsidP="006045B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80"/>
              <w:rPr>
                <w:rFonts w:ascii="Helvetica" w:eastAsia="宋体" w:hAnsi="Helvetica" w:cs="Helvetica"/>
                <w:color w:val="000000"/>
                <w:kern w:val="0"/>
                <w:sz w:val="24"/>
                <w:szCs w:val="24"/>
              </w:rPr>
            </w:pPr>
            <w:r w:rsidRPr="00FA7B11">
              <w:rPr>
                <w:rFonts w:ascii="Helvetica" w:eastAsia="宋体" w:hAnsi="Helvetica" w:cs="Helvetica"/>
                <w:color w:val="000000"/>
                <w:kern w:val="0"/>
                <w:sz w:val="24"/>
                <w:szCs w:val="24"/>
              </w:rPr>
              <w:t>答：尊敬的投资者您好，大型工程服务行业可能面临的市场风险主要有：宏观经济周期性波动、原材料价格上涨、劳务成本上升、订单承接与场地资源匹配、环保、施工安全性风险、自然因素导致的不可抗力风险等。</w:t>
            </w:r>
          </w:p>
          <w:p w14:paraId="6D816B2E" w14:textId="77777777" w:rsidR="00271994" w:rsidRPr="00FA7B11" w:rsidRDefault="00271994" w:rsidP="006045B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80"/>
              <w:rPr>
                <w:rFonts w:ascii="Helvetica" w:eastAsia="宋体" w:hAnsi="Helvetica" w:cs="Helvetica"/>
                <w:color w:val="000000"/>
                <w:kern w:val="0"/>
                <w:sz w:val="24"/>
                <w:szCs w:val="24"/>
              </w:rPr>
            </w:pPr>
            <w:r w:rsidRPr="00FA7B11">
              <w:rPr>
                <w:rFonts w:ascii="Helvetica" w:eastAsia="宋体" w:hAnsi="Helvetica" w:cs="Helvetica"/>
                <w:color w:val="000000"/>
                <w:kern w:val="0"/>
                <w:sz w:val="24"/>
                <w:szCs w:val="24"/>
              </w:rPr>
              <w:t>但如今模块化技术迅速发展，并逐渐向不同领域拓展，在化工、油气能源、矿业及水处理等领域呈现向模块化发展、工业模块生产商迎来巨大发展空间的趋势下，利柏特会贯彻客户至上、务实守信、开拓创新、合作共赢的企业价值观，关注市场政策及风险因素，根据市场环境及时调整公司工程建设进程。</w:t>
            </w:r>
          </w:p>
          <w:p w14:paraId="18F9B4A1" w14:textId="77777777" w:rsidR="00271994" w:rsidRPr="00FA7B11" w:rsidRDefault="00271994" w:rsidP="006045B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80"/>
              <w:rPr>
                <w:rFonts w:ascii="Helvetica" w:eastAsia="宋体" w:hAnsi="Helvetica" w:cs="Helvetica"/>
                <w:color w:val="000000"/>
                <w:kern w:val="0"/>
                <w:sz w:val="24"/>
                <w:szCs w:val="24"/>
              </w:rPr>
            </w:pPr>
            <w:r w:rsidRPr="00FA7B11">
              <w:rPr>
                <w:rFonts w:ascii="Helvetica" w:eastAsia="宋体" w:hAnsi="Helvetica" w:cs="Helvetica"/>
                <w:color w:val="000000"/>
                <w:kern w:val="0"/>
                <w:sz w:val="24"/>
                <w:szCs w:val="24"/>
              </w:rPr>
              <w:t>公司通过建立价格调整机制、与上游材料供应商签订采购协议价等改善因外界市场环境引起的成本价格变动等压力。同时，一方面，公司也会进一步完</w:t>
            </w:r>
            <w:r w:rsidRPr="00FA7B11">
              <w:rPr>
                <w:rFonts w:ascii="Helvetica" w:eastAsia="宋体" w:hAnsi="Helvetica" w:cs="Helvetica"/>
                <w:color w:val="000000"/>
                <w:kern w:val="0"/>
                <w:sz w:val="24"/>
                <w:szCs w:val="24"/>
              </w:rPr>
              <w:lastRenderedPageBreak/>
              <w:t>善精细化管理、安全运行管理，建立符合先进的项目管理要求的安全环保体系，制定完善的规章制度并严格付诸实施；另一方面，通过加强信息化建设，公司将不断提高生产效率和管理水平，降低生产成本，提升生产效益。感谢您对公司的关注！</w:t>
            </w:r>
          </w:p>
          <w:p w14:paraId="350F9FC7" w14:textId="12224CDD" w:rsidR="00271994" w:rsidRPr="00FA7B11" w:rsidRDefault="00271994" w:rsidP="00271994">
            <w:pPr>
              <w:pStyle w:val="TableParagraph"/>
              <w:snapToGrid w:val="0"/>
              <w:spacing w:before="240" w:line="360" w:lineRule="auto"/>
              <w:ind w:rightChars="23" w:right="48"/>
              <w:jc w:val="both"/>
              <w:rPr>
                <w:rFonts w:ascii="Helvetica" w:eastAsia="宋体" w:hAnsi="Helvetica" w:cs="Helvetica"/>
                <w:color w:val="000000"/>
                <w:sz w:val="24"/>
                <w:szCs w:val="24"/>
              </w:rPr>
            </w:pPr>
            <w:r w:rsidRPr="00FA7B11">
              <w:rPr>
                <w:rFonts w:ascii="Helvetica" w:eastAsia="宋体" w:hAnsi="Helvetica" w:cs="Helvetica"/>
                <w:b/>
                <w:bCs/>
                <w:color w:val="000000"/>
                <w:sz w:val="24"/>
                <w:szCs w:val="24"/>
              </w:rPr>
              <w:t>13</w:t>
            </w:r>
            <w:r>
              <w:rPr>
                <w:rFonts w:ascii="Helvetica" w:eastAsia="宋体" w:hAnsi="Helvetica" w:cs="Helvetica" w:hint="eastAsia"/>
                <w:b/>
                <w:bCs/>
                <w:color w:val="000000"/>
                <w:sz w:val="24"/>
                <w:szCs w:val="24"/>
              </w:rPr>
              <w:t>、</w:t>
            </w:r>
            <w:r w:rsidRPr="00FA7B11">
              <w:rPr>
                <w:rFonts w:ascii="Helvetica" w:eastAsia="宋体" w:hAnsi="Helvetica" w:cs="Helvetica"/>
                <w:b/>
                <w:bCs/>
                <w:color w:val="000000"/>
                <w:sz w:val="24"/>
                <w:szCs w:val="24"/>
              </w:rPr>
              <w:t>请问公司管理层，可以介绍一下公司在国内外市场上建设成功的项目案例吗？</w:t>
            </w:r>
          </w:p>
          <w:p w14:paraId="33715FB3" w14:textId="77777777" w:rsidR="00271994" w:rsidRPr="00FA7B11" w:rsidRDefault="00271994" w:rsidP="006045B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80"/>
              <w:rPr>
                <w:rFonts w:ascii="Helvetica" w:eastAsia="宋体" w:hAnsi="Helvetica" w:cs="Helvetica"/>
                <w:color w:val="000000"/>
                <w:kern w:val="0"/>
                <w:sz w:val="24"/>
                <w:szCs w:val="24"/>
              </w:rPr>
            </w:pPr>
            <w:r w:rsidRPr="00FA7B11">
              <w:rPr>
                <w:rFonts w:ascii="Helvetica" w:eastAsia="宋体" w:hAnsi="Helvetica" w:cs="Helvetica"/>
                <w:color w:val="000000"/>
                <w:kern w:val="0"/>
                <w:sz w:val="24"/>
                <w:szCs w:val="24"/>
              </w:rPr>
              <w:t>答：尊敬的投资者您好，公司深耕行业多年，积累了多个行业工业模块设计制造项目的业绩，如：</w:t>
            </w:r>
            <w:r w:rsidRPr="00FA7B11">
              <w:rPr>
                <w:rFonts w:ascii="Helvetica" w:eastAsia="宋体" w:hAnsi="Helvetica" w:cs="Helvetica"/>
                <w:color w:val="000000"/>
                <w:kern w:val="0"/>
                <w:sz w:val="24"/>
                <w:szCs w:val="24"/>
              </w:rPr>
              <w:t>2018</w:t>
            </w:r>
            <w:r w:rsidRPr="00FA7B11">
              <w:rPr>
                <w:rFonts w:ascii="Helvetica" w:eastAsia="宋体" w:hAnsi="Helvetica" w:cs="Helvetica"/>
                <w:color w:val="000000"/>
                <w:kern w:val="0"/>
                <w:sz w:val="24"/>
                <w:szCs w:val="24"/>
              </w:rPr>
              <w:t>年，为巴斯夫位于上海的项目所制造的抗氧剂生产及配套设施装置模块，系巴斯夫全球范围内第一套模块化装置、为霍尼韦尔向科威特国家石油公司提供的变压吸附器所制造的工艺模块；</w:t>
            </w:r>
            <w:r w:rsidRPr="00FA7B11">
              <w:rPr>
                <w:rFonts w:ascii="Helvetica" w:eastAsia="宋体" w:hAnsi="Helvetica" w:cs="Helvetica"/>
                <w:color w:val="000000"/>
                <w:kern w:val="0"/>
                <w:sz w:val="24"/>
                <w:szCs w:val="24"/>
              </w:rPr>
              <w:t>2020</w:t>
            </w:r>
            <w:r w:rsidRPr="00FA7B11">
              <w:rPr>
                <w:rFonts w:ascii="Helvetica" w:eastAsia="宋体" w:hAnsi="Helvetica" w:cs="Helvetica"/>
                <w:color w:val="000000"/>
                <w:kern w:val="0"/>
                <w:sz w:val="24"/>
                <w:szCs w:val="24"/>
              </w:rPr>
              <w:t>年，为富</w:t>
            </w:r>
            <w:proofErr w:type="gramStart"/>
            <w:r w:rsidRPr="00FA7B11">
              <w:rPr>
                <w:rFonts w:ascii="Helvetica" w:eastAsia="宋体" w:hAnsi="Helvetica" w:cs="Helvetica"/>
                <w:color w:val="000000"/>
                <w:kern w:val="0"/>
                <w:sz w:val="24"/>
                <w:szCs w:val="24"/>
              </w:rPr>
              <w:t>美实位于</w:t>
            </w:r>
            <w:proofErr w:type="gramEnd"/>
            <w:r w:rsidRPr="00FA7B11">
              <w:rPr>
                <w:rFonts w:ascii="Helvetica" w:eastAsia="宋体" w:hAnsi="Helvetica" w:cs="Helvetica"/>
                <w:color w:val="000000"/>
                <w:kern w:val="0"/>
                <w:sz w:val="24"/>
                <w:szCs w:val="24"/>
              </w:rPr>
              <w:t>美国的项目所制造的用于氢氧化锂加工的工艺模块、为</w:t>
            </w:r>
            <w:proofErr w:type="gramStart"/>
            <w:r w:rsidRPr="00FA7B11">
              <w:rPr>
                <w:rFonts w:ascii="Helvetica" w:eastAsia="宋体" w:hAnsi="Helvetica" w:cs="Helvetica"/>
                <w:color w:val="000000"/>
                <w:kern w:val="0"/>
                <w:sz w:val="24"/>
                <w:szCs w:val="24"/>
              </w:rPr>
              <w:t>科慕公司</w:t>
            </w:r>
            <w:proofErr w:type="gramEnd"/>
            <w:r w:rsidRPr="00FA7B11">
              <w:rPr>
                <w:rFonts w:ascii="Helvetica" w:eastAsia="宋体" w:hAnsi="Helvetica" w:cs="Helvetica"/>
                <w:color w:val="000000"/>
                <w:kern w:val="0"/>
                <w:sz w:val="24"/>
                <w:szCs w:val="24"/>
              </w:rPr>
              <w:t>制造的用于矿石筛选和精制的工艺模块、为巴斯夫位于美国的除</w:t>
            </w:r>
            <w:proofErr w:type="gramStart"/>
            <w:r w:rsidRPr="00FA7B11">
              <w:rPr>
                <w:rFonts w:ascii="Helvetica" w:eastAsia="宋体" w:hAnsi="Helvetica" w:cs="Helvetica"/>
                <w:color w:val="000000"/>
                <w:kern w:val="0"/>
                <w:sz w:val="24"/>
                <w:szCs w:val="24"/>
              </w:rPr>
              <w:t>溴项目</w:t>
            </w:r>
            <w:proofErr w:type="gramEnd"/>
            <w:r w:rsidRPr="00FA7B11">
              <w:rPr>
                <w:rFonts w:ascii="Helvetica" w:eastAsia="宋体" w:hAnsi="Helvetica" w:cs="Helvetica"/>
                <w:color w:val="000000"/>
                <w:kern w:val="0"/>
                <w:sz w:val="24"/>
                <w:szCs w:val="24"/>
              </w:rPr>
              <w:t>制造的工艺模块；</w:t>
            </w:r>
            <w:r w:rsidRPr="00FA7B11">
              <w:rPr>
                <w:rFonts w:ascii="Helvetica" w:eastAsia="宋体" w:hAnsi="Helvetica" w:cs="Helvetica"/>
                <w:color w:val="000000"/>
                <w:kern w:val="0"/>
                <w:sz w:val="24"/>
                <w:szCs w:val="24"/>
              </w:rPr>
              <w:t>2021</w:t>
            </w:r>
            <w:r w:rsidRPr="00FA7B11">
              <w:rPr>
                <w:rFonts w:ascii="Helvetica" w:eastAsia="宋体" w:hAnsi="Helvetica" w:cs="Helvetica"/>
                <w:color w:val="000000"/>
                <w:kern w:val="0"/>
                <w:sz w:val="24"/>
                <w:szCs w:val="24"/>
              </w:rPr>
              <w:t>年，为富</w:t>
            </w:r>
            <w:proofErr w:type="gramStart"/>
            <w:r w:rsidRPr="00FA7B11">
              <w:rPr>
                <w:rFonts w:ascii="Helvetica" w:eastAsia="宋体" w:hAnsi="Helvetica" w:cs="Helvetica"/>
                <w:color w:val="000000"/>
                <w:kern w:val="0"/>
                <w:sz w:val="24"/>
                <w:szCs w:val="24"/>
              </w:rPr>
              <w:t>美实位于</w:t>
            </w:r>
            <w:proofErr w:type="gramEnd"/>
            <w:r w:rsidRPr="00FA7B11">
              <w:rPr>
                <w:rFonts w:ascii="Helvetica" w:eastAsia="宋体" w:hAnsi="Helvetica" w:cs="Helvetica"/>
                <w:color w:val="000000"/>
                <w:kern w:val="0"/>
                <w:sz w:val="24"/>
                <w:szCs w:val="24"/>
              </w:rPr>
              <w:t>阿根廷项目所制造的水处理装置模块、为林德气体所制造的用于空气分离</w:t>
            </w:r>
            <w:proofErr w:type="gramStart"/>
            <w:r w:rsidRPr="00FA7B11">
              <w:rPr>
                <w:rFonts w:ascii="Helvetica" w:eastAsia="宋体" w:hAnsi="Helvetica" w:cs="Helvetica"/>
                <w:color w:val="000000"/>
                <w:kern w:val="0"/>
                <w:sz w:val="24"/>
                <w:szCs w:val="24"/>
              </w:rPr>
              <w:t>的冷箱模块</w:t>
            </w:r>
            <w:proofErr w:type="gramEnd"/>
            <w:r w:rsidRPr="00FA7B11">
              <w:rPr>
                <w:rFonts w:ascii="Helvetica" w:eastAsia="宋体" w:hAnsi="Helvetica" w:cs="Helvetica"/>
                <w:color w:val="000000"/>
                <w:kern w:val="0"/>
                <w:sz w:val="24"/>
                <w:szCs w:val="24"/>
              </w:rPr>
              <w:t>、为液化空气位于荷兰的项目用于空气分离</w:t>
            </w:r>
            <w:proofErr w:type="gramStart"/>
            <w:r w:rsidRPr="00FA7B11">
              <w:rPr>
                <w:rFonts w:ascii="Helvetica" w:eastAsia="宋体" w:hAnsi="Helvetica" w:cs="Helvetica"/>
                <w:color w:val="000000"/>
                <w:kern w:val="0"/>
                <w:sz w:val="24"/>
                <w:szCs w:val="24"/>
              </w:rPr>
              <w:t>的冷箱模块</w:t>
            </w:r>
            <w:proofErr w:type="gramEnd"/>
            <w:r w:rsidRPr="00FA7B11">
              <w:rPr>
                <w:rFonts w:ascii="Helvetica" w:eastAsia="宋体" w:hAnsi="Helvetica" w:cs="Helvetica"/>
                <w:color w:val="000000"/>
                <w:kern w:val="0"/>
                <w:sz w:val="24"/>
                <w:szCs w:val="24"/>
              </w:rPr>
              <w:t>等。感谢您对公司的关注。</w:t>
            </w:r>
          </w:p>
          <w:p w14:paraId="50A5B318" w14:textId="6A9ECBF0" w:rsidR="00271994" w:rsidRPr="00FA7B11" w:rsidRDefault="00271994" w:rsidP="00271994">
            <w:pPr>
              <w:pStyle w:val="TableParagraph"/>
              <w:snapToGrid w:val="0"/>
              <w:spacing w:before="240" w:line="360" w:lineRule="auto"/>
              <w:ind w:rightChars="23" w:right="48"/>
              <w:jc w:val="both"/>
              <w:rPr>
                <w:rFonts w:ascii="Helvetica" w:eastAsia="宋体" w:hAnsi="Helvetica" w:cs="Helvetica"/>
                <w:color w:val="000000"/>
                <w:sz w:val="24"/>
                <w:szCs w:val="24"/>
              </w:rPr>
            </w:pPr>
            <w:r w:rsidRPr="00FA7B11">
              <w:rPr>
                <w:rFonts w:ascii="Helvetica" w:eastAsia="宋体" w:hAnsi="Helvetica" w:cs="Helvetica"/>
                <w:b/>
                <w:bCs/>
                <w:color w:val="000000"/>
                <w:sz w:val="24"/>
                <w:szCs w:val="24"/>
              </w:rPr>
              <w:t>14</w:t>
            </w:r>
            <w:r>
              <w:rPr>
                <w:rFonts w:ascii="Helvetica" w:eastAsia="宋体" w:hAnsi="Helvetica" w:cs="Helvetica" w:hint="eastAsia"/>
                <w:b/>
                <w:bCs/>
                <w:color w:val="000000"/>
                <w:sz w:val="24"/>
                <w:szCs w:val="24"/>
              </w:rPr>
              <w:t>、</w:t>
            </w:r>
            <w:r w:rsidRPr="00FA7B11">
              <w:rPr>
                <w:rFonts w:ascii="Helvetica" w:eastAsia="宋体" w:hAnsi="Helvetica" w:cs="Helvetica"/>
                <w:b/>
                <w:bCs/>
                <w:color w:val="000000"/>
                <w:sz w:val="24"/>
                <w:szCs w:val="24"/>
              </w:rPr>
              <w:t>董事长您好，俄乌局势是否对公司外销收入产生影响</w:t>
            </w:r>
            <w:r w:rsidR="006045BD">
              <w:rPr>
                <w:rFonts w:ascii="Helvetica" w:eastAsia="宋体" w:hAnsi="Helvetica" w:cs="Helvetica" w:hint="eastAsia"/>
                <w:b/>
                <w:bCs/>
                <w:color w:val="000000"/>
                <w:sz w:val="24"/>
                <w:szCs w:val="24"/>
              </w:rPr>
              <w:t>？</w:t>
            </w:r>
          </w:p>
          <w:p w14:paraId="7FD46D7E" w14:textId="77777777" w:rsidR="00271994" w:rsidRPr="00FA7B11" w:rsidRDefault="00271994" w:rsidP="006045B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80"/>
              <w:rPr>
                <w:rFonts w:ascii="Helvetica" w:eastAsia="宋体" w:hAnsi="Helvetica" w:cs="Helvetica"/>
                <w:color w:val="000000"/>
                <w:kern w:val="0"/>
                <w:sz w:val="24"/>
                <w:szCs w:val="24"/>
              </w:rPr>
            </w:pPr>
            <w:r w:rsidRPr="00FA7B11">
              <w:rPr>
                <w:rFonts w:ascii="Helvetica" w:eastAsia="宋体" w:hAnsi="Helvetica" w:cs="Helvetica"/>
                <w:color w:val="000000"/>
                <w:kern w:val="0"/>
                <w:sz w:val="24"/>
                <w:szCs w:val="24"/>
              </w:rPr>
              <w:t>答：尊敬的投资者您好，公司</w:t>
            </w:r>
            <w:r w:rsidRPr="00FA7B11">
              <w:rPr>
                <w:rFonts w:ascii="Helvetica" w:eastAsia="宋体" w:hAnsi="Helvetica" w:cs="Helvetica"/>
                <w:color w:val="000000"/>
                <w:kern w:val="0"/>
                <w:sz w:val="24"/>
                <w:szCs w:val="24"/>
              </w:rPr>
              <w:t>2021</w:t>
            </w:r>
            <w:r w:rsidRPr="00FA7B11">
              <w:rPr>
                <w:rFonts w:ascii="Helvetica" w:eastAsia="宋体" w:hAnsi="Helvetica" w:cs="Helvetica"/>
                <w:color w:val="000000"/>
                <w:kern w:val="0"/>
                <w:sz w:val="24"/>
                <w:szCs w:val="24"/>
              </w:rPr>
              <w:t>年生产经营情况正常，在公司能力建设和质量体系提升的同时，实现了</w:t>
            </w:r>
            <w:r w:rsidRPr="00FA7B11">
              <w:rPr>
                <w:rFonts w:ascii="Helvetica" w:eastAsia="宋体" w:hAnsi="Helvetica" w:cs="Helvetica"/>
                <w:color w:val="000000"/>
                <w:kern w:val="0"/>
                <w:sz w:val="24"/>
                <w:szCs w:val="24"/>
              </w:rPr>
              <w:t>2021</w:t>
            </w:r>
            <w:r w:rsidRPr="00FA7B11">
              <w:rPr>
                <w:rFonts w:ascii="Helvetica" w:eastAsia="宋体" w:hAnsi="Helvetica" w:cs="Helvetica"/>
                <w:color w:val="000000"/>
                <w:kern w:val="0"/>
                <w:sz w:val="24"/>
                <w:szCs w:val="24"/>
              </w:rPr>
              <w:t>年业绩的稳健提升，目前，公司外销项目执行正常，感谢您对公司的关注。</w:t>
            </w:r>
          </w:p>
          <w:p w14:paraId="33CEF8D5" w14:textId="02BA2AB8" w:rsidR="00271994" w:rsidRPr="00FA7B11" w:rsidRDefault="00271994" w:rsidP="00271994">
            <w:pPr>
              <w:pStyle w:val="TableParagraph"/>
              <w:snapToGrid w:val="0"/>
              <w:spacing w:before="240" w:line="360" w:lineRule="auto"/>
              <w:ind w:rightChars="23" w:right="48"/>
              <w:jc w:val="both"/>
              <w:rPr>
                <w:rFonts w:ascii="Helvetica" w:eastAsia="宋体" w:hAnsi="Helvetica" w:cs="Helvetica"/>
                <w:color w:val="000000"/>
                <w:sz w:val="24"/>
                <w:szCs w:val="24"/>
              </w:rPr>
            </w:pPr>
            <w:r w:rsidRPr="00FA7B11">
              <w:rPr>
                <w:rFonts w:ascii="Helvetica" w:eastAsia="宋体" w:hAnsi="Helvetica" w:cs="Helvetica"/>
                <w:b/>
                <w:bCs/>
                <w:color w:val="000000"/>
                <w:sz w:val="24"/>
                <w:szCs w:val="24"/>
              </w:rPr>
              <w:t>15</w:t>
            </w:r>
            <w:r>
              <w:rPr>
                <w:rFonts w:ascii="Helvetica" w:eastAsia="宋体" w:hAnsi="Helvetica" w:cs="Helvetica" w:hint="eastAsia"/>
                <w:b/>
                <w:bCs/>
                <w:color w:val="000000"/>
                <w:sz w:val="24"/>
                <w:szCs w:val="24"/>
              </w:rPr>
              <w:t>、</w:t>
            </w:r>
            <w:r w:rsidRPr="00FA7B11">
              <w:rPr>
                <w:rFonts w:ascii="Helvetica" w:eastAsia="宋体" w:hAnsi="Helvetica" w:cs="Helvetica"/>
                <w:b/>
                <w:bCs/>
                <w:color w:val="000000"/>
                <w:sz w:val="24"/>
                <w:szCs w:val="24"/>
              </w:rPr>
              <w:t>注意到利柏特公司服务的许多客户都是行业内的知</w:t>
            </w:r>
            <w:r w:rsidRPr="00271994">
              <w:rPr>
                <w:rFonts w:ascii="宋体" w:eastAsia="宋体" w:hAnsi="宋体" w:cs="Arial"/>
                <w:b/>
                <w:bCs/>
                <w:kern w:val="2"/>
                <w:sz w:val="24"/>
                <w:szCs w:val="24"/>
              </w:rPr>
              <w:t>名跨国公司，利柏特公司未来会最终发展成国际化</w:t>
            </w:r>
            <w:r w:rsidRPr="00271994">
              <w:rPr>
                <w:rFonts w:ascii="宋体" w:eastAsia="宋体" w:hAnsi="宋体" w:cs="Arial"/>
                <w:b/>
                <w:bCs/>
                <w:kern w:val="2"/>
                <w:sz w:val="24"/>
                <w:szCs w:val="24"/>
              </w:rPr>
              <w:lastRenderedPageBreak/>
              <w:t>的跨国企业吗？</w:t>
            </w:r>
          </w:p>
          <w:p w14:paraId="34D40748" w14:textId="67A064AD" w:rsidR="00DD7444" w:rsidRPr="00271994" w:rsidRDefault="00271994" w:rsidP="006045B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80"/>
              <w:rPr>
                <w:rFonts w:ascii="Helvetica" w:eastAsia="宋体" w:hAnsi="Helvetica" w:cs="Helvetica"/>
                <w:color w:val="000000"/>
                <w:kern w:val="0"/>
                <w:sz w:val="24"/>
                <w:szCs w:val="24"/>
              </w:rPr>
            </w:pPr>
            <w:r w:rsidRPr="00FA7B11">
              <w:rPr>
                <w:rFonts w:ascii="Helvetica" w:eastAsia="宋体" w:hAnsi="Helvetica" w:cs="Helvetica"/>
                <w:color w:val="000000"/>
                <w:kern w:val="0"/>
                <w:sz w:val="24"/>
                <w:szCs w:val="24"/>
              </w:rPr>
              <w:t>答：尊敬的投资者您好，公司秉承</w:t>
            </w:r>
            <w:r w:rsidRPr="00FA7B11">
              <w:rPr>
                <w:rFonts w:ascii="Helvetica" w:eastAsia="宋体" w:hAnsi="Helvetica" w:cs="Helvetica"/>
                <w:color w:val="000000"/>
                <w:kern w:val="0"/>
                <w:sz w:val="24"/>
                <w:szCs w:val="24"/>
              </w:rPr>
              <w:t>“</w:t>
            </w:r>
            <w:r w:rsidRPr="00FA7B11">
              <w:rPr>
                <w:rFonts w:ascii="Helvetica" w:eastAsia="宋体" w:hAnsi="Helvetica" w:cs="Helvetica"/>
                <w:color w:val="000000"/>
                <w:kern w:val="0"/>
                <w:sz w:val="24"/>
                <w:szCs w:val="24"/>
              </w:rPr>
              <w:t>规范管理、改革创新、提质增效、科学发展</w:t>
            </w:r>
            <w:r w:rsidRPr="00FA7B11">
              <w:rPr>
                <w:rFonts w:ascii="Helvetica" w:eastAsia="宋体" w:hAnsi="Helvetica" w:cs="Helvetica"/>
                <w:color w:val="000000"/>
                <w:kern w:val="0"/>
                <w:sz w:val="24"/>
                <w:szCs w:val="24"/>
              </w:rPr>
              <w:t>”</w:t>
            </w:r>
            <w:r w:rsidRPr="00FA7B11">
              <w:rPr>
                <w:rFonts w:ascii="Helvetica" w:eastAsia="宋体" w:hAnsi="Helvetica" w:cs="Helvetica"/>
                <w:color w:val="000000"/>
                <w:kern w:val="0"/>
                <w:sz w:val="24"/>
                <w:szCs w:val="24"/>
              </w:rPr>
              <w:t>的经营理念，贯彻客户至上、务实守信、开拓创新、合作共赢的企业价值观，致力于以设计和制造技术以及科学的管理体系为核心竞争力，以工业模块设计和制造为业务核心，不断通过技术创新、优化管理体系、加强团队建设等方式，把公司打造</w:t>
            </w:r>
            <w:proofErr w:type="gramStart"/>
            <w:r w:rsidRPr="00FA7B11">
              <w:rPr>
                <w:rFonts w:ascii="Helvetica" w:eastAsia="宋体" w:hAnsi="Helvetica" w:cs="Helvetica"/>
                <w:color w:val="000000"/>
                <w:kern w:val="0"/>
                <w:sz w:val="24"/>
                <w:szCs w:val="24"/>
              </w:rPr>
              <w:t>成服务</w:t>
            </w:r>
            <w:proofErr w:type="gramEnd"/>
            <w:r w:rsidRPr="00FA7B11">
              <w:rPr>
                <w:rFonts w:ascii="Helvetica" w:eastAsia="宋体" w:hAnsi="Helvetica" w:cs="Helvetica"/>
                <w:color w:val="000000"/>
                <w:kern w:val="0"/>
                <w:sz w:val="24"/>
                <w:szCs w:val="24"/>
              </w:rPr>
              <w:t>于多个行业领域高端客户的大型工业模块和工程服务提供商。</w:t>
            </w:r>
          </w:p>
        </w:tc>
      </w:tr>
      <w:tr w:rsidR="00EF3B7F" w14:paraId="6A010B38" w14:textId="77777777" w:rsidTr="00E073AA">
        <w:tc>
          <w:tcPr>
            <w:tcW w:w="2879" w:type="dxa"/>
            <w:shd w:val="clear" w:color="auto" w:fill="auto"/>
            <w:vAlign w:val="center"/>
          </w:tcPr>
          <w:p w14:paraId="3C1A079A" w14:textId="451856E2" w:rsidR="00EF3B7F" w:rsidRDefault="00EF3B7F" w:rsidP="00E073AA">
            <w:pPr>
              <w:spacing w:line="360" w:lineRule="auto"/>
              <w:rPr>
                <w:rFonts w:ascii="宋体" w:eastAsia="宋体" w:hAnsi="宋体" w:cs="Times New Roman"/>
                <w:b/>
                <w:bCs/>
                <w:iCs/>
                <w:sz w:val="24"/>
                <w:szCs w:val="24"/>
              </w:rPr>
            </w:pPr>
            <w:r>
              <w:rPr>
                <w:rFonts w:ascii="宋体" w:eastAsia="宋体" w:hAnsi="宋体" w:cs="Times New Roman" w:hint="eastAsia"/>
                <w:b/>
                <w:bCs/>
                <w:iCs/>
                <w:sz w:val="24"/>
                <w:szCs w:val="24"/>
              </w:rPr>
              <w:lastRenderedPageBreak/>
              <w:t>其他事项</w:t>
            </w:r>
          </w:p>
        </w:tc>
        <w:tc>
          <w:tcPr>
            <w:tcW w:w="5735" w:type="dxa"/>
            <w:shd w:val="clear" w:color="auto" w:fill="auto"/>
          </w:tcPr>
          <w:p w14:paraId="4DA264C7" w14:textId="792335C5" w:rsidR="00EF3B7F" w:rsidRPr="00EF3B7F" w:rsidRDefault="00E073AA" w:rsidP="006045B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80"/>
              <w:rPr>
                <w:rFonts w:ascii="宋体" w:hAnsi="宋体"/>
                <w:sz w:val="24"/>
                <w:szCs w:val="24"/>
              </w:rPr>
            </w:pPr>
            <w:r>
              <w:rPr>
                <w:rFonts w:ascii="宋体" w:hAnsi="宋体" w:hint="eastAsia"/>
                <w:sz w:val="24"/>
                <w:szCs w:val="24"/>
              </w:rPr>
              <w:t>关于公司2</w:t>
            </w:r>
            <w:r>
              <w:rPr>
                <w:rFonts w:ascii="宋体" w:hAnsi="宋体"/>
                <w:sz w:val="24"/>
                <w:szCs w:val="24"/>
              </w:rPr>
              <w:t>021</w:t>
            </w:r>
            <w:r>
              <w:rPr>
                <w:rFonts w:ascii="宋体" w:hAnsi="宋体" w:hint="eastAsia"/>
                <w:sz w:val="24"/>
                <w:szCs w:val="24"/>
              </w:rPr>
              <w:t>年度业绩说明会的</w:t>
            </w:r>
            <w:r w:rsidRPr="00D0580F">
              <w:rPr>
                <w:rFonts w:ascii="宋体" w:hAnsi="宋体"/>
                <w:sz w:val="24"/>
                <w:szCs w:val="24"/>
              </w:rPr>
              <w:t>召开情况及主要内容</w:t>
            </w:r>
            <w:r>
              <w:rPr>
                <w:rFonts w:ascii="宋体" w:hAnsi="宋体" w:hint="eastAsia"/>
                <w:sz w:val="24"/>
                <w:szCs w:val="24"/>
              </w:rPr>
              <w:t>，</w:t>
            </w:r>
            <w:r w:rsidR="00EF3B7F" w:rsidRPr="00D0580F">
              <w:rPr>
                <w:rFonts w:ascii="宋体" w:hAnsi="宋体"/>
                <w:sz w:val="24"/>
                <w:szCs w:val="24"/>
              </w:rPr>
              <w:t>投资者可以通过上海证券报•中国证券网</w:t>
            </w:r>
            <w:r w:rsidR="00EF3B7F">
              <w:rPr>
                <w:rFonts w:ascii="宋体" w:hAnsi="宋体" w:hint="eastAsia"/>
                <w:sz w:val="24"/>
                <w:szCs w:val="24"/>
              </w:rPr>
              <w:t>路演中心</w:t>
            </w:r>
            <w:r w:rsidR="00EF3B7F" w:rsidRPr="00D0580F">
              <w:rPr>
                <w:rFonts w:ascii="宋体" w:hAnsi="宋体"/>
                <w:sz w:val="24"/>
                <w:szCs w:val="24"/>
              </w:rPr>
              <w:t>（http://roadshow.cnstock.com/）</w:t>
            </w:r>
            <w:r>
              <w:rPr>
                <w:rFonts w:ascii="宋体" w:hAnsi="宋体" w:hint="eastAsia"/>
                <w:sz w:val="24"/>
                <w:szCs w:val="24"/>
              </w:rPr>
              <w:t>进行</w:t>
            </w:r>
            <w:r w:rsidR="00EF3B7F" w:rsidRPr="00D0580F">
              <w:rPr>
                <w:rFonts w:ascii="宋体" w:hAnsi="宋体"/>
                <w:sz w:val="24"/>
                <w:szCs w:val="24"/>
              </w:rPr>
              <w:t>查看。公司非常感谢各位投资者积极参与本次</w:t>
            </w:r>
            <w:r w:rsidR="00EF3B7F">
              <w:rPr>
                <w:rFonts w:ascii="宋体" w:hAnsi="宋体" w:hint="eastAsia"/>
                <w:sz w:val="24"/>
                <w:szCs w:val="24"/>
              </w:rPr>
              <w:t>业绩</w:t>
            </w:r>
            <w:r w:rsidR="00EF3B7F" w:rsidRPr="00D0580F">
              <w:rPr>
                <w:rFonts w:ascii="宋体" w:hAnsi="宋体"/>
                <w:sz w:val="24"/>
                <w:szCs w:val="24"/>
              </w:rPr>
              <w:t>说明会，并向长期以来关注和支持公司发展并积极提出建议或意见的投资者表示衷心的感谢！</w:t>
            </w:r>
          </w:p>
        </w:tc>
      </w:tr>
      <w:tr w:rsidR="00CD5CAD" w14:paraId="06FBDB4E" w14:textId="77777777" w:rsidTr="00E073AA">
        <w:tc>
          <w:tcPr>
            <w:tcW w:w="2879" w:type="dxa"/>
            <w:shd w:val="clear" w:color="auto" w:fill="auto"/>
            <w:vAlign w:val="center"/>
          </w:tcPr>
          <w:p w14:paraId="2FAB94D0" w14:textId="77777777" w:rsidR="00CD5CAD" w:rsidRDefault="005F3897" w:rsidP="00E073AA">
            <w:pPr>
              <w:spacing w:line="360" w:lineRule="auto"/>
              <w:rPr>
                <w:rFonts w:ascii="宋体" w:eastAsia="宋体" w:hAnsi="宋体" w:cs="Times New Roman"/>
                <w:b/>
                <w:bCs/>
                <w:iCs/>
                <w:sz w:val="24"/>
                <w:szCs w:val="24"/>
              </w:rPr>
            </w:pPr>
            <w:r>
              <w:rPr>
                <w:rFonts w:ascii="宋体" w:eastAsia="宋体" w:hAnsi="宋体" w:cs="Times New Roman" w:hint="eastAsia"/>
                <w:b/>
                <w:bCs/>
                <w:iCs/>
                <w:sz w:val="24"/>
                <w:szCs w:val="24"/>
              </w:rPr>
              <w:t>附件清单（如有）</w:t>
            </w:r>
          </w:p>
        </w:tc>
        <w:tc>
          <w:tcPr>
            <w:tcW w:w="5735" w:type="dxa"/>
            <w:shd w:val="clear" w:color="auto" w:fill="auto"/>
          </w:tcPr>
          <w:p w14:paraId="6478BD1D" w14:textId="4F451C44" w:rsidR="00CD5CAD" w:rsidRDefault="006B0255">
            <w:pPr>
              <w:spacing w:line="360" w:lineRule="auto"/>
              <w:rPr>
                <w:rFonts w:ascii="宋体" w:eastAsia="宋体" w:hAnsi="宋体" w:cs="Times New Roman"/>
                <w:bCs/>
                <w:iCs/>
                <w:sz w:val="24"/>
                <w:szCs w:val="24"/>
              </w:rPr>
            </w:pPr>
            <w:r>
              <w:rPr>
                <w:rFonts w:ascii="宋体" w:eastAsia="宋体" w:hAnsi="宋体" w:cs="Times New Roman" w:hint="eastAsia"/>
                <w:bCs/>
                <w:iCs/>
                <w:sz w:val="24"/>
                <w:szCs w:val="24"/>
              </w:rPr>
              <w:t>无</w:t>
            </w:r>
          </w:p>
        </w:tc>
      </w:tr>
      <w:tr w:rsidR="00CD5CAD" w14:paraId="094F3447" w14:textId="77777777" w:rsidTr="00E073AA">
        <w:tc>
          <w:tcPr>
            <w:tcW w:w="2879" w:type="dxa"/>
            <w:shd w:val="clear" w:color="auto" w:fill="auto"/>
            <w:vAlign w:val="center"/>
          </w:tcPr>
          <w:p w14:paraId="0718E3AE" w14:textId="77777777" w:rsidR="00CD5CAD" w:rsidRDefault="005F3897" w:rsidP="00E073AA">
            <w:pPr>
              <w:spacing w:line="360" w:lineRule="auto"/>
              <w:rPr>
                <w:rFonts w:ascii="宋体" w:eastAsia="宋体" w:hAnsi="宋体" w:cs="Times New Roman"/>
                <w:b/>
                <w:bCs/>
                <w:iCs/>
                <w:sz w:val="24"/>
                <w:szCs w:val="24"/>
              </w:rPr>
            </w:pPr>
            <w:r>
              <w:rPr>
                <w:rFonts w:ascii="宋体" w:eastAsia="宋体" w:hAnsi="宋体" w:cs="Times New Roman" w:hint="eastAsia"/>
                <w:b/>
                <w:bCs/>
                <w:iCs/>
                <w:sz w:val="24"/>
                <w:szCs w:val="24"/>
              </w:rPr>
              <w:t>日期</w:t>
            </w:r>
          </w:p>
        </w:tc>
        <w:tc>
          <w:tcPr>
            <w:tcW w:w="5735" w:type="dxa"/>
            <w:shd w:val="clear" w:color="auto" w:fill="auto"/>
            <w:vAlign w:val="center"/>
          </w:tcPr>
          <w:p w14:paraId="60E3415B" w14:textId="1A538236" w:rsidR="00CD5CAD" w:rsidRDefault="006B0255" w:rsidP="006B0255">
            <w:pPr>
              <w:spacing w:line="360" w:lineRule="auto"/>
              <w:rPr>
                <w:rFonts w:ascii="宋体" w:eastAsia="宋体" w:hAnsi="宋体" w:cs="Times New Roman"/>
                <w:iCs/>
                <w:sz w:val="24"/>
                <w:szCs w:val="24"/>
              </w:rPr>
            </w:pPr>
            <w:r>
              <w:rPr>
                <w:rFonts w:ascii="宋体" w:eastAsia="宋体" w:hAnsi="宋体" w:cs="Times New Roman" w:hint="eastAsia"/>
                <w:iCs/>
                <w:sz w:val="24"/>
                <w:szCs w:val="24"/>
              </w:rPr>
              <w:t>2</w:t>
            </w:r>
            <w:r>
              <w:rPr>
                <w:rFonts w:ascii="宋体" w:eastAsia="宋体" w:hAnsi="宋体" w:cs="Times New Roman"/>
                <w:iCs/>
                <w:sz w:val="24"/>
                <w:szCs w:val="24"/>
              </w:rPr>
              <w:t>02</w:t>
            </w:r>
            <w:r w:rsidR="004C6537">
              <w:rPr>
                <w:rFonts w:ascii="宋体" w:eastAsia="宋体" w:hAnsi="宋体" w:cs="Times New Roman"/>
                <w:iCs/>
                <w:sz w:val="24"/>
                <w:szCs w:val="24"/>
              </w:rPr>
              <w:t>2</w:t>
            </w:r>
            <w:r w:rsidR="005F3897">
              <w:rPr>
                <w:rFonts w:ascii="宋体" w:eastAsia="宋体" w:hAnsi="宋体" w:cs="Times New Roman" w:hint="eastAsia"/>
                <w:iCs/>
                <w:sz w:val="24"/>
                <w:szCs w:val="24"/>
              </w:rPr>
              <w:t>年</w:t>
            </w:r>
            <w:r w:rsidR="00E073AA">
              <w:rPr>
                <w:rFonts w:ascii="宋体" w:eastAsia="宋体" w:hAnsi="宋体" w:cs="Times New Roman"/>
                <w:iCs/>
                <w:sz w:val="24"/>
                <w:szCs w:val="24"/>
              </w:rPr>
              <w:t>5</w:t>
            </w:r>
            <w:r w:rsidR="005F3897">
              <w:rPr>
                <w:rFonts w:ascii="宋体" w:eastAsia="宋体" w:hAnsi="宋体" w:cs="Times New Roman" w:hint="eastAsia"/>
                <w:iCs/>
                <w:sz w:val="24"/>
                <w:szCs w:val="24"/>
              </w:rPr>
              <w:t>月</w:t>
            </w:r>
            <w:r w:rsidR="00E073AA">
              <w:rPr>
                <w:rFonts w:ascii="宋体" w:eastAsia="宋体" w:hAnsi="宋体" w:cs="Times New Roman"/>
                <w:iCs/>
                <w:sz w:val="24"/>
                <w:szCs w:val="24"/>
              </w:rPr>
              <w:t>13</w:t>
            </w:r>
            <w:r w:rsidR="005F3897">
              <w:rPr>
                <w:rFonts w:ascii="宋体" w:eastAsia="宋体" w:hAnsi="宋体" w:cs="Times New Roman" w:hint="eastAsia"/>
                <w:iCs/>
                <w:sz w:val="24"/>
                <w:szCs w:val="24"/>
              </w:rPr>
              <w:t>日</w:t>
            </w:r>
          </w:p>
        </w:tc>
      </w:tr>
    </w:tbl>
    <w:p w14:paraId="2FA56168" w14:textId="77777777" w:rsidR="00E073AA" w:rsidRPr="00E073AA" w:rsidRDefault="00E073AA" w:rsidP="00E073AA"/>
    <w:sectPr w:rsidR="00E073AA" w:rsidRPr="00E073A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951BB" w14:textId="77777777" w:rsidR="00E261FC" w:rsidRDefault="00E261FC" w:rsidP="00F743F0">
      <w:r>
        <w:separator/>
      </w:r>
    </w:p>
  </w:endnote>
  <w:endnote w:type="continuationSeparator" w:id="0">
    <w:p w14:paraId="774553B5" w14:textId="77777777" w:rsidR="00E261FC" w:rsidRDefault="00E261FC" w:rsidP="00F74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53555" w14:textId="77777777" w:rsidR="00E261FC" w:rsidRDefault="00E261FC" w:rsidP="00F743F0">
      <w:r>
        <w:separator/>
      </w:r>
    </w:p>
  </w:footnote>
  <w:footnote w:type="continuationSeparator" w:id="0">
    <w:p w14:paraId="58A07E6C" w14:textId="77777777" w:rsidR="00E261FC" w:rsidRDefault="00E261FC" w:rsidP="00F743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446286"/>
    <w:multiLevelType w:val="multilevel"/>
    <w:tmpl w:val="01FB1DCA"/>
    <w:lvl w:ilvl="0">
      <w:numFmt w:val="decimal"/>
      <w:lvlText w:val=""/>
      <w:lvlJc w:val="left"/>
      <w:pPr>
        <w:ind w:left="846" w:hanging="42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1461261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6CD"/>
    <w:rsid w:val="0000466C"/>
    <w:rsid w:val="00007952"/>
    <w:rsid w:val="00014EDC"/>
    <w:rsid w:val="00014F2A"/>
    <w:rsid w:val="00021F69"/>
    <w:rsid w:val="00023F7B"/>
    <w:rsid w:val="000269F1"/>
    <w:rsid w:val="00026CD7"/>
    <w:rsid w:val="00026E2B"/>
    <w:rsid w:val="000270E5"/>
    <w:rsid w:val="000333DF"/>
    <w:rsid w:val="00042C46"/>
    <w:rsid w:val="000444E5"/>
    <w:rsid w:val="000528A8"/>
    <w:rsid w:val="0005452E"/>
    <w:rsid w:val="00063DB5"/>
    <w:rsid w:val="0006434F"/>
    <w:rsid w:val="00070593"/>
    <w:rsid w:val="00070C3B"/>
    <w:rsid w:val="00071B11"/>
    <w:rsid w:val="000774D0"/>
    <w:rsid w:val="00081B36"/>
    <w:rsid w:val="0008260F"/>
    <w:rsid w:val="000828F8"/>
    <w:rsid w:val="00086176"/>
    <w:rsid w:val="00086C90"/>
    <w:rsid w:val="000A65EF"/>
    <w:rsid w:val="000B421D"/>
    <w:rsid w:val="000B6FFD"/>
    <w:rsid w:val="000B73F7"/>
    <w:rsid w:val="000C2F52"/>
    <w:rsid w:val="000E20AA"/>
    <w:rsid w:val="000F6BEB"/>
    <w:rsid w:val="00103C4E"/>
    <w:rsid w:val="00111EF4"/>
    <w:rsid w:val="00113C72"/>
    <w:rsid w:val="00114CEA"/>
    <w:rsid w:val="001221B8"/>
    <w:rsid w:val="00127CBE"/>
    <w:rsid w:val="00130096"/>
    <w:rsid w:val="001304EB"/>
    <w:rsid w:val="0013136A"/>
    <w:rsid w:val="001334C1"/>
    <w:rsid w:val="00136BC5"/>
    <w:rsid w:val="00143A57"/>
    <w:rsid w:val="00147A92"/>
    <w:rsid w:val="00151B55"/>
    <w:rsid w:val="001672FF"/>
    <w:rsid w:val="001819EF"/>
    <w:rsid w:val="0018486B"/>
    <w:rsid w:val="00186DBB"/>
    <w:rsid w:val="001965A6"/>
    <w:rsid w:val="001A125C"/>
    <w:rsid w:val="001B00D8"/>
    <w:rsid w:val="001B011E"/>
    <w:rsid w:val="001B508F"/>
    <w:rsid w:val="001B7B58"/>
    <w:rsid w:val="001C7C07"/>
    <w:rsid w:val="001D0BB3"/>
    <w:rsid w:val="001D493D"/>
    <w:rsid w:val="001D5222"/>
    <w:rsid w:val="001D7A5D"/>
    <w:rsid w:val="001E2BC5"/>
    <w:rsid w:val="001E5E64"/>
    <w:rsid w:val="001E7F7C"/>
    <w:rsid w:val="001F2572"/>
    <w:rsid w:val="001F5B62"/>
    <w:rsid w:val="00204300"/>
    <w:rsid w:val="002118DC"/>
    <w:rsid w:val="00214C8F"/>
    <w:rsid w:val="002278FB"/>
    <w:rsid w:val="00232813"/>
    <w:rsid w:val="00234237"/>
    <w:rsid w:val="00234D03"/>
    <w:rsid w:val="00251EF8"/>
    <w:rsid w:val="002525E9"/>
    <w:rsid w:val="0025271B"/>
    <w:rsid w:val="00255B4A"/>
    <w:rsid w:val="00256250"/>
    <w:rsid w:val="00257C92"/>
    <w:rsid w:val="002650F9"/>
    <w:rsid w:val="00267056"/>
    <w:rsid w:val="00271994"/>
    <w:rsid w:val="002739C7"/>
    <w:rsid w:val="00273BE7"/>
    <w:rsid w:val="00273D9E"/>
    <w:rsid w:val="0028148B"/>
    <w:rsid w:val="00286F7B"/>
    <w:rsid w:val="0029285E"/>
    <w:rsid w:val="00293FBB"/>
    <w:rsid w:val="00295236"/>
    <w:rsid w:val="002A15B6"/>
    <w:rsid w:val="002A5EDC"/>
    <w:rsid w:val="002B0AD4"/>
    <w:rsid w:val="002B6E7E"/>
    <w:rsid w:val="002B75F5"/>
    <w:rsid w:val="002C1C3B"/>
    <w:rsid w:val="002C23DD"/>
    <w:rsid w:val="002C3AD1"/>
    <w:rsid w:val="002D15D1"/>
    <w:rsid w:val="002D3753"/>
    <w:rsid w:val="002D48A9"/>
    <w:rsid w:val="002F1B04"/>
    <w:rsid w:val="002F4C46"/>
    <w:rsid w:val="002F6EAD"/>
    <w:rsid w:val="00307607"/>
    <w:rsid w:val="00307EC1"/>
    <w:rsid w:val="0031032E"/>
    <w:rsid w:val="003131C3"/>
    <w:rsid w:val="0031371B"/>
    <w:rsid w:val="00320D9D"/>
    <w:rsid w:val="00320EA7"/>
    <w:rsid w:val="00327CE4"/>
    <w:rsid w:val="00336191"/>
    <w:rsid w:val="00340A0E"/>
    <w:rsid w:val="003413FD"/>
    <w:rsid w:val="003435E4"/>
    <w:rsid w:val="003508D5"/>
    <w:rsid w:val="003524BC"/>
    <w:rsid w:val="0035572A"/>
    <w:rsid w:val="00362CD0"/>
    <w:rsid w:val="00363384"/>
    <w:rsid w:val="0037038A"/>
    <w:rsid w:val="003722F1"/>
    <w:rsid w:val="0037245D"/>
    <w:rsid w:val="00376EB2"/>
    <w:rsid w:val="0038034C"/>
    <w:rsid w:val="00383F03"/>
    <w:rsid w:val="00386F86"/>
    <w:rsid w:val="00397642"/>
    <w:rsid w:val="003A2EB2"/>
    <w:rsid w:val="003B13A4"/>
    <w:rsid w:val="003C0892"/>
    <w:rsid w:val="003D2A88"/>
    <w:rsid w:val="003D2F73"/>
    <w:rsid w:val="003D40E0"/>
    <w:rsid w:val="003F2A5A"/>
    <w:rsid w:val="003F6D0B"/>
    <w:rsid w:val="00400B90"/>
    <w:rsid w:val="0040142B"/>
    <w:rsid w:val="00404723"/>
    <w:rsid w:val="004106EC"/>
    <w:rsid w:val="00411262"/>
    <w:rsid w:val="00415FC4"/>
    <w:rsid w:val="00420071"/>
    <w:rsid w:val="0042182D"/>
    <w:rsid w:val="00425BB1"/>
    <w:rsid w:val="00425CF9"/>
    <w:rsid w:val="00432964"/>
    <w:rsid w:val="00433835"/>
    <w:rsid w:val="00467B9C"/>
    <w:rsid w:val="00470346"/>
    <w:rsid w:val="00472F77"/>
    <w:rsid w:val="00473F91"/>
    <w:rsid w:val="00482D5D"/>
    <w:rsid w:val="004859A7"/>
    <w:rsid w:val="00495655"/>
    <w:rsid w:val="004A58CB"/>
    <w:rsid w:val="004A626B"/>
    <w:rsid w:val="004B500C"/>
    <w:rsid w:val="004C3E41"/>
    <w:rsid w:val="004C6537"/>
    <w:rsid w:val="004C6956"/>
    <w:rsid w:val="004D4156"/>
    <w:rsid w:val="004D614E"/>
    <w:rsid w:val="004E25DD"/>
    <w:rsid w:val="004E4CBB"/>
    <w:rsid w:val="004F5C3F"/>
    <w:rsid w:val="00504DF9"/>
    <w:rsid w:val="00507071"/>
    <w:rsid w:val="00510286"/>
    <w:rsid w:val="00521B09"/>
    <w:rsid w:val="00524D04"/>
    <w:rsid w:val="00534D66"/>
    <w:rsid w:val="0054404C"/>
    <w:rsid w:val="00572A6D"/>
    <w:rsid w:val="00582D78"/>
    <w:rsid w:val="00584526"/>
    <w:rsid w:val="00584D8F"/>
    <w:rsid w:val="00587DAB"/>
    <w:rsid w:val="005905DC"/>
    <w:rsid w:val="00590DC4"/>
    <w:rsid w:val="005917EA"/>
    <w:rsid w:val="005953E9"/>
    <w:rsid w:val="005A0CBE"/>
    <w:rsid w:val="005A17E4"/>
    <w:rsid w:val="005A3CFE"/>
    <w:rsid w:val="005A4D77"/>
    <w:rsid w:val="005A66C7"/>
    <w:rsid w:val="005B17EF"/>
    <w:rsid w:val="005B3D04"/>
    <w:rsid w:val="005B628F"/>
    <w:rsid w:val="005C19C5"/>
    <w:rsid w:val="005C3ED9"/>
    <w:rsid w:val="005C6678"/>
    <w:rsid w:val="005D087C"/>
    <w:rsid w:val="005D20DD"/>
    <w:rsid w:val="005D2CAD"/>
    <w:rsid w:val="005E4F20"/>
    <w:rsid w:val="005E5F7A"/>
    <w:rsid w:val="005F2C62"/>
    <w:rsid w:val="005F3897"/>
    <w:rsid w:val="005F7318"/>
    <w:rsid w:val="006016A0"/>
    <w:rsid w:val="006045BD"/>
    <w:rsid w:val="00605119"/>
    <w:rsid w:val="00606A42"/>
    <w:rsid w:val="00615B12"/>
    <w:rsid w:val="00623855"/>
    <w:rsid w:val="00626FB3"/>
    <w:rsid w:val="0063129A"/>
    <w:rsid w:val="006323B5"/>
    <w:rsid w:val="00633AB3"/>
    <w:rsid w:val="00640D0B"/>
    <w:rsid w:val="00642382"/>
    <w:rsid w:val="00643F90"/>
    <w:rsid w:val="00646132"/>
    <w:rsid w:val="0064637F"/>
    <w:rsid w:val="00653A71"/>
    <w:rsid w:val="00655835"/>
    <w:rsid w:val="00667FB5"/>
    <w:rsid w:val="00672C00"/>
    <w:rsid w:val="00686E4C"/>
    <w:rsid w:val="0069184F"/>
    <w:rsid w:val="0069619A"/>
    <w:rsid w:val="006967B3"/>
    <w:rsid w:val="006A2E11"/>
    <w:rsid w:val="006A3184"/>
    <w:rsid w:val="006B0255"/>
    <w:rsid w:val="006B758C"/>
    <w:rsid w:val="006D260B"/>
    <w:rsid w:val="006E3B82"/>
    <w:rsid w:val="006E7372"/>
    <w:rsid w:val="006F0E06"/>
    <w:rsid w:val="006F32A2"/>
    <w:rsid w:val="006F438E"/>
    <w:rsid w:val="00701E34"/>
    <w:rsid w:val="007118F2"/>
    <w:rsid w:val="00713A75"/>
    <w:rsid w:val="00733488"/>
    <w:rsid w:val="00733791"/>
    <w:rsid w:val="00735CFE"/>
    <w:rsid w:val="00735F4D"/>
    <w:rsid w:val="00746249"/>
    <w:rsid w:val="00751592"/>
    <w:rsid w:val="00756A97"/>
    <w:rsid w:val="00757362"/>
    <w:rsid w:val="0076183F"/>
    <w:rsid w:val="00770B3F"/>
    <w:rsid w:val="00771A91"/>
    <w:rsid w:val="00773213"/>
    <w:rsid w:val="00785284"/>
    <w:rsid w:val="0079430A"/>
    <w:rsid w:val="00794C8B"/>
    <w:rsid w:val="00795940"/>
    <w:rsid w:val="007A4905"/>
    <w:rsid w:val="007B196F"/>
    <w:rsid w:val="007C39F3"/>
    <w:rsid w:val="007C7447"/>
    <w:rsid w:val="007C7D09"/>
    <w:rsid w:val="007E1F58"/>
    <w:rsid w:val="007F2176"/>
    <w:rsid w:val="00806573"/>
    <w:rsid w:val="00814484"/>
    <w:rsid w:val="008160A1"/>
    <w:rsid w:val="00816CED"/>
    <w:rsid w:val="008172CC"/>
    <w:rsid w:val="00821685"/>
    <w:rsid w:val="00827C6C"/>
    <w:rsid w:val="00836E8C"/>
    <w:rsid w:val="008453D5"/>
    <w:rsid w:val="00857E84"/>
    <w:rsid w:val="00873293"/>
    <w:rsid w:val="00875E95"/>
    <w:rsid w:val="008914C8"/>
    <w:rsid w:val="00894406"/>
    <w:rsid w:val="008A120E"/>
    <w:rsid w:val="008A765B"/>
    <w:rsid w:val="008B0E40"/>
    <w:rsid w:val="008B4886"/>
    <w:rsid w:val="008C04C9"/>
    <w:rsid w:val="008C4D32"/>
    <w:rsid w:val="008C6B72"/>
    <w:rsid w:val="008C7588"/>
    <w:rsid w:val="008D2B96"/>
    <w:rsid w:val="008D3726"/>
    <w:rsid w:val="008E245B"/>
    <w:rsid w:val="008F5F3A"/>
    <w:rsid w:val="00900BAF"/>
    <w:rsid w:val="00907F5B"/>
    <w:rsid w:val="009108F5"/>
    <w:rsid w:val="0091400E"/>
    <w:rsid w:val="009157EF"/>
    <w:rsid w:val="009224F5"/>
    <w:rsid w:val="00924412"/>
    <w:rsid w:val="0092574C"/>
    <w:rsid w:val="00941808"/>
    <w:rsid w:val="00942951"/>
    <w:rsid w:val="009457DF"/>
    <w:rsid w:val="0095035C"/>
    <w:rsid w:val="009553B1"/>
    <w:rsid w:val="0096018C"/>
    <w:rsid w:val="00966C22"/>
    <w:rsid w:val="009678BF"/>
    <w:rsid w:val="009776A7"/>
    <w:rsid w:val="00980694"/>
    <w:rsid w:val="009868C0"/>
    <w:rsid w:val="00991961"/>
    <w:rsid w:val="00991FD3"/>
    <w:rsid w:val="009A7CF9"/>
    <w:rsid w:val="009C06A4"/>
    <w:rsid w:val="009C63B1"/>
    <w:rsid w:val="009E0B46"/>
    <w:rsid w:val="009E3D68"/>
    <w:rsid w:val="009F00BC"/>
    <w:rsid w:val="00A03AA1"/>
    <w:rsid w:val="00A04996"/>
    <w:rsid w:val="00A05042"/>
    <w:rsid w:val="00A10F5B"/>
    <w:rsid w:val="00A16F6F"/>
    <w:rsid w:val="00A31B20"/>
    <w:rsid w:val="00A32B73"/>
    <w:rsid w:val="00A32ED1"/>
    <w:rsid w:val="00A36CB6"/>
    <w:rsid w:val="00A37775"/>
    <w:rsid w:val="00A40825"/>
    <w:rsid w:val="00A41A06"/>
    <w:rsid w:val="00A56101"/>
    <w:rsid w:val="00A57863"/>
    <w:rsid w:val="00A6487E"/>
    <w:rsid w:val="00A70EC0"/>
    <w:rsid w:val="00A71BFD"/>
    <w:rsid w:val="00A76F0C"/>
    <w:rsid w:val="00A878CB"/>
    <w:rsid w:val="00A97143"/>
    <w:rsid w:val="00A97D76"/>
    <w:rsid w:val="00AA5E76"/>
    <w:rsid w:val="00AB03BB"/>
    <w:rsid w:val="00AB09D3"/>
    <w:rsid w:val="00AB45D6"/>
    <w:rsid w:val="00AC3AEB"/>
    <w:rsid w:val="00AD237A"/>
    <w:rsid w:val="00AD445E"/>
    <w:rsid w:val="00AD4B08"/>
    <w:rsid w:val="00AE00B6"/>
    <w:rsid w:val="00AE3EE3"/>
    <w:rsid w:val="00AF00A5"/>
    <w:rsid w:val="00AF5A05"/>
    <w:rsid w:val="00AF6EE4"/>
    <w:rsid w:val="00B07508"/>
    <w:rsid w:val="00B120FC"/>
    <w:rsid w:val="00B12278"/>
    <w:rsid w:val="00B27C19"/>
    <w:rsid w:val="00B36A53"/>
    <w:rsid w:val="00B4298C"/>
    <w:rsid w:val="00B446BA"/>
    <w:rsid w:val="00B47853"/>
    <w:rsid w:val="00B57667"/>
    <w:rsid w:val="00B577E9"/>
    <w:rsid w:val="00B61BCB"/>
    <w:rsid w:val="00B67838"/>
    <w:rsid w:val="00B70645"/>
    <w:rsid w:val="00B73AED"/>
    <w:rsid w:val="00B855F5"/>
    <w:rsid w:val="00B8596B"/>
    <w:rsid w:val="00B87C18"/>
    <w:rsid w:val="00B922C8"/>
    <w:rsid w:val="00B948F2"/>
    <w:rsid w:val="00B95F5D"/>
    <w:rsid w:val="00BA62D1"/>
    <w:rsid w:val="00BB20B3"/>
    <w:rsid w:val="00BE0789"/>
    <w:rsid w:val="00BE20BB"/>
    <w:rsid w:val="00BE277C"/>
    <w:rsid w:val="00BE54C4"/>
    <w:rsid w:val="00BE5D9C"/>
    <w:rsid w:val="00BF1133"/>
    <w:rsid w:val="00BF2986"/>
    <w:rsid w:val="00C001F3"/>
    <w:rsid w:val="00C032AD"/>
    <w:rsid w:val="00C104B8"/>
    <w:rsid w:val="00C1636B"/>
    <w:rsid w:val="00C17997"/>
    <w:rsid w:val="00C207C2"/>
    <w:rsid w:val="00C26B1C"/>
    <w:rsid w:val="00C32714"/>
    <w:rsid w:val="00C33DD5"/>
    <w:rsid w:val="00C37AAB"/>
    <w:rsid w:val="00C40B1A"/>
    <w:rsid w:val="00C42788"/>
    <w:rsid w:val="00C47614"/>
    <w:rsid w:val="00C47B3C"/>
    <w:rsid w:val="00C5254A"/>
    <w:rsid w:val="00C52F40"/>
    <w:rsid w:val="00C531CC"/>
    <w:rsid w:val="00C55E93"/>
    <w:rsid w:val="00C56171"/>
    <w:rsid w:val="00C70DF2"/>
    <w:rsid w:val="00C7174C"/>
    <w:rsid w:val="00C8537E"/>
    <w:rsid w:val="00C860DF"/>
    <w:rsid w:val="00C91519"/>
    <w:rsid w:val="00C9168C"/>
    <w:rsid w:val="00C91FD9"/>
    <w:rsid w:val="00C93AAF"/>
    <w:rsid w:val="00C951AA"/>
    <w:rsid w:val="00CA746C"/>
    <w:rsid w:val="00CC092E"/>
    <w:rsid w:val="00CC13EE"/>
    <w:rsid w:val="00CC4FD6"/>
    <w:rsid w:val="00CC6538"/>
    <w:rsid w:val="00CC78CC"/>
    <w:rsid w:val="00CD419D"/>
    <w:rsid w:val="00CD5CAD"/>
    <w:rsid w:val="00CD65D6"/>
    <w:rsid w:val="00CD66E0"/>
    <w:rsid w:val="00CE1C22"/>
    <w:rsid w:val="00CE6D72"/>
    <w:rsid w:val="00CF6F6C"/>
    <w:rsid w:val="00D100A7"/>
    <w:rsid w:val="00D12BD7"/>
    <w:rsid w:val="00D13CFA"/>
    <w:rsid w:val="00D170E1"/>
    <w:rsid w:val="00D208A4"/>
    <w:rsid w:val="00D327C1"/>
    <w:rsid w:val="00D37CB6"/>
    <w:rsid w:val="00D40C13"/>
    <w:rsid w:val="00D41E36"/>
    <w:rsid w:val="00D5168E"/>
    <w:rsid w:val="00D5622E"/>
    <w:rsid w:val="00D60998"/>
    <w:rsid w:val="00D732AC"/>
    <w:rsid w:val="00D7427C"/>
    <w:rsid w:val="00D76F2A"/>
    <w:rsid w:val="00D84DF8"/>
    <w:rsid w:val="00D86C37"/>
    <w:rsid w:val="00D87601"/>
    <w:rsid w:val="00D93D53"/>
    <w:rsid w:val="00D96FB9"/>
    <w:rsid w:val="00DA4962"/>
    <w:rsid w:val="00DA5894"/>
    <w:rsid w:val="00DA62AB"/>
    <w:rsid w:val="00DB1D3C"/>
    <w:rsid w:val="00DD2242"/>
    <w:rsid w:val="00DD27C7"/>
    <w:rsid w:val="00DD7444"/>
    <w:rsid w:val="00DE31A5"/>
    <w:rsid w:val="00DE7F6D"/>
    <w:rsid w:val="00DF399C"/>
    <w:rsid w:val="00E0172D"/>
    <w:rsid w:val="00E073AA"/>
    <w:rsid w:val="00E07C47"/>
    <w:rsid w:val="00E24E41"/>
    <w:rsid w:val="00E261FC"/>
    <w:rsid w:val="00E32A31"/>
    <w:rsid w:val="00E53347"/>
    <w:rsid w:val="00E53783"/>
    <w:rsid w:val="00E61A61"/>
    <w:rsid w:val="00E64488"/>
    <w:rsid w:val="00E668C5"/>
    <w:rsid w:val="00E803AB"/>
    <w:rsid w:val="00E85EA6"/>
    <w:rsid w:val="00E93DA5"/>
    <w:rsid w:val="00EA3651"/>
    <w:rsid w:val="00EA6288"/>
    <w:rsid w:val="00EC10E4"/>
    <w:rsid w:val="00EC1ED4"/>
    <w:rsid w:val="00EC28FD"/>
    <w:rsid w:val="00ED3AB2"/>
    <w:rsid w:val="00ED53EA"/>
    <w:rsid w:val="00EE02A6"/>
    <w:rsid w:val="00EE1697"/>
    <w:rsid w:val="00EE16DD"/>
    <w:rsid w:val="00EE26CD"/>
    <w:rsid w:val="00EE7C85"/>
    <w:rsid w:val="00EF3B7F"/>
    <w:rsid w:val="00F06B8F"/>
    <w:rsid w:val="00F1256C"/>
    <w:rsid w:val="00F142F3"/>
    <w:rsid w:val="00F32FC6"/>
    <w:rsid w:val="00F42E00"/>
    <w:rsid w:val="00F50784"/>
    <w:rsid w:val="00F50F83"/>
    <w:rsid w:val="00F51380"/>
    <w:rsid w:val="00F5385A"/>
    <w:rsid w:val="00F60682"/>
    <w:rsid w:val="00F6394E"/>
    <w:rsid w:val="00F66E15"/>
    <w:rsid w:val="00F743F0"/>
    <w:rsid w:val="00F744EC"/>
    <w:rsid w:val="00F74675"/>
    <w:rsid w:val="00F76634"/>
    <w:rsid w:val="00F870FA"/>
    <w:rsid w:val="00F87C66"/>
    <w:rsid w:val="00F91F64"/>
    <w:rsid w:val="00F93AD8"/>
    <w:rsid w:val="00F9738B"/>
    <w:rsid w:val="00FA3339"/>
    <w:rsid w:val="00FA56AE"/>
    <w:rsid w:val="00FB28D9"/>
    <w:rsid w:val="00FB28F5"/>
    <w:rsid w:val="00FB4A0F"/>
    <w:rsid w:val="00FC12C0"/>
    <w:rsid w:val="00FC19DF"/>
    <w:rsid w:val="00FC2937"/>
    <w:rsid w:val="00FC55FE"/>
    <w:rsid w:val="00FD225E"/>
    <w:rsid w:val="00FE034D"/>
    <w:rsid w:val="00FE33A1"/>
    <w:rsid w:val="00FE6D51"/>
    <w:rsid w:val="00FE6ED9"/>
    <w:rsid w:val="00FF291F"/>
    <w:rsid w:val="00FF4F78"/>
    <w:rsid w:val="15152076"/>
    <w:rsid w:val="2F064DB0"/>
    <w:rsid w:val="32242D99"/>
    <w:rsid w:val="467F0394"/>
    <w:rsid w:val="4CF7225E"/>
    <w:rsid w:val="5E151E13"/>
    <w:rsid w:val="685428D3"/>
    <w:rsid w:val="7D9832A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BED683"/>
  <w15:docId w15:val="{F66345C7-CF2B-475E-9D46-68953461F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3">
    <w:name w:val="heading 3"/>
    <w:basedOn w:val="a"/>
    <w:next w:val="a"/>
    <w:link w:val="30"/>
    <w:uiPriority w:val="9"/>
    <w:unhideWhenUsed/>
    <w:qFormat/>
    <w:rsid w:val="000E20AA"/>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pPr>
      <w:jc w:val="left"/>
    </w:pPr>
  </w:style>
  <w:style w:type="paragraph" w:styleId="a5">
    <w:name w:val="Balloon Text"/>
    <w:basedOn w:val="a"/>
    <w:link w:val="a6"/>
    <w:uiPriority w:val="99"/>
    <w:semiHidden/>
    <w:unhideWhenUsed/>
    <w:rPr>
      <w:sz w:val="18"/>
      <w:szCs w:val="18"/>
    </w:rPr>
  </w:style>
  <w:style w:type="paragraph" w:styleId="a7">
    <w:name w:val="footer"/>
    <w:basedOn w:val="a"/>
    <w:link w:val="a8"/>
    <w:uiPriority w:val="99"/>
    <w:unhideWhenUsed/>
    <w:pPr>
      <w:tabs>
        <w:tab w:val="center" w:pos="4153"/>
        <w:tab w:val="right" w:pos="8306"/>
      </w:tabs>
      <w:snapToGrid w:val="0"/>
      <w:jc w:val="left"/>
    </w:pPr>
    <w:rPr>
      <w:sz w:val="18"/>
      <w:szCs w:val="18"/>
    </w:rPr>
  </w:style>
  <w:style w:type="paragraph" w:styleId="a9">
    <w:name w:val="header"/>
    <w:basedOn w:val="a"/>
    <w:link w:val="aa"/>
    <w:uiPriority w:val="99"/>
    <w:unhideWhenUsed/>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uiPriority w:val="99"/>
    <w:semiHidden/>
    <w:unhideWhenUsed/>
    <w:rPr>
      <w:b/>
      <w:bCs/>
    </w:rPr>
  </w:style>
  <w:style w:type="table" w:styleId="ad">
    <w:name w:val="Table Grid"/>
    <w:basedOn w:val="a1"/>
    <w:uiPriority w:val="3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e">
    <w:name w:val="annotation reference"/>
    <w:basedOn w:val="a0"/>
    <w:uiPriority w:val="99"/>
    <w:semiHidden/>
    <w:unhideWhenUsed/>
    <w:rPr>
      <w:sz w:val="21"/>
      <w:szCs w:val="21"/>
    </w:rPr>
  </w:style>
  <w:style w:type="character" w:customStyle="1" w:styleId="aa">
    <w:name w:val="页眉 字符"/>
    <w:basedOn w:val="a0"/>
    <w:link w:val="a9"/>
    <w:uiPriority w:val="99"/>
    <w:rPr>
      <w:kern w:val="2"/>
      <w:sz w:val="18"/>
      <w:szCs w:val="18"/>
    </w:rPr>
  </w:style>
  <w:style w:type="character" w:customStyle="1" w:styleId="a8">
    <w:name w:val="页脚 字符"/>
    <w:basedOn w:val="a0"/>
    <w:link w:val="a7"/>
    <w:uiPriority w:val="99"/>
    <w:rPr>
      <w:kern w:val="2"/>
      <w:sz w:val="18"/>
      <w:szCs w:val="18"/>
    </w:rPr>
  </w:style>
  <w:style w:type="paragraph" w:styleId="af">
    <w:name w:val="List Paragraph"/>
    <w:basedOn w:val="a"/>
    <w:uiPriority w:val="99"/>
    <w:pPr>
      <w:ind w:firstLineChars="200" w:firstLine="420"/>
    </w:pPr>
  </w:style>
  <w:style w:type="character" w:customStyle="1" w:styleId="a4">
    <w:name w:val="批注文字 字符"/>
    <w:basedOn w:val="a0"/>
    <w:link w:val="a3"/>
    <w:uiPriority w:val="99"/>
    <w:semiHidden/>
    <w:rPr>
      <w:kern w:val="2"/>
      <w:sz w:val="21"/>
      <w:szCs w:val="22"/>
    </w:rPr>
  </w:style>
  <w:style w:type="character" w:customStyle="1" w:styleId="ac">
    <w:name w:val="批注主题 字符"/>
    <w:basedOn w:val="a4"/>
    <w:link w:val="ab"/>
    <w:uiPriority w:val="99"/>
    <w:semiHidden/>
    <w:rPr>
      <w:b/>
      <w:bCs/>
      <w:kern w:val="2"/>
      <w:sz w:val="21"/>
      <w:szCs w:val="22"/>
    </w:rPr>
  </w:style>
  <w:style w:type="character" w:customStyle="1" w:styleId="a6">
    <w:name w:val="批注框文本 字符"/>
    <w:basedOn w:val="a0"/>
    <w:link w:val="a5"/>
    <w:uiPriority w:val="99"/>
    <w:semiHidden/>
    <w:rPr>
      <w:kern w:val="2"/>
      <w:sz w:val="18"/>
      <w:szCs w:val="18"/>
    </w:rPr>
  </w:style>
  <w:style w:type="paragraph" w:customStyle="1" w:styleId="TableParagraph">
    <w:name w:val="Table Paragraph"/>
    <w:basedOn w:val="a"/>
    <w:uiPriority w:val="1"/>
    <w:qFormat/>
    <w:rsid w:val="006B0255"/>
    <w:pPr>
      <w:autoSpaceDE w:val="0"/>
      <w:autoSpaceDN w:val="0"/>
      <w:jc w:val="left"/>
    </w:pPr>
    <w:rPr>
      <w:rFonts w:ascii="仿宋" w:eastAsia="仿宋" w:hAnsi="仿宋" w:cs="仿宋"/>
      <w:kern w:val="0"/>
      <w:sz w:val="22"/>
      <w:lang w:val="zh-CN" w:bidi="zh-CN"/>
    </w:rPr>
  </w:style>
  <w:style w:type="character" w:customStyle="1" w:styleId="30">
    <w:name w:val="标题 3 字符"/>
    <w:basedOn w:val="a0"/>
    <w:link w:val="3"/>
    <w:uiPriority w:val="9"/>
    <w:rsid w:val="000E20AA"/>
    <w:rPr>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657761">
      <w:bodyDiv w:val="1"/>
      <w:marLeft w:val="0"/>
      <w:marRight w:val="0"/>
      <w:marTop w:val="0"/>
      <w:marBottom w:val="0"/>
      <w:divBdr>
        <w:top w:val="none" w:sz="0" w:space="0" w:color="auto"/>
        <w:left w:val="none" w:sz="0" w:space="0" w:color="auto"/>
        <w:bottom w:val="none" w:sz="0" w:space="0" w:color="auto"/>
        <w:right w:val="none" w:sz="0" w:space="0" w:color="auto"/>
      </w:divBdr>
    </w:div>
    <w:div w:id="13575799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6FFB10F5-BFF1-496E-96CE-F79E3F307CAF}">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8</Pages>
  <Words>4105</Words>
  <Characters>442</Characters>
  <Application>Microsoft Office Word</Application>
  <DocSecurity>0</DocSecurity>
  <Lines>3</Lines>
  <Paragraphs>9</Paragraphs>
  <ScaleCrop>false</ScaleCrop>
  <Company/>
  <LinksUpToDate>false</LinksUpToDate>
  <CharactersWithSpaces>4538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 Xiang</dc:creator>
  <cp:lastModifiedBy>Marphy</cp:lastModifiedBy>
  <cp:revision>18</cp:revision>
  <dcterms:created xsi:type="dcterms:W3CDTF">2021-08-25T08:39:00Z</dcterms:created>
  <dcterms:modified xsi:type="dcterms:W3CDTF">2022-05-13T07:26:00Z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