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4C" w:rsidRDefault="00916EF5">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600419                             </w:t>
      </w:r>
      <w:r>
        <w:rPr>
          <w:rFonts w:hAnsi="宋体"/>
          <w:bCs/>
          <w:iCs/>
          <w:color w:val="000000"/>
          <w:sz w:val="24"/>
        </w:rPr>
        <w:t>证券简称：</w:t>
      </w:r>
      <w:r>
        <w:rPr>
          <w:color w:val="000000"/>
          <w:sz w:val="24"/>
        </w:rPr>
        <w:t>天润乳业</w:t>
      </w:r>
    </w:p>
    <w:p w:rsidR="00B10DA0" w:rsidRDefault="00B10DA0">
      <w:pPr>
        <w:spacing w:beforeLines="50" w:before="156" w:afterLines="50" w:after="156" w:line="400" w:lineRule="exact"/>
        <w:jc w:val="center"/>
        <w:rPr>
          <w:rFonts w:ascii="宋体" w:hAnsi="宋体"/>
          <w:b/>
          <w:bCs/>
          <w:iCs/>
          <w:color w:val="000000"/>
          <w:sz w:val="32"/>
          <w:szCs w:val="32"/>
        </w:rPr>
      </w:pPr>
    </w:p>
    <w:p w:rsidR="00F2064C" w:rsidRDefault="00916EF5">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新疆天润乳业股份有限公司</w:t>
      </w:r>
      <w:r>
        <w:rPr>
          <w:rFonts w:ascii="宋体" w:hAnsi="宋体" w:hint="eastAsia"/>
          <w:b/>
          <w:bCs/>
          <w:iCs/>
          <w:color w:val="000000"/>
          <w:sz w:val="32"/>
          <w:szCs w:val="32"/>
        </w:rPr>
        <w:t>投资者关系活动记录表</w:t>
      </w:r>
    </w:p>
    <w:p w:rsidR="00F2064C" w:rsidRDefault="00916EF5">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7"/>
      </w:tblGrid>
      <w:tr w:rsidR="00F2064C" w:rsidTr="00BB10FA">
        <w:tc>
          <w:tcPr>
            <w:tcW w:w="1668" w:type="dxa"/>
            <w:tcBorders>
              <w:top w:val="single" w:sz="4" w:space="0" w:color="auto"/>
              <w:left w:val="single" w:sz="4" w:space="0" w:color="auto"/>
              <w:bottom w:val="single" w:sz="4" w:space="0" w:color="auto"/>
              <w:right w:val="single" w:sz="4" w:space="0" w:color="auto"/>
            </w:tcBorders>
            <w:vAlign w:val="center"/>
          </w:tcPr>
          <w:p w:rsidR="00F2064C" w:rsidRPr="00BB10FA" w:rsidRDefault="00916EF5">
            <w:pPr>
              <w:spacing w:line="420" w:lineRule="exact"/>
              <w:rPr>
                <w:b/>
                <w:bCs/>
                <w:iCs/>
                <w:color w:val="000000"/>
                <w:kern w:val="0"/>
                <w:sz w:val="24"/>
              </w:rPr>
            </w:pPr>
            <w:r w:rsidRPr="00BB10FA">
              <w:rPr>
                <w:rFonts w:hAnsi="宋体"/>
                <w:b/>
                <w:bCs/>
                <w:iCs/>
                <w:color w:val="000000"/>
                <w:kern w:val="0"/>
                <w:sz w:val="24"/>
              </w:rPr>
              <w:t>投资者关系活动类别</w:t>
            </w:r>
          </w:p>
          <w:p w:rsidR="00F2064C" w:rsidRPr="00BB10FA" w:rsidRDefault="00F2064C">
            <w:pPr>
              <w:spacing w:line="420" w:lineRule="exact"/>
              <w:rPr>
                <w:b/>
                <w:bCs/>
                <w:iCs/>
                <w:color w:val="000000"/>
                <w:sz w:val="24"/>
              </w:rPr>
            </w:pPr>
          </w:p>
        </w:tc>
        <w:tc>
          <w:tcPr>
            <w:tcW w:w="7087" w:type="dxa"/>
            <w:tcBorders>
              <w:top w:val="single" w:sz="4" w:space="0" w:color="auto"/>
              <w:left w:val="single" w:sz="4" w:space="0" w:color="auto"/>
              <w:bottom w:val="single" w:sz="4" w:space="0" w:color="auto"/>
              <w:right w:val="single" w:sz="4" w:space="0" w:color="auto"/>
            </w:tcBorders>
          </w:tcPr>
          <w:p w:rsidR="00F2064C" w:rsidRDefault="00916EF5">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rsidR="00F2064C" w:rsidRDefault="00916EF5">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rsidR="00F2064C" w:rsidRDefault="00916EF5">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rsidR="00F2064C" w:rsidRDefault="00916EF5">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rsidR="00F2064C" w:rsidRDefault="00916EF5">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F2064C" w:rsidTr="00797F65">
        <w:tc>
          <w:tcPr>
            <w:tcW w:w="1668" w:type="dxa"/>
            <w:tcBorders>
              <w:top w:val="single" w:sz="4" w:space="0" w:color="auto"/>
              <w:left w:val="single" w:sz="4" w:space="0" w:color="auto"/>
              <w:bottom w:val="single" w:sz="4" w:space="0" w:color="auto"/>
              <w:right w:val="single" w:sz="4" w:space="0" w:color="auto"/>
            </w:tcBorders>
            <w:vAlign w:val="center"/>
          </w:tcPr>
          <w:p w:rsidR="00F2064C" w:rsidRPr="00BB10FA" w:rsidRDefault="00916EF5">
            <w:pPr>
              <w:spacing w:line="420" w:lineRule="exact"/>
              <w:rPr>
                <w:b/>
                <w:bCs/>
                <w:iCs/>
                <w:color w:val="000000"/>
                <w:kern w:val="0"/>
                <w:sz w:val="24"/>
              </w:rPr>
            </w:pPr>
            <w:r w:rsidRPr="00BB10FA">
              <w:rPr>
                <w:rFonts w:hAnsi="宋体"/>
                <w:b/>
                <w:bCs/>
                <w:iCs/>
                <w:color w:val="000000"/>
                <w:kern w:val="0"/>
                <w:sz w:val="24"/>
              </w:rPr>
              <w:t>参与单位名称及人员姓名</w:t>
            </w:r>
          </w:p>
        </w:tc>
        <w:tc>
          <w:tcPr>
            <w:tcW w:w="7087" w:type="dxa"/>
            <w:tcBorders>
              <w:top w:val="single" w:sz="4" w:space="0" w:color="auto"/>
              <w:left w:val="single" w:sz="4" w:space="0" w:color="auto"/>
              <w:bottom w:val="single" w:sz="4" w:space="0" w:color="auto"/>
              <w:right w:val="single" w:sz="4" w:space="0" w:color="auto"/>
            </w:tcBorders>
            <w:vAlign w:val="center"/>
          </w:tcPr>
          <w:p w:rsidR="00F2064C" w:rsidRDefault="00916EF5">
            <w:pPr>
              <w:spacing w:line="420" w:lineRule="exact"/>
              <w:rPr>
                <w:bCs/>
                <w:iCs/>
                <w:color w:val="000000"/>
                <w:sz w:val="24"/>
                <w:lang w:val="en-GB"/>
              </w:rPr>
            </w:pPr>
            <w:r>
              <w:rPr>
                <w:rFonts w:hint="eastAsia"/>
                <w:bCs/>
                <w:iCs/>
                <w:color w:val="000000"/>
                <w:sz w:val="24"/>
                <w:lang w:val="en-GB"/>
              </w:rPr>
              <w:t>投资者网上提问</w:t>
            </w:r>
          </w:p>
        </w:tc>
      </w:tr>
      <w:tr w:rsidR="00F2064C" w:rsidTr="00BB10FA">
        <w:tc>
          <w:tcPr>
            <w:tcW w:w="1668" w:type="dxa"/>
            <w:tcBorders>
              <w:top w:val="single" w:sz="4" w:space="0" w:color="auto"/>
              <w:left w:val="single" w:sz="4" w:space="0" w:color="auto"/>
              <w:bottom w:val="single" w:sz="4" w:space="0" w:color="auto"/>
              <w:right w:val="single" w:sz="4" w:space="0" w:color="auto"/>
            </w:tcBorders>
            <w:vAlign w:val="center"/>
          </w:tcPr>
          <w:p w:rsidR="00F2064C" w:rsidRPr="00BB10FA" w:rsidRDefault="00916EF5">
            <w:pPr>
              <w:spacing w:line="420" w:lineRule="exact"/>
              <w:rPr>
                <w:b/>
                <w:bCs/>
                <w:iCs/>
                <w:color w:val="000000"/>
                <w:kern w:val="0"/>
                <w:sz w:val="24"/>
              </w:rPr>
            </w:pPr>
            <w:r w:rsidRPr="00BB10FA">
              <w:rPr>
                <w:rFonts w:hAnsi="宋体"/>
                <w:b/>
                <w:bCs/>
                <w:iCs/>
                <w:color w:val="000000"/>
                <w:kern w:val="0"/>
                <w:sz w:val="24"/>
              </w:rPr>
              <w:t>时间</w:t>
            </w:r>
          </w:p>
        </w:tc>
        <w:tc>
          <w:tcPr>
            <w:tcW w:w="7087" w:type="dxa"/>
            <w:tcBorders>
              <w:top w:val="single" w:sz="4" w:space="0" w:color="auto"/>
              <w:left w:val="single" w:sz="4" w:space="0" w:color="auto"/>
              <w:bottom w:val="single" w:sz="4" w:space="0" w:color="auto"/>
              <w:right w:val="single" w:sz="4" w:space="0" w:color="auto"/>
            </w:tcBorders>
          </w:tcPr>
          <w:p w:rsidR="00F2064C" w:rsidRDefault="00916EF5">
            <w:pPr>
              <w:spacing w:line="420" w:lineRule="exact"/>
              <w:rPr>
                <w:bCs/>
                <w:iCs/>
                <w:color w:val="000000"/>
                <w:sz w:val="24"/>
              </w:rPr>
            </w:pPr>
            <w:r>
              <w:rPr>
                <w:bCs/>
                <w:iCs/>
                <w:color w:val="000000"/>
                <w:sz w:val="24"/>
              </w:rPr>
              <w:t>2022</w:t>
            </w:r>
            <w:r>
              <w:rPr>
                <w:bCs/>
                <w:iCs/>
                <w:color w:val="000000"/>
                <w:sz w:val="24"/>
              </w:rPr>
              <w:t>年</w:t>
            </w:r>
            <w:r>
              <w:rPr>
                <w:bCs/>
                <w:iCs/>
                <w:color w:val="000000"/>
                <w:sz w:val="24"/>
              </w:rPr>
              <w:t>5</w:t>
            </w:r>
            <w:r>
              <w:rPr>
                <w:bCs/>
                <w:iCs/>
                <w:color w:val="000000"/>
                <w:sz w:val="24"/>
              </w:rPr>
              <w:t>月</w:t>
            </w:r>
            <w:r>
              <w:rPr>
                <w:bCs/>
                <w:iCs/>
                <w:color w:val="000000"/>
                <w:sz w:val="24"/>
              </w:rPr>
              <w:t>13</w:t>
            </w:r>
            <w:r>
              <w:rPr>
                <w:bCs/>
                <w:iCs/>
                <w:color w:val="000000"/>
                <w:sz w:val="24"/>
              </w:rPr>
              <w:t>日</w:t>
            </w:r>
            <w:r>
              <w:rPr>
                <w:bCs/>
                <w:iCs/>
                <w:color w:val="000000"/>
                <w:sz w:val="24"/>
              </w:rPr>
              <w:t xml:space="preserve"> (</w:t>
            </w:r>
            <w:r>
              <w:rPr>
                <w:bCs/>
                <w:iCs/>
                <w:color w:val="000000"/>
                <w:sz w:val="24"/>
              </w:rPr>
              <w:t>周五</w:t>
            </w:r>
            <w:r>
              <w:rPr>
                <w:bCs/>
                <w:iCs/>
                <w:color w:val="000000"/>
                <w:sz w:val="24"/>
              </w:rPr>
              <w:t xml:space="preserve">) </w:t>
            </w:r>
            <w:r>
              <w:rPr>
                <w:bCs/>
                <w:iCs/>
                <w:color w:val="000000"/>
                <w:sz w:val="24"/>
              </w:rPr>
              <w:t>下午</w:t>
            </w:r>
            <w:r>
              <w:rPr>
                <w:bCs/>
                <w:iCs/>
                <w:color w:val="000000"/>
                <w:sz w:val="24"/>
              </w:rPr>
              <w:t xml:space="preserve"> 16:00~17:00</w:t>
            </w:r>
          </w:p>
        </w:tc>
      </w:tr>
      <w:tr w:rsidR="00F2064C" w:rsidTr="00BB10FA">
        <w:tc>
          <w:tcPr>
            <w:tcW w:w="1668" w:type="dxa"/>
            <w:tcBorders>
              <w:top w:val="single" w:sz="4" w:space="0" w:color="auto"/>
              <w:left w:val="single" w:sz="4" w:space="0" w:color="auto"/>
              <w:bottom w:val="single" w:sz="4" w:space="0" w:color="auto"/>
              <w:right w:val="single" w:sz="4" w:space="0" w:color="auto"/>
            </w:tcBorders>
            <w:vAlign w:val="center"/>
          </w:tcPr>
          <w:p w:rsidR="00F2064C" w:rsidRPr="00BB10FA" w:rsidRDefault="00916EF5">
            <w:pPr>
              <w:spacing w:line="420" w:lineRule="exact"/>
              <w:rPr>
                <w:b/>
                <w:bCs/>
                <w:iCs/>
                <w:color w:val="000000"/>
                <w:kern w:val="0"/>
                <w:sz w:val="24"/>
              </w:rPr>
            </w:pPr>
            <w:r w:rsidRPr="00BB10FA">
              <w:rPr>
                <w:rFonts w:hAnsi="宋体"/>
                <w:b/>
                <w:bCs/>
                <w:iCs/>
                <w:color w:val="000000"/>
                <w:kern w:val="0"/>
                <w:sz w:val="24"/>
              </w:rPr>
              <w:t>地点</w:t>
            </w:r>
          </w:p>
        </w:tc>
        <w:tc>
          <w:tcPr>
            <w:tcW w:w="7087" w:type="dxa"/>
            <w:tcBorders>
              <w:top w:val="single" w:sz="4" w:space="0" w:color="auto"/>
              <w:left w:val="single" w:sz="4" w:space="0" w:color="auto"/>
              <w:bottom w:val="single" w:sz="4" w:space="0" w:color="auto"/>
              <w:right w:val="single" w:sz="4" w:space="0" w:color="auto"/>
            </w:tcBorders>
          </w:tcPr>
          <w:p w:rsidR="00F2064C" w:rsidRDefault="00916EF5">
            <w:pPr>
              <w:spacing w:line="420" w:lineRule="exact"/>
              <w:rPr>
                <w:bCs/>
                <w:iCs/>
                <w:color w:val="000000"/>
                <w:sz w:val="24"/>
              </w:rPr>
            </w:pPr>
            <w:r>
              <w:rPr>
                <w:rFonts w:ascii="宋体" w:hAnsi="宋体"/>
                <w:sz w:val="24"/>
              </w:rPr>
              <w:t>公司通过</w:t>
            </w:r>
            <w:r>
              <w:rPr>
                <w:rFonts w:ascii="宋体" w:hAnsi="宋体" w:hint="eastAsia"/>
                <w:bCs/>
                <w:sz w:val="24"/>
              </w:rPr>
              <w:t>全景网“投资者关系互动平台”（http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F2064C" w:rsidTr="00BB10FA">
        <w:tc>
          <w:tcPr>
            <w:tcW w:w="1668" w:type="dxa"/>
            <w:tcBorders>
              <w:top w:val="single" w:sz="4" w:space="0" w:color="auto"/>
              <w:left w:val="single" w:sz="4" w:space="0" w:color="auto"/>
              <w:bottom w:val="single" w:sz="4" w:space="0" w:color="auto"/>
              <w:right w:val="single" w:sz="4" w:space="0" w:color="auto"/>
            </w:tcBorders>
            <w:vAlign w:val="center"/>
          </w:tcPr>
          <w:p w:rsidR="00F2064C" w:rsidRPr="00BB10FA" w:rsidRDefault="00916EF5">
            <w:pPr>
              <w:spacing w:line="420" w:lineRule="exact"/>
              <w:rPr>
                <w:b/>
                <w:bCs/>
                <w:iCs/>
                <w:color w:val="000000"/>
                <w:kern w:val="0"/>
                <w:sz w:val="24"/>
              </w:rPr>
            </w:pPr>
            <w:r w:rsidRPr="00BB10FA">
              <w:rPr>
                <w:rFonts w:hAnsi="宋体"/>
                <w:b/>
                <w:bCs/>
                <w:iCs/>
                <w:color w:val="000000"/>
                <w:kern w:val="0"/>
                <w:sz w:val="24"/>
              </w:rPr>
              <w:t>上市公司接待人员姓名</w:t>
            </w:r>
          </w:p>
        </w:tc>
        <w:tc>
          <w:tcPr>
            <w:tcW w:w="7087" w:type="dxa"/>
            <w:tcBorders>
              <w:top w:val="single" w:sz="4" w:space="0" w:color="auto"/>
              <w:left w:val="single" w:sz="4" w:space="0" w:color="auto"/>
              <w:bottom w:val="single" w:sz="4" w:space="0" w:color="auto"/>
              <w:right w:val="single" w:sz="4" w:space="0" w:color="auto"/>
            </w:tcBorders>
            <w:vAlign w:val="center"/>
          </w:tcPr>
          <w:p w:rsidR="00F2064C" w:rsidRDefault="00916EF5">
            <w:pPr>
              <w:spacing w:line="420" w:lineRule="exact"/>
              <w:rPr>
                <w:rFonts w:ascii="宋体" w:hAnsi="宋体"/>
                <w:bCs/>
                <w:sz w:val="24"/>
              </w:rPr>
            </w:pPr>
            <w:r>
              <w:rPr>
                <w:rFonts w:ascii="宋体" w:hAnsi="宋体"/>
                <w:bCs/>
                <w:sz w:val="24"/>
              </w:rPr>
              <w:t>1、党委书记、董事长刘让</w:t>
            </w:r>
          </w:p>
          <w:p w:rsidR="00F2064C" w:rsidRDefault="00916EF5">
            <w:pPr>
              <w:spacing w:line="420" w:lineRule="exact"/>
              <w:rPr>
                <w:rFonts w:ascii="宋体" w:hAnsi="宋体"/>
                <w:bCs/>
                <w:sz w:val="24"/>
              </w:rPr>
            </w:pPr>
            <w:r>
              <w:rPr>
                <w:rFonts w:ascii="宋体" w:hAnsi="宋体"/>
                <w:bCs/>
                <w:sz w:val="24"/>
              </w:rPr>
              <w:t>2、董事、副总经理、财务总监王慧玲</w:t>
            </w:r>
          </w:p>
          <w:p w:rsidR="00F2064C" w:rsidRDefault="00916EF5">
            <w:pPr>
              <w:spacing w:line="420" w:lineRule="exact"/>
              <w:rPr>
                <w:rFonts w:ascii="宋体" w:hAnsi="宋体"/>
                <w:bCs/>
                <w:sz w:val="24"/>
              </w:rPr>
            </w:pPr>
            <w:r>
              <w:rPr>
                <w:rFonts w:ascii="宋体" w:hAnsi="宋体"/>
                <w:bCs/>
                <w:sz w:val="24"/>
              </w:rPr>
              <w:t>3、董事、董事会秘书冯育</w:t>
            </w:r>
            <w:proofErr w:type="gramStart"/>
            <w:r>
              <w:rPr>
                <w:rFonts w:ascii="宋体" w:hAnsi="宋体"/>
                <w:bCs/>
                <w:sz w:val="24"/>
              </w:rPr>
              <w:t>菠</w:t>
            </w:r>
            <w:proofErr w:type="gramEnd"/>
          </w:p>
          <w:p w:rsidR="00F2064C" w:rsidRDefault="00916EF5">
            <w:pPr>
              <w:spacing w:line="420" w:lineRule="exact"/>
              <w:rPr>
                <w:rFonts w:ascii="宋体" w:hAnsi="宋体"/>
                <w:bCs/>
                <w:sz w:val="24"/>
              </w:rPr>
            </w:pPr>
            <w:r>
              <w:rPr>
                <w:rFonts w:ascii="宋体" w:hAnsi="宋体"/>
                <w:bCs/>
                <w:sz w:val="24"/>
              </w:rPr>
              <w:t>4、独立董事龚巧莉</w:t>
            </w:r>
          </w:p>
        </w:tc>
      </w:tr>
      <w:tr w:rsidR="00F2064C" w:rsidTr="00BB10FA">
        <w:tc>
          <w:tcPr>
            <w:tcW w:w="1668" w:type="dxa"/>
            <w:tcBorders>
              <w:top w:val="single" w:sz="4" w:space="0" w:color="auto"/>
              <w:left w:val="single" w:sz="4" w:space="0" w:color="auto"/>
              <w:bottom w:val="single" w:sz="4" w:space="0" w:color="auto"/>
              <w:right w:val="single" w:sz="4" w:space="0" w:color="auto"/>
            </w:tcBorders>
            <w:vAlign w:val="center"/>
          </w:tcPr>
          <w:p w:rsidR="00F2064C" w:rsidRPr="00AF717F" w:rsidRDefault="00916EF5">
            <w:pPr>
              <w:spacing w:line="420" w:lineRule="exact"/>
              <w:rPr>
                <w:b/>
                <w:bCs/>
                <w:iCs/>
                <w:color w:val="000000"/>
                <w:kern w:val="0"/>
                <w:sz w:val="24"/>
              </w:rPr>
            </w:pPr>
            <w:r w:rsidRPr="00AF717F">
              <w:rPr>
                <w:rFonts w:hAnsi="宋体"/>
                <w:b/>
                <w:bCs/>
                <w:iCs/>
                <w:color w:val="000000"/>
                <w:kern w:val="0"/>
                <w:sz w:val="24"/>
              </w:rPr>
              <w:t>投资者</w:t>
            </w:r>
            <w:bookmarkStart w:id="0" w:name="_GoBack"/>
            <w:bookmarkEnd w:id="0"/>
            <w:r w:rsidRPr="00AF717F">
              <w:rPr>
                <w:rFonts w:hAnsi="宋体"/>
                <w:b/>
                <w:bCs/>
                <w:iCs/>
                <w:color w:val="000000"/>
                <w:kern w:val="0"/>
                <w:sz w:val="24"/>
              </w:rPr>
              <w:t>关系活动主要内容介绍</w:t>
            </w:r>
          </w:p>
          <w:p w:rsidR="00F2064C" w:rsidRDefault="00F2064C">
            <w:pPr>
              <w:spacing w:line="420" w:lineRule="exact"/>
              <w:rPr>
                <w:bCs/>
                <w:iCs/>
                <w:color w:val="000000"/>
                <w:sz w:val="24"/>
              </w:rPr>
            </w:pPr>
          </w:p>
        </w:tc>
        <w:tc>
          <w:tcPr>
            <w:tcW w:w="7087" w:type="dxa"/>
            <w:tcBorders>
              <w:top w:val="single" w:sz="4" w:space="0" w:color="auto"/>
              <w:left w:val="single" w:sz="4" w:space="0" w:color="auto"/>
              <w:bottom w:val="single" w:sz="4" w:space="0" w:color="auto"/>
              <w:right w:val="single" w:sz="4" w:space="0" w:color="auto"/>
            </w:tcBorders>
          </w:tcPr>
          <w:p w:rsidR="00F2064C" w:rsidRDefault="00916EF5" w:rsidP="00797F65">
            <w:pPr>
              <w:spacing w:line="460" w:lineRule="exact"/>
              <w:rPr>
                <w:rFonts w:ascii="宋体" w:hAnsi="宋体"/>
                <w:sz w:val="24"/>
              </w:rPr>
            </w:pPr>
            <w:r>
              <w:rPr>
                <w:rFonts w:ascii="宋体" w:hAnsi="宋体" w:cs="宋体"/>
                <w:sz w:val="24"/>
              </w:rPr>
              <w:t>公司就投资者在本次说明会中提出的问题进行了回复</w:t>
            </w:r>
            <w:r w:rsidR="00797F65">
              <w:rPr>
                <w:rFonts w:ascii="宋体" w:hAnsi="宋体" w:cs="宋体" w:hint="eastAsia"/>
                <w:sz w:val="24"/>
              </w:rPr>
              <w:t>，主要如下</w:t>
            </w:r>
            <w:r>
              <w:rPr>
                <w:rFonts w:ascii="宋体" w:hAnsi="宋体" w:cs="宋体"/>
                <w:sz w:val="24"/>
              </w:rPr>
              <w:t>：</w:t>
            </w:r>
          </w:p>
          <w:p w:rsidR="00F2064C" w:rsidRDefault="00281816">
            <w:pPr>
              <w:pStyle w:val="Style6"/>
              <w:spacing w:line="460" w:lineRule="exact"/>
              <w:ind w:left="413" w:firstLineChars="0" w:firstLine="0"/>
              <w:rPr>
                <w:rFonts w:ascii="宋体" w:hAnsi="宋体"/>
                <w:b/>
                <w:sz w:val="24"/>
                <w:szCs w:val="24"/>
              </w:rPr>
            </w:pPr>
            <w:r>
              <w:rPr>
                <w:rFonts w:ascii="宋体" w:hAnsi="宋体" w:hint="eastAsia"/>
                <w:b/>
                <w:sz w:val="24"/>
                <w:szCs w:val="24"/>
              </w:rPr>
              <w:t>1</w:t>
            </w:r>
            <w:r w:rsidR="00916EF5">
              <w:rPr>
                <w:rFonts w:ascii="宋体" w:hAnsi="宋体"/>
                <w:b/>
                <w:sz w:val="24"/>
                <w:szCs w:val="24"/>
              </w:rPr>
              <w:t>、请问公司截止2022.4.30日的股东人数</w:t>
            </w:r>
            <w:r w:rsidR="00797F65">
              <w:rPr>
                <w:rFonts w:ascii="宋体" w:hAnsi="宋体" w:hint="eastAsia"/>
                <w:b/>
                <w:sz w:val="24"/>
                <w:szCs w:val="24"/>
              </w:rPr>
              <w:t>？</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尊敬的投资者您好，截</w:t>
            </w:r>
            <w:r w:rsidR="00797F65">
              <w:rPr>
                <w:rFonts w:ascii="宋体" w:hAnsi="宋体" w:hint="eastAsia"/>
                <w:sz w:val="24"/>
                <w:szCs w:val="24"/>
              </w:rPr>
              <w:t>至</w:t>
            </w:r>
            <w:r>
              <w:rPr>
                <w:rFonts w:ascii="宋体" w:hAnsi="宋体"/>
                <w:sz w:val="24"/>
                <w:szCs w:val="24"/>
              </w:rPr>
              <w:t>2022年4月29日，公司在册股东人数为26003户。感谢您的关注。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b/>
                <w:sz w:val="24"/>
                <w:szCs w:val="24"/>
              </w:rPr>
              <w:t>2</w:t>
            </w:r>
            <w:r w:rsidR="00916EF5">
              <w:rPr>
                <w:rFonts w:ascii="宋体" w:hAnsi="宋体"/>
                <w:b/>
                <w:sz w:val="24"/>
                <w:szCs w:val="24"/>
              </w:rPr>
              <w:t>、山东基地的第一期的产能释放要到16个月之后吗</w:t>
            </w:r>
            <w:r w:rsidR="00797F65">
              <w:rPr>
                <w:rFonts w:ascii="宋体" w:hAnsi="宋体" w:hint="eastAsia"/>
                <w:b/>
                <w:sz w:val="24"/>
                <w:szCs w:val="24"/>
              </w:rPr>
              <w:t>？</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尊敬的投资者您好，公司山东工厂项目根据可</w:t>
            </w:r>
            <w:proofErr w:type="gramStart"/>
            <w:r>
              <w:rPr>
                <w:rFonts w:ascii="宋体" w:hAnsi="宋体"/>
                <w:sz w:val="24"/>
                <w:szCs w:val="24"/>
              </w:rPr>
              <w:t>研</w:t>
            </w:r>
            <w:proofErr w:type="gramEnd"/>
            <w:r>
              <w:rPr>
                <w:rFonts w:ascii="宋体" w:hAnsi="宋体"/>
                <w:sz w:val="24"/>
                <w:szCs w:val="24"/>
              </w:rPr>
              <w:t>建设期为16个月，后续还需经过设备调试、试生产等环节。感谢您的关注。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b/>
                <w:sz w:val="24"/>
                <w:szCs w:val="24"/>
              </w:rPr>
              <w:t>3</w:t>
            </w:r>
            <w:r w:rsidR="00916EF5">
              <w:rPr>
                <w:rFonts w:ascii="宋体" w:hAnsi="宋体"/>
                <w:b/>
                <w:sz w:val="24"/>
                <w:szCs w:val="24"/>
              </w:rPr>
              <w:t>、公司奶</w:t>
            </w:r>
            <w:proofErr w:type="gramStart"/>
            <w:r w:rsidR="00916EF5">
              <w:rPr>
                <w:rFonts w:ascii="宋体" w:hAnsi="宋体"/>
                <w:b/>
                <w:sz w:val="24"/>
                <w:szCs w:val="24"/>
              </w:rPr>
              <w:t>源自给率</w:t>
            </w:r>
            <w:proofErr w:type="gramEnd"/>
            <w:r w:rsidR="00916EF5">
              <w:rPr>
                <w:rFonts w:ascii="宋体" w:hAnsi="宋体"/>
                <w:b/>
                <w:sz w:val="24"/>
                <w:szCs w:val="24"/>
              </w:rPr>
              <w:t>67.57%，处于行业较高水平，近几年不断提高自给率，公司是否有长期的自给率目标？</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尊敬的投资者您好，公司认为奶</w:t>
            </w:r>
            <w:proofErr w:type="gramStart"/>
            <w:r>
              <w:rPr>
                <w:rFonts w:ascii="宋体" w:hAnsi="宋体"/>
                <w:sz w:val="24"/>
                <w:szCs w:val="24"/>
              </w:rPr>
              <w:t>源自给率维持</w:t>
            </w:r>
            <w:proofErr w:type="gramEnd"/>
            <w:r>
              <w:rPr>
                <w:rFonts w:ascii="宋体" w:hAnsi="宋体"/>
                <w:sz w:val="24"/>
                <w:szCs w:val="24"/>
              </w:rPr>
              <w:t>在65%-70%之间为合理范围。感谢您的关注。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b/>
                <w:sz w:val="24"/>
                <w:szCs w:val="24"/>
              </w:rPr>
              <w:t>4</w:t>
            </w:r>
            <w:r w:rsidR="00916EF5">
              <w:rPr>
                <w:rFonts w:ascii="宋体" w:hAnsi="宋体"/>
                <w:b/>
                <w:sz w:val="24"/>
                <w:szCs w:val="24"/>
              </w:rPr>
              <w:t>、不断提升核心竞争力，夯实发展根基，谈一谈公司战略？</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lastRenderedPageBreak/>
              <w:t>尊敬的投资者您好，天润乳业明确以“特色鲜明、区域领先、全国发展的全产业链、综合型乳品企业”为自身定位。</w:t>
            </w:r>
            <w:r>
              <w:rPr>
                <w:rFonts w:ascii="宋体" w:hAnsi="宋体"/>
                <w:sz w:val="24"/>
                <w:szCs w:val="24"/>
              </w:rPr>
              <w:br/>
              <w:t>【区域领先、全国发展】：一方面要进一步提升区域领先地位，同时积极主动布局全国市场，</w:t>
            </w:r>
            <w:proofErr w:type="gramStart"/>
            <w:r>
              <w:rPr>
                <w:rFonts w:ascii="宋体" w:hAnsi="宋体"/>
                <w:sz w:val="24"/>
                <w:szCs w:val="24"/>
              </w:rPr>
              <w:t>加大疆外市场</w:t>
            </w:r>
            <w:proofErr w:type="gramEnd"/>
            <w:r>
              <w:rPr>
                <w:rFonts w:ascii="宋体" w:hAnsi="宋体"/>
                <w:sz w:val="24"/>
                <w:szCs w:val="24"/>
              </w:rPr>
              <w:t>开发力度。</w:t>
            </w:r>
            <w:r>
              <w:rPr>
                <w:rFonts w:ascii="宋体" w:hAnsi="宋体"/>
                <w:sz w:val="24"/>
                <w:szCs w:val="24"/>
              </w:rPr>
              <w:br/>
              <w:t>【特色明显、全产业链】：进一步塑造新疆区域特色和天</w:t>
            </w:r>
            <w:proofErr w:type="gramStart"/>
            <w:r>
              <w:rPr>
                <w:rFonts w:ascii="宋体" w:hAnsi="宋体"/>
                <w:sz w:val="24"/>
                <w:szCs w:val="24"/>
              </w:rPr>
              <w:t>润产品</w:t>
            </w:r>
            <w:proofErr w:type="gramEnd"/>
            <w:r>
              <w:rPr>
                <w:rFonts w:ascii="宋体" w:hAnsi="宋体"/>
                <w:sz w:val="24"/>
                <w:szCs w:val="24"/>
              </w:rPr>
              <w:t>特色，同时深化全产业链发展，做</w:t>
            </w:r>
            <w:proofErr w:type="gramStart"/>
            <w:r>
              <w:rPr>
                <w:rFonts w:ascii="宋体" w:hAnsi="宋体"/>
                <w:sz w:val="24"/>
                <w:szCs w:val="24"/>
              </w:rPr>
              <w:t>强做</w:t>
            </w:r>
            <w:proofErr w:type="gramEnd"/>
            <w:r>
              <w:rPr>
                <w:rFonts w:ascii="宋体" w:hAnsi="宋体"/>
                <w:sz w:val="24"/>
                <w:szCs w:val="24"/>
              </w:rPr>
              <w:t>大前端畜牧板块和饲草板块。</w:t>
            </w:r>
            <w:r>
              <w:rPr>
                <w:rFonts w:ascii="宋体" w:hAnsi="宋体"/>
                <w:sz w:val="24"/>
                <w:szCs w:val="24"/>
              </w:rPr>
              <w:br/>
              <w:t>【综合型乳品企业】：进一步聚集乳品主业，丰富产品类型，致力于成为全品类乳品企业；同时积极布局乳品相关产业，实现综合化发展。感谢您的关注。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b/>
                <w:sz w:val="24"/>
                <w:szCs w:val="24"/>
              </w:rPr>
              <w:t>5</w:t>
            </w:r>
            <w:r w:rsidR="00916EF5">
              <w:rPr>
                <w:rFonts w:ascii="宋体" w:hAnsi="宋体"/>
                <w:b/>
                <w:sz w:val="24"/>
                <w:szCs w:val="24"/>
              </w:rPr>
              <w:t>、公司是否</w:t>
            </w:r>
            <w:proofErr w:type="gramStart"/>
            <w:r w:rsidR="00916EF5">
              <w:rPr>
                <w:rFonts w:ascii="宋体" w:hAnsi="宋体"/>
                <w:b/>
                <w:sz w:val="24"/>
                <w:szCs w:val="24"/>
              </w:rPr>
              <w:t>有推出</w:t>
            </w:r>
            <w:proofErr w:type="gramEnd"/>
            <w:r w:rsidR="00916EF5">
              <w:rPr>
                <w:rFonts w:ascii="宋体" w:hAnsi="宋体"/>
                <w:b/>
                <w:sz w:val="24"/>
                <w:szCs w:val="24"/>
              </w:rPr>
              <w:t>羊奶的计划？</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尊敬的投资者您好，公司主营业务为生鲜乳的加工与销售，暂无推出羊奶的计划。感谢您的关注。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b/>
                <w:sz w:val="24"/>
                <w:szCs w:val="24"/>
              </w:rPr>
              <w:t>6</w:t>
            </w:r>
            <w:r w:rsidR="00916EF5">
              <w:rPr>
                <w:rFonts w:ascii="宋体" w:hAnsi="宋体"/>
                <w:b/>
                <w:sz w:val="24"/>
                <w:szCs w:val="24"/>
              </w:rPr>
              <w:t>、公司有无在其他地方建厂的计划，如果要</w:t>
            </w:r>
            <w:proofErr w:type="gramStart"/>
            <w:r w:rsidR="00916EF5">
              <w:rPr>
                <w:rFonts w:ascii="宋体" w:hAnsi="宋体"/>
                <w:b/>
                <w:sz w:val="24"/>
                <w:szCs w:val="24"/>
              </w:rPr>
              <w:t>进行疆外拓展</w:t>
            </w:r>
            <w:proofErr w:type="gramEnd"/>
            <w:r w:rsidR="00916EF5">
              <w:rPr>
                <w:rFonts w:ascii="宋体" w:hAnsi="宋体"/>
                <w:b/>
                <w:sz w:val="24"/>
                <w:szCs w:val="24"/>
              </w:rPr>
              <w:t>的话，单单一个山东工厂肯定不够，是否会在南方、中部、东部、西部物色新的工厂？</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尊敬的投资者您好，未来一段时间公司将集中力量做好山东工厂的建设及后续生产销售工作。感谢您的关注。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hint="eastAsia"/>
                <w:b/>
                <w:sz w:val="24"/>
                <w:szCs w:val="24"/>
              </w:rPr>
              <w:t>7</w:t>
            </w:r>
            <w:r w:rsidR="00916EF5">
              <w:rPr>
                <w:rFonts w:ascii="宋体" w:hAnsi="宋体"/>
                <w:b/>
                <w:sz w:val="24"/>
                <w:szCs w:val="24"/>
              </w:rPr>
              <w:t>、请问公司未来有没有和</w:t>
            </w:r>
            <w:proofErr w:type="gramStart"/>
            <w:r w:rsidR="00916EF5">
              <w:rPr>
                <w:rFonts w:ascii="宋体" w:hAnsi="宋体"/>
                <w:b/>
                <w:sz w:val="24"/>
                <w:szCs w:val="24"/>
              </w:rPr>
              <w:t>一些着</w:t>
            </w:r>
            <w:proofErr w:type="gramEnd"/>
            <w:r w:rsidR="00916EF5">
              <w:rPr>
                <w:rFonts w:ascii="宋体" w:hAnsi="宋体"/>
                <w:b/>
                <w:sz w:val="24"/>
                <w:szCs w:val="24"/>
              </w:rPr>
              <w:t>名咖啡品牌或者巧克力品牌合作可能</w:t>
            </w:r>
            <w:r>
              <w:rPr>
                <w:rFonts w:ascii="宋体" w:hAnsi="宋体" w:hint="eastAsia"/>
                <w:b/>
                <w:sz w:val="24"/>
                <w:szCs w:val="24"/>
              </w:rPr>
              <w:t>。</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尊敬的投资者您好，公司目前暂未与咖啡品牌或者巧克力品牌合作。感谢您的关注。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b/>
                <w:sz w:val="24"/>
                <w:szCs w:val="24"/>
              </w:rPr>
              <w:t>8</w:t>
            </w:r>
            <w:r w:rsidR="00916EF5">
              <w:rPr>
                <w:rFonts w:ascii="宋体" w:hAnsi="宋体"/>
                <w:b/>
                <w:sz w:val="24"/>
                <w:szCs w:val="24"/>
              </w:rPr>
              <w:t>、公司有没有自己的牧草种植基地？</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尊敬的投资者您好，公司部分牧场已配套饲草料种植基地，其余为外购。新疆拥有8.6亿亩优质草场，公司通过订单方式采购优质饲草料。感谢您的关注。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b/>
                <w:sz w:val="24"/>
                <w:szCs w:val="24"/>
              </w:rPr>
              <w:t>9</w:t>
            </w:r>
            <w:r w:rsidR="00916EF5">
              <w:rPr>
                <w:rFonts w:ascii="宋体" w:hAnsi="宋体"/>
                <w:b/>
                <w:sz w:val="24"/>
                <w:szCs w:val="24"/>
              </w:rPr>
              <w:t>、请问公司在山东建厂，奶源不在新疆，是否会影响公司的产品，到时候生产的产品是新的系列吗，</w:t>
            </w:r>
            <w:proofErr w:type="gramStart"/>
            <w:r w:rsidR="00916EF5">
              <w:rPr>
                <w:rFonts w:ascii="宋体" w:hAnsi="宋体"/>
                <w:b/>
                <w:sz w:val="24"/>
                <w:szCs w:val="24"/>
              </w:rPr>
              <w:t>还是与疆内</w:t>
            </w:r>
            <w:proofErr w:type="gramEnd"/>
            <w:r w:rsidR="00916EF5">
              <w:rPr>
                <w:rFonts w:ascii="宋体" w:hAnsi="宋体"/>
                <w:b/>
                <w:sz w:val="24"/>
                <w:szCs w:val="24"/>
              </w:rPr>
              <w:t>产品一样？</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尊敬的投资者您好，公司前期已通过三方协议的方式保障未来山东工厂的优质奶源，公司将适时推出新品系列。感谢您的关注。</w:t>
            </w:r>
          </w:p>
          <w:p w:rsidR="00F2064C" w:rsidRDefault="00281816">
            <w:pPr>
              <w:pStyle w:val="Style6"/>
              <w:spacing w:line="460" w:lineRule="exact"/>
              <w:ind w:left="413" w:firstLineChars="0" w:firstLine="0"/>
              <w:rPr>
                <w:rFonts w:ascii="宋体" w:hAnsi="宋体"/>
                <w:b/>
                <w:sz w:val="24"/>
                <w:szCs w:val="24"/>
              </w:rPr>
            </w:pPr>
            <w:r>
              <w:rPr>
                <w:rFonts w:ascii="宋体" w:hAnsi="宋体" w:hint="eastAsia"/>
                <w:b/>
                <w:sz w:val="24"/>
                <w:szCs w:val="24"/>
              </w:rPr>
              <w:lastRenderedPageBreak/>
              <w:t>1</w:t>
            </w:r>
            <w:r>
              <w:rPr>
                <w:rFonts w:ascii="宋体" w:hAnsi="宋体"/>
                <w:b/>
                <w:sz w:val="24"/>
                <w:szCs w:val="24"/>
              </w:rPr>
              <w:t>0</w:t>
            </w:r>
            <w:r w:rsidR="00916EF5">
              <w:rPr>
                <w:rFonts w:ascii="宋体" w:hAnsi="宋体"/>
                <w:b/>
                <w:sz w:val="24"/>
                <w:szCs w:val="24"/>
              </w:rPr>
              <w:t>、公司有增加广告投放计划吗？</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尊敬的投资者您好，公司已通过小红书、抖音、</w:t>
            </w:r>
            <w:proofErr w:type="gramStart"/>
            <w:r>
              <w:rPr>
                <w:rFonts w:ascii="宋体" w:hAnsi="宋体"/>
                <w:sz w:val="24"/>
                <w:szCs w:val="24"/>
              </w:rPr>
              <w:t>微博等</w:t>
            </w:r>
            <w:proofErr w:type="gramEnd"/>
            <w:r>
              <w:rPr>
                <w:rFonts w:ascii="宋体" w:hAnsi="宋体"/>
                <w:sz w:val="24"/>
                <w:szCs w:val="24"/>
              </w:rPr>
              <w:t>新媒体进行品牌推广宣传工作。感谢您的关注。</w:t>
            </w:r>
          </w:p>
          <w:p w:rsidR="00F2064C" w:rsidRDefault="00916EF5">
            <w:pPr>
              <w:pStyle w:val="Style6"/>
              <w:spacing w:line="460" w:lineRule="exact"/>
              <w:ind w:left="413" w:firstLineChars="0" w:firstLine="0"/>
              <w:rPr>
                <w:rFonts w:ascii="宋体" w:hAnsi="宋体"/>
                <w:b/>
                <w:sz w:val="24"/>
                <w:szCs w:val="24"/>
              </w:rPr>
            </w:pPr>
            <w:r>
              <w:rPr>
                <w:rFonts w:ascii="宋体" w:hAnsi="宋体"/>
                <w:b/>
                <w:sz w:val="24"/>
                <w:szCs w:val="24"/>
              </w:rPr>
              <w:t>1</w:t>
            </w:r>
            <w:r w:rsidR="00D3529F">
              <w:rPr>
                <w:rFonts w:ascii="宋体" w:hAnsi="宋体"/>
                <w:b/>
                <w:sz w:val="24"/>
                <w:szCs w:val="24"/>
              </w:rPr>
              <w:t>1</w:t>
            </w:r>
            <w:r>
              <w:rPr>
                <w:rFonts w:ascii="宋体" w:hAnsi="宋体"/>
                <w:b/>
                <w:sz w:val="24"/>
                <w:szCs w:val="24"/>
              </w:rPr>
              <w:t>、</w:t>
            </w:r>
            <w:proofErr w:type="gramStart"/>
            <w:r>
              <w:rPr>
                <w:rFonts w:ascii="宋体" w:hAnsi="宋体"/>
                <w:b/>
                <w:sz w:val="24"/>
                <w:szCs w:val="24"/>
              </w:rPr>
              <w:t>现在原奶的</w:t>
            </w:r>
            <w:proofErr w:type="gramEnd"/>
            <w:r>
              <w:rPr>
                <w:rFonts w:ascii="宋体" w:hAnsi="宋体"/>
                <w:b/>
                <w:sz w:val="24"/>
                <w:szCs w:val="24"/>
              </w:rPr>
              <w:t>自给率多少，有多少奶牛。</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尊敬的投资者您好，截至2021年末，公司牛只存栏3.54万头，奶</w:t>
            </w:r>
            <w:proofErr w:type="gramStart"/>
            <w:r>
              <w:rPr>
                <w:rFonts w:ascii="宋体" w:hAnsi="宋体"/>
                <w:sz w:val="24"/>
                <w:szCs w:val="24"/>
              </w:rPr>
              <w:t>源自给率约</w:t>
            </w:r>
            <w:proofErr w:type="gramEnd"/>
            <w:r>
              <w:rPr>
                <w:rFonts w:ascii="宋体" w:hAnsi="宋体"/>
                <w:sz w:val="24"/>
                <w:szCs w:val="24"/>
              </w:rPr>
              <w:t>67%。感谢您的关注。</w:t>
            </w:r>
          </w:p>
          <w:p w:rsidR="00F2064C" w:rsidRDefault="00916EF5">
            <w:pPr>
              <w:pStyle w:val="Style6"/>
              <w:spacing w:line="460" w:lineRule="exact"/>
              <w:ind w:left="413" w:firstLineChars="0" w:firstLine="0"/>
              <w:rPr>
                <w:rFonts w:ascii="宋体" w:hAnsi="宋体"/>
                <w:b/>
                <w:sz w:val="24"/>
                <w:szCs w:val="24"/>
              </w:rPr>
            </w:pPr>
            <w:r>
              <w:rPr>
                <w:rFonts w:ascii="宋体" w:hAnsi="宋体"/>
                <w:b/>
                <w:sz w:val="24"/>
                <w:szCs w:val="24"/>
              </w:rPr>
              <w:t>1</w:t>
            </w:r>
            <w:r w:rsidR="00D3529F">
              <w:rPr>
                <w:rFonts w:ascii="宋体" w:hAnsi="宋体"/>
                <w:b/>
                <w:sz w:val="24"/>
                <w:szCs w:val="24"/>
              </w:rPr>
              <w:t>2、请问低温奶的利润率是高于常温奶的，原因是</w:t>
            </w:r>
            <w:r w:rsidR="00D3529F">
              <w:rPr>
                <w:rFonts w:ascii="宋体" w:hAnsi="宋体" w:hint="eastAsia"/>
                <w:b/>
                <w:sz w:val="24"/>
                <w:szCs w:val="24"/>
              </w:rPr>
              <w:t>什么</w:t>
            </w:r>
            <w:r>
              <w:rPr>
                <w:rFonts w:ascii="宋体" w:hAnsi="宋体"/>
                <w:b/>
                <w:sz w:val="24"/>
                <w:szCs w:val="24"/>
              </w:rPr>
              <w:t>，低温奶定价高吗</w:t>
            </w:r>
            <w:r w:rsidR="00D3529F">
              <w:rPr>
                <w:rFonts w:ascii="宋体" w:hAnsi="宋体" w:hint="eastAsia"/>
                <w:b/>
                <w:sz w:val="24"/>
                <w:szCs w:val="24"/>
              </w:rPr>
              <w:t>？</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尊敬的投资者您好，公司低温产品附加值较高。感谢您的关注。</w:t>
            </w:r>
          </w:p>
          <w:p w:rsidR="00F2064C" w:rsidRDefault="00916EF5">
            <w:pPr>
              <w:pStyle w:val="Style6"/>
              <w:spacing w:line="460" w:lineRule="exact"/>
              <w:ind w:left="413" w:firstLineChars="0" w:firstLine="0"/>
              <w:rPr>
                <w:rFonts w:ascii="宋体" w:hAnsi="宋体"/>
                <w:b/>
                <w:sz w:val="24"/>
                <w:szCs w:val="24"/>
              </w:rPr>
            </w:pPr>
            <w:r>
              <w:rPr>
                <w:rFonts w:ascii="宋体" w:hAnsi="宋体"/>
                <w:b/>
                <w:sz w:val="24"/>
                <w:szCs w:val="24"/>
              </w:rPr>
              <w:t>1</w:t>
            </w:r>
            <w:r w:rsidR="00D3529F">
              <w:rPr>
                <w:rFonts w:ascii="宋体" w:hAnsi="宋体"/>
                <w:b/>
                <w:sz w:val="24"/>
                <w:szCs w:val="24"/>
              </w:rPr>
              <w:t>3</w:t>
            </w:r>
            <w:r>
              <w:rPr>
                <w:rFonts w:ascii="宋体" w:hAnsi="宋体"/>
                <w:b/>
                <w:sz w:val="24"/>
                <w:szCs w:val="24"/>
              </w:rPr>
              <w:t>、请问公司浓缩纯牛奶产品原材料除牛奶外是否添加其他成分？</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尊敬的投资者您好，该产品由100%生牛乳加工制成，未添加任何其他成分。感谢您的关注。</w:t>
            </w:r>
          </w:p>
          <w:p w:rsidR="00F2064C" w:rsidRDefault="00D3529F">
            <w:pPr>
              <w:pStyle w:val="Style6"/>
              <w:spacing w:line="460" w:lineRule="exact"/>
              <w:ind w:left="413" w:firstLineChars="0" w:firstLine="0"/>
              <w:rPr>
                <w:rFonts w:ascii="宋体" w:hAnsi="宋体"/>
                <w:b/>
                <w:sz w:val="24"/>
                <w:szCs w:val="24"/>
              </w:rPr>
            </w:pPr>
            <w:r>
              <w:rPr>
                <w:rFonts w:ascii="宋体" w:hAnsi="宋体" w:hint="eastAsia"/>
                <w:b/>
                <w:sz w:val="24"/>
                <w:szCs w:val="24"/>
              </w:rPr>
              <w:t>1</w:t>
            </w:r>
            <w:r>
              <w:rPr>
                <w:rFonts w:ascii="宋体" w:hAnsi="宋体"/>
                <w:b/>
                <w:sz w:val="24"/>
                <w:szCs w:val="24"/>
              </w:rPr>
              <w:t>4</w:t>
            </w:r>
            <w:r w:rsidR="00916EF5">
              <w:rPr>
                <w:rFonts w:ascii="宋体" w:hAnsi="宋体"/>
                <w:b/>
                <w:sz w:val="24"/>
                <w:szCs w:val="24"/>
              </w:rPr>
              <w:t>、公司回购进展如何？支持公司推出员工持股计划或股权激励。</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尊敬的投资者您好，截至2022年4月末，公司已累计回购股份4,789,955股，占公司总股本的比例为1.496%，成交的</w:t>
            </w:r>
            <w:proofErr w:type="gramStart"/>
            <w:r>
              <w:rPr>
                <w:rFonts w:ascii="宋体" w:hAnsi="宋体"/>
                <w:sz w:val="24"/>
                <w:szCs w:val="24"/>
              </w:rPr>
              <w:t>最</w:t>
            </w:r>
            <w:proofErr w:type="gramEnd"/>
            <w:r>
              <w:rPr>
                <w:rFonts w:ascii="宋体" w:hAnsi="宋体"/>
                <w:sz w:val="24"/>
                <w:szCs w:val="24"/>
              </w:rPr>
              <w:t>高价为13.50元/股、最低价为11.78元/股，已支付的总金额为61,197,186.82元（不含交易费用）。感谢您的关注。</w:t>
            </w:r>
          </w:p>
          <w:p w:rsidR="00F2064C" w:rsidRDefault="00D3529F">
            <w:pPr>
              <w:pStyle w:val="Style6"/>
              <w:spacing w:line="460" w:lineRule="exact"/>
              <w:ind w:left="413" w:firstLineChars="0" w:firstLine="0"/>
              <w:rPr>
                <w:rFonts w:ascii="宋体" w:hAnsi="宋体"/>
                <w:b/>
                <w:sz w:val="24"/>
                <w:szCs w:val="24"/>
              </w:rPr>
            </w:pPr>
            <w:r>
              <w:rPr>
                <w:rFonts w:ascii="宋体" w:hAnsi="宋体" w:hint="eastAsia"/>
                <w:b/>
                <w:sz w:val="24"/>
                <w:szCs w:val="24"/>
              </w:rPr>
              <w:t>1</w:t>
            </w:r>
            <w:r>
              <w:rPr>
                <w:rFonts w:ascii="宋体" w:hAnsi="宋体"/>
                <w:b/>
                <w:sz w:val="24"/>
                <w:szCs w:val="24"/>
              </w:rPr>
              <w:t>5</w:t>
            </w:r>
            <w:r w:rsidR="00916EF5">
              <w:rPr>
                <w:rFonts w:ascii="宋体" w:hAnsi="宋体"/>
                <w:b/>
                <w:sz w:val="24"/>
                <w:szCs w:val="24"/>
              </w:rPr>
              <w:t>、奶</w:t>
            </w:r>
            <w:proofErr w:type="gramStart"/>
            <w:r w:rsidR="00916EF5">
              <w:rPr>
                <w:rFonts w:ascii="宋体" w:hAnsi="宋体"/>
                <w:b/>
                <w:sz w:val="24"/>
                <w:szCs w:val="24"/>
              </w:rPr>
              <w:t>啤</w:t>
            </w:r>
            <w:proofErr w:type="gramEnd"/>
            <w:r w:rsidR="00916EF5">
              <w:rPr>
                <w:rFonts w:ascii="宋体" w:hAnsi="宋体"/>
                <w:b/>
                <w:sz w:val="24"/>
                <w:szCs w:val="24"/>
              </w:rPr>
              <w:t>推出很久了，口味和包装没有太多变化，公司是否会针对奶</w:t>
            </w:r>
            <w:proofErr w:type="gramStart"/>
            <w:r w:rsidR="00916EF5">
              <w:rPr>
                <w:rFonts w:ascii="宋体" w:hAnsi="宋体"/>
                <w:b/>
                <w:sz w:val="24"/>
                <w:szCs w:val="24"/>
              </w:rPr>
              <w:t>啤</w:t>
            </w:r>
            <w:proofErr w:type="gramEnd"/>
            <w:r w:rsidR="00916EF5">
              <w:rPr>
                <w:rFonts w:ascii="宋体" w:hAnsi="宋体"/>
                <w:b/>
                <w:sz w:val="24"/>
                <w:szCs w:val="24"/>
              </w:rPr>
              <w:t>进行新品开发，如融入不同口味（芒果味、草莓味等）？</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尊敬的投资者您好，公司对奶</w:t>
            </w:r>
            <w:proofErr w:type="gramStart"/>
            <w:r>
              <w:rPr>
                <w:rFonts w:ascii="宋体" w:hAnsi="宋体"/>
                <w:sz w:val="24"/>
                <w:szCs w:val="24"/>
              </w:rPr>
              <w:t>啤</w:t>
            </w:r>
            <w:proofErr w:type="gramEnd"/>
            <w:r>
              <w:rPr>
                <w:rFonts w:ascii="宋体" w:hAnsi="宋体"/>
                <w:sz w:val="24"/>
                <w:szCs w:val="24"/>
              </w:rPr>
              <w:t>产品升级了外包装。公司结合行业发展趋势和消费者喜好情况进行新产品开发，将从中选择重点产品陆续推出上市，给消费者新鲜、健康、营养体验。感谢您的关注。</w:t>
            </w:r>
          </w:p>
          <w:p w:rsidR="00F2064C" w:rsidRDefault="00B32881">
            <w:pPr>
              <w:pStyle w:val="Style6"/>
              <w:spacing w:line="460" w:lineRule="exact"/>
              <w:ind w:left="413" w:firstLineChars="0" w:firstLine="0"/>
              <w:rPr>
                <w:rFonts w:ascii="宋体" w:hAnsi="宋体"/>
                <w:b/>
                <w:sz w:val="24"/>
                <w:szCs w:val="24"/>
              </w:rPr>
            </w:pPr>
            <w:r>
              <w:rPr>
                <w:rFonts w:ascii="宋体" w:hAnsi="宋体"/>
                <w:b/>
                <w:sz w:val="24"/>
                <w:szCs w:val="24"/>
              </w:rPr>
              <w:t>16</w:t>
            </w:r>
            <w:r w:rsidR="00916EF5">
              <w:rPr>
                <w:rFonts w:ascii="宋体" w:hAnsi="宋体"/>
                <w:b/>
                <w:sz w:val="24"/>
                <w:szCs w:val="24"/>
              </w:rPr>
              <w:t>、常温乳制品里面，常温奶和奶</w:t>
            </w:r>
            <w:proofErr w:type="gramStart"/>
            <w:r w:rsidR="00916EF5">
              <w:rPr>
                <w:rFonts w:ascii="宋体" w:hAnsi="宋体"/>
                <w:b/>
                <w:sz w:val="24"/>
                <w:szCs w:val="24"/>
              </w:rPr>
              <w:t>啤</w:t>
            </w:r>
            <w:proofErr w:type="gramEnd"/>
            <w:r w:rsidR="00916EF5">
              <w:rPr>
                <w:rFonts w:ascii="宋体" w:hAnsi="宋体"/>
                <w:b/>
                <w:sz w:val="24"/>
                <w:szCs w:val="24"/>
              </w:rPr>
              <w:t>的销售额各占多少？增长率各为多少，毛利率有多少</w:t>
            </w:r>
            <w:r>
              <w:rPr>
                <w:rFonts w:ascii="宋体" w:hAnsi="宋体"/>
                <w:b/>
                <w:sz w:val="24"/>
                <w:szCs w:val="24"/>
              </w:rPr>
              <w:t>？</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尊敬的投资者您好，2021年度公司奶</w:t>
            </w:r>
            <w:proofErr w:type="gramStart"/>
            <w:r>
              <w:rPr>
                <w:rFonts w:ascii="宋体" w:hAnsi="宋体"/>
                <w:sz w:val="24"/>
                <w:szCs w:val="24"/>
              </w:rPr>
              <w:t>啤</w:t>
            </w:r>
            <w:proofErr w:type="gramEnd"/>
            <w:r>
              <w:rPr>
                <w:rFonts w:ascii="宋体" w:hAnsi="宋体"/>
                <w:sz w:val="24"/>
                <w:szCs w:val="24"/>
              </w:rPr>
              <w:t>产品占乳制品销售收入约10%，奶</w:t>
            </w:r>
            <w:proofErr w:type="gramStart"/>
            <w:r>
              <w:rPr>
                <w:rFonts w:ascii="宋体" w:hAnsi="宋体"/>
                <w:sz w:val="24"/>
                <w:szCs w:val="24"/>
              </w:rPr>
              <w:t>啤</w:t>
            </w:r>
            <w:proofErr w:type="gramEnd"/>
            <w:r>
              <w:rPr>
                <w:rFonts w:ascii="宋体" w:hAnsi="宋体"/>
                <w:sz w:val="24"/>
                <w:szCs w:val="24"/>
              </w:rPr>
              <w:t>毛利率约37%。感谢您的关注。</w:t>
            </w:r>
          </w:p>
          <w:p w:rsidR="00F2064C" w:rsidRDefault="00B32881">
            <w:pPr>
              <w:pStyle w:val="Style6"/>
              <w:spacing w:line="460" w:lineRule="exact"/>
              <w:ind w:left="413" w:firstLineChars="0" w:firstLine="0"/>
              <w:rPr>
                <w:rFonts w:ascii="宋体" w:hAnsi="宋体"/>
                <w:b/>
                <w:sz w:val="24"/>
                <w:szCs w:val="24"/>
              </w:rPr>
            </w:pPr>
            <w:r>
              <w:rPr>
                <w:rFonts w:ascii="宋体" w:hAnsi="宋体"/>
                <w:b/>
                <w:sz w:val="24"/>
                <w:szCs w:val="24"/>
              </w:rPr>
              <w:lastRenderedPageBreak/>
              <w:t>17</w:t>
            </w:r>
            <w:r w:rsidR="00916EF5">
              <w:rPr>
                <w:rFonts w:ascii="宋体" w:hAnsi="宋体"/>
                <w:b/>
                <w:sz w:val="24"/>
                <w:szCs w:val="24"/>
              </w:rPr>
              <w:t>、公司是否有品牌建设计划，感觉</w:t>
            </w:r>
            <w:proofErr w:type="gramStart"/>
            <w:r w:rsidR="00916EF5">
              <w:rPr>
                <w:rFonts w:ascii="宋体" w:hAnsi="宋体"/>
                <w:b/>
                <w:sz w:val="24"/>
                <w:szCs w:val="24"/>
              </w:rPr>
              <w:t>天润好产品</w:t>
            </w:r>
            <w:proofErr w:type="gramEnd"/>
            <w:r w:rsidR="00916EF5">
              <w:rPr>
                <w:rFonts w:ascii="宋体" w:hAnsi="宋体"/>
                <w:b/>
                <w:sz w:val="24"/>
                <w:szCs w:val="24"/>
              </w:rPr>
              <w:t>没怎么推广，主要靠口碑营销，好酒也怕巷子深，认养一头奶牛有在分众传媒上做推广，公司是否有品牌推广计划？还是说目前产能受限不适合大面积推广？</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尊敬的投资者您好，公司已通过小红书、抖音、</w:t>
            </w:r>
            <w:proofErr w:type="gramStart"/>
            <w:r>
              <w:rPr>
                <w:rFonts w:ascii="宋体" w:hAnsi="宋体"/>
                <w:sz w:val="24"/>
                <w:szCs w:val="24"/>
              </w:rPr>
              <w:t>微博等</w:t>
            </w:r>
            <w:proofErr w:type="gramEnd"/>
            <w:r>
              <w:rPr>
                <w:rFonts w:ascii="宋体" w:hAnsi="宋体"/>
                <w:sz w:val="24"/>
                <w:szCs w:val="24"/>
              </w:rPr>
              <w:t>新媒体进行品牌推广宣传工作。感谢您的关注。</w:t>
            </w:r>
          </w:p>
          <w:p w:rsidR="00F2064C" w:rsidRDefault="00B32881">
            <w:pPr>
              <w:pStyle w:val="Style6"/>
              <w:spacing w:line="460" w:lineRule="exact"/>
              <w:ind w:left="413" w:firstLineChars="0" w:firstLine="0"/>
              <w:rPr>
                <w:rFonts w:ascii="宋体" w:hAnsi="宋体"/>
                <w:b/>
                <w:sz w:val="24"/>
                <w:szCs w:val="24"/>
              </w:rPr>
            </w:pPr>
            <w:r>
              <w:rPr>
                <w:rFonts w:ascii="宋体" w:hAnsi="宋体"/>
                <w:b/>
                <w:sz w:val="24"/>
                <w:szCs w:val="24"/>
              </w:rPr>
              <w:t>18</w:t>
            </w:r>
            <w:r w:rsidR="00916EF5">
              <w:rPr>
                <w:rFonts w:ascii="宋体" w:hAnsi="宋体"/>
                <w:b/>
                <w:sz w:val="24"/>
                <w:szCs w:val="24"/>
              </w:rPr>
              <w:t>、您好，</w:t>
            </w:r>
            <w:proofErr w:type="gramStart"/>
            <w:r w:rsidR="00916EF5">
              <w:rPr>
                <w:rFonts w:ascii="宋体" w:hAnsi="宋体"/>
                <w:b/>
                <w:sz w:val="24"/>
                <w:szCs w:val="24"/>
              </w:rPr>
              <w:t>请问疆外市场</w:t>
            </w:r>
            <w:proofErr w:type="gramEnd"/>
            <w:r w:rsidR="00916EF5">
              <w:rPr>
                <w:rFonts w:ascii="宋体" w:hAnsi="宋体"/>
                <w:b/>
                <w:sz w:val="24"/>
                <w:szCs w:val="24"/>
              </w:rPr>
              <w:t>拓展的重心目前在哪里？另外未来疆内外在常温和低温方面侧重的不同之处是什么？</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尊敬的投资者您好，公司综合</w:t>
            </w:r>
            <w:proofErr w:type="gramStart"/>
            <w:r>
              <w:rPr>
                <w:rFonts w:ascii="宋体" w:hAnsi="宋体"/>
                <w:sz w:val="24"/>
                <w:szCs w:val="24"/>
              </w:rPr>
              <w:t>考量疆外各</w:t>
            </w:r>
            <w:proofErr w:type="gramEnd"/>
            <w:r>
              <w:rPr>
                <w:rFonts w:ascii="宋体" w:hAnsi="宋体"/>
                <w:sz w:val="24"/>
                <w:szCs w:val="24"/>
              </w:rPr>
              <w:t>区域市场销售业绩、发展潜力、未来规划等因素，划分为重点市场、培育市场、潜力市场和营销中心四大主体，建立了疆</w:t>
            </w:r>
            <w:proofErr w:type="gramStart"/>
            <w:r>
              <w:rPr>
                <w:rFonts w:ascii="宋体" w:hAnsi="宋体"/>
                <w:sz w:val="24"/>
                <w:szCs w:val="24"/>
              </w:rPr>
              <w:t>内疆外</w:t>
            </w:r>
            <w:proofErr w:type="gramEnd"/>
            <w:r>
              <w:rPr>
                <w:rFonts w:ascii="宋体" w:hAnsi="宋体"/>
                <w:sz w:val="24"/>
                <w:szCs w:val="24"/>
              </w:rPr>
              <w:t>双循环市场体系。常温产品目前销售势头良好，低温产品依旧作为公司的核心品类。感谢您的关注。</w:t>
            </w:r>
          </w:p>
          <w:p w:rsidR="00F2064C" w:rsidRDefault="00B32881">
            <w:pPr>
              <w:pStyle w:val="Style6"/>
              <w:spacing w:line="460" w:lineRule="exact"/>
              <w:ind w:left="413" w:firstLineChars="0" w:firstLine="0"/>
              <w:rPr>
                <w:rFonts w:ascii="宋体" w:hAnsi="宋体"/>
                <w:b/>
                <w:sz w:val="24"/>
                <w:szCs w:val="24"/>
              </w:rPr>
            </w:pPr>
            <w:r>
              <w:rPr>
                <w:rFonts w:ascii="宋体" w:hAnsi="宋体"/>
                <w:b/>
                <w:sz w:val="24"/>
                <w:szCs w:val="24"/>
              </w:rPr>
              <w:t>19</w:t>
            </w:r>
            <w:r w:rsidR="00916EF5">
              <w:rPr>
                <w:rFonts w:ascii="宋体" w:hAnsi="宋体"/>
                <w:b/>
                <w:sz w:val="24"/>
                <w:szCs w:val="24"/>
              </w:rPr>
              <w:t>、公司什么时候进行现金分红？分多少？</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将于5月18日召开2021年年度股东大会审议公司2021年年度利润分配方案。根据相关规定，公司将在股东大会审议通过该分配方案后的两个月内实施权益分派，敬请关注公司后续相关公告。根据利润分配方案，公司拟每股派发现金红利0.141元（含税），合计拟派发现金红利45,146,824.69元（含税）；2021年度公司不送红股，亦不进行资本公积金转增股本。感谢您的关注。</w:t>
            </w:r>
          </w:p>
          <w:p w:rsidR="00F2064C" w:rsidRDefault="00916EF5">
            <w:pPr>
              <w:pStyle w:val="Style6"/>
              <w:spacing w:line="460" w:lineRule="exact"/>
              <w:ind w:left="413" w:firstLineChars="0" w:firstLine="0"/>
              <w:rPr>
                <w:rFonts w:ascii="宋体" w:hAnsi="宋体"/>
                <w:b/>
                <w:sz w:val="24"/>
                <w:szCs w:val="24"/>
              </w:rPr>
            </w:pPr>
            <w:r>
              <w:rPr>
                <w:rFonts w:ascii="宋体" w:hAnsi="宋体"/>
                <w:b/>
                <w:sz w:val="24"/>
                <w:szCs w:val="24"/>
              </w:rPr>
              <w:t>2</w:t>
            </w:r>
            <w:r w:rsidR="00B32881">
              <w:rPr>
                <w:rFonts w:ascii="宋体" w:hAnsi="宋体"/>
                <w:b/>
                <w:sz w:val="24"/>
                <w:szCs w:val="24"/>
              </w:rPr>
              <w:t>0</w:t>
            </w:r>
            <w:r>
              <w:rPr>
                <w:rFonts w:ascii="宋体" w:hAnsi="宋体"/>
                <w:b/>
                <w:sz w:val="24"/>
                <w:szCs w:val="24"/>
              </w:rPr>
              <w:t>、当前公司牛只存栏3.54</w:t>
            </w:r>
            <w:r w:rsidR="00B32881">
              <w:rPr>
                <w:rFonts w:ascii="宋体" w:hAnsi="宋体"/>
                <w:b/>
                <w:sz w:val="24"/>
                <w:szCs w:val="24"/>
              </w:rPr>
              <w:t>万头</w:t>
            </w:r>
            <w:r>
              <w:rPr>
                <w:rFonts w:ascii="宋体" w:hAnsi="宋体"/>
                <w:b/>
                <w:sz w:val="24"/>
                <w:szCs w:val="24"/>
              </w:rPr>
              <w:t>，后续是还有1.5万头左右的奶牛养殖布局吗？222团万头奶牛养殖场和巴楚县5000头养殖场 ？ 请问此两处养殖场能形成有效产能的时间在什么时候</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尊敬的投资者您好，巴楚县5000头规模化牧场已陆续进牛，222团万头奶牛养殖项目按照可</w:t>
            </w:r>
            <w:proofErr w:type="gramStart"/>
            <w:r>
              <w:rPr>
                <w:rFonts w:ascii="宋体" w:hAnsi="宋体"/>
                <w:sz w:val="24"/>
                <w:szCs w:val="24"/>
              </w:rPr>
              <w:t>研</w:t>
            </w:r>
            <w:proofErr w:type="gramEnd"/>
            <w:r>
              <w:rPr>
                <w:rFonts w:ascii="宋体" w:hAnsi="宋体"/>
                <w:sz w:val="24"/>
                <w:szCs w:val="24"/>
              </w:rPr>
              <w:t>进度有序进行建设。公司将按照实际情况披露相关进展。感谢您的关注。</w:t>
            </w:r>
          </w:p>
          <w:p w:rsidR="00F2064C" w:rsidRDefault="00916EF5">
            <w:pPr>
              <w:pStyle w:val="Style6"/>
              <w:spacing w:line="460" w:lineRule="exact"/>
              <w:ind w:left="413" w:firstLineChars="0" w:firstLine="0"/>
              <w:rPr>
                <w:rFonts w:ascii="宋体" w:hAnsi="宋体"/>
                <w:b/>
                <w:sz w:val="24"/>
                <w:szCs w:val="24"/>
              </w:rPr>
            </w:pPr>
            <w:r>
              <w:rPr>
                <w:rFonts w:ascii="宋体" w:hAnsi="宋体"/>
                <w:b/>
                <w:sz w:val="24"/>
                <w:szCs w:val="24"/>
              </w:rPr>
              <w:t>2</w:t>
            </w:r>
            <w:r w:rsidR="00797F65">
              <w:rPr>
                <w:rFonts w:ascii="宋体" w:hAnsi="宋体"/>
                <w:b/>
                <w:sz w:val="24"/>
                <w:szCs w:val="24"/>
              </w:rPr>
              <w:t>1</w:t>
            </w:r>
            <w:r>
              <w:rPr>
                <w:rFonts w:ascii="宋体" w:hAnsi="宋体"/>
                <w:b/>
                <w:sz w:val="24"/>
                <w:szCs w:val="24"/>
              </w:rPr>
              <w:t>、公司是否有进军（或通过收购疆内品牌）奶粉的计划？</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尊敬的投资者您好，公司暂无奶粉相关生产资质。感谢您的关</w:t>
            </w:r>
            <w:r>
              <w:rPr>
                <w:rFonts w:ascii="宋体" w:hAnsi="宋体"/>
                <w:sz w:val="24"/>
                <w:szCs w:val="24"/>
              </w:rPr>
              <w:lastRenderedPageBreak/>
              <w:t>注。</w:t>
            </w:r>
          </w:p>
          <w:p w:rsidR="00F2064C" w:rsidRDefault="00B32881">
            <w:pPr>
              <w:pStyle w:val="Style6"/>
              <w:spacing w:line="460" w:lineRule="exact"/>
              <w:ind w:left="413" w:firstLineChars="0" w:firstLine="0"/>
              <w:rPr>
                <w:rFonts w:ascii="宋体" w:hAnsi="宋体"/>
                <w:b/>
                <w:sz w:val="24"/>
                <w:szCs w:val="24"/>
              </w:rPr>
            </w:pPr>
            <w:r>
              <w:rPr>
                <w:rFonts w:ascii="宋体" w:hAnsi="宋体"/>
                <w:b/>
                <w:sz w:val="24"/>
                <w:szCs w:val="24"/>
              </w:rPr>
              <w:t>2</w:t>
            </w:r>
            <w:r w:rsidR="00797F65">
              <w:rPr>
                <w:rFonts w:ascii="宋体" w:hAnsi="宋体"/>
                <w:b/>
                <w:sz w:val="24"/>
                <w:szCs w:val="24"/>
              </w:rPr>
              <w:t>2</w:t>
            </w:r>
            <w:r w:rsidR="00916EF5">
              <w:rPr>
                <w:rFonts w:ascii="宋体" w:hAnsi="宋体"/>
                <w:b/>
                <w:sz w:val="24"/>
                <w:szCs w:val="24"/>
              </w:rPr>
              <w:t>、关注到乌鲁木齐近期有疫情，现在公司产品能否正常发货？对于疫情严重地区，公司能否正常供应？</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持续做好疫情防控和经济发展两方面工作，公司牧场养殖、乳品加工、产品销售运输等各项生产经营活动正常开展。同时公司积极协调物流资源，保障疫情地区消费者的饮奶需求。感谢您的关注。</w:t>
            </w:r>
          </w:p>
          <w:p w:rsidR="00F2064C" w:rsidRDefault="00B32881">
            <w:pPr>
              <w:pStyle w:val="Style6"/>
              <w:spacing w:line="460" w:lineRule="exact"/>
              <w:ind w:left="413" w:firstLineChars="0" w:firstLine="0"/>
              <w:rPr>
                <w:rFonts w:ascii="宋体" w:hAnsi="宋体"/>
                <w:b/>
                <w:sz w:val="24"/>
                <w:szCs w:val="24"/>
              </w:rPr>
            </w:pPr>
            <w:r>
              <w:rPr>
                <w:rFonts w:ascii="宋体" w:hAnsi="宋体"/>
                <w:b/>
                <w:sz w:val="24"/>
                <w:szCs w:val="24"/>
              </w:rPr>
              <w:t>2</w:t>
            </w:r>
            <w:r w:rsidR="00797F65">
              <w:rPr>
                <w:rFonts w:ascii="宋体" w:hAnsi="宋体"/>
                <w:b/>
                <w:sz w:val="24"/>
                <w:szCs w:val="24"/>
              </w:rPr>
              <w:t>3</w:t>
            </w:r>
            <w:r w:rsidR="00916EF5">
              <w:rPr>
                <w:rFonts w:ascii="宋体" w:hAnsi="宋体"/>
                <w:b/>
                <w:sz w:val="24"/>
                <w:szCs w:val="24"/>
              </w:rPr>
              <w:t>、</w:t>
            </w:r>
            <w:proofErr w:type="gramStart"/>
            <w:r w:rsidR="00916EF5">
              <w:rPr>
                <w:rFonts w:ascii="宋体" w:hAnsi="宋体"/>
                <w:b/>
                <w:sz w:val="24"/>
                <w:szCs w:val="24"/>
              </w:rPr>
              <w:t>天猫和</w:t>
            </w:r>
            <w:proofErr w:type="gramEnd"/>
            <w:r w:rsidR="00916EF5">
              <w:rPr>
                <w:rFonts w:ascii="宋体" w:hAnsi="宋体"/>
                <w:b/>
                <w:sz w:val="24"/>
                <w:szCs w:val="24"/>
              </w:rPr>
              <w:t>京东作为电商最重要的渠道，为何公司</w:t>
            </w:r>
            <w:proofErr w:type="gramStart"/>
            <w:r w:rsidR="00916EF5">
              <w:rPr>
                <w:rFonts w:ascii="宋体" w:hAnsi="宋体"/>
                <w:b/>
                <w:sz w:val="24"/>
                <w:szCs w:val="24"/>
              </w:rPr>
              <w:t>不</w:t>
            </w:r>
            <w:proofErr w:type="gramEnd"/>
            <w:r w:rsidR="00916EF5">
              <w:rPr>
                <w:rFonts w:ascii="宋体" w:hAnsi="宋体"/>
                <w:b/>
                <w:sz w:val="24"/>
                <w:szCs w:val="24"/>
              </w:rPr>
              <w:t>自营，而要委托经销商，这样是否无法获得更直观的消费者数据</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w:t>
            </w:r>
            <w:proofErr w:type="gramStart"/>
            <w:r>
              <w:rPr>
                <w:rFonts w:ascii="宋体" w:hAnsi="宋体"/>
                <w:sz w:val="24"/>
                <w:szCs w:val="24"/>
              </w:rPr>
              <w:t>天猫和</w:t>
            </w:r>
            <w:proofErr w:type="gramEnd"/>
            <w:r>
              <w:rPr>
                <w:rFonts w:ascii="宋体" w:hAnsi="宋体"/>
                <w:sz w:val="24"/>
                <w:szCs w:val="24"/>
              </w:rPr>
              <w:t>京东是公司最早建立的电商渠道，委托第三</w:t>
            </w:r>
            <w:proofErr w:type="gramStart"/>
            <w:r>
              <w:rPr>
                <w:rFonts w:ascii="宋体" w:hAnsi="宋体"/>
                <w:sz w:val="24"/>
                <w:szCs w:val="24"/>
              </w:rPr>
              <w:t>方专业</w:t>
            </w:r>
            <w:proofErr w:type="gramEnd"/>
            <w:r>
              <w:rPr>
                <w:rFonts w:ascii="宋体" w:hAnsi="宋体"/>
                <w:sz w:val="24"/>
                <w:szCs w:val="24"/>
              </w:rPr>
              <w:t>销售团队经营，公司通过微分销系统掌握其销售数据。感谢您的关注。</w:t>
            </w:r>
          </w:p>
          <w:p w:rsidR="00F2064C" w:rsidRDefault="00797F65">
            <w:pPr>
              <w:pStyle w:val="Style6"/>
              <w:spacing w:line="460" w:lineRule="exact"/>
              <w:ind w:left="413" w:firstLineChars="0" w:firstLine="0"/>
              <w:rPr>
                <w:rFonts w:ascii="宋体" w:hAnsi="宋体"/>
                <w:b/>
                <w:sz w:val="24"/>
                <w:szCs w:val="24"/>
              </w:rPr>
            </w:pPr>
            <w:r>
              <w:rPr>
                <w:rFonts w:ascii="宋体" w:hAnsi="宋体"/>
                <w:b/>
                <w:sz w:val="24"/>
                <w:szCs w:val="24"/>
              </w:rPr>
              <w:t>24</w:t>
            </w:r>
            <w:r w:rsidR="00916EF5">
              <w:rPr>
                <w:rFonts w:ascii="宋体" w:hAnsi="宋体"/>
                <w:b/>
                <w:sz w:val="24"/>
                <w:szCs w:val="24"/>
              </w:rPr>
              <w:t>、请问公司常温奶增速快的原因是什么？低温酸奶不是公司的主打吗？</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尊敬的投资者您好，常温</w:t>
            </w:r>
            <w:proofErr w:type="gramStart"/>
            <w:r>
              <w:rPr>
                <w:rFonts w:ascii="宋体" w:hAnsi="宋体"/>
                <w:sz w:val="24"/>
                <w:szCs w:val="24"/>
              </w:rPr>
              <w:t>奶实现</w:t>
            </w:r>
            <w:proofErr w:type="gramEnd"/>
            <w:r>
              <w:rPr>
                <w:rFonts w:ascii="宋体" w:hAnsi="宋体"/>
                <w:sz w:val="24"/>
                <w:szCs w:val="24"/>
              </w:rPr>
              <w:t>高速增长主要是疫情影响下消费者对于乳制品需求提升，以及公司重点推广的奶</w:t>
            </w:r>
            <w:proofErr w:type="gramStart"/>
            <w:r>
              <w:rPr>
                <w:rFonts w:ascii="宋体" w:hAnsi="宋体"/>
                <w:sz w:val="24"/>
                <w:szCs w:val="24"/>
              </w:rPr>
              <w:t>啤</w:t>
            </w:r>
            <w:proofErr w:type="gramEnd"/>
            <w:r>
              <w:rPr>
                <w:rFonts w:ascii="宋体" w:hAnsi="宋体"/>
                <w:sz w:val="24"/>
                <w:szCs w:val="24"/>
              </w:rPr>
              <w:t>产品销量取得较好增长。低温酸奶依然是公司的核心优势产品，以独特的口感和丰富的营养获得消费者喜爱，实现差异化发展。感谢您的关注。</w:t>
            </w:r>
          </w:p>
          <w:p w:rsidR="00F2064C" w:rsidRDefault="00B32881">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797F65">
              <w:rPr>
                <w:rFonts w:ascii="宋体" w:hAnsi="宋体"/>
                <w:b/>
                <w:sz w:val="24"/>
                <w:szCs w:val="24"/>
              </w:rPr>
              <w:t>5</w:t>
            </w:r>
            <w:r w:rsidR="00916EF5">
              <w:rPr>
                <w:rFonts w:ascii="宋体" w:hAnsi="宋体"/>
                <w:b/>
                <w:sz w:val="24"/>
                <w:szCs w:val="24"/>
              </w:rPr>
              <w:t>、公司奶制品口碑不错，目前产能利用率如何？是否有提价计划？</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尊敬的投资者您好，公司目前产能充足，对部分产品进行了小幅度调价，主要通过产品结构优化来缓解原材料成本的压力。感谢您的关注。</w:t>
            </w:r>
          </w:p>
          <w:p w:rsidR="00F2064C" w:rsidRDefault="00761211">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797F65">
              <w:rPr>
                <w:rFonts w:ascii="宋体" w:hAnsi="宋体"/>
                <w:b/>
                <w:sz w:val="24"/>
                <w:szCs w:val="24"/>
              </w:rPr>
              <w:t>6</w:t>
            </w:r>
            <w:r w:rsidR="00916EF5">
              <w:rPr>
                <w:rFonts w:ascii="宋体" w:hAnsi="宋体"/>
                <w:b/>
                <w:sz w:val="24"/>
                <w:szCs w:val="24"/>
              </w:rPr>
              <w:t>、公司主打新疆好奶源，请问公司是如何保障奶源品质的？</w:t>
            </w:r>
          </w:p>
          <w:p w:rsidR="00F2064C" w:rsidRDefault="00916EF5">
            <w:pPr>
              <w:pStyle w:val="Style6"/>
              <w:spacing w:line="460" w:lineRule="exact"/>
              <w:ind w:leftChars="-1" w:left="-2" w:firstLine="480"/>
              <w:rPr>
                <w:rFonts w:ascii="宋体" w:hAnsi="宋体"/>
                <w:sz w:val="24"/>
                <w:szCs w:val="24"/>
              </w:rPr>
            </w:pPr>
            <w:r>
              <w:rPr>
                <w:rFonts w:ascii="宋体" w:hAnsi="宋体"/>
                <w:sz w:val="24"/>
                <w:szCs w:val="24"/>
              </w:rPr>
              <w:t>尊敬的投资者您好，公司是农业产业化国家重点龙头企业，重视奶源基地建设，坚信对行业长期而言，得奶源者得天下。</w:t>
            </w:r>
            <w:proofErr w:type="gramStart"/>
            <w:r>
              <w:rPr>
                <w:rFonts w:ascii="宋体" w:hAnsi="宋体"/>
                <w:sz w:val="24"/>
                <w:szCs w:val="24"/>
              </w:rPr>
              <w:t>公司原奶采购</w:t>
            </w:r>
            <w:proofErr w:type="gramEnd"/>
            <w:r>
              <w:rPr>
                <w:rFonts w:ascii="宋体" w:hAnsi="宋体"/>
                <w:sz w:val="24"/>
                <w:szCs w:val="24"/>
              </w:rPr>
              <w:t>主要来自</w:t>
            </w:r>
            <w:proofErr w:type="gramStart"/>
            <w:r>
              <w:rPr>
                <w:rFonts w:ascii="宋体" w:hAnsi="宋体"/>
                <w:sz w:val="24"/>
                <w:szCs w:val="24"/>
              </w:rPr>
              <w:t>自</w:t>
            </w:r>
            <w:proofErr w:type="gramEnd"/>
            <w:r>
              <w:rPr>
                <w:rFonts w:ascii="宋体" w:hAnsi="宋体"/>
                <w:sz w:val="24"/>
                <w:szCs w:val="24"/>
              </w:rPr>
              <w:t>有牧场和可控合作奶源，供应量与质量稳定，可以有效地保证公司原料奶供应。公司建立健全了行业内先进成熟的产品质量控制体系，公司从源头上确保原料奶质量，成立专门的饲草</w:t>
            </w:r>
            <w:proofErr w:type="gramStart"/>
            <w:r>
              <w:rPr>
                <w:rFonts w:ascii="宋体" w:hAnsi="宋体"/>
                <w:sz w:val="24"/>
                <w:szCs w:val="24"/>
              </w:rPr>
              <w:t>料收购</w:t>
            </w:r>
            <w:proofErr w:type="gramEnd"/>
            <w:r>
              <w:rPr>
                <w:rFonts w:ascii="宋体" w:hAnsi="宋体"/>
                <w:sz w:val="24"/>
                <w:szCs w:val="24"/>
              </w:rPr>
              <w:t>质量督导组，严格收购标准；公司深化牧场防疫工作，原</w:t>
            </w:r>
            <w:r>
              <w:rPr>
                <w:rFonts w:ascii="宋体" w:hAnsi="宋体"/>
                <w:sz w:val="24"/>
                <w:szCs w:val="24"/>
              </w:rPr>
              <w:lastRenderedPageBreak/>
              <w:t>料</w:t>
            </w:r>
            <w:proofErr w:type="gramStart"/>
            <w:r>
              <w:rPr>
                <w:rFonts w:ascii="宋体" w:hAnsi="宋体"/>
                <w:sz w:val="24"/>
                <w:szCs w:val="24"/>
              </w:rPr>
              <w:t>奶质量</w:t>
            </w:r>
            <w:proofErr w:type="gramEnd"/>
            <w:r>
              <w:rPr>
                <w:rFonts w:ascii="宋体" w:hAnsi="宋体"/>
                <w:sz w:val="24"/>
                <w:szCs w:val="24"/>
              </w:rPr>
              <w:t>合格率100%，坚持从牧场</w:t>
            </w:r>
            <w:proofErr w:type="gramStart"/>
            <w:r>
              <w:rPr>
                <w:rFonts w:ascii="宋体" w:hAnsi="宋体"/>
                <w:sz w:val="24"/>
                <w:szCs w:val="24"/>
              </w:rPr>
              <w:t>原奶端</w:t>
            </w:r>
            <w:proofErr w:type="gramEnd"/>
            <w:r>
              <w:rPr>
                <w:rFonts w:ascii="宋体" w:hAnsi="宋体"/>
                <w:sz w:val="24"/>
                <w:szCs w:val="24"/>
              </w:rPr>
              <w:t>开始到消费终端的全程质量监控，并配有先进、齐全的检验检测设备，拥有一批经验丰富的质检人员，充分保证了公司产品的优质质量。公司先后建立了ISO9001质量管理体系、危害分析和关键控制点（HACCP）、食品安全管理体系（GB/T22000）和食品工业企业诚信管理体系，顺利通过四大管理体系的认证工作与年度监督审核工作，并通过了国家乳制品生产许可证（SC）换证审查工作。公司品牌和产品质量赢得了广大消费者的认可，牢固树立了企业的绿色环保形象。感谢您的关注。</w:t>
            </w:r>
          </w:p>
          <w:p w:rsidR="00F2064C" w:rsidRDefault="00761211">
            <w:pPr>
              <w:pStyle w:val="Style6"/>
              <w:spacing w:line="460" w:lineRule="exact"/>
              <w:ind w:left="413" w:firstLineChars="0" w:firstLine="0"/>
              <w:rPr>
                <w:rFonts w:ascii="宋体" w:hAnsi="宋体"/>
                <w:b/>
                <w:sz w:val="24"/>
                <w:szCs w:val="24"/>
              </w:rPr>
            </w:pPr>
            <w:r>
              <w:rPr>
                <w:rFonts w:ascii="宋体" w:hAnsi="宋体"/>
                <w:b/>
                <w:sz w:val="24"/>
                <w:szCs w:val="24"/>
              </w:rPr>
              <w:t>2</w:t>
            </w:r>
            <w:r w:rsidR="00797F65">
              <w:rPr>
                <w:rFonts w:ascii="宋体" w:hAnsi="宋体"/>
                <w:b/>
                <w:sz w:val="24"/>
                <w:szCs w:val="24"/>
              </w:rPr>
              <w:t>7</w:t>
            </w:r>
            <w:r w:rsidR="00916EF5">
              <w:rPr>
                <w:rFonts w:ascii="宋体" w:hAnsi="宋体"/>
                <w:b/>
                <w:sz w:val="24"/>
                <w:szCs w:val="24"/>
              </w:rPr>
              <w:t>、公司回购股</w:t>
            </w:r>
            <w:proofErr w:type="gramStart"/>
            <w:r w:rsidR="00916EF5">
              <w:rPr>
                <w:rFonts w:ascii="宋体" w:hAnsi="宋体"/>
                <w:b/>
                <w:sz w:val="24"/>
                <w:szCs w:val="24"/>
              </w:rPr>
              <w:t>票是否</w:t>
            </w:r>
            <w:proofErr w:type="gramEnd"/>
            <w:r w:rsidR="00916EF5">
              <w:rPr>
                <w:rFonts w:ascii="宋体" w:hAnsi="宋体"/>
                <w:b/>
                <w:sz w:val="24"/>
                <w:szCs w:val="24"/>
              </w:rPr>
              <w:t>已经完成，回购后股权激励方案预计什么时候能够推出？</w:t>
            </w:r>
          </w:p>
          <w:p w:rsidR="00F2064C" w:rsidRPr="00761211" w:rsidRDefault="00916EF5" w:rsidP="00761211">
            <w:pPr>
              <w:pStyle w:val="Style6"/>
              <w:spacing w:line="460" w:lineRule="exact"/>
              <w:ind w:leftChars="-1" w:left="-2" w:firstLine="480"/>
              <w:rPr>
                <w:rFonts w:ascii="宋体" w:hAnsi="宋体"/>
                <w:sz w:val="24"/>
                <w:szCs w:val="24"/>
              </w:rPr>
            </w:pPr>
            <w:r>
              <w:rPr>
                <w:rFonts w:ascii="宋体" w:hAnsi="宋体"/>
                <w:sz w:val="24"/>
                <w:szCs w:val="24"/>
              </w:rPr>
              <w:t>尊敬的投资者您好，公司回购股</w:t>
            </w:r>
            <w:proofErr w:type="gramStart"/>
            <w:r>
              <w:rPr>
                <w:rFonts w:ascii="宋体" w:hAnsi="宋体"/>
                <w:sz w:val="24"/>
                <w:szCs w:val="24"/>
              </w:rPr>
              <w:t>份按照</w:t>
            </w:r>
            <w:proofErr w:type="gramEnd"/>
            <w:r>
              <w:rPr>
                <w:rFonts w:ascii="宋体" w:hAnsi="宋体"/>
                <w:sz w:val="24"/>
                <w:szCs w:val="24"/>
              </w:rPr>
              <w:t>回购方案进行中，完成后将披露相关公告。感谢您的关注。</w:t>
            </w:r>
          </w:p>
        </w:tc>
      </w:tr>
    </w:tbl>
    <w:p w:rsidR="00F2064C" w:rsidRDefault="00F2064C"/>
    <w:sectPr w:rsidR="00F2064C">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5D" w:rsidRDefault="005B715D">
      <w:r>
        <w:separator/>
      </w:r>
    </w:p>
  </w:endnote>
  <w:endnote w:type="continuationSeparator" w:id="0">
    <w:p w:rsidR="005B715D" w:rsidRDefault="005B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4C" w:rsidRDefault="00F2064C" w:rsidP="00761211">
    <w:pPr>
      <w:pStyle w:val="a3"/>
      <w:ind w:right="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5D" w:rsidRDefault="005B715D">
      <w:r>
        <w:separator/>
      </w:r>
    </w:p>
  </w:footnote>
  <w:footnote w:type="continuationSeparator" w:id="0">
    <w:p w:rsidR="005B715D" w:rsidRDefault="005B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1D" w:rsidRDefault="00B7241D" w:rsidP="00B7241D">
    <w:pPr>
      <w:pStyle w:val="a5"/>
      <w:jc w:val="right"/>
    </w:pPr>
    <w:r>
      <w:rPr>
        <w:noProof/>
      </w:rPr>
      <w:drawing>
        <wp:anchor distT="0" distB="0" distL="114300" distR="114300" simplePos="0" relativeHeight="251659264" behindDoc="0" locked="0" layoutInCell="1" allowOverlap="1" wp14:anchorId="3BAF0AC1" wp14:editId="453C5525">
          <wp:simplePos x="0" y="0"/>
          <wp:positionH relativeFrom="column">
            <wp:posOffset>0</wp:posOffset>
          </wp:positionH>
          <wp:positionV relativeFrom="paragraph">
            <wp:posOffset>-288925</wp:posOffset>
          </wp:positionV>
          <wp:extent cx="1076400" cy="396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天润乳业LOGO高清图.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 cy="396000"/>
                  </a:xfrm>
                  <a:prstGeom prst="rect">
                    <a:avLst/>
                  </a:prstGeom>
                </pic:spPr>
              </pic:pic>
            </a:graphicData>
          </a:graphic>
        </wp:anchor>
      </w:drawing>
    </w:r>
    <w:r>
      <w:rPr>
        <w:rFonts w:hint="eastAsia"/>
      </w:rPr>
      <w:t>新疆天润乳业股份有限公司</w:t>
    </w:r>
  </w:p>
  <w:p w:rsidR="00F2064C" w:rsidRPr="00B7241D" w:rsidRDefault="00F2064C">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87456"/>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81816"/>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E4911"/>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B715D"/>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1211"/>
    <w:rsid w:val="00763847"/>
    <w:rsid w:val="00771FE3"/>
    <w:rsid w:val="00776BDE"/>
    <w:rsid w:val="00786870"/>
    <w:rsid w:val="00792237"/>
    <w:rsid w:val="0079272A"/>
    <w:rsid w:val="00797F65"/>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16EF5"/>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AF717F"/>
    <w:rsid w:val="00B02A29"/>
    <w:rsid w:val="00B03522"/>
    <w:rsid w:val="00B04AD6"/>
    <w:rsid w:val="00B10DA0"/>
    <w:rsid w:val="00B14CAA"/>
    <w:rsid w:val="00B257CE"/>
    <w:rsid w:val="00B32881"/>
    <w:rsid w:val="00B4746C"/>
    <w:rsid w:val="00B65354"/>
    <w:rsid w:val="00B71A0E"/>
    <w:rsid w:val="00B7241D"/>
    <w:rsid w:val="00B81765"/>
    <w:rsid w:val="00B832F5"/>
    <w:rsid w:val="00BA2FAB"/>
    <w:rsid w:val="00BB10FA"/>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037CC"/>
    <w:rsid w:val="00D3529F"/>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064C"/>
    <w:rsid w:val="00F21065"/>
    <w:rsid w:val="00F24CB4"/>
    <w:rsid w:val="00F40022"/>
    <w:rsid w:val="00F43465"/>
    <w:rsid w:val="00F45475"/>
    <w:rsid w:val="00F64E72"/>
    <w:rsid w:val="00F70C7D"/>
    <w:rsid w:val="00F9272E"/>
    <w:rsid w:val="00F97743"/>
    <w:rsid w:val="00FA6DAF"/>
    <w:rsid w:val="00FC6884"/>
    <w:rsid w:val="00FE62F3"/>
    <w:rsid w:val="00FF71D2"/>
    <w:rsid w:val="1FBFC074"/>
    <w:rsid w:val="35E07BDB"/>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869005-F4EC-48D8-B966-B17DF0EE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578</Words>
  <Characters>3295</Characters>
  <Application>Microsoft Office Word</Application>
  <DocSecurity>0</DocSecurity>
  <Lines>27</Lines>
  <Paragraphs>7</Paragraphs>
  <ScaleCrop>false</ScaleCrop>
  <Company>微软中国</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桃溪</cp:lastModifiedBy>
  <cp:revision>269</cp:revision>
  <cp:lastPrinted>2014-02-21T05:34:00Z</cp:lastPrinted>
  <dcterms:created xsi:type="dcterms:W3CDTF">2012-09-09T08:59:00Z</dcterms:created>
  <dcterms:modified xsi:type="dcterms:W3CDTF">2022-05-13T10:33:00Z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F11DC8EA8368474D986A6E92BDF7AFF6</vt:lpwstr>
  </property>
</Properties>
</file>