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CA7" w:rsidRDefault="00BC63EF">
      <w:pPr>
        <w:spacing w:beforeLines="50" w:before="156" w:afterLines="50" w:after="156" w:line="400" w:lineRule="exact"/>
        <w:jc w:val="center"/>
        <w:rPr>
          <w:rFonts w:ascii="宋体" w:hAnsi="宋体" w:cs="宋体"/>
          <w:sz w:val="24"/>
        </w:rPr>
      </w:pPr>
      <w:r>
        <w:rPr>
          <w:rFonts w:ascii="宋体" w:hAnsi="宋体" w:hint="eastAsia"/>
          <w:bCs/>
          <w:iCs/>
          <w:sz w:val="24"/>
        </w:rPr>
        <w:t>证券代码：</w:t>
      </w:r>
      <w:r>
        <w:rPr>
          <w:rFonts w:ascii="宋体" w:hAnsi="宋体" w:cs="宋体" w:hint="eastAsia"/>
          <w:sz w:val="24"/>
        </w:rPr>
        <w:t>600929</w:t>
      </w:r>
      <w:r>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 xml:space="preserve"> </w:t>
      </w:r>
      <w:r>
        <w:rPr>
          <w:rFonts w:ascii="宋体" w:hAnsi="宋体" w:hint="eastAsia"/>
          <w:bCs/>
          <w:iCs/>
          <w:sz w:val="24"/>
        </w:rPr>
        <w:t>证券简称：雪天</w:t>
      </w:r>
      <w:r>
        <w:rPr>
          <w:rFonts w:ascii="宋体" w:hAnsi="宋体" w:cs="宋体" w:hint="eastAsia"/>
          <w:sz w:val="24"/>
        </w:rPr>
        <w:t>盐业</w:t>
      </w:r>
    </w:p>
    <w:p w:rsidR="00C67CA7" w:rsidRDefault="00C67CA7">
      <w:pPr>
        <w:spacing w:beforeLines="50" w:before="156" w:afterLines="50" w:after="156" w:line="400" w:lineRule="exact"/>
        <w:rPr>
          <w:rFonts w:ascii="宋体" w:hAnsi="宋体" w:cs="宋体"/>
          <w:sz w:val="24"/>
        </w:rPr>
      </w:pPr>
    </w:p>
    <w:p w:rsidR="00C67CA7" w:rsidRDefault="00BC63EF">
      <w:pPr>
        <w:spacing w:beforeLines="50" w:before="156" w:afterLines="50" w:after="156" w:line="400" w:lineRule="exact"/>
        <w:jc w:val="center"/>
        <w:rPr>
          <w:rFonts w:ascii="宋体" w:hAnsi="宋体"/>
          <w:b/>
          <w:bCs/>
          <w:iCs/>
          <w:sz w:val="30"/>
          <w:szCs w:val="30"/>
        </w:rPr>
      </w:pPr>
      <w:r>
        <w:rPr>
          <w:rFonts w:ascii="宋体" w:hAnsi="宋体" w:cs="宋体" w:hint="eastAsia"/>
          <w:b/>
          <w:sz w:val="32"/>
        </w:rPr>
        <w:t>雪天盐业集团股份有限公司</w:t>
      </w:r>
      <w:r>
        <w:rPr>
          <w:rFonts w:ascii="宋体" w:hAnsi="宋体" w:hint="eastAsia"/>
          <w:b/>
          <w:bCs/>
          <w:iCs/>
          <w:sz w:val="30"/>
          <w:szCs w:val="30"/>
        </w:rPr>
        <w:t>投资者关系活动记录表</w:t>
      </w:r>
    </w:p>
    <w:p w:rsidR="00C67CA7" w:rsidRDefault="00BC63EF">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t>2</w:t>
      </w:r>
      <w:r>
        <w:rPr>
          <w:rFonts w:ascii="宋体" w:hAnsi="宋体"/>
          <w:b/>
          <w:bCs/>
          <w:iCs/>
          <w:sz w:val="30"/>
          <w:szCs w:val="30"/>
        </w:rPr>
        <w:t>022</w:t>
      </w:r>
      <w:r>
        <w:rPr>
          <w:rFonts w:ascii="宋体" w:hAnsi="宋体"/>
          <w:b/>
          <w:bCs/>
          <w:iCs/>
          <w:sz w:val="30"/>
          <w:szCs w:val="30"/>
        </w:rPr>
        <w:t>年</w:t>
      </w:r>
      <w:r>
        <w:rPr>
          <w:rFonts w:ascii="宋体" w:hAnsi="宋体" w:hint="eastAsia"/>
          <w:b/>
          <w:bCs/>
          <w:iCs/>
          <w:sz w:val="30"/>
          <w:szCs w:val="30"/>
        </w:rPr>
        <w:t>5</w:t>
      </w:r>
      <w:r>
        <w:rPr>
          <w:rFonts w:ascii="宋体" w:hAnsi="宋体" w:hint="eastAsia"/>
          <w:b/>
          <w:bCs/>
          <w:iCs/>
          <w:sz w:val="30"/>
          <w:szCs w:val="30"/>
        </w:rPr>
        <w:t>月（上）</w:t>
      </w:r>
      <w:r>
        <w:rPr>
          <w:rFonts w:ascii="宋体" w:hAnsi="宋体" w:hint="eastAsia"/>
          <w:b/>
          <w:bCs/>
          <w:iCs/>
          <w:sz w:val="30"/>
          <w:szCs w:val="30"/>
        </w:rPr>
        <w:t xml:space="preserve"> </w:t>
      </w:r>
    </w:p>
    <w:p w:rsidR="00C67CA7" w:rsidRDefault="00C67CA7">
      <w:pPr>
        <w:spacing w:beforeLines="50" w:before="156" w:afterLines="50" w:after="156" w:line="400" w:lineRule="exact"/>
        <w:jc w:val="center"/>
        <w:rPr>
          <w:rFonts w:ascii="宋体" w:hAnsi="宋体"/>
          <w:b/>
          <w:bCs/>
          <w:iCs/>
          <w:sz w:val="30"/>
          <w:szCs w:val="3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924"/>
      </w:tblGrid>
      <w:tr w:rsidR="00C67CA7">
        <w:tc>
          <w:tcPr>
            <w:tcW w:w="2689"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投资者关系活动类别</w:t>
            </w:r>
          </w:p>
        </w:tc>
        <w:tc>
          <w:tcPr>
            <w:tcW w:w="5924"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特定对象调研</w:t>
            </w:r>
            <w:r>
              <w:rPr>
                <w:rFonts w:ascii="宋体" w:hAnsi="宋体" w:hint="eastAsia"/>
                <w:sz w:val="24"/>
              </w:rPr>
              <w:t xml:space="preserve">        </w:t>
            </w:r>
            <w:r>
              <w:rPr>
                <w:rFonts w:ascii="宋体" w:hAnsi="宋体" w:cs="宋体"/>
                <w:sz w:val="24"/>
              </w:rPr>
              <w:t>□</w:t>
            </w:r>
            <w:r>
              <w:rPr>
                <w:rFonts w:ascii="宋体" w:hAnsi="宋体" w:hint="eastAsia"/>
                <w:sz w:val="24"/>
              </w:rPr>
              <w:t>分析师会议</w:t>
            </w:r>
          </w:p>
          <w:p w:rsidR="00C67CA7" w:rsidRDefault="00BC63EF">
            <w:pPr>
              <w:spacing w:line="400" w:lineRule="exact"/>
              <w:rPr>
                <w:rFonts w:ascii="宋体" w:hAnsi="宋体"/>
                <w:bCs/>
                <w:iCs/>
                <w:sz w:val="24"/>
              </w:rPr>
            </w:pPr>
            <w:r>
              <w:rPr>
                <w:rFonts w:ascii="宋体" w:hAnsi="宋体" w:cs="宋体" w:hint="eastAsia"/>
                <w:sz w:val="24"/>
              </w:rPr>
              <w:t>□</w:t>
            </w:r>
            <w:r>
              <w:rPr>
                <w:rFonts w:ascii="宋体" w:hAnsi="宋体" w:cs="宋体" w:hint="eastAsia"/>
                <w:sz w:val="24"/>
              </w:rPr>
              <w:t xml:space="preserve"> </w:t>
            </w:r>
            <w:r>
              <w:rPr>
                <w:rFonts w:ascii="宋体" w:hAnsi="宋体" w:hint="eastAsia"/>
                <w:sz w:val="24"/>
              </w:rPr>
              <w:t>媒体采访</w:t>
            </w:r>
            <w:r>
              <w:rPr>
                <w:rFonts w:ascii="宋体" w:hAnsi="宋体" w:hint="eastAsia"/>
                <w:sz w:val="24"/>
              </w:rPr>
              <w:t xml:space="preserve">            </w:t>
            </w:r>
            <w:r>
              <w:rPr>
                <w:rFonts w:ascii="宋体" w:hAnsi="宋体" w:cs="宋体"/>
                <w:sz w:val="24"/>
              </w:rPr>
              <w:t>□</w:t>
            </w:r>
            <w:r>
              <w:rPr>
                <w:rFonts w:ascii="宋体" w:hAnsi="宋体" w:hint="eastAsia"/>
                <w:sz w:val="24"/>
              </w:rPr>
              <w:t>业绩说明会</w:t>
            </w:r>
          </w:p>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新闻发布会</w:t>
            </w:r>
            <w:r>
              <w:rPr>
                <w:rFonts w:ascii="宋体" w:hAnsi="宋体" w:hint="eastAsia"/>
                <w:sz w:val="24"/>
              </w:rPr>
              <w:t xml:space="preserve">          </w:t>
            </w:r>
            <w:r>
              <w:rPr>
                <w:rFonts w:ascii="宋体" w:hAnsi="宋体" w:cs="宋体" w:hint="eastAsia"/>
                <w:sz w:val="24"/>
              </w:rPr>
              <w:t>☑</w:t>
            </w:r>
            <w:r>
              <w:rPr>
                <w:rFonts w:ascii="宋体" w:hAnsi="宋体" w:hint="eastAsia"/>
                <w:sz w:val="24"/>
              </w:rPr>
              <w:t>路演活动</w:t>
            </w:r>
          </w:p>
          <w:p w:rsidR="00C67CA7" w:rsidRDefault="00BC63EF">
            <w:pPr>
              <w:tabs>
                <w:tab w:val="left" w:pos="3045"/>
                <w:tab w:val="center" w:pos="3199"/>
              </w:tabs>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现场参观</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电话通讯</w:t>
            </w:r>
          </w:p>
          <w:p w:rsidR="00C67CA7" w:rsidRDefault="00BC63EF">
            <w:pPr>
              <w:tabs>
                <w:tab w:val="center" w:pos="3199"/>
              </w:tabs>
              <w:spacing w:line="400" w:lineRule="exact"/>
              <w:rPr>
                <w:rFonts w:ascii="宋体" w:hAnsi="宋体"/>
                <w:bCs/>
                <w:iCs/>
                <w:sz w:val="24"/>
              </w:rPr>
            </w:pPr>
            <w:r>
              <w:rPr>
                <w:rFonts w:ascii="宋体" w:hAnsi="宋体" w:cs="宋体"/>
                <w:sz w:val="24"/>
              </w:rPr>
              <w:t>□</w:t>
            </w:r>
            <w:r>
              <w:rPr>
                <w:rFonts w:ascii="宋体" w:hAnsi="宋体" w:hint="eastAsia"/>
                <w:sz w:val="24"/>
              </w:rPr>
              <w:t>其他</w:t>
            </w:r>
            <w:r>
              <w:rPr>
                <w:rFonts w:ascii="宋体" w:hAnsi="宋体" w:hint="eastAsia"/>
                <w:sz w:val="24"/>
              </w:rPr>
              <w:t xml:space="preserve"> </w:t>
            </w:r>
            <w:r>
              <w:rPr>
                <w:rFonts w:ascii="宋体" w:hAnsi="宋体" w:cs="宋体"/>
                <w:sz w:val="24"/>
              </w:rPr>
              <w:t>（请文字说明其他活动内容）</w:t>
            </w:r>
          </w:p>
        </w:tc>
      </w:tr>
      <w:tr w:rsidR="00C67CA7">
        <w:tc>
          <w:tcPr>
            <w:tcW w:w="2689"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参与单位名称及</w:t>
            </w:r>
          </w:p>
          <w:p w:rsidR="00C67CA7" w:rsidRDefault="00BC63EF">
            <w:pPr>
              <w:spacing w:line="400" w:lineRule="exact"/>
              <w:jc w:val="center"/>
              <w:rPr>
                <w:rFonts w:ascii="宋体" w:hAnsi="宋体"/>
                <w:b/>
                <w:bCs/>
                <w:iCs/>
                <w:sz w:val="24"/>
              </w:rPr>
            </w:pPr>
            <w:r>
              <w:rPr>
                <w:rFonts w:ascii="宋体" w:hAnsi="宋体" w:hint="eastAsia"/>
                <w:b/>
                <w:bCs/>
                <w:iCs/>
                <w:sz w:val="24"/>
              </w:rPr>
              <w:t>人员姓名</w:t>
            </w:r>
          </w:p>
        </w:tc>
        <w:tc>
          <w:tcPr>
            <w:tcW w:w="5924"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仿宋" w:eastAsia="仿宋" w:hAnsi="仿宋" w:cs="宋体"/>
                <w:bCs/>
                <w:sz w:val="24"/>
              </w:rPr>
            </w:pPr>
            <w:r>
              <w:rPr>
                <w:rFonts w:ascii="宋体" w:hAnsi="宋体" w:cs="宋体" w:hint="eastAsia"/>
                <w:bCs/>
                <w:sz w:val="24"/>
              </w:rPr>
              <w:t>分别由天风证券、长江证券、浙商证券、申万宏源证券、东北证券组织的专场投资者网络</w:t>
            </w:r>
            <w:r>
              <w:rPr>
                <w:rFonts w:ascii="宋体" w:hAnsi="宋体" w:cs="宋体" w:hint="eastAsia"/>
                <w:bCs/>
                <w:sz w:val="24"/>
              </w:rPr>
              <w:t>/</w:t>
            </w:r>
            <w:r>
              <w:rPr>
                <w:rFonts w:ascii="宋体" w:hAnsi="宋体" w:cs="宋体" w:hint="eastAsia"/>
                <w:bCs/>
                <w:sz w:val="24"/>
              </w:rPr>
              <w:t>电话交流会</w:t>
            </w:r>
          </w:p>
        </w:tc>
      </w:tr>
      <w:tr w:rsidR="00C67CA7">
        <w:tc>
          <w:tcPr>
            <w:tcW w:w="2689"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时间</w:t>
            </w:r>
          </w:p>
        </w:tc>
        <w:tc>
          <w:tcPr>
            <w:tcW w:w="5924"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2022</w:t>
            </w:r>
            <w:r>
              <w:rPr>
                <w:rFonts w:ascii="宋体" w:hAnsi="宋体" w:hint="eastAsia"/>
                <w:bCs/>
                <w:iCs/>
                <w:sz w:val="24"/>
              </w:rPr>
              <w:t>年</w:t>
            </w:r>
            <w:r>
              <w:rPr>
                <w:rFonts w:ascii="宋体" w:hAnsi="宋体"/>
                <w:bCs/>
                <w:iCs/>
                <w:sz w:val="24"/>
              </w:rPr>
              <w:t>4</w:t>
            </w:r>
            <w:r>
              <w:rPr>
                <w:rFonts w:ascii="宋体" w:hAnsi="宋体" w:hint="eastAsia"/>
                <w:bCs/>
                <w:iCs/>
                <w:sz w:val="24"/>
              </w:rPr>
              <w:t>月</w:t>
            </w:r>
            <w:r>
              <w:rPr>
                <w:rFonts w:ascii="宋体" w:hAnsi="宋体"/>
                <w:bCs/>
                <w:iCs/>
                <w:sz w:val="24"/>
              </w:rPr>
              <w:t>26</w:t>
            </w:r>
            <w:r>
              <w:rPr>
                <w:rFonts w:ascii="宋体" w:hAnsi="宋体" w:hint="eastAsia"/>
                <w:bCs/>
                <w:iCs/>
                <w:sz w:val="24"/>
              </w:rPr>
              <w:t>日</w:t>
            </w:r>
            <w:r>
              <w:rPr>
                <w:rFonts w:ascii="宋体" w:hAnsi="宋体" w:hint="eastAsia"/>
                <w:bCs/>
                <w:iCs/>
                <w:sz w:val="24"/>
              </w:rPr>
              <w:t>-</w:t>
            </w:r>
            <w:r>
              <w:rPr>
                <w:rFonts w:ascii="宋体" w:hAnsi="宋体"/>
                <w:bCs/>
                <w:iCs/>
                <w:sz w:val="24"/>
              </w:rPr>
              <w:t>2022</w:t>
            </w:r>
            <w:r>
              <w:rPr>
                <w:rFonts w:ascii="宋体" w:hAnsi="宋体"/>
                <w:bCs/>
                <w:iCs/>
                <w:sz w:val="24"/>
              </w:rPr>
              <w:t>年</w:t>
            </w:r>
            <w:r>
              <w:rPr>
                <w:rFonts w:ascii="宋体" w:hAnsi="宋体" w:hint="eastAsia"/>
                <w:bCs/>
                <w:iCs/>
                <w:sz w:val="24"/>
              </w:rPr>
              <w:t>5</w:t>
            </w:r>
            <w:r>
              <w:rPr>
                <w:rFonts w:ascii="宋体" w:hAnsi="宋体" w:hint="eastAsia"/>
                <w:bCs/>
                <w:iCs/>
                <w:sz w:val="24"/>
              </w:rPr>
              <w:t>月</w:t>
            </w:r>
            <w:r>
              <w:rPr>
                <w:rFonts w:ascii="宋体" w:hAnsi="宋体"/>
                <w:bCs/>
                <w:iCs/>
                <w:sz w:val="24"/>
              </w:rPr>
              <w:t>15</w:t>
            </w:r>
            <w:r>
              <w:rPr>
                <w:rFonts w:ascii="宋体" w:hAnsi="宋体"/>
                <w:bCs/>
                <w:iCs/>
                <w:sz w:val="24"/>
              </w:rPr>
              <w:t>日</w:t>
            </w:r>
          </w:p>
        </w:tc>
      </w:tr>
      <w:tr w:rsidR="00C67CA7">
        <w:tc>
          <w:tcPr>
            <w:tcW w:w="2689"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地点</w:t>
            </w:r>
          </w:p>
        </w:tc>
        <w:tc>
          <w:tcPr>
            <w:tcW w:w="5924"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bCs/>
                <w:iCs/>
                <w:sz w:val="24"/>
              </w:rPr>
              <w:t>通讯形式</w:t>
            </w:r>
          </w:p>
        </w:tc>
      </w:tr>
      <w:tr w:rsidR="00C67CA7">
        <w:tc>
          <w:tcPr>
            <w:tcW w:w="2689"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上市公司接待人员姓名</w:t>
            </w:r>
          </w:p>
        </w:tc>
        <w:tc>
          <w:tcPr>
            <w:tcW w:w="5924"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公司董事会秘书刘少华等</w:t>
            </w:r>
          </w:p>
        </w:tc>
      </w:tr>
      <w:tr w:rsidR="00C67CA7">
        <w:trPr>
          <w:trHeight w:val="1344"/>
        </w:trPr>
        <w:tc>
          <w:tcPr>
            <w:tcW w:w="2689"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投资者关系活动主要内容介绍</w:t>
            </w:r>
          </w:p>
        </w:tc>
        <w:tc>
          <w:tcPr>
            <w:tcW w:w="5924"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jc w:val="left"/>
              <w:rPr>
                <w:rFonts w:ascii="宋体" w:hAnsi="宋体" w:cs="宋体"/>
                <w:b/>
                <w:sz w:val="24"/>
              </w:rPr>
            </w:pPr>
            <w:r>
              <w:rPr>
                <w:rFonts w:ascii="宋体" w:hAnsi="宋体" w:cs="宋体"/>
                <w:b/>
                <w:sz w:val="24"/>
              </w:rPr>
              <w:t>见附件一至附件五</w:t>
            </w:r>
          </w:p>
        </w:tc>
      </w:tr>
      <w:tr w:rsidR="00C67CA7">
        <w:trPr>
          <w:trHeight w:val="654"/>
        </w:trPr>
        <w:tc>
          <w:tcPr>
            <w:tcW w:w="2689"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日期</w:t>
            </w:r>
          </w:p>
        </w:tc>
        <w:tc>
          <w:tcPr>
            <w:tcW w:w="5924"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jc w:val="left"/>
              <w:rPr>
                <w:rFonts w:ascii="宋体" w:hAnsi="宋体" w:cs="宋体"/>
                <w:b/>
                <w:sz w:val="24"/>
              </w:rPr>
            </w:pPr>
            <w:r>
              <w:rPr>
                <w:rFonts w:ascii="宋体" w:hAnsi="宋体" w:cs="宋体" w:hint="eastAsia"/>
                <w:b/>
                <w:sz w:val="24"/>
              </w:rPr>
              <w:t>2</w:t>
            </w:r>
            <w:r>
              <w:rPr>
                <w:rFonts w:ascii="宋体" w:hAnsi="宋体" w:cs="宋体"/>
                <w:b/>
                <w:sz w:val="24"/>
              </w:rPr>
              <w:t>022</w:t>
            </w:r>
            <w:r>
              <w:rPr>
                <w:rFonts w:ascii="宋体" w:hAnsi="宋体" w:cs="宋体"/>
                <w:b/>
                <w:sz w:val="24"/>
              </w:rPr>
              <w:t>年</w:t>
            </w:r>
            <w:r>
              <w:rPr>
                <w:rFonts w:ascii="宋体" w:hAnsi="宋体" w:cs="宋体" w:hint="eastAsia"/>
                <w:b/>
                <w:sz w:val="24"/>
              </w:rPr>
              <w:t>5</w:t>
            </w:r>
            <w:r>
              <w:rPr>
                <w:rFonts w:ascii="宋体" w:hAnsi="宋体" w:cs="宋体" w:hint="eastAsia"/>
                <w:b/>
                <w:sz w:val="24"/>
              </w:rPr>
              <w:t>月</w:t>
            </w:r>
          </w:p>
        </w:tc>
      </w:tr>
    </w:tbl>
    <w:p w:rsidR="00C67CA7" w:rsidRDefault="00C67CA7">
      <w:pPr>
        <w:spacing w:beforeLines="50" w:before="156" w:afterLines="50" w:after="156" w:line="400" w:lineRule="exact"/>
        <w:jc w:val="center"/>
        <w:rPr>
          <w:rFonts w:ascii="宋体" w:hAnsi="宋体"/>
          <w:bCs/>
          <w:iCs/>
          <w:sz w:val="30"/>
          <w:szCs w:val="30"/>
        </w:rPr>
      </w:pPr>
    </w:p>
    <w:p w:rsidR="00C67CA7" w:rsidRDefault="00C67CA7">
      <w:pPr>
        <w:spacing w:beforeLines="50" w:before="156" w:afterLines="50" w:after="156" w:line="400" w:lineRule="exact"/>
        <w:jc w:val="center"/>
        <w:rPr>
          <w:rFonts w:ascii="宋体" w:hAnsi="宋体"/>
          <w:bCs/>
          <w:iCs/>
          <w:sz w:val="30"/>
          <w:szCs w:val="30"/>
        </w:rPr>
      </w:pPr>
    </w:p>
    <w:p w:rsidR="00C67CA7" w:rsidRDefault="00C67CA7">
      <w:pPr>
        <w:spacing w:beforeLines="50" w:before="156" w:afterLines="50" w:after="156" w:line="400" w:lineRule="exact"/>
        <w:jc w:val="center"/>
        <w:rPr>
          <w:rFonts w:ascii="宋体" w:hAnsi="宋体"/>
          <w:bCs/>
          <w:iCs/>
          <w:sz w:val="30"/>
          <w:szCs w:val="30"/>
        </w:rPr>
      </w:pPr>
    </w:p>
    <w:p w:rsidR="00C67CA7" w:rsidRDefault="00C67CA7">
      <w:pPr>
        <w:spacing w:beforeLines="50" w:before="156" w:afterLines="50" w:after="156" w:line="400" w:lineRule="exact"/>
        <w:jc w:val="center"/>
        <w:rPr>
          <w:rFonts w:ascii="宋体" w:hAnsi="宋体"/>
          <w:bCs/>
          <w:iCs/>
          <w:sz w:val="30"/>
          <w:szCs w:val="30"/>
        </w:rPr>
      </w:pPr>
    </w:p>
    <w:p w:rsidR="00C67CA7" w:rsidRDefault="00C67CA7">
      <w:pPr>
        <w:spacing w:beforeLines="50" w:before="156" w:afterLines="50" w:after="156" w:line="400" w:lineRule="exact"/>
        <w:jc w:val="center"/>
        <w:rPr>
          <w:rFonts w:ascii="宋体" w:hAnsi="宋体"/>
          <w:bCs/>
          <w:iCs/>
          <w:sz w:val="30"/>
          <w:szCs w:val="30"/>
        </w:rPr>
      </w:pPr>
    </w:p>
    <w:p w:rsidR="00C67CA7" w:rsidRDefault="00C67CA7">
      <w:pPr>
        <w:spacing w:beforeLines="50" w:before="156" w:afterLines="50" w:after="156" w:line="400" w:lineRule="exact"/>
        <w:jc w:val="center"/>
        <w:rPr>
          <w:rFonts w:ascii="宋体" w:hAnsi="宋体"/>
          <w:bCs/>
          <w:iCs/>
          <w:sz w:val="30"/>
          <w:szCs w:val="30"/>
        </w:rPr>
      </w:pPr>
    </w:p>
    <w:p w:rsidR="00C67CA7" w:rsidRDefault="00C67CA7">
      <w:pPr>
        <w:spacing w:beforeLines="50" w:before="156" w:afterLines="50" w:after="156" w:line="400" w:lineRule="exact"/>
        <w:jc w:val="center"/>
        <w:rPr>
          <w:rFonts w:ascii="宋体" w:hAnsi="宋体"/>
          <w:bCs/>
          <w:iCs/>
          <w:sz w:val="30"/>
          <w:szCs w:val="30"/>
        </w:rPr>
      </w:pPr>
    </w:p>
    <w:p w:rsidR="00C67CA7" w:rsidRDefault="00C67CA7">
      <w:pPr>
        <w:spacing w:beforeLines="50" w:before="156" w:afterLines="50" w:after="156" w:line="400" w:lineRule="exact"/>
        <w:jc w:val="center"/>
        <w:rPr>
          <w:rFonts w:ascii="宋体" w:hAnsi="宋体"/>
          <w:bCs/>
          <w:iCs/>
          <w:sz w:val="30"/>
          <w:szCs w:val="30"/>
        </w:rPr>
      </w:pPr>
    </w:p>
    <w:p w:rsidR="00C67CA7" w:rsidRDefault="00BC63EF">
      <w:pPr>
        <w:spacing w:line="400" w:lineRule="exact"/>
        <w:jc w:val="center"/>
        <w:rPr>
          <w:rFonts w:ascii="宋体" w:hAnsi="宋体" w:cs="宋体"/>
          <w:b/>
          <w:bCs/>
          <w:sz w:val="28"/>
          <w:szCs w:val="28"/>
        </w:rPr>
      </w:pPr>
      <w:r>
        <w:rPr>
          <w:rFonts w:ascii="宋体" w:hAnsi="宋体" w:cs="宋体" w:hint="eastAsia"/>
          <w:b/>
          <w:bCs/>
          <w:sz w:val="28"/>
          <w:szCs w:val="28"/>
        </w:rPr>
        <w:lastRenderedPageBreak/>
        <w:t>附件一、雪天盐业</w:t>
      </w:r>
      <w:r>
        <w:rPr>
          <w:rFonts w:ascii="宋体" w:hAnsi="宋体" w:cs="宋体" w:hint="eastAsia"/>
          <w:b/>
          <w:bCs/>
          <w:sz w:val="28"/>
          <w:szCs w:val="28"/>
        </w:rPr>
        <w:t>-</w:t>
      </w:r>
      <w:r>
        <w:rPr>
          <w:rFonts w:ascii="宋体" w:hAnsi="宋体" w:cs="宋体" w:hint="eastAsia"/>
          <w:b/>
          <w:bCs/>
          <w:sz w:val="28"/>
          <w:szCs w:val="28"/>
        </w:rPr>
        <w:t>天风证券专场投资者网络交流会</w:t>
      </w:r>
    </w:p>
    <w:p w:rsidR="00C67CA7" w:rsidRDefault="00C67CA7">
      <w:pPr>
        <w:spacing w:line="400" w:lineRule="exact"/>
        <w:jc w:val="center"/>
        <w:rPr>
          <w:rFonts w:ascii="宋体" w:hAnsi="宋体" w:cs="宋体"/>
          <w:b/>
          <w:bCs/>
          <w:sz w:val="28"/>
          <w:szCs w:val="28"/>
        </w:rPr>
      </w:pPr>
    </w:p>
    <w:p w:rsidR="00C67CA7" w:rsidRDefault="00BC63EF">
      <w:pPr>
        <w:spacing w:line="400" w:lineRule="exact"/>
        <w:jc w:val="right"/>
        <w:rPr>
          <w:rFonts w:ascii="宋体" w:hAnsi="宋体"/>
          <w:bCs/>
          <w:iCs/>
          <w:sz w:val="24"/>
        </w:rPr>
      </w:pPr>
      <w:r>
        <w:rPr>
          <w:rFonts w:ascii="宋体" w:hAnsi="宋体" w:hint="eastAsia"/>
          <w:bCs/>
          <w:iCs/>
          <w:sz w:val="24"/>
        </w:rPr>
        <w:t>编号：</w:t>
      </w:r>
      <w:r>
        <w:rPr>
          <w:rFonts w:ascii="宋体" w:hAnsi="宋体" w:hint="eastAsia"/>
          <w:bCs/>
          <w:iCs/>
          <w:sz w:val="24"/>
        </w:rPr>
        <w:t>2</w:t>
      </w:r>
      <w:r>
        <w:rPr>
          <w:rFonts w:ascii="宋体" w:hAnsi="宋体"/>
          <w:bCs/>
          <w:iCs/>
          <w:sz w:val="24"/>
        </w:rPr>
        <w:t>022002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6775"/>
      </w:tblGrid>
      <w:tr w:rsidR="00C67CA7">
        <w:tc>
          <w:tcPr>
            <w:tcW w:w="183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投资者关系活动类别</w:t>
            </w:r>
          </w:p>
        </w:tc>
        <w:tc>
          <w:tcPr>
            <w:tcW w:w="6775"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特定对象调研</w:t>
            </w:r>
            <w:r>
              <w:rPr>
                <w:rFonts w:ascii="宋体" w:hAnsi="宋体" w:hint="eastAsia"/>
                <w:sz w:val="24"/>
              </w:rPr>
              <w:t xml:space="preserve">        </w:t>
            </w:r>
            <w:r>
              <w:rPr>
                <w:rFonts w:ascii="宋体" w:hAnsi="宋体" w:cs="宋体"/>
                <w:sz w:val="24"/>
              </w:rPr>
              <w:t>□</w:t>
            </w:r>
            <w:r>
              <w:rPr>
                <w:rFonts w:ascii="宋体" w:hAnsi="宋体" w:hint="eastAsia"/>
                <w:sz w:val="24"/>
              </w:rPr>
              <w:t>分析师会议</w:t>
            </w:r>
          </w:p>
          <w:p w:rsidR="00C67CA7" w:rsidRDefault="00BC63EF">
            <w:pPr>
              <w:spacing w:line="400" w:lineRule="exact"/>
              <w:rPr>
                <w:rFonts w:ascii="宋体" w:hAnsi="宋体"/>
                <w:bCs/>
                <w:iCs/>
                <w:sz w:val="24"/>
              </w:rPr>
            </w:pPr>
            <w:r>
              <w:rPr>
                <w:rFonts w:ascii="宋体" w:hAnsi="宋体" w:cs="宋体" w:hint="eastAsia"/>
                <w:sz w:val="24"/>
              </w:rPr>
              <w:t>□</w:t>
            </w:r>
            <w:r>
              <w:rPr>
                <w:rFonts w:ascii="宋体" w:hAnsi="宋体" w:cs="宋体" w:hint="eastAsia"/>
                <w:sz w:val="24"/>
              </w:rPr>
              <w:t xml:space="preserve"> </w:t>
            </w:r>
            <w:r>
              <w:rPr>
                <w:rFonts w:ascii="宋体" w:hAnsi="宋体" w:hint="eastAsia"/>
                <w:sz w:val="24"/>
              </w:rPr>
              <w:t>媒体采访</w:t>
            </w:r>
            <w:r>
              <w:rPr>
                <w:rFonts w:ascii="宋体" w:hAnsi="宋体" w:hint="eastAsia"/>
                <w:sz w:val="24"/>
              </w:rPr>
              <w:t xml:space="preserve">            </w:t>
            </w:r>
            <w:r>
              <w:rPr>
                <w:rFonts w:ascii="宋体" w:hAnsi="宋体" w:cs="宋体"/>
                <w:sz w:val="24"/>
              </w:rPr>
              <w:t>□</w:t>
            </w:r>
            <w:r>
              <w:rPr>
                <w:rFonts w:ascii="宋体" w:hAnsi="宋体" w:hint="eastAsia"/>
                <w:sz w:val="24"/>
              </w:rPr>
              <w:t>业绩说明会</w:t>
            </w:r>
          </w:p>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新闻发布会</w:t>
            </w:r>
            <w:r>
              <w:rPr>
                <w:rFonts w:ascii="宋体" w:hAnsi="宋体" w:hint="eastAsia"/>
                <w:sz w:val="24"/>
              </w:rPr>
              <w:t xml:space="preserve">          </w:t>
            </w:r>
            <w:r>
              <w:rPr>
                <w:rFonts w:ascii="宋体" w:hAnsi="宋体" w:cs="宋体" w:hint="eastAsia"/>
                <w:sz w:val="24"/>
              </w:rPr>
              <w:t>☑</w:t>
            </w:r>
            <w:r>
              <w:rPr>
                <w:rFonts w:ascii="宋体" w:hAnsi="宋体" w:hint="eastAsia"/>
                <w:sz w:val="24"/>
              </w:rPr>
              <w:t>路演活动</w:t>
            </w:r>
          </w:p>
          <w:p w:rsidR="00C67CA7" w:rsidRDefault="00BC63EF">
            <w:pPr>
              <w:tabs>
                <w:tab w:val="left" w:pos="3045"/>
                <w:tab w:val="center" w:pos="3199"/>
              </w:tabs>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现场参观</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电话通讯</w:t>
            </w:r>
          </w:p>
          <w:p w:rsidR="00C67CA7" w:rsidRDefault="00BC63EF">
            <w:pPr>
              <w:tabs>
                <w:tab w:val="center" w:pos="3199"/>
              </w:tabs>
              <w:spacing w:line="400" w:lineRule="exact"/>
              <w:rPr>
                <w:rFonts w:ascii="宋体" w:hAnsi="宋体"/>
                <w:bCs/>
                <w:iCs/>
                <w:sz w:val="24"/>
              </w:rPr>
            </w:pPr>
            <w:r>
              <w:rPr>
                <w:rFonts w:ascii="宋体" w:hAnsi="宋体" w:cs="宋体"/>
                <w:sz w:val="24"/>
              </w:rPr>
              <w:t>□</w:t>
            </w:r>
            <w:r>
              <w:rPr>
                <w:rFonts w:ascii="宋体" w:hAnsi="宋体" w:hint="eastAsia"/>
                <w:sz w:val="24"/>
              </w:rPr>
              <w:t>其他</w:t>
            </w:r>
            <w:r>
              <w:rPr>
                <w:rFonts w:ascii="宋体" w:hAnsi="宋体" w:hint="eastAsia"/>
                <w:sz w:val="24"/>
              </w:rPr>
              <w:t xml:space="preserve"> </w:t>
            </w:r>
            <w:r>
              <w:rPr>
                <w:rFonts w:ascii="宋体" w:hAnsi="宋体" w:cs="宋体"/>
                <w:sz w:val="24"/>
              </w:rPr>
              <w:t>（请文字说明其他活动内容）</w:t>
            </w:r>
          </w:p>
        </w:tc>
      </w:tr>
      <w:tr w:rsidR="00C67CA7">
        <w:tc>
          <w:tcPr>
            <w:tcW w:w="183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参与单位名称及人员姓名</w:t>
            </w:r>
          </w:p>
        </w:tc>
        <w:tc>
          <w:tcPr>
            <w:tcW w:w="677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cs="宋体"/>
                <w:bCs/>
                <w:sz w:val="24"/>
              </w:rPr>
            </w:pPr>
            <w:r>
              <w:rPr>
                <w:rFonts w:ascii="宋体" w:hAnsi="宋体" w:cs="宋体" w:hint="eastAsia"/>
                <w:bCs/>
                <w:sz w:val="24"/>
              </w:rPr>
              <w:t>天风证券吴文德、赵婕、李由、吴伟</w:t>
            </w:r>
          </w:p>
          <w:p w:rsidR="00C67CA7" w:rsidRDefault="00BC63EF">
            <w:pPr>
              <w:spacing w:line="400" w:lineRule="exact"/>
              <w:rPr>
                <w:rFonts w:ascii="宋体" w:hAnsi="宋体" w:cs="宋体"/>
                <w:bCs/>
                <w:sz w:val="24"/>
              </w:rPr>
            </w:pPr>
            <w:r>
              <w:rPr>
                <w:rFonts w:ascii="宋体" w:hAnsi="宋体" w:cs="宋体" w:hint="eastAsia"/>
                <w:bCs/>
                <w:sz w:val="24"/>
              </w:rPr>
              <w:t>大家资产于扬、田明</w:t>
            </w:r>
          </w:p>
          <w:p w:rsidR="00C67CA7" w:rsidRDefault="00BC63EF">
            <w:pPr>
              <w:spacing w:line="400" w:lineRule="exact"/>
              <w:rPr>
                <w:rFonts w:ascii="宋体" w:hAnsi="宋体" w:cs="宋体"/>
                <w:bCs/>
                <w:sz w:val="24"/>
              </w:rPr>
            </w:pPr>
            <w:r>
              <w:rPr>
                <w:rFonts w:ascii="宋体" w:hAnsi="宋体" w:cs="宋体" w:hint="eastAsia"/>
                <w:bCs/>
                <w:sz w:val="24"/>
              </w:rPr>
              <w:t>湖南源乘投资刘小瑛</w:t>
            </w:r>
          </w:p>
          <w:p w:rsidR="00C67CA7" w:rsidRDefault="00BC63EF">
            <w:pPr>
              <w:spacing w:line="400" w:lineRule="exact"/>
              <w:rPr>
                <w:rFonts w:ascii="宋体" w:hAnsi="宋体" w:cs="宋体"/>
                <w:bCs/>
                <w:sz w:val="24"/>
              </w:rPr>
            </w:pPr>
            <w:r>
              <w:rPr>
                <w:rFonts w:ascii="宋体" w:hAnsi="宋体" w:cs="宋体" w:hint="eastAsia"/>
                <w:bCs/>
                <w:sz w:val="24"/>
              </w:rPr>
              <w:t>华夏基金周欣</w:t>
            </w:r>
          </w:p>
          <w:p w:rsidR="00C67CA7" w:rsidRDefault="00BC63EF">
            <w:pPr>
              <w:spacing w:line="400" w:lineRule="exact"/>
              <w:rPr>
                <w:rFonts w:ascii="宋体" w:hAnsi="宋体" w:cs="宋体"/>
                <w:bCs/>
                <w:sz w:val="24"/>
              </w:rPr>
            </w:pPr>
            <w:r>
              <w:rPr>
                <w:rFonts w:ascii="宋体" w:hAnsi="宋体" w:cs="宋体" w:hint="eastAsia"/>
                <w:bCs/>
                <w:sz w:val="24"/>
              </w:rPr>
              <w:t>诺安基金简牮</w:t>
            </w:r>
          </w:p>
          <w:p w:rsidR="00C67CA7" w:rsidRDefault="00BC63EF">
            <w:pPr>
              <w:spacing w:line="400" w:lineRule="exact"/>
              <w:rPr>
                <w:rFonts w:ascii="宋体" w:hAnsi="宋体" w:cs="宋体"/>
                <w:bCs/>
                <w:sz w:val="24"/>
              </w:rPr>
            </w:pPr>
            <w:r>
              <w:rPr>
                <w:rFonts w:ascii="宋体" w:hAnsi="宋体" w:cs="宋体" w:hint="eastAsia"/>
                <w:bCs/>
                <w:sz w:val="24"/>
              </w:rPr>
              <w:t>融通基金李冠頔</w:t>
            </w:r>
          </w:p>
          <w:p w:rsidR="00C67CA7" w:rsidRDefault="00BC63EF">
            <w:pPr>
              <w:spacing w:line="400" w:lineRule="exact"/>
              <w:rPr>
                <w:rFonts w:ascii="宋体" w:hAnsi="宋体" w:cs="宋体"/>
                <w:bCs/>
                <w:sz w:val="24"/>
              </w:rPr>
            </w:pPr>
            <w:r>
              <w:rPr>
                <w:rFonts w:ascii="宋体" w:hAnsi="宋体" w:cs="宋体" w:hint="eastAsia"/>
                <w:bCs/>
                <w:sz w:val="24"/>
              </w:rPr>
              <w:t>深圳纳盈基金郑大学</w:t>
            </w:r>
          </w:p>
          <w:p w:rsidR="00C67CA7" w:rsidRDefault="00BC63EF">
            <w:pPr>
              <w:spacing w:line="400" w:lineRule="exact"/>
              <w:rPr>
                <w:rFonts w:ascii="宋体" w:hAnsi="宋体" w:cs="宋体"/>
                <w:bCs/>
                <w:sz w:val="24"/>
              </w:rPr>
            </w:pPr>
            <w:r>
              <w:rPr>
                <w:rFonts w:ascii="宋体" w:hAnsi="宋体" w:cs="宋体" w:hint="eastAsia"/>
                <w:bCs/>
                <w:sz w:val="24"/>
              </w:rPr>
              <w:t>四川富邦金马资产涂敏</w:t>
            </w:r>
          </w:p>
          <w:p w:rsidR="00C67CA7" w:rsidRDefault="00BC63EF">
            <w:pPr>
              <w:spacing w:line="400" w:lineRule="exact"/>
              <w:rPr>
                <w:rFonts w:ascii="宋体" w:hAnsi="宋体" w:cs="宋体"/>
                <w:bCs/>
                <w:sz w:val="24"/>
              </w:rPr>
            </w:pPr>
            <w:r>
              <w:rPr>
                <w:rFonts w:ascii="宋体" w:hAnsi="宋体" w:cs="宋体" w:hint="eastAsia"/>
                <w:bCs/>
                <w:sz w:val="24"/>
              </w:rPr>
              <w:t>太平养老保险项飞燕</w:t>
            </w:r>
          </w:p>
          <w:p w:rsidR="00C67CA7" w:rsidRDefault="00BC63EF">
            <w:pPr>
              <w:spacing w:line="400" w:lineRule="exact"/>
              <w:rPr>
                <w:rFonts w:ascii="宋体" w:hAnsi="宋体" w:cs="宋体"/>
                <w:bCs/>
                <w:sz w:val="24"/>
              </w:rPr>
            </w:pPr>
            <w:r>
              <w:rPr>
                <w:rFonts w:ascii="宋体" w:hAnsi="宋体" w:cs="宋体" w:hint="eastAsia"/>
                <w:bCs/>
                <w:sz w:val="24"/>
              </w:rPr>
              <w:t>武汉鸿翎基金夏洋</w:t>
            </w:r>
          </w:p>
          <w:p w:rsidR="00C67CA7" w:rsidRDefault="00BC63EF">
            <w:pPr>
              <w:spacing w:line="400" w:lineRule="exact"/>
              <w:rPr>
                <w:rFonts w:ascii="宋体" w:hAnsi="宋体" w:cs="宋体"/>
                <w:bCs/>
                <w:sz w:val="24"/>
              </w:rPr>
            </w:pPr>
            <w:r>
              <w:rPr>
                <w:rFonts w:ascii="宋体" w:hAnsi="宋体" w:cs="宋体" w:hint="eastAsia"/>
                <w:bCs/>
                <w:sz w:val="24"/>
              </w:rPr>
              <w:t>华商基金黄灿</w:t>
            </w:r>
          </w:p>
          <w:p w:rsidR="00C67CA7" w:rsidRDefault="00BC63EF">
            <w:pPr>
              <w:spacing w:line="400" w:lineRule="exact"/>
              <w:rPr>
                <w:rFonts w:ascii="宋体" w:hAnsi="宋体" w:cs="宋体"/>
                <w:bCs/>
                <w:sz w:val="24"/>
              </w:rPr>
            </w:pPr>
            <w:r>
              <w:rPr>
                <w:rFonts w:ascii="宋体" w:hAnsi="宋体" w:cs="宋体" w:hint="eastAsia"/>
                <w:bCs/>
                <w:sz w:val="24"/>
              </w:rPr>
              <w:t>嘉实基金雷霆</w:t>
            </w:r>
          </w:p>
          <w:p w:rsidR="00C67CA7" w:rsidRDefault="00BC63EF">
            <w:pPr>
              <w:spacing w:line="400" w:lineRule="exact"/>
              <w:rPr>
                <w:rFonts w:ascii="仿宋" w:eastAsia="仿宋" w:hAnsi="仿宋" w:cs="宋体"/>
                <w:bCs/>
                <w:sz w:val="24"/>
              </w:rPr>
            </w:pPr>
            <w:r>
              <w:rPr>
                <w:rFonts w:ascii="宋体" w:hAnsi="宋体" w:cs="宋体" w:hint="eastAsia"/>
                <w:bCs/>
                <w:sz w:val="24"/>
              </w:rPr>
              <w:t>国华兴益资产韩冬伟</w:t>
            </w:r>
          </w:p>
        </w:tc>
      </w:tr>
      <w:tr w:rsidR="00C67CA7">
        <w:tc>
          <w:tcPr>
            <w:tcW w:w="183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时间</w:t>
            </w:r>
          </w:p>
        </w:tc>
        <w:tc>
          <w:tcPr>
            <w:tcW w:w="677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2022</w:t>
            </w:r>
            <w:r>
              <w:rPr>
                <w:rFonts w:ascii="宋体" w:hAnsi="宋体" w:hint="eastAsia"/>
                <w:bCs/>
                <w:iCs/>
                <w:sz w:val="24"/>
              </w:rPr>
              <w:t>年</w:t>
            </w:r>
            <w:r>
              <w:rPr>
                <w:rFonts w:ascii="宋体" w:hAnsi="宋体"/>
                <w:bCs/>
                <w:iCs/>
                <w:sz w:val="24"/>
              </w:rPr>
              <w:t>4</w:t>
            </w:r>
            <w:r>
              <w:rPr>
                <w:rFonts w:ascii="宋体" w:hAnsi="宋体" w:hint="eastAsia"/>
                <w:bCs/>
                <w:iCs/>
                <w:sz w:val="24"/>
              </w:rPr>
              <w:t>月</w:t>
            </w:r>
            <w:r>
              <w:rPr>
                <w:rFonts w:ascii="宋体" w:hAnsi="宋体"/>
                <w:bCs/>
                <w:iCs/>
                <w:sz w:val="24"/>
              </w:rPr>
              <w:t>26</w:t>
            </w:r>
            <w:r>
              <w:rPr>
                <w:rFonts w:ascii="宋体" w:hAnsi="宋体" w:hint="eastAsia"/>
                <w:bCs/>
                <w:iCs/>
                <w:sz w:val="24"/>
              </w:rPr>
              <w:t>日</w:t>
            </w:r>
          </w:p>
        </w:tc>
      </w:tr>
      <w:tr w:rsidR="00C67CA7">
        <w:tc>
          <w:tcPr>
            <w:tcW w:w="183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地点</w:t>
            </w:r>
          </w:p>
        </w:tc>
        <w:tc>
          <w:tcPr>
            <w:tcW w:w="677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通讯形式</w:t>
            </w:r>
          </w:p>
        </w:tc>
      </w:tr>
      <w:tr w:rsidR="00C67CA7">
        <w:tc>
          <w:tcPr>
            <w:tcW w:w="183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上市公司接待人员姓名</w:t>
            </w:r>
          </w:p>
        </w:tc>
        <w:tc>
          <w:tcPr>
            <w:tcW w:w="677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公司董事会秘书刘少华、公司证券法务部高级主管刘昆</w:t>
            </w:r>
          </w:p>
        </w:tc>
      </w:tr>
      <w:tr w:rsidR="00C67CA7">
        <w:trPr>
          <w:trHeight w:val="1344"/>
        </w:trPr>
        <w:tc>
          <w:tcPr>
            <w:tcW w:w="183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投资者关系活动主要内容介绍</w:t>
            </w:r>
          </w:p>
        </w:tc>
        <w:tc>
          <w:tcPr>
            <w:tcW w:w="6775"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w:t>
            </w:r>
            <w:r>
              <w:rPr>
                <w:rFonts w:ascii="宋体" w:hAnsi="宋体" w:cs="宋体" w:hint="eastAsia"/>
                <w:b/>
                <w:sz w:val="24"/>
              </w:rPr>
              <w:t>2021</w:t>
            </w:r>
            <w:r>
              <w:rPr>
                <w:rFonts w:ascii="宋体" w:hAnsi="宋体" w:cs="宋体" w:hint="eastAsia"/>
                <w:b/>
                <w:sz w:val="24"/>
              </w:rPr>
              <w:t>年和</w:t>
            </w:r>
            <w:r>
              <w:rPr>
                <w:rFonts w:ascii="宋体" w:hAnsi="宋体" w:cs="宋体" w:hint="eastAsia"/>
                <w:b/>
                <w:sz w:val="24"/>
              </w:rPr>
              <w:t>2022</w:t>
            </w:r>
            <w:r>
              <w:rPr>
                <w:rFonts w:ascii="宋体" w:hAnsi="宋体" w:cs="宋体" w:hint="eastAsia"/>
                <w:b/>
                <w:sz w:val="24"/>
              </w:rPr>
              <w:t>年一季度业绩介绍</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A:2021</w:t>
            </w:r>
            <w:r>
              <w:rPr>
                <w:rFonts w:ascii="宋体" w:hAnsi="宋体" w:cs="宋体" w:hint="eastAsia"/>
                <w:sz w:val="24"/>
              </w:rPr>
              <w:t>年到</w:t>
            </w:r>
            <w:r>
              <w:rPr>
                <w:rFonts w:ascii="宋体" w:hAnsi="宋体" w:cs="宋体" w:hint="eastAsia"/>
                <w:sz w:val="24"/>
              </w:rPr>
              <w:t>2022</w:t>
            </w:r>
            <w:r>
              <w:rPr>
                <w:rFonts w:ascii="宋体" w:hAnsi="宋体" w:cs="宋体" w:hint="eastAsia"/>
                <w:sz w:val="24"/>
              </w:rPr>
              <w:t>年一季度公司整体发展</w:t>
            </w:r>
            <w:r>
              <w:rPr>
                <w:rFonts w:ascii="宋体" w:hAnsi="宋体" w:cs="宋体" w:hint="eastAsia"/>
                <w:sz w:val="24"/>
              </w:rPr>
              <w:t>稳健</w:t>
            </w:r>
            <w:r>
              <w:rPr>
                <w:rFonts w:ascii="宋体" w:hAnsi="宋体" w:cs="宋体" w:hint="eastAsia"/>
                <w:sz w:val="24"/>
              </w:rPr>
              <w:t>，符合预期。在湘渝盐化并入后，</w:t>
            </w:r>
            <w:r>
              <w:rPr>
                <w:rFonts w:ascii="宋体" w:hAnsi="宋体" w:cs="宋体" w:hint="eastAsia"/>
                <w:sz w:val="24"/>
              </w:rPr>
              <w:t>2021</w:t>
            </w:r>
            <w:r>
              <w:rPr>
                <w:rFonts w:ascii="宋体" w:hAnsi="宋体" w:cs="宋体" w:hint="eastAsia"/>
                <w:sz w:val="24"/>
              </w:rPr>
              <w:t>年全年实现营收</w:t>
            </w:r>
            <w:r>
              <w:rPr>
                <w:rFonts w:ascii="宋体" w:hAnsi="宋体" w:cs="宋体" w:hint="eastAsia"/>
                <w:sz w:val="24"/>
              </w:rPr>
              <w:t>47.8</w:t>
            </w:r>
            <w:r>
              <w:rPr>
                <w:rFonts w:ascii="宋体" w:hAnsi="宋体" w:cs="宋体" w:hint="eastAsia"/>
                <w:sz w:val="24"/>
              </w:rPr>
              <w:t>亿，同比增长</w:t>
            </w:r>
            <w:r>
              <w:rPr>
                <w:rFonts w:ascii="宋体" w:hAnsi="宋体" w:cs="宋体" w:hint="eastAsia"/>
                <w:sz w:val="24"/>
              </w:rPr>
              <w:t>30%+</w:t>
            </w:r>
            <w:r>
              <w:rPr>
                <w:rFonts w:ascii="宋体" w:hAnsi="宋体" w:cs="宋体" w:hint="eastAsia"/>
                <w:sz w:val="24"/>
              </w:rPr>
              <w:t>，实现归母利润</w:t>
            </w:r>
            <w:r>
              <w:rPr>
                <w:rFonts w:ascii="宋体" w:hAnsi="宋体" w:cs="宋体" w:hint="eastAsia"/>
                <w:sz w:val="24"/>
              </w:rPr>
              <w:t>4.02</w:t>
            </w:r>
            <w:r>
              <w:rPr>
                <w:rFonts w:ascii="宋体" w:hAnsi="宋体" w:cs="宋体" w:hint="eastAsia"/>
                <w:sz w:val="24"/>
              </w:rPr>
              <w:t>亿，出现大幅增长。</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湘渝盐化并入后，雪天盐业的产能以及产业链</w:t>
            </w:r>
            <w:r>
              <w:rPr>
                <w:rFonts w:ascii="宋体" w:hAnsi="宋体" w:cs="宋体" w:hint="eastAsia"/>
                <w:sz w:val="24"/>
              </w:rPr>
              <w:t>优化</w:t>
            </w:r>
            <w:r>
              <w:rPr>
                <w:rFonts w:ascii="宋体" w:hAnsi="宋体" w:cs="宋体" w:hint="eastAsia"/>
                <w:sz w:val="24"/>
              </w:rPr>
              <w:t>都得到了很好的提升，产能达到</w:t>
            </w:r>
            <w:r>
              <w:rPr>
                <w:rFonts w:ascii="宋体" w:hAnsi="宋体" w:cs="宋体" w:hint="eastAsia"/>
                <w:sz w:val="24"/>
              </w:rPr>
              <w:t>700</w:t>
            </w:r>
            <w:r>
              <w:rPr>
                <w:rFonts w:ascii="宋体" w:hAnsi="宋体" w:cs="宋体" w:hint="eastAsia"/>
                <w:sz w:val="24"/>
              </w:rPr>
              <w:t>多万吨，</w:t>
            </w:r>
            <w:r>
              <w:rPr>
                <w:rFonts w:ascii="宋体" w:hAnsi="宋体" w:cs="宋体" w:hint="eastAsia"/>
                <w:sz w:val="24"/>
              </w:rPr>
              <w:t>规模效益提高</w:t>
            </w:r>
            <w:r>
              <w:rPr>
                <w:rFonts w:ascii="宋体" w:hAnsi="宋体" w:cs="宋体" w:hint="eastAsia"/>
                <w:sz w:val="24"/>
              </w:rPr>
              <w:t>，产业链形成了协同发展。区位布局方面，大西南市场的覆盖优势得到提高。</w:t>
            </w:r>
            <w:r>
              <w:rPr>
                <w:rFonts w:ascii="宋体" w:hAnsi="宋体" w:cs="宋体" w:hint="eastAsia"/>
                <w:sz w:val="24"/>
              </w:rPr>
              <w:t>特别是</w:t>
            </w:r>
            <w:r>
              <w:rPr>
                <w:rFonts w:ascii="宋体" w:hAnsi="宋体" w:cs="宋体" w:hint="eastAsia"/>
                <w:sz w:val="24"/>
              </w:rPr>
              <w:t>在湘渝盐化新上</w:t>
            </w:r>
            <w:r>
              <w:rPr>
                <w:rFonts w:ascii="宋体" w:hAnsi="宋体" w:cs="宋体" w:hint="eastAsia"/>
                <w:sz w:val="24"/>
              </w:rPr>
              <w:t>“</w:t>
            </w:r>
            <w:r>
              <w:rPr>
                <w:rFonts w:ascii="宋体" w:hAnsi="宋体" w:cs="宋体" w:hint="eastAsia"/>
                <w:sz w:val="24"/>
              </w:rPr>
              <w:t>雪天</w:t>
            </w:r>
            <w:r>
              <w:rPr>
                <w:rFonts w:ascii="宋体" w:hAnsi="宋体" w:cs="宋体" w:hint="eastAsia"/>
                <w:sz w:val="24"/>
              </w:rPr>
              <w:t>”</w:t>
            </w:r>
            <w:r>
              <w:rPr>
                <w:rFonts w:ascii="宋体" w:hAnsi="宋体" w:cs="宋体" w:hint="eastAsia"/>
                <w:sz w:val="24"/>
              </w:rPr>
              <w:t>生产线后，</w:t>
            </w:r>
            <w:r>
              <w:rPr>
                <w:rFonts w:ascii="宋体" w:hAnsi="宋体" w:cs="宋体" w:hint="eastAsia"/>
                <w:sz w:val="24"/>
              </w:rPr>
              <w:t>食</w:t>
            </w:r>
            <w:r>
              <w:rPr>
                <w:rFonts w:ascii="宋体" w:hAnsi="宋体" w:cs="宋体" w:hint="eastAsia"/>
                <w:sz w:val="24"/>
              </w:rPr>
              <w:t>盐在大西南市场</w:t>
            </w:r>
            <w:r>
              <w:rPr>
                <w:rFonts w:ascii="宋体" w:hAnsi="宋体" w:cs="宋体" w:hint="eastAsia"/>
                <w:sz w:val="24"/>
              </w:rPr>
              <w:t>以及</w:t>
            </w:r>
            <w:r>
              <w:rPr>
                <w:rFonts w:ascii="宋体" w:hAnsi="宋体" w:cs="宋体" w:hint="eastAsia"/>
                <w:sz w:val="24"/>
              </w:rPr>
              <w:t>长江流域的覆盖能力得到提升。</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lastRenderedPageBreak/>
              <w:t>整体来讲，</w:t>
            </w:r>
            <w:r>
              <w:rPr>
                <w:rFonts w:ascii="宋体" w:hAnsi="宋体" w:cs="宋体" w:hint="eastAsia"/>
                <w:sz w:val="24"/>
              </w:rPr>
              <w:t>2021</w:t>
            </w:r>
            <w:r>
              <w:rPr>
                <w:rFonts w:ascii="宋体" w:hAnsi="宋体" w:cs="宋体" w:hint="eastAsia"/>
                <w:sz w:val="24"/>
              </w:rPr>
              <w:t>年完成湘渝盐化的重大资产重组，整体运行状况稳健，各项主要经济指标都符合预期，实现大幅增长。</w:t>
            </w:r>
            <w:r>
              <w:rPr>
                <w:rFonts w:ascii="宋体" w:hAnsi="宋体" w:cs="宋体" w:hint="eastAsia"/>
                <w:sz w:val="24"/>
              </w:rPr>
              <w:t>2022</w:t>
            </w:r>
            <w:r>
              <w:rPr>
                <w:rFonts w:ascii="宋体" w:hAnsi="宋体" w:cs="宋体" w:hint="eastAsia"/>
                <w:sz w:val="24"/>
              </w:rPr>
              <w:t>年一季度运行状况</w:t>
            </w:r>
            <w:r>
              <w:rPr>
                <w:rFonts w:ascii="宋体" w:hAnsi="宋体" w:cs="宋体" w:hint="eastAsia"/>
                <w:sz w:val="24"/>
              </w:rPr>
              <w:t>持续向</w:t>
            </w:r>
            <w:r>
              <w:rPr>
                <w:rFonts w:ascii="宋体" w:hAnsi="宋体" w:cs="宋体" w:hint="eastAsia"/>
                <w:sz w:val="24"/>
              </w:rPr>
              <w:t>好，营收和利润与去年同期相比都实现大幅增长，</w:t>
            </w:r>
            <w:r>
              <w:rPr>
                <w:rFonts w:ascii="宋体" w:hAnsi="宋体" w:cs="宋体" w:hint="eastAsia"/>
                <w:sz w:val="24"/>
              </w:rPr>
              <w:t>归母净</w:t>
            </w:r>
            <w:r>
              <w:rPr>
                <w:rFonts w:ascii="宋体" w:hAnsi="宋体" w:cs="宋体" w:hint="eastAsia"/>
                <w:sz w:val="24"/>
              </w:rPr>
              <w:t>利润增长超过</w:t>
            </w:r>
            <w:r>
              <w:rPr>
                <w:rFonts w:ascii="宋体" w:hAnsi="宋体" w:cs="宋体" w:hint="eastAsia"/>
                <w:sz w:val="24"/>
              </w:rPr>
              <w:t>100%</w:t>
            </w:r>
            <w:r>
              <w:rPr>
                <w:rFonts w:ascii="宋体" w:hAnsi="宋体" w:cs="宋体" w:hint="eastAsia"/>
                <w:sz w:val="24"/>
              </w:rPr>
              <w:t>。</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拆分湘渝盐化和原来的上市公司主体，</w:t>
            </w:r>
            <w:r>
              <w:rPr>
                <w:rFonts w:ascii="宋体" w:hAnsi="宋体" w:cs="宋体" w:hint="eastAsia"/>
                <w:b/>
                <w:sz w:val="24"/>
              </w:rPr>
              <w:t>2021</w:t>
            </w:r>
            <w:r>
              <w:rPr>
                <w:rFonts w:ascii="宋体" w:hAnsi="宋体" w:cs="宋体" w:hint="eastAsia"/>
                <w:b/>
                <w:sz w:val="24"/>
              </w:rPr>
              <w:t>年和</w:t>
            </w:r>
            <w:r>
              <w:rPr>
                <w:rFonts w:ascii="宋体" w:hAnsi="宋体" w:cs="宋体" w:hint="eastAsia"/>
                <w:b/>
                <w:sz w:val="24"/>
              </w:rPr>
              <w:t>2022</w:t>
            </w:r>
            <w:r>
              <w:rPr>
                <w:rFonts w:ascii="宋体" w:hAnsi="宋体" w:cs="宋体" w:hint="eastAsia"/>
                <w:b/>
                <w:sz w:val="24"/>
              </w:rPr>
              <w:t>年一季度业绩表现如何？</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在湘渝盐化以外，</w:t>
            </w:r>
            <w:r>
              <w:rPr>
                <w:rFonts w:ascii="宋体" w:hAnsi="宋体" w:cs="宋体" w:hint="eastAsia"/>
                <w:sz w:val="24"/>
              </w:rPr>
              <w:t>2021</w:t>
            </w:r>
            <w:r>
              <w:rPr>
                <w:rFonts w:ascii="宋体" w:hAnsi="宋体" w:cs="宋体" w:hint="eastAsia"/>
                <w:sz w:val="24"/>
              </w:rPr>
              <w:t>年公司</w:t>
            </w:r>
            <w:r>
              <w:rPr>
                <w:rFonts w:ascii="宋体" w:hAnsi="宋体" w:cs="宋体" w:hint="eastAsia"/>
                <w:sz w:val="24"/>
              </w:rPr>
              <w:t>主要</w:t>
            </w:r>
            <w:r>
              <w:rPr>
                <w:rFonts w:ascii="宋体" w:hAnsi="宋体" w:cs="宋体" w:hint="eastAsia"/>
                <w:sz w:val="24"/>
              </w:rPr>
              <w:t>产品产量保持稳定，利润与上年同期相比持平略降。利润略有下降的主要原因是</w:t>
            </w:r>
            <w:r>
              <w:rPr>
                <w:rFonts w:ascii="宋体" w:hAnsi="宋体" w:cs="宋体" w:hint="eastAsia"/>
                <w:sz w:val="24"/>
              </w:rPr>
              <w:t>2021</w:t>
            </w:r>
            <w:r>
              <w:rPr>
                <w:rFonts w:ascii="宋体" w:hAnsi="宋体" w:cs="宋体" w:hint="eastAsia"/>
                <w:sz w:val="24"/>
              </w:rPr>
              <w:t>年煤炭成本</w:t>
            </w:r>
            <w:r>
              <w:rPr>
                <w:rFonts w:ascii="宋体" w:hAnsi="宋体" w:cs="宋体" w:hint="eastAsia"/>
                <w:sz w:val="24"/>
              </w:rPr>
              <w:t>大幅</w:t>
            </w:r>
            <w:r>
              <w:rPr>
                <w:rFonts w:ascii="宋体" w:hAnsi="宋体" w:cs="宋体" w:hint="eastAsia"/>
                <w:sz w:val="24"/>
              </w:rPr>
              <w:t>增</w:t>
            </w:r>
            <w:r>
              <w:rPr>
                <w:rFonts w:ascii="宋体" w:hAnsi="宋体" w:cs="宋体" w:hint="eastAsia"/>
                <w:sz w:val="24"/>
              </w:rPr>
              <w:t>加</w:t>
            </w:r>
            <w:r>
              <w:rPr>
                <w:rFonts w:ascii="宋体" w:hAnsi="宋体" w:cs="宋体" w:hint="eastAsia"/>
                <w:sz w:val="24"/>
              </w:rPr>
              <w:t>，虽然</w:t>
            </w:r>
            <w:r>
              <w:rPr>
                <w:rFonts w:ascii="宋体" w:hAnsi="宋体" w:cs="宋体" w:hint="eastAsia"/>
                <w:sz w:val="24"/>
              </w:rPr>
              <w:t>全国化战略和</w:t>
            </w:r>
            <w:r>
              <w:rPr>
                <w:rFonts w:ascii="宋体" w:hAnsi="宋体" w:cs="宋体" w:hint="eastAsia"/>
                <w:sz w:val="24"/>
              </w:rPr>
              <w:t>高端战略推进提高</w:t>
            </w:r>
            <w:r>
              <w:rPr>
                <w:rFonts w:ascii="宋体" w:hAnsi="宋体" w:cs="宋体" w:hint="eastAsia"/>
                <w:sz w:val="24"/>
              </w:rPr>
              <w:t>食</w:t>
            </w:r>
            <w:r>
              <w:rPr>
                <w:rFonts w:ascii="宋体" w:hAnsi="宋体" w:cs="宋体" w:hint="eastAsia"/>
                <w:sz w:val="24"/>
              </w:rPr>
              <w:t>盐销量与均</w:t>
            </w:r>
            <w:r>
              <w:rPr>
                <w:rFonts w:ascii="宋体" w:hAnsi="宋体" w:cs="宋体" w:hint="eastAsia"/>
                <w:sz w:val="24"/>
              </w:rPr>
              <w:t>价，工业盐的价格也上涨，但是</w:t>
            </w:r>
            <w:r>
              <w:rPr>
                <w:rFonts w:ascii="宋体" w:hAnsi="宋体" w:cs="宋体" w:hint="eastAsia"/>
                <w:sz w:val="24"/>
              </w:rPr>
              <w:t>涨价滞后，</w:t>
            </w:r>
            <w:r>
              <w:rPr>
                <w:rFonts w:ascii="宋体" w:hAnsi="宋体" w:cs="宋体" w:hint="eastAsia"/>
                <w:sz w:val="24"/>
              </w:rPr>
              <w:t>增利的部分没有完全覆盖大宗原材料和燃料的价格增长。同时，公司增加了品宣</w:t>
            </w:r>
            <w:r>
              <w:rPr>
                <w:rFonts w:ascii="宋体" w:hAnsi="宋体" w:cs="宋体" w:hint="eastAsia"/>
                <w:sz w:val="24"/>
              </w:rPr>
              <w:t>、</w:t>
            </w:r>
            <w:r>
              <w:rPr>
                <w:rFonts w:ascii="宋体" w:hAnsi="宋体" w:cs="宋体" w:hint="eastAsia"/>
                <w:sz w:val="24"/>
              </w:rPr>
              <w:t>技术研发</w:t>
            </w:r>
            <w:r>
              <w:rPr>
                <w:rFonts w:ascii="宋体" w:hAnsi="宋体" w:cs="宋体" w:hint="eastAsia"/>
                <w:sz w:val="24"/>
              </w:rPr>
              <w:t>和</w:t>
            </w:r>
            <w:r>
              <w:rPr>
                <w:rFonts w:ascii="宋体" w:hAnsi="宋体" w:cs="宋体" w:hint="eastAsia"/>
                <w:sz w:val="24"/>
              </w:rPr>
              <w:t>渠道建设的投入，如果完全按静态与</w:t>
            </w:r>
            <w:r>
              <w:rPr>
                <w:rFonts w:ascii="宋体" w:hAnsi="宋体" w:cs="宋体" w:hint="eastAsia"/>
                <w:sz w:val="24"/>
              </w:rPr>
              <w:t>上</w:t>
            </w:r>
            <w:r>
              <w:rPr>
                <w:rFonts w:ascii="宋体" w:hAnsi="宋体" w:cs="宋体" w:hint="eastAsia"/>
                <w:sz w:val="24"/>
              </w:rPr>
              <w:t>年相比运营状况较好。</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2021</w:t>
            </w:r>
            <w:r>
              <w:rPr>
                <w:rFonts w:ascii="宋体" w:hAnsi="宋体" w:cs="宋体" w:hint="eastAsia"/>
                <w:sz w:val="24"/>
              </w:rPr>
              <w:t>年公司</w:t>
            </w:r>
            <w:r>
              <w:rPr>
                <w:rFonts w:ascii="宋体" w:hAnsi="宋体" w:cs="宋体" w:hint="eastAsia"/>
                <w:sz w:val="24"/>
              </w:rPr>
              <w:t>主要</w:t>
            </w:r>
            <w:r>
              <w:rPr>
                <w:rFonts w:ascii="宋体" w:hAnsi="宋体" w:cs="宋体" w:hint="eastAsia"/>
                <w:sz w:val="24"/>
              </w:rPr>
              <w:t>产品价格前低后高，稳步上升，虽然四季度有所回落，但全年整体较好。</w:t>
            </w:r>
            <w:r>
              <w:rPr>
                <w:rFonts w:ascii="宋体" w:hAnsi="宋体" w:cs="宋体" w:hint="eastAsia"/>
                <w:sz w:val="24"/>
              </w:rPr>
              <w:t>2022</w:t>
            </w:r>
            <w:r>
              <w:rPr>
                <w:rFonts w:ascii="宋体" w:hAnsi="宋体" w:cs="宋体" w:hint="eastAsia"/>
                <w:sz w:val="24"/>
              </w:rPr>
              <w:t>年一季度</w:t>
            </w:r>
            <w:r>
              <w:rPr>
                <w:rFonts w:ascii="宋体" w:hAnsi="宋体" w:cs="宋体" w:hint="eastAsia"/>
                <w:sz w:val="24"/>
              </w:rPr>
              <w:t>保持</w:t>
            </w:r>
            <w:r>
              <w:rPr>
                <w:rFonts w:ascii="宋体" w:hAnsi="宋体" w:cs="宋体" w:hint="eastAsia"/>
                <w:sz w:val="24"/>
              </w:rPr>
              <w:t>稳中有升。</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Q:2021</w:t>
            </w:r>
            <w:r>
              <w:rPr>
                <w:rFonts w:ascii="宋体" w:hAnsi="宋体" w:cs="宋体" w:hint="eastAsia"/>
                <w:b/>
                <w:sz w:val="24"/>
              </w:rPr>
              <w:t>年煤炭涨价对于公司成本的影响较大，预计</w:t>
            </w:r>
            <w:r>
              <w:rPr>
                <w:rFonts w:ascii="宋体" w:hAnsi="宋体" w:cs="宋体" w:hint="eastAsia"/>
                <w:b/>
                <w:sz w:val="24"/>
              </w:rPr>
              <w:t>2022</w:t>
            </w:r>
            <w:r>
              <w:rPr>
                <w:rFonts w:ascii="宋体" w:hAnsi="宋体" w:cs="宋体" w:hint="eastAsia"/>
                <w:b/>
                <w:sz w:val="24"/>
              </w:rPr>
              <w:t>年能源材料的压力是否会出现减缓趋势？</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能源方面，去年大宗原材料的涨价压力比较大，我们通过</w:t>
            </w:r>
            <w:r>
              <w:rPr>
                <w:rFonts w:ascii="宋体" w:hAnsi="宋体" w:cs="宋体" w:hint="eastAsia"/>
                <w:sz w:val="24"/>
              </w:rPr>
              <w:t>发挥</w:t>
            </w:r>
            <w:r>
              <w:rPr>
                <w:rFonts w:ascii="宋体" w:hAnsi="宋体" w:cs="宋体" w:hint="eastAsia"/>
                <w:sz w:val="24"/>
              </w:rPr>
              <w:t>产能规模，</w:t>
            </w:r>
            <w:r>
              <w:rPr>
                <w:rFonts w:ascii="宋体" w:hAnsi="宋体" w:cs="宋体" w:hint="eastAsia"/>
                <w:sz w:val="24"/>
              </w:rPr>
              <w:t>调优结构和挖潜增效</w:t>
            </w:r>
            <w:r>
              <w:rPr>
                <w:rFonts w:ascii="宋体" w:hAnsi="宋体" w:cs="宋体" w:hint="eastAsia"/>
                <w:sz w:val="24"/>
              </w:rPr>
              <w:t>来覆盖成本。</w:t>
            </w:r>
            <w:r>
              <w:rPr>
                <w:rFonts w:ascii="宋体" w:hAnsi="宋体" w:cs="宋体" w:hint="eastAsia"/>
                <w:sz w:val="24"/>
              </w:rPr>
              <w:t>今年</w:t>
            </w:r>
            <w:r>
              <w:rPr>
                <w:rFonts w:ascii="宋体" w:hAnsi="宋体" w:cs="宋体" w:hint="eastAsia"/>
                <w:sz w:val="24"/>
              </w:rPr>
              <w:t>公司主要有四个增利因素：第一，工业盐的价格稳定，最低价格为</w:t>
            </w:r>
            <w:r>
              <w:rPr>
                <w:rFonts w:ascii="宋体" w:hAnsi="宋体" w:cs="宋体" w:hint="eastAsia"/>
                <w:sz w:val="24"/>
              </w:rPr>
              <w:t>400</w:t>
            </w:r>
            <w:r>
              <w:rPr>
                <w:rFonts w:ascii="宋体" w:hAnsi="宋体" w:cs="宋体" w:hint="eastAsia"/>
                <w:sz w:val="24"/>
              </w:rPr>
              <w:t>多，对于</w:t>
            </w:r>
            <w:r>
              <w:rPr>
                <w:rFonts w:ascii="宋体" w:hAnsi="宋体" w:cs="宋体" w:hint="eastAsia"/>
                <w:sz w:val="24"/>
              </w:rPr>
              <w:t>覆盖</w:t>
            </w:r>
            <w:r>
              <w:rPr>
                <w:rFonts w:ascii="宋体" w:hAnsi="宋体" w:cs="宋体" w:hint="eastAsia"/>
                <w:sz w:val="24"/>
              </w:rPr>
              <w:t>成本方面提供了很好的支撑作用。第二，食盐业务稳步扩大，高端战略逐步发力。第三，九二盐业烧碱二期项目与双氧水项目建设逐步</w:t>
            </w:r>
            <w:r>
              <w:rPr>
                <w:rFonts w:ascii="宋体" w:hAnsi="宋体" w:cs="宋体" w:hint="eastAsia"/>
                <w:sz w:val="24"/>
              </w:rPr>
              <w:t>推进</w:t>
            </w:r>
            <w:r>
              <w:rPr>
                <w:rFonts w:ascii="宋体" w:hAnsi="宋体" w:cs="宋体" w:hint="eastAsia"/>
                <w:sz w:val="24"/>
              </w:rPr>
              <w:t>，</w:t>
            </w:r>
            <w:r>
              <w:rPr>
                <w:rFonts w:ascii="宋体" w:hAnsi="宋体" w:cs="宋体" w:hint="eastAsia"/>
                <w:sz w:val="24"/>
              </w:rPr>
              <w:t>2021</w:t>
            </w:r>
            <w:r>
              <w:rPr>
                <w:rFonts w:ascii="宋体" w:hAnsi="宋体" w:cs="宋体" w:hint="eastAsia"/>
                <w:sz w:val="24"/>
              </w:rPr>
              <w:t>年下半年受疫情影响</w:t>
            </w:r>
            <w:r>
              <w:rPr>
                <w:rFonts w:ascii="宋体" w:hAnsi="宋体" w:cs="宋体" w:hint="eastAsia"/>
                <w:sz w:val="24"/>
              </w:rPr>
              <w:t>较大</w:t>
            </w:r>
            <w:r>
              <w:rPr>
                <w:rFonts w:ascii="宋体" w:hAnsi="宋体" w:cs="宋体" w:hint="eastAsia"/>
                <w:sz w:val="24"/>
              </w:rPr>
              <w:t>，</w:t>
            </w:r>
            <w:r>
              <w:rPr>
                <w:rFonts w:ascii="宋体" w:hAnsi="宋体" w:cs="宋体" w:hint="eastAsia"/>
                <w:sz w:val="24"/>
              </w:rPr>
              <w:t>2022</w:t>
            </w:r>
            <w:r>
              <w:rPr>
                <w:rFonts w:ascii="宋体" w:hAnsi="宋体" w:cs="宋体" w:hint="eastAsia"/>
                <w:sz w:val="24"/>
              </w:rPr>
              <w:t>年应会逐步发挥量产效应。第四，湘渝盐化</w:t>
            </w:r>
            <w:r>
              <w:rPr>
                <w:rFonts w:ascii="宋体" w:hAnsi="宋体" w:cs="宋体" w:hint="eastAsia"/>
                <w:sz w:val="24"/>
              </w:rPr>
              <w:t>将</w:t>
            </w:r>
            <w:r>
              <w:rPr>
                <w:rFonts w:ascii="宋体" w:hAnsi="宋体" w:cs="宋体" w:hint="eastAsia"/>
                <w:sz w:val="24"/>
              </w:rPr>
              <w:t>形成一个稳定支撑，纯碱业务与氯化铵业务维持较好景气度。以上因素完全能够覆盖煤炭等大宗原材料的成本增长，同时我们</w:t>
            </w:r>
            <w:r>
              <w:rPr>
                <w:rFonts w:ascii="宋体" w:hAnsi="宋体" w:cs="宋体" w:hint="eastAsia"/>
                <w:sz w:val="24"/>
              </w:rPr>
              <w:t>还</w:t>
            </w:r>
            <w:r>
              <w:rPr>
                <w:rFonts w:ascii="宋体" w:hAnsi="宋体" w:cs="宋体" w:hint="eastAsia"/>
                <w:sz w:val="24"/>
              </w:rPr>
              <w:t>会通过改革来进一步提升公司的</w:t>
            </w:r>
            <w:r>
              <w:rPr>
                <w:rFonts w:ascii="宋体" w:hAnsi="宋体" w:cs="宋体" w:hint="eastAsia"/>
                <w:sz w:val="24"/>
              </w:rPr>
              <w:t>盈利</w:t>
            </w:r>
            <w:r>
              <w:rPr>
                <w:rFonts w:ascii="宋体" w:hAnsi="宋体" w:cs="宋体" w:hint="eastAsia"/>
                <w:sz w:val="24"/>
              </w:rPr>
              <w:t>能力。</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Q:2021</w:t>
            </w:r>
            <w:r>
              <w:rPr>
                <w:rFonts w:ascii="宋体" w:hAnsi="宋体" w:cs="宋体" w:hint="eastAsia"/>
                <w:b/>
                <w:sz w:val="24"/>
              </w:rPr>
              <w:t>年烧碱、双氧水、各种盐化工制品有很明显的量价提升态势，但是存在周期性</w:t>
            </w:r>
            <w:r>
              <w:rPr>
                <w:rFonts w:ascii="宋体" w:hAnsi="宋体" w:cs="宋体" w:hint="eastAsia"/>
                <w:b/>
                <w:sz w:val="24"/>
              </w:rPr>
              <w:t>，预计该趋势可以维持多久？未来的发展趋势如何？</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两碱行业在此之前确实是</w:t>
            </w:r>
            <w:r>
              <w:rPr>
                <w:rFonts w:ascii="宋体" w:hAnsi="宋体" w:cs="宋体" w:hint="eastAsia"/>
                <w:sz w:val="24"/>
              </w:rPr>
              <w:t>强</w:t>
            </w:r>
            <w:r>
              <w:rPr>
                <w:rFonts w:ascii="宋体" w:hAnsi="宋体" w:cs="宋体" w:hint="eastAsia"/>
                <w:sz w:val="24"/>
              </w:rPr>
              <w:t>周期性的，波动较大</w:t>
            </w:r>
            <w:r>
              <w:rPr>
                <w:rFonts w:ascii="宋体" w:hAnsi="宋体" w:cs="宋体" w:hint="eastAsia"/>
                <w:sz w:val="24"/>
              </w:rPr>
              <w:t>。</w:t>
            </w:r>
            <w:r>
              <w:rPr>
                <w:rFonts w:ascii="宋体" w:hAnsi="宋体" w:cs="宋体" w:hint="eastAsia"/>
                <w:sz w:val="24"/>
              </w:rPr>
              <w:t>2021</w:t>
            </w:r>
            <w:r>
              <w:rPr>
                <w:rFonts w:ascii="宋体" w:hAnsi="宋体" w:cs="宋体" w:hint="eastAsia"/>
                <w:sz w:val="24"/>
              </w:rPr>
              <w:t>年年初</w:t>
            </w:r>
            <w:r>
              <w:rPr>
                <w:rFonts w:ascii="宋体" w:hAnsi="宋体" w:cs="宋体" w:hint="eastAsia"/>
                <w:sz w:val="24"/>
              </w:rPr>
              <w:t>就是需求不旺</w:t>
            </w:r>
            <w:r>
              <w:rPr>
                <w:rFonts w:ascii="宋体" w:hAnsi="宋体" w:cs="宋体" w:hint="eastAsia"/>
                <w:sz w:val="24"/>
              </w:rPr>
              <w:t>价位</w:t>
            </w:r>
            <w:r>
              <w:rPr>
                <w:rFonts w:ascii="宋体" w:hAnsi="宋体" w:cs="宋体" w:hint="eastAsia"/>
                <w:sz w:val="24"/>
              </w:rPr>
              <w:t>低</w:t>
            </w:r>
            <w:r>
              <w:rPr>
                <w:rFonts w:ascii="宋体" w:hAnsi="宋体" w:cs="宋体" w:hint="eastAsia"/>
                <w:sz w:val="24"/>
              </w:rPr>
              <w:t>的现象</w:t>
            </w:r>
            <w:r>
              <w:rPr>
                <w:rFonts w:ascii="宋体" w:hAnsi="宋体" w:cs="宋体" w:hint="eastAsia"/>
                <w:sz w:val="24"/>
              </w:rPr>
              <w:t>。</w:t>
            </w:r>
            <w:r>
              <w:rPr>
                <w:rFonts w:ascii="宋体" w:hAnsi="宋体" w:cs="宋体" w:hint="eastAsia"/>
                <w:sz w:val="24"/>
              </w:rPr>
              <w:t>但国家对于双碳政策的调控越来越严格，受益于下游光伏和锂电的发展，对于纯碱业务的需求打开了空间。公司判断，由于国家加</w:t>
            </w:r>
            <w:r>
              <w:rPr>
                <w:rFonts w:ascii="宋体" w:hAnsi="宋体" w:cs="宋体" w:hint="eastAsia"/>
                <w:sz w:val="24"/>
              </w:rPr>
              <w:t>强</w:t>
            </w:r>
            <w:r>
              <w:rPr>
                <w:rFonts w:ascii="宋体" w:hAnsi="宋体" w:cs="宋体" w:hint="eastAsia"/>
                <w:sz w:val="24"/>
              </w:rPr>
              <w:t>对于供给端的管</w:t>
            </w:r>
            <w:r>
              <w:rPr>
                <w:rFonts w:ascii="宋体" w:hAnsi="宋体" w:cs="宋体" w:hint="eastAsia"/>
                <w:sz w:val="24"/>
              </w:rPr>
              <w:lastRenderedPageBreak/>
              <w:t>理，该行业的周期</w:t>
            </w:r>
            <w:r>
              <w:rPr>
                <w:rFonts w:ascii="宋体" w:hAnsi="宋体" w:cs="宋体" w:hint="eastAsia"/>
                <w:sz w:val="24"/>
              </w:rPr>
              <w:t>性</w:t>
            </w:r>
            <w:r>
              <w:rPr>
                <w:rFonts w:ascii="宋体" w:hAnsi="宋体" w:cs="宋体" w:hint="eastAsia"/>
                <w:sz w:val="24"/>
              </w:rPr>
              <w:t>应该会改变。</w:t>
            </w:r>
            <w:r>
              <w:rPr>
                <w:rFonts w:ascii="宋体" w:hAnsi="宋体" w:cs="宋体" w:hint="eastAsia"/>
                <w:sz w:val="24"/>
              </w:rPr>
              <w:t>2021</w:t>
            </w:r>
            <w:r>
              <w:rPr>
                <w:rFonts w:ascii="宋体" w:hAnsi="宋体" w:cs="宋体" w:hint="eastAsia"/>
                <w:sz w:val="24"/>
              </w:rPr>
              <w:t>年</w:t>
            </w:r>
            <w:r>
              <w:rPr>
                <w:rFonts w:ascii="宋体" w:hAnsi="宋体" w:cs="宋体" w:hint="eastAsia"/>
                <w:sz w:val="24"/>
              </w:rPr>
              <w:t>二季度以后</w:t>
            </w:r>
            <w:r>
              <w:rPr>
                <w:rFonts w:ascii="宋体" w:hAnsi="宋体" w:cs="宋体" w:hint="eastAsia"/>
                <w:sz w:val="24"/>
              </w:rPr>
              <w:t>以及</w:t>
            </w:r>
            <w:r>
              <w:rPr>
                <w:rFonts w:ascii="宋体" w:hAnsi="宋体" w:cs="宋体" w:hint="eastAsia"/>
                <w:sz w:val="24"/>
              </w:rPr>
              <w:t>2022</w:t>
            </w:r>
            <w:r>
              <w:rPr>
                <w:rFonts w:ascii="宋体" w:hAnsi="宋体" w:cs="宋体" w:hint="eastAsia"/>
                <w:sz w:val="24"/>
              </w:rPr>
              <w:t>年一季度纯碱市场需求坚挺，价格稳定。受到</w:t>
            </w:r>
            <w:r>
              <w:rPr>
                <w:rFonts w:ascii="宋体" w:hAnsi="宋体" w:cs="宋体" w:hint="eastAsia"/>
                <w:sz w:val="24"/>
              </w:rPr>
              <w:t>国际形势</w:t>
            </w:r>
            <w:r>
              <w:rPr>
                <w:rFonts w:ascii="宋体" w:hAnsi="宋体" w:cs="宋体" w:hint="eastAsia"/>
                <w:sz w:val="24"/>
              </w:rPr>
              <w:t>的影响，化肥供应非常紧张，虽然存在一定的季节性，但整体来看供需存在短缺，预计</w:t>
            </w:r>
            <w:r>
              <w:rPr>
                <w:rFonts w:ascii="宋体" w:hAnsi="宋体" w:cs="宋体" w:hint="eastAsia"/>
                <w:sz w:val="24"/>
              </w:rPr>
              <w:t>2022</w:t>
            </w:r>
            <w:r>
              <w:rPr>
                <w:rFonts w:ascii="宋体" w:hAnsi="宋体" w:cs="宋体" w:hint="eastAsia"/>
                <w:sz w:val="24"/>
              </w:rPr>
              <w:t>年氯化铵表现良好。烧碱业务</w:t>
            </w:r>
            <w:r>
              <w:rPr>
                <w:rFonts w:ascii="宋体" w:hAnsi="宋体" w:cs="宋体" w:hint="eastAsia"/>
                <w:sz w:val="24"/>
              </w:rPr>
              <w:t>有</w:t>
            </w:r>
            <w:r>
              <w:rPr>
                <w:rFonts w:ascii="宋体" w:hAnsi="宋体" w:cs="宋体" w:hint="eastAsia"/>
                <w:sz w:val="24"/>
              </w:rPr>
              <w:t>区域性，九二盐业所在的工</w:t>
            </w:r>
            <w:r>
              <w:rPr>
                <w:rFonts w:ascii="宋体" w:hAnsi="宋体" w:cs="宋体" w:hint="eastAsia"/>
                <w:sz w:val="24"/>
              </w:rPr>
              <w:t>业园，已经形成了几十个企业配套的产业链，</w:t>
            </w:r>
            <w:r>
              <w:rPr>
                <w:rFonts w:ascii="宋体" w:hAnsi="宋体" w:cs="宋体" w:hint="eastAsia"/>
                <w:sz w:val="24"/>
              </w:rPr>
              <w:t>区域内</w:t>
            </w:r>
            <w:r>
              <w:rPr>
                <w:rFonts w:ascii="宋体" w:hAnsi="宋体" w:cs="宋体" w:hint="eastAsia"/>
                <w:sz w:val="24"/>
              </w:rPr>
              <w:t>对于烧碱和双氧水的需求</w:t>
            </w:r>
            <w:r>
              <w:rPr>
                <w:rFonts w:ascii="宋体" w:hAnsi="宋体" w:cs="宋体" w:hint="eastAsia"/>
                <w:sz w:val="24"/>
              </w:rPr>
              <w:t>将</w:t>
            </w:r>
            <w:r>
              <w:rPr>
                <w:rFonts w:ascii="宋体" w:hAnsi="宋体" w:cs="宋体" w:hint="eastAsia"/>
                <w:sz w:val="24"/>
              </w:rPr>
              <w:t>持续扩大。</w:t>
            </w:r>
            <w:r>
              <w:rPr>
                <w:rFonts w:ascii="宋体" w:hAnsi="宋体" w:cs="宋体" w:hint="eastAsia"/>
                <w:sz w:val="24"/>
              </w:rPr>
              <w:t xml:space="preserve"> </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：盐化工领域的新业务拓展是否一般需要依靠收购兼</w:t>
            </w:r>
            <w:r>
              <w:rPr>
                <w:rFonts w:ascii="宋体" w:hAnsi="宋体" w:cs="宋体" w:hint="eastAsia"/>
                <w:b/>
                <w:sz w:val="24"/>
              </w:rPr>
              <w:t>并</w:t>
            </w:r>
            <w:r>
              <w:rPr>
                <w:rFonts w:ascii="宋体" w:hAnsi="宋体" w:cs="宋体" w:hint="eastAsia"/>
                <w:b/>
                <w:sz w:val="24"/>
              </w:rPr>
              <w:t>实现？</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：目前来说是如此，公司</w:t>
            </w:r>
            <w:r>
              <w:rPr>
                <w:rFonts w:ascii="宋体" w:hAnsi="宋体" w:cs="宋体" w:hint="eastAsia"/>
                <w:sz w:val="24"/>
              </w:rPr>
              <w:t>2014</w:t>
            </w:r>
            <w:r>
              <w:rPr>
                <w:rFonts w:ascii="宋体" w:hAnsi="宋体" w:cs="宋体" w:hint="eastAsia"/>
                <w:sz w:val="24"/>
              </w:rPr>
              <w:t>年收购九二盐业，拓展了烧碱业务，后上马了双氧水项目；纯碱业务通过对湘渝盐</w:t>
            </w:r>
            <w:r>
              <w:rPr>
                <w:rFonts w:ascii="宋体" w:hAnsi="宋体" w:cs="宋体" w:hint="eastAsia"/>
                <w:sz w:val="24"/>
              </w:rPr>
              <w:t>化重组</w:t>
            </w:r>
            <w:r>
              <w:rPr>
                <w:rFonts w:ascii="宋体" w:hAnsi="宋体" w:cs="宋体" w:hint="eastAsia"/>
                <w:sz w:val="24"/>
              </w:rPr>
              <w:t>而来。公司下一步会寻找收购或者并购的标的，也可能在政府的支持下新建相关项目。</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：纯碱的产能建设和未来的扩产节奏具体是什么情况？</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：湘渝盐化的技改扩能有望在今年四季度完成新老系统对接投产，</w:t>
            </w:r>
            <w:r>
              <w:rPr>
                <w:rFonts w:ascii="宋体" w:hAnsi="宋体" w:cs="宋体" w:hint="eastAsia"/>
                <w:sz w:val="24"/>
              </w:rPr>
              <w:t>合成氨</w:t>
            </w:r>
            <w:r>
              <w:rPr>
                <w:rFonts w:ascii="宋体" w:hAnsi="宋体" w:cs="宋体" w:hint="eastAsia"/>
                <w:sz w:val="24"/>
              </w:rPr>
              <w:t>产能提高</w:t>
            </w:r>
            <w:r>
              <w:rPr>
                <w:rFonts w:ascii="宋体" w:hAnsi="宋体" w:cs="宋体" w:hint="eastAsia"/>
                <w:sz w:val="24"/>
              </w:rPr>
              <w:t>6</w:t>
            </w:r>
            <w:r>
              <w:rPr>
                <w:rFonts w:ascii="宋体" w:hAnsi="宋体" w:cs="宋体" w:hint="eastAsia"/>
                <w:sz w:val="24"/>
              </w:rPr>
              <w:t>万吨</w:t>
            </w:r>
            <w:r>
              <w:rPr>
                <w:rFonts w:ascii="宋体" w:hAnsi="宋体" w:cs="宋体" w:hint="eastAsia"/>
                <w:sz w:val="24"/>
              </w:rPr>
              <w:t>，</w:t>
            </w:r>
            <w:r>
              <w:rPr>
                <w:rFonts w:ascii="宋体" w:hAnsi="宋体" w:cs="宋体" w:hint="eastAsia"/>
                <w:sz w:val="24"/>
              </w:rPr>
              <w:t>明年纯碱与氯化铵产能将提高双</w:t>
            </w:r>
            <w:r>
              <w:rPr>
                <w:rFonts w:ascii="宋体" w:hAnsi="宋体" w:cs="宋体" w:hint="eastAsia"/>
                <w:sz w:val="24"/>
              </w:rPr>
              <w:t>20</w:t>
            </w:r>
            <w:r>
              <w:rPr>
                <w:rFonts w:ascii="宋体" w:hAnsi="宋体" w:cs="宋体" w:hint="eastAsia"/>
                <w:sz w:val="24"/>
              </w:rPr>
              <w:t>万吨</w:t>
            </w:r>
            <w:r>
              <w:rPr>
                <w:rFonts w:ascii="宋体" w:hAnsi="宋体" w:cs="宋体" w:hint="eastAsia"/>
                <w:sz w:val="24"/>
              </w:rPr>
              <w:t>。</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：“松態</w:t>
            </w:r>
            <w:r>
              <w:rPr>
                <w:rFonts w:ascii="宋体" w:hAnsi="宋体" w:cs="宋体" w:hint="eastAsia"/>
                <w:b/>
                <w:sz w:val="24"/>
              </w:rPr>
              <w:t>997</w:t>
            </w:r>
            <w:r>
              <w:rPr>
                <w:rFonts w:ascii="宋体" w:hAnsi="宋体" w:cs="宋体" w:hint="eastAsia"/>
                <w:b/>
                <w:sz w:val="24"/>
              </w:rPr>
              <w:t>”产品目前的销售情况如何，如体量规模和整体的动销表现如何？</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：“松態</w:t>
            </w:r>
            <w:r>
              <w:rPr>
                <w:rFonts w:ascii="宋体" w:hAnsi="宋体" w:cs="宋体" w:hint="eastAsia"/>
                <w:sz w:val="24"/>
              </w:rPr>
              <w:t>997</w:t>
            </w:r>
            <w:r>
              <w:rPr>
                <w:rFonts w:ascii="宋体" w:hAnsi="宋体" w:cs="宋体" w:hint="eastAsia"/>
                <w:sz w:val="24"/>
              </w:rPr>
              <w:t>”是公司</w:t>
            </w:r>
            <w:r>
              <w:rPr>
                <w:rFonts w:ascii="宋体" w:hAnsi="宋体" w:cs="宋体" w:hint="eastAsia"/>
                <w:sz w:val="24"/>
              </w:rPr>
              <w:t>2021</w:t>
            </w:r>
            <w:r>
              <w:rPr>
                <w:rFonts w:ascii="宋体" w:hAnsi="宋体" w:cs="宋体" w:hint="eastAsia"/>
                <w:sz w:val="24"/>
              </w:rPr>
              <w:t>年</w:t>
            </w:r>
            <w:r>
              <w:rPr>
                <w:rFonts w:ascii="宋体" w:hAnsi="宋体" w:cs="宋体" w:hint="eastAsia"/>
                <w:sz w:val="24"/>
              </w:rPr>
              <w:t>4</w:t>
            </w:r>
            <w:r>
              <w:rPr>
                <w:rFonts w:ascii="宋体" w:hAnsi="宋体" w:cs="宋体" w:hint="eastAsia"/>
                <w:sz w:val="24"/>
              </w:rPr>
              <w:t>月</w:t>
            </w:r>
            <w:r>
              <w:rPr>
                <w:rFonts w:ascii="宋体" w:hAnsi="宋体" w:cs="宋体" w:hint="eastAsia"/>
                <w:sz w:val="24"/>
              </w:rPr>
              <w:t>30</w:t>
            </w:r>
            <w:r>
              <w:rPr>
                <w:rFonts w:ascii="宋体" w:hAnsi="宋体" w:cs="宋体" w:hint="eastAsia"/>
                <w:sz w:val="24"/>
              </w:rPr>
              <w:t>号上市的</w:t>
            </w:r>
            <w:r>
              <w:rPr>
                <w:rFonts w:ascii="宋体" w:hAnsi="宋体" w:cs="宋体" w:hint="eastAsia"/>
                <w:sz w:val="24"/>
              </w:rPr>
              <w:t>高端</w:t>
            </w:r>
            <w:r>
              <w:rPr>
                <w:rFonts w:ascii="宋体" w:hAnsi="宋体" w:cs="宋体" w:hint="eastAsia"/>
                <w:sz w:val="24"/>
              </w:rPr>
              <w:t>新品，其采用全新</w:t>
            </w:r>
            <w:r>
              <w:rPr>
                <w:rFonts w:ascii="宋体" w:hAnsi="宋体" w:cs="宋体" w:hint="eastAsia"/>
                <w:sz w:val="24"/>
              </w:rPr>
              <w:t>工艺</w:t>
            </w:r>
            <w:r>
              <w:rPr>
                <w:rFonts w:ascii="宋体" w:hAnsi="宋体" w:cs="宋体" w:hint="eastAsia"/>
                <w:sz w:val="24"/>
              </w:rPr>
              <w:t>技术，也是</w:t>
            </w:r>
            <w:r>
              <w:rPr>
                <w:rFonts w:ascii="宋体" w:hAnsi="宋体" w:cs="宋体" w:hint="eastAsia"/>
                <w:sz w:val="24"/>
              </w:rPr>
              <w:t>盐</w:t>
            </w:r>
            <w:r>
              <w:rPr>
                <w:rFonts w:ascii="宋体" w:hAnsi="宋体" w:cs="宋体" w:hint="eastAsia"/>
                <w:sz w:val="24"/>
              </w:rPr>
              <w:t>行业革命性的产品。</w:t>
            </w:r>
            <w:r>
              <w:rPr>
                <w:rFonts w:ascii="宋体" w:hAnsi="宋体" w:cs="宋体" w:hint="eastAsia"/>
                <w:sz w:val="24"/>
              </w:rPr>
              <w:t>2021</w:t>
            </w:r>
            <w:r>
              <w:rPr>
                <w:rFonts w:ascii="宋体" w:hAnsi="宋体" w:cs="宋体" w:hint="eastAsia"/>
                <w:sz w:val="24"/>
              </w:rPr>
              <w:t>年</w:t>
            </w:r>
            <w:r>
              <w:rPr>
                <w:rFonts w:ascii="宋体" w:hAnsi="宋体" w:cs="宋体" w:hint="eastAsia"/>
                <w:sz w:val="24"/>
              </w:rPr>
              <w:t>松態系列盐销售了</w:t>
            </w:r>
            <w:r>
              <w:rPr>
                <w:rFonts w:ascii="宋体" w:hAnsi="宋体" w:cs="宋体" w:hint="eastAsia"/>
                <w:sz w:val="24"/>
              </w:rPr>
              <w:t>3000</w:t>
            </w:r>
            <w:r>
              <w:rPr>
                <w:rFonts w:ascii="宋体" w:hAnsi="宋体" w:cs="宋体" w:hint="eastAsia"/>
                <w:sz w:val="24"/>
              </w:rPr>
              <w:t>多吨，已覆盖省内市场</w:t>
            </w:r>
            <w:r>
              <w:rPr>
                <w:rFonts w:ascii="宋体" w:hAnsi="宋体" w:cs="宋体" w:hint="eastAsia"/>
                <w:sz w:val="24"/>
              </w:rPr>
              <w:t>，</w:t>
            </w:r>
            <w:r>
              <w:rPr>
                <w:rFonts w:ascii="宋体" w:hAnsi="宋体" w:cs="宋体" w:hint="eastAsia"/>
                <w:sz w:val="24"/>
              </w:rPr>
              <w:t>省外市场</w:t>
            </w:r>
            <w:r>
              <w:rPr>
                <w:rFonts w:ascii="宋体" w:hAnsi="宋体" w:cs="宋体" w:hint="eastAsia"/>
                <w:sz w:val="24"/>
              </w:rPr>
              <w:t>动销也在逐步启动；其作为高端产品，价位较高，所以在一线城市</w:t>
            </w:r>
            <w:r>
              <w:rPr>
                <w:rFonts w:ascii="宋体" w:hAnsi="宋体" w:cs="宋体" w:hint="eastAsia"/>
                <w:sz w:val="24"/>
              </w:rPr>
              <w:t>和</w:t>
            </w:r>
            <w:r>
              <w:rPr>
                <w:rFonts w:ascii="宋体" w:hAnsi="宋体" w:cs="宋体" w:hint="eastAsia"/>
                <w:sz w:val="24"/>
              </w:rPr>
              <w:t>年轻群体中动销较好。</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：“松態</w:t>
            </w:r>
            <w:r>
              <w:rPr>
                <w:rFonts w:ascii="宋体" w:hAnsi="宋体" w:cs="宋体" w:hint="eastAsia"/>
                <w:b/>
                <w:sz w:val="24"/>
              </w:rPr>
              <w:t>997</w:t>
            </w:r>
            <w:r>
              <w:rPr>
                <w:rFonts w:ascii="宋体" w:hAnsi="宋体" w:cs="宋体" w:hint="eastAsia"/>
                <w:b/>
                <w:sz w:val="24"/>
              </w:rPr>
              <w:t>”主要销售的城市有哪些？</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：“松態</w:t>
            </w:r>
            <w:r>
              <w:rPr>
                <w:rFonts w:ascii="宋体" w:hAnsi="宋体" w:cs="宋体" w:hint="eastAsia"/>
                <w:sz w:val="24"/>
              </w:rPr>
              <w:t>997</w:t>
            </w:r>
            <w:r>
              <w:rPr>
                <w:rFonts w:ascii="宋体" w:hAnsi="宋体" w:cs="宋体" w:hint="eastAsia"/>
                <w:sz w:val="24"/>
              </w:rPr>
              <w:t>”首先在湖南市场动销。全国市场上，公司主要进入了大城市和大的连锁商超以及线上推广。</w:t>
            </w:r>
            <w:r>
              <w:rPr>
                <w:rFonts w:ascii="宋体" w:hAnsi="宋体" w:cs="宋体" w:hint="eastAsia"/>
                <w:sz w:val="24"/>
              </w:rPr>
              <w:t>2021</w:t>
            </w:r>
            <w:r>
              <w:rPr>
                <w:rFonts w:ascii="宋体" w:hAnsi="宋体" w:cs="宋体" w:hint="eastAsia"/>
                <w:sz w:val="24"/>
              </w:rPr>
              <w:t>年</w:t>
            </w:r>
            <w:r>
              <w:rPr>
                <w:rFonts w:ascii="宋体" w:hAnsi="宋体" w:cs="宋体" w:hint="eastAsia"/>
                <w:sz w:val="24"/>
              </w:rPr>
              <w:t>铺设了</w:t>
            </w:r>
            <w:r>
              <w:rPr>
                <w:rFonts w:ascii="宋体" w:hAnsi="宋体" w:cs="宋体" w:hint="eastAsia"/>
                <w:sz w:val="24"/>
              </w:rPr>
              <w:t>4</w:t>
            </w:r>
            <w:r>
              <w:rPr>
                <w:rFonts w:ascii="宋体" w:hAnsi="宋体" w:cs="宋体" w:hint="eastAsia"/>
                <w:sz w:val="24"/>
              </w:rPr>
              <w:t>万多个生态盐销售网点。今年会</w:t>
            </w:r>
            <w:r>
              <w:rPr>
                <w:rFonts w:ascii="宋体" w:hAnsi="宋体" w:cs="宋体" w:hint="eastAsia"/>
                <w:sz w:val="24"/>
              </w:rPr>
              <w:t>加大该系</w:t>
            </w:r>
            <w:r>
              <w:rPr>
                <w:rFonts w:ascii="宋体" w:hAnsi="宋体" w:cs="宋体" w:hint="eastAsia"/>
                <w:sz w:val="24"/>
              </w:rPr>
              <w:t>列</w:t>
            </w:r>
            <w:r>
              <w:rPr>
                <w:rFonts w:ascii="宋体" w:hAnsi="宋体" w:cs="宋体" w:hint="eastAsia"/>
                <w:sz w:val="24"/>
              </w:rPr>
              <w:t>产品的推广力度，例如春节</w:t>
            </w:r>
            <w:r>
              <w:rPr>
                <w:rFonts w:ascii="宋体" w:hAnsi="宋体" w:cs="宋体" w:hint="eastAsia"/>
                <w:sz w:val="24"/>
              </w:rPr>
              <w:t>起</w:t>
            </w:r>
            <w:r>
              <w:rPr>
                <w:rFonts w:ascii="宋体" w:hAnsi="宋体" w:cs="宋体" w:hint="eastAsia"/>
                <w:sz w:val="24"/>
              </w:rPr>
              <w:t>在央视持续做了</w:t>
            </w:r>
            <w:r>
              <w:rPr>
                <w:rFonts w:ascii="宋体" w:hAnsi="宋体" w:cs="宋体" w:hint="eastAsia"/>
                <w:sz w:val="24"/>
              </w:rPr>
              <w:t>2</w:t>
            </w:r>
            <w:r>
              <w:rPr>
                <w:rFonts w:ascii="宋体" w:hAnsi="宋体" w:cs="宋体" w:hint="eastAsia"/>
                <w:sz w:val="24"/>
              </w:rPr>
              <w:t>个多月广告</w:t>
            </w:r>
            <w:r>
              <w:rPr>
                <w:rFonts w:ascii="宋体" w:hAnsi="宋体" w:cs="宋体" w:hint="eastAsia"/>
                <w:sz w:val="24"/>
              </w:rPr>
              <w:t>宣传</w:t>
            </w:r>
            <w:r>
              <w:rPr>
                <w:rFonts w:ascii="宋体" w:hAnsi="宋体" w:cs="宋体" w:hint="eastAsia"/>
                <w:sz w:val="24"/>
              </w:rPr>
              <w:t>，消费者反响较好。另外由于“松態</w:t>
            </w:r>
            <w:r>
              <w:rPr>
                <w:rFonts w:ascii="宋体" w:hAnsi="宋体" w:cs="宋体" w:hint="eastAsia"/>
                <w:sz w:val="24"/>
              </w:rPr>
              <w:t>997</w:t>
            </w:r>
            <w:r>
              <w:rPr>
                <w:rFonts w:ascii="宋体" w:hAnsi="宋体" w:cs="宋体" w:hint="eastAsia"/>
                <w:sz w:val="24"/>
              </w:rPr>
              <w:t>”的</w:t>
            </w:r>
            <w:r>
              <w:rPr>
                <w:rFonts w:ascii="宋体" w:hAnsi="宋体" w:cs="宋体" w:hint="eastAsia"/>
                <w:sz w:val="24"/>
              </w:rPr>
              <w:t>性价比</w:t>
            </w:r>
            <w:r>
              <w:rPr>
                <w:rFonts w:ascii="宋体" w:hAnsi="宋体" w:cs="宋体" w:hint="eastAsia"/>
                <w:sz w:val="24"/>
              </w:rPr>
              <w:t>高，我们预计，随着消费者认知度的提升，省外经销商</w:t>
            </w:r>
            <w:r>
              <w:rPr>
                <w:rFonts w:ascii="宋体" w:hAnsi="宋体" w:cs="宋体" w:hint="eastAsia"/>
                <w:sz w:val="24"/>
              </w:rPr>
              <w:t>的积极性</w:t>
            </w:r>
            <w:r>
              <w:rPr>
                <w:rFonts w:ascii="宋体" w:hAnsi="宋体" w:cs="宋体" w:hint="eastAsia"/>
                <w:sz w:val="24"/>
              </w:rPr>
              <w:t>也会越来越高。</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：“松態</w:t>
            </w:r>
            <w:r>
              <w:rPr>
                <w:rFonts w:ascii="宋体" w:hAnsi="宋体" w:cs="宋体" w:hint="eastAsia"/>
                <w:b/>
                <w:sz w:val="24"/>
              </w:rPr>
              <w:t>997</w:t>
            </w:r>
            <w:r>
              <w:rPr>
                <w:rFonts w:ascii="宋体" w:hAnsi="宋体" w:cs="宋体" w:hint="eastAsia"/>
                <w:b/>
                <w:sz w:val="24"/>
              </w:rPr>
              <w:t>”在湖南省内铺设的哪一类渠道占比较大？大型</w:t>
            </w:r>
            <w:r>
              <w:rPr>
                <w:rFonts w:ascii="宋体" w:hAnsi="宋体" w:cs="宋体" w:hint="eastAsia"/>
                <w:b/>
                <w:sz w:val="24"/>
              </w:rPr>
              <w:t>KA</w:t>
            </w:r>
            <w:r>
              <w:rPr>
                <w:rFonts w:ascii="宋体" w:hAnsi="宋体" w:cs="宋体" w:hint="eastAsia"/>
                <w:b/>
                <w:sz w:val="24"/>
              </w:rPr>
              <w:t>是吗？</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：是的，大型</w:t>
            </w:r>
            <w:r>
              <w:rPr>
                <w:rFonts w:ascii="宋体" w:hAnsi="宋体" w:cs="宋体" w:hint="eastAsia"/>
                <w:sz w:val="24"/>
              </w:rPr>
              <w:t>KA</w:t>
            </w:r>
            <w:r>
              <w:rPr>
                <w:rFonts w:ascii="宋体" w:hAnsi="宋体" w:cs="宋体" w:hint="eastAsia"/>
                <w:sz w:val="24"/>
              </w:rPr>
              <w:t>卖场都有“松態</w:t>
            </w:r>
            <w:r>
              <w:rPr>
                <w:rFonts w:ascii="宋体" w:hAnsi="宋体" w:cs="宋体" w:hint="eastAsia"/>
                <w:sz w:val="24"/>
              </w:rPr>
              <w:t>997</w:t>
            </w:r>
            <w:r>
              <w:rPr>
                <w:rFonts w:ascii="宋体" w:hAnsi="宋体" w:cs="宋体" w:hint="eastAsia"/>
                <w:sz w:val="24"/>
              </w:rPr>
              <w:t>”的陈列，并且铺货的品种较全。线上有专门</w:t>
            </w:r>
            <w:r>
              <w:rPr>
                <w:rFonts w:ascii="宋体" w:hAnsi="宋体" w:cs="宋体" w:hint="eastAsia"/>
                <w:sz w:val="24"/>
              </w:rPr>
              <w:t>200</w:t>
            </w:r>
            <w:r>
              <w:rPr>
                <w:rFonts w:ascii="宋体" w:hAnsi="宋体" w:cs="宋体" w:hint="eastAsia"/>
                <w:sz w:val="24"/>
              </w:rPr>
              <w:t>克</w:t>
            </w:r>
            <w:r>
              <w:rPr>
                <w:rFonts w:ascii="宋体" w:hAnsi="宋体" w:cs="宋体" w:hint="eastAsia"/>
                <w:sz w:val="24"/>
              </w:rPr>
              <w:t>袋装</w:t>
            </w:r>
            <w:r>
              <w:rPr>
                <w:rFonts w:ascii="宋体" w:hAnsi="宋体" w:cs="宋体" w:hint="eastAsia"/>
                <w:sz w:val="24"/>
              </w:rPr>
              <w:t>以及罐装等品种，线下</w:t>
            </w:r>
            <w:r>
              <w:rPr>
                <w:rFonts w:ascii="宋体" w:hAnsi="宋体" w:cs="宋体" w:hint="eastAsia"/>
                <w:sz w:val="24"/>
              </w:rPr>
              <w:lastRenderedPageBreak/>
              <w:t>和线上有品类的区分。</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：公司在中高端盐的市场竞争情况如何？</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：去年以来，在行业中把高端</w:t>
            </w:r>
            <w:r>
              <w:rPr>
                <w:rFonts w:ascii="宋体" w:hAnsi="宋体" w:cs="宋体" w:hint="eastAsia"/>
                <w:sz w:val="24"/>
              </w:rPr>
              <w:t>战略</w:t>
            </w:r>
            <w:r>
              <w:rPr>
                <w:rFonts w:ascii="宋体" w:hAnsi="宋体" w:cs="宋体" w:hint="eastAsia"/>
                <w:sz w:val="24"/>
              </w:rPr>
              <w:t>作为发展战略的首先是雪天盐业。去年年末，</w:t>
            </w:r>
            <w:r>
              <w:rPr>
                <w:rFonts w:ascii="宋体" w:hAnsi="宋体" w:cs="宋体" w:hint="eastAsia"/>
                <w:sz w:val="24"/>
              </w:rPr>
              <w:t>有公司</w:t>
            </w:r>
            <w:r>
              <w:rPr>
                <w:rFonts w:ascii="宋体" w:hAnsi="宋体" w:cs="宋体" w:hint="eastAsia"/>
                <w:sz w:val="24"/>
              </w:rPr>
              <w:t>也提出</w:t>
            </w:r>
            <w:r>
              <w:rPr>
                <w:rFonts w:ascii="宋体" w:hAnsi="宋体" w:cs="宋体" w:hint="eastAsia"/>
                <w:sz w:val="24"/>
              </w:rPr>
              <w:t>了高端战略，其它公司也会推出价格较高的差异化产品。雪天盐业是唯一将中高端产品开发作为一个整体的发展战略系统规划的盐业上市公司</w:t>
            </w:r>
            <w:r>
              <w:rPr>
                <w:rFonts w:ascii="宋体" w:hAnsi="宋体" w:cs="宋体" w:hint="eastAsia"/>
                <w:sz w:val="24"/>
              </w:rPr>
              <w:t>，</w:t>
            </w:r>
            <w:r>
              <w:rPr>
                <w:rFonts w:ascii="宋体" w:hAnsi="宋体" w:cs="宋体" w:hint="eastAsia"/>
                <w:sz w:val="24"/>
              </w:rPr>
              <w:t>去年公司中高端盐的销量</w:t>
            </w:r>
            <w:r>
              <w:rPr>
                <w:rFonts w:ascii="宋体" w:hAnsi="宋体" w:cs="宋体" w:hint="eastAsia"/>
                <w:sz w:val="24"/>
              </w:rPr>
              <w:t>57,000</w:t>
            </w:r>
            <w:r>
              <w:rPr>
                <w:rFonts w:ascii="宋体" w:hAnsi="宋体" w:cs="宋体" w:hint="eastAsia"/>
                <w:sz w:val="24"/>
              </w:rPr>
              <w:t>多吨，占比在</w:t>
            </w:r>
            <w:r>
              <w:rPr>
                <w:rFonts w:ascii="宋体" w:hAnsi="宋体" w:cs="宋体" w:hint="eastAsia"/>
                <w:sz w:val="24"/>
              </w:rPr>
              <w:t>1</w:t>
            </w:r>
            <w:r>
              <w:rPr>
                <w:rFonts w:ascii="宋体" w:hAnsi="宋体" w:cs="宋体" w:hint="eastAsia"/>
                <w:sz w:val="24"/>
              </w:rPr>
              <w:t>4</w:t>
            </w:r>
            <w:r>
              <w:rPr>
                <w:rFonts w:ascii="宋体" w:hAnsi="宋体" w:cs="宋体" w:hint="eastAsia"/>
                <w:sz w:val="24"/>
              </w:rPr>
              <w:t>%</w:t>
            </w:r>
            <w:r>
              <w:rPr>
                <w:rFonts w:ascii="宋体" w:hAnsi="宋体" w:cs="宋体" w:hint="eastAsia"/>
                <w:sz w:val="24"/>
              </w:rPr>
              <w:t>左右。</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：食用盐方面“松態</w:t>
            </w:r>
            <w:r>
              <w:rPr>
                <w:rFonts w:ascii="宋体" w:hAnsi="宋体" w:cs="宋体" w:hint="eastAsia"/>
                <w:b/>
                <w:sz w:val="24"/>
              </w:rPr>
              <w:t>997</w:t>
            </w:r>
            <w:r>
              <w:rPr>
                <w:rFonts w:ascii="宋体" w:hAnsi="宋体" w:cs="宋体" w:hint="eastAsia"/>
                <w:b/>
                <w:sz w:val="24"/>
              </w:rPr>
              <w:t>”的吨价水平如何？</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：“松態</w:t>
            </w:r>
            <w:r>
              <w:rPr>
                <w:rFonts w:ascii="宋体" w:hAnsi="宋体" w:cs="宋体" w:hint="eastAsia"/>
                <w:sz w:val="24"/>
              </w:rPr>
              <w:t>997</w:t>
            </w:r>
            <w:r>
              <w:rPr>
                <w:rFonts w:ascii="宋体" w:hAnsi="宋体" w:cs="宋体" w:hint="eastAsia"/>
                <w:sz w:val="24"/>
              </w:rPr>
              <w:t>”目前已上市的有</w:t>
            </w:r>
            <w:r>
              <w:rPr>
                <w:rFonts w:ascii="宋体" w:hAnsi="宋体" w:cs="宋体" w:hint="eastAsia"/>
                <w:sz w:val="24"/>
              </w:rPr>
              <w:t>3</w:t>
            </w:r>
            <w:r>
              <w:rPr>
                <w:rFonts w:ascii="宋体" w:hAnsi="宋体" w:cs="宋体" w:hint="eastAsia"/>
                <w:sz w:val="24"/>
              </w:rPr>
              <w:t>款，</w:t>
            </w:r>
            <w:r>
              <w:rPr>
                <w:rFonts w:ascii="宋体" w:hAnsi="宋体" w:cs="宋体" w:hint="eastAsia"/>
                <w:sz w:val="24"/>
              </w:rPr>
              <w:t>主要是</w:t>
            </w:r>
            <w:r>
              <w:rPr>
                <w:rFonts w:ascii="宋体" w:hAnsi="宋体" w:cs="宋体" w:hint="eastAsia"/>
                <w:sz w:val="24"/>
              </w:rPr>
              <w:t>320</w:t>
            </w:r>
            <w:r>
              <w:rPr>
                <w:rFonts w:ascii="宋体" w:hAnsi="宋体" w:cs="宋体" w:hint="eastAsia"/>
                <w:sz w:val="24"/>
              </w:rPr>
              <w:t>克</w:t>
            </w:r>
            <w:r>
              <w:rPr>
                <w:rFonts w:ascii="宋体" w:hAnsi="宋体" w:cs="宋体" w:hint="eastAsia"/>
                <w:sz w:val="24"/>
              </w:rPr>
              <w:t>基础款，后续还会有新品上市。因为要扩大市场接受度，所以基础款定价采用了中档产品的价格</w:t>
            </w:r>
            <w:r>
              <w:rPr>
                <w:rFonts w:ascii="宋体" w:hAnsi="宋体" w:cs="宋体" w:hint="eastAsia"/>
                <w:sz w:val="24"/>
              </w:rPr>
              <w:t>，</w:t>
            </w:r>
            <w:r>
              <w:rPr>
                <w:rFonts w:ascii="宋体" w:hAnsi="宋体" w:cs="宋体" w:hint="eastAsia"/>
                <w:sz w:val="24"/>
              </w:rPr>
              <w:t>湖南省内</w:t>
            </w:r>
            <w:r>
              <w:rPr>
                <w:rFonts w:ascii="宋体" w:hAnsi="宋体" w:cs="宋体" w:hint="eastAsia"/>
                <w:sz w:val="24"/>
              </w:rPr>
              <w:t>6.8</w:t>
            </w:r>
            <w:r>
              <w:rPr>
                <w:rFonts w:ascii="宋体" w:hAnsi="宋体" w:cs="宋体" w:hint="eastAsia"/>
                <w:sz w:val="24"/>
              </w:rPr>
              <w:t>元</w:t>
            </w:r>
            <w:r>
              <w:rPr>
                <w:rFonts w:ascii="宋体" w:hAnsi="宋体" w:cs="宋体" w:hint="eastAsia"/>
                <w:sz w:val="24"/>
              </w:rPr>
              <w:t>/</w:t>
            </w:r>
            <w:r>
              <w:rPr>
                <w:rFonts w:ascii="宋体" w:hAnsi="宋体" w:cs="宋体" w:hint="eastAsia"/>
                <w:sz w:val="24"/>
              </w:rPr>
              <w:t>包，</w:t>
            </w:r>
            <w:r>
              <w:rPr>
                <w:rFonts w:ascii="宋体" w:hAnsi="宋体" w:cs="宋体" w:hint="eastAsia"/>
                <w:sz w:val="24"/>
              </w:rPr>
              <w:t>湖南</w:t>
            </w:r>
            <w:r>
              <w:rPr>
                <w:rFonts w:ascii="宋体" w:hAnsi="宋体" w:cs="宋体" w:hint="eastAsia"/>
                <w:sz w:val="24"/>
              </w:rPr>
              <w:t>省外价位在</w:t>
            </w:r>
            <w:r>
              <w:rPr>
                <w:rFonts w:ascii="宋体" w:hAnsi="宋体" w:cs="宋体" w:hint="eastAsia"/>
                <w:sz w:val="24"/>
              </w:rPr>
              <w:t>8</w:t>
            </w:r>
            <w:r>
              <w:rPr>
                <w:rFonts w:ascii="宋体" w:hAnsi="宋体" w:cs="宋体" w:hint="eastAsia"/>
                <w:sz w:val="24"/>
              </w:rPr>
              <w:t>元以上</w:t>
            </w:r>
            <w:r>
              <w:rPr>
                <w:rFonts w:ascii="宋体" w:hAnsi="宋体" w:cs="宋体" w:hint="eastAsia"/>
                <w:sz w:val="24"/>
              </w:rPr>
              <w:t>，</w:t>
            </w:r>
            <w:r>
              <w:rPr>
                <w:rFonts w:ascii="宋体" w:hAnsi="宋体" w:cs="宋体" w:hint="eastAsia"/>
                <w:sz w:val="24"/>
              </w:rPr>
              <w:t>罐装</w:t>
            </w:r>
            <w:r>
              <w:rPr>
                <w:rFonts w:ascii="宋体" w:hAnsi="宋体" w:cs="宋体" w:hint="eastAsia"/>
                <w:sz w:val="24"/>
              </w:rPr>
              <w:t>产品</w:t>
            </w:r>
            <w:r>
              <w:rPr>
                <w:rFonts w:ascii="宋体" w:hAnsi="宋体" w:cs="宋体" w:hint="eastAsia"/>
                <w:sz w:val="24"/>
              </w:rPr>
              <w:t>10</w:t>
            </w:r>
            <w:r>
              <w:rPr>
                <w:rFonts w:ascii="宋体" w:hAnsi="宋体" w:cs="宋体" w:hint="eastAsia"/>
                <w:sz w:val="24"/>
              </w:rPr>
              <w:t>多元</w:t>
            </w:r>
            <w:r>
              <w:rPr>
                <w:rFonts w:ascii="宋体" w:hAnsi="宋体" w:cs="宋体" w:hint="eastAsia"/>
                <w:sz w:val="24"/>
              </w:rPr>
              <w:t>/</w:t>
            </w:r>
            <w:r>
              <w:rPr>
                <w:rFonts w:ascii="宋体" w:hAnsi="宋体" w:cs="宋体" w:hint="eastAsia"/>
                <w:sz w:val="24"/>
              </w:rPr>
              <w:t>罐，后续新品价格还会</w:t>
            </w:r>
            <w:r>
              <w:rPr>
                <w:rFonts w:ascii="宋体" w:hAnsi="宋体" w:cs="宋体" w:hint="eastAsia"/>
                <w:sz w:val="24"/>
              </w:rPr>
              <w:t>差异化</w:t>
            </w:r>
            <w:r>
              <w:rPr>
                <w:rFonts w:ascii="宋体" w:hAnsi="宋体" w:cs="宋体" w:hint="eastAsia"/>
                <w:sz w:val="24"/>
              </w:rPr>
              <w:t>。按照吨价，“松態</w:t>
            </w:r>
            <w:r>
              <w:rPr>
                <w:rFonts w:ascii="宋体" w:hAnsi="宋体" w:cs="宋体" w:hint="eastAsia"/>
                <w:sz w:val="24"/>
              </w:rPr>
              <w:t>997</w:t>
            </w:r>
            <w:r>
              <w:rPr>
                <w:rFonts w:ascii="宋体" w:hAnsi="宋体" w:cs="宋体" w:hint="eastAsia"/>
                <w:sz w:val="24"/>
              </w:rPr>
              <w:t>”基础款在零售端大概是卖</w:t>
            </w:r>
            <w:r>
              <w:rPr>
                <w:rFonts w:ascii="宋体" w:hAnsi="宋体" w:cs="宋体" w:hint="eastAsia"/>
                <w:sz w:val="24"/>
              </w:rPr>
              <w:t>18,000</w:t>
            </w:r>
            <w:r>
              <w:rPr>
                <w:rFonts w:ascii="宋体" w:hAnsi="宋体" w:cs="宋体" w:hint="eastAsia"/>
                <w:sz w:val="24"/>
              </w:rPr>
              <w:t>元</w:t>
            </w:r>
            <w:r>
              <w:rPr>
                <w:rFonts w:ascii="宋体" w:hAnsi="宋体" w:cs="宋体" w:hint="eastAsia"/>
                <w:sz w:val="24"/>
              </w:rPr>
              <w:t>/</w:t>
            </w:r>
            <w:r>
              <w:rPr>
                <w:rFonts w:ascii="宋体" w:hAnsi="宋体" w:cs="宋体" w:hint="eastAsia"/>
                <w:sz w:val="24"/>
              </w:rPr>
              <w:t>吨，罐装</w:t>
            </w:r>
            <w:r>
              <w:rPr>
                <w:rFonts w:ascii="宋体" w:hAnsi="宋体" w:cs="宋体" w:hint="eastAsia"/>
                <w:sz w:val="24"/>
              </w:rPr>
              <w:t>约</w:t>
            </w:r>
            <w:r>
              <w:rPr>
                <w:rFonts w:ascii="宋体" w:hAnsi="宋体" w:cs="宋体" w:hint="eastAsia"/>
                <w:sz w:val="24"/>
              </w:rPr>
              <w:t>40,000</w:t>
            </w:r>
            <w:r>
              <w:rPr>
                <w:rFonts w:ascii="宋体" w:hAnsi="宋体" w:cs="宋体" w:hint="eastAsia"/>
                <w:sz w:val="24"/>
              </w:rPr>
              <w:t>元</w:t>
            </w:r>
            <w:r>
              <w:rPr>
                <w:rFonts w:ascii="宋体" w:hAnsi="宋体" w:cs="宋体" w:hint="eastAsia"/>
                <w:sz w:val="24"/>
              </w:rPr>
              <w:t>/</w:t>
            </w:r>
            <w:r>
              <w:rPr>
                <w:rFonts w:ascii="宋体" w:hAnsi="宋体" w:cs="宋体" w:hint="eastAsia"/>
                <w:sz w:val="24"/>
              </w:rPr>
              <w:t>吨。</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：公司食盐产品</w:t>
            </w:r>
            <w:r>
              <w:rPr>
                <w:rFonts w:ascii="宋体" w:hAnsi="宋体" w:cs="宋体" w:hint="eastAsia"/>
                <w:b/>
                <w:sz w:val="24"/>
              </w:rPr>
              <w:t>2021</w:t>
            </w:r>
            <w:r>
              <w:rPr>
                <w:rFonts w:ascii="宋体" w:hAnsi="宋体" w:cs="宋体" w:hint="eastAsia"/>
                <w:b/>
                <w:sz w:val="24"/>
              </w:rPr>
              <w:t>年提价后消费者的接受程度如何？我们是对出厂价和零售价都进行了调整吗？</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：食盐以前是专营保供产品，价格普遍很低，盐产品价格不敏感，</w:t>
            </w:r>
            <w:r>
              <w:rPr>
                <w:rFonts w:ascii="宋体" w:hAnsi="宋体" w:cs="宋体" w:hint="eastAsia"/>
                <w:sz w:val="24"/>
              </w:rPr>
              <w:t>调价</w:t>
            </w:r>
            <w:r>
              <w:rPr>
                <w:rFonts w:ascii="宋体" w:hAnsi="宋体" w:cs="宋体" w:hint="eastAsia"/>
                <w:sz w:val="24"/>
              </w:rPr>
              <w:t>会有一个滞后效应。但去年成本上升太快，对行业产生很大压力，盐产品普遍都涨价</w:t>
            </w:r>
            <w:r>
              <w:rPr>
                <w:rFonts w:ascii="宋体" w:hAnsi="宋体" w:cs="宋体" w:hint="eastAsia"/>
                <w:sz w:val="24"/>
              </w:rPr>
              <w:t>。</w:t>
            </w:r>
            <w:r>
              <w:rPr>
                <w:rFonts w:ascii="宋体" w:hAnsi="宋体" w:cs="宋体" w:hint="eastAsia"/>
                <w:sz w:val="24"/>
              </w:rPr>
              <w:t>但</w:t>
            </w:r>
            <w:r>
              <w:rPr>
                <w:rFonts w:ascii="宋体" w:hAnsi="宋体" w:cs="宋体" w:hint="eastAsia"/>
                <w:sz w:val="24"/>
              </w:rPr>
              <w:t>食盐市场主要矛盾是结构性短缺</w:t>
            </w:r>
            <w:r>
              <w:rPr>
                <w:rFonts w:ascii="宋体" w:hAnsi="宋体" w:cs="宋体" w:hint="eastAsia"/>
                <w:sz w:val="24"/>
              </w:rPr>
              <w:t>，</w:t>
            </w:r>
            <w:r>
              <w:rPr>
                <w:rFonts w:ascii="宋体" w:hAnsi="宋体" w:cs="宋体" w:hint="eastAsia"/>
                <w:sz w:val="24"/>
              </w:rPr>
              <w:t>基础盐产品涨价幅度较小，公司适应消费升级趋势，</w:t>
            </w:r>
            <w:r>
              <w:rPr>
                <w:rFonts w:ascii="宋体" w:hAnsi="宋体" w:cs="宋体" w:hint="eastAsia"/>
                <w:sz w:val="24"/>
              </w:rPr>
              <w:t>主要是在结构优化、差异化和个性化</w:t>
            </w:r>
            <w:r>
              <w:rPr>
                <w:rFonts w:ascii="宋体" w:hAnsi="宋体" w:cs="宋体" w:hint="eastAsia"/>
                <w:sz w:val="24"/>
              </w:rPr>
              <w:t>上发力</w:t>
            </w:r>
            <w:r>
              <w:rPr>
                <w:rFonts w:ascii="宋体" w:hAnsi="宋体" w:cs="宋体" w:hint="eastAsia"/>
                <w:sz w:val="24"/>
              </w:rPr>
              <w:t>，</w:t>
            </w:r>
            <w:r>
              <w:rPr>
                <w:rFonts w:ascii="宋体" w:hAnsi="宋体" w:cs="宋体" w:hint="eastAsia"/>
                <w:sz w:val="24"/>
              </w:rPr>
              <w:t>拉升结构</w:t>
            </w:r>
            <w:r>
              <w:rPr>
                <w:rFonts w:ascii="宋体" w:hAnsi="宋体" w:cs="宋体" w:hint="eastAsia"/>
                <w:sz w:val="24"/>
              </w:rPr>
              <w:t>来提高附加值。</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w:t>
            </w:r>
            <w:r>
              <w:rPr>
                <w:rFonts w:ascii="宋体" w:hAnsi="宋体" w:cs="宋体" w:hint="eastAsia"/>
                <w:b/>
                <w:sz w:val="24"/>
              </w:rPr>
              <w:t xml:space="preserve"> 2</w:t>
            </w:r>
            <w:r>
              <w:rPr>
                <w:rFonts w:ascii="宋体" w:hAnsi="宋体" w:cs="宋体"/>
                <w:b/>
                <w:sz w:val="24"/>
              </w:rPr>
              <w:t>0</w:t>
            </w:r>
            <w:r>
              <w:rPr>
                <w:rFonts w:ascii="宋体" w:hAnsi="宋体" w:cs="宋体" w:hint="eastAsia"/>
                <w:b/>
                <w:sz w:val="24"/>
              </w:rPr>
              <w:t>21</w:t>
            </w:r>
            <w:r>
              <w:rPr>
                <w:rFonts w:ascii="宋体" w:hAnsi="宋体" w:cs="宋体" w:hint="eastAsia"/>
                <w:b/>
                <w:sz w:val="24"/>
              </w:rPr>
              <w:t>年公司的成本压力比较大，</w:t>
            </w:r>
            <w:r>
              <w:rPr>
                <w:rFonts w:ascii="宋体" w:hAnsi="宋体" w:cs="宋体" w:hint="eastAsia"/>
                <w:b/>
                <w:sz w:val="24"/>
              </w:rPr>
              <w:t>2</w:t>
            </w:r>
            <w:r>
              <w:rPr>
                <w:rFonts w:ascii="宋体" w:hAnsi="宋体" w:cs="宋体"/>
                <w:b/>
                <w:sz w:val="24"/>
              </w:rPr>
              <w:t>0</w:t>
            </w:r>
            <w:r>
              <w:rPr>
                <w:rFonts w:ascii="宋体" w:hAnsi="宋体" w:cs="宋体" w:hint="eastAsia"/>
                <w:b/>
                <w:sz w:val="24"/>
              </w:rPr>
              <w:t>22</w:t>
            </w:r>
            <w:r>
              <w:rPr>
                <w:rFonts w:ascii="宋体" w:hAnsi="宋体" w:cs="宋体" w:hint="eastAsia"/>
                <w:b/>
                <w:sz w:val="24"/>
              </w:rPr>
              <w:t>年煤碳价格也较高，有没有进一步的提价计划呢？</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：公司积极地去化解成本上涨</w:t>
            </w:r>
            <w:r>
              <w:rPr>
                <w:rFonts w:ascii="宋体" w:hAnsi="宋体" w:cs="宋体" w:hint="eastAsia"/>
                <w:sz w:val="24"/>
              </w:rPr>
              <w:t>压力</w:t>
            </w:r>
            <w:r>
              <w:rPr>
                <w:rFonts w:ascii="宋体" w:hAnsi="宋体" w:cs="宋体" w:hint="eastAsia"/>
                <w:sz w:val="24"/>
              </w:rPr>
              <w:t>，努力打开盈利空间。通过以下几种方式：一、结构调整，拉升产品均价。我们的盈利能力主要体现在技术含量、品质和附加值相对更高的产品的结构优化，扩大中高端盐供给占比来提升整体均价。二、大宗原材料的集中采购，我们今年成立了集采中心进行大宗原材料如煤炭和包装材料的集采，能够很好地发挥规模效应。三、内部挖潜优化工艺，强化技术改造来降低能耗，提升整体运行效益。四、</w:t>
            </w:r>
            <w:r>
              <w:rPr>
                <w:rFonts w:ascii="宋体" w:hAnsi="宋体" w:cs="宋体" w:hint="eastAsia"/>
                <w:sz w:val="24"/>
              </w:rPr>
              <w:t>抓好</w:t>
            </w:r>
            <w:r>
              <w:rPr>
                <w:rFonts w:ascii="宋体" w:hAnsi="宋体" w:cs="宋体" w:hint="eastAsia"/>
                <w:sz w:val="24"/>
              </w:rPr>
              <w:t>几个增量，湘渝盐化的</w:t>
            </w:r>
            <w:r>
              <w:rPr>
                <w:rFonts w:ascii="宋体" w:hAnsi="宋体" w:cs="宋体" w:hint="eastAsia"/>
                <w:sz w:val="24"/>
              </w:rPr>
              <w:t>技改</w:t>
            </w:r>
            <w:r>
              <w:rPr>
                <w:rFonts w:ascii="宋体" w:hAnsi="宋体" w:cs="宋体" w:hint="eastAsia"/>
                <w:sz w:val="24"/>
              </w:rPr>
              <w:t>，能够形成更好的规模优势，九二盐业的双氧水和烧碱</w:t>
            </w:r>
            <w:r>
              <w:rPr>
                <w:rFonts w:ascii="宋体" w:hAnsi="宋体" w:cs="宋体" w:hint="eastAsia"/>
                <w:sz w:val="24"/>
              </w:rPr>
              <w:t>二期项目逐步发挥</w:t>
            </w:r>
            <w:r>
              <w:rPr>
                <w:rFonts w:ascii="宋体" w:hAnsi="宋体" w:cs="宋体" w:hint="eastAsia"/>
                <w:sz w:val="24"/>
              </w:rPr>
              <w:t>量产</w:t>
            </w:r>
            <w:r>
              <w:rPr>
                <w:rFonts w:ascii="宋体" w:hAnsi="宋体" w:cs="宋体" w:hint="eastAsia"/>
                <w:sz w:val="24"/>
              </w:rPr>
              <w:t>。所以今年整体运营效率和效益应该会有好</w:t>
            </w:r>
            <w:r>
              <w:rPr>
                <w:rFonts w:ascii="宋体" w:hAnsi="宋体" w:cs="宋体" w:hint="eastAsia"/>
                <w:sz w:val="24"/>
              </w:rPr>
              <w:t>的</w:t>
            </w:r>
            <w:r>
              <w:rPr>
                <w:rFonts w:ascii="宋体" w:hAnsi="宋体" w:cs="宋体" w:hint="eastAsia"/>
                <w:sz w:val="24"/>
              </w:rPr>
              <w:t>体现。</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lastRenderedPageBreak/>
              <w:t>Q</w:t>
            </w:r>
            <w:r>
              <w:rPr>
                <w:rFonts w:ascii="宋体" w:hAnsi="宋体" w:cs="宋体" w:hint="eastAsia"/>
                <w:b/>
                <w:sz w:val="24"/>
              </w:rPr>
              <w:t>：</w:t>
            </w:r>
            <w:r>
              <w:rPr>
                <w:rFonts w:ascii="宋体" w:hAnsi="宋体" w:cs="宋体" w:hint="eastAsia"/>
                <w:b/>
                <w:sz w:val="24"/>
              </w:rPr>
              <w:t>3-5</w:t>
            </w:r>
            <w:r>
              <w:rPr>
                <w:rFonts w:ascii="宋体" w:hAnsi="宋体" w:cs="宋体" w:hint="eastAsia"/>
                <w:b/>
                <w:sz w:val="24"/>
              </w:rPr>
              <w:t>年内中高端产品占比大概会达到一个什么水平？</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：计划达到</w:t>
            </w:r>
            <w:r>
              <w:rPr>
                <w:rFonts w:ascii="宋体" w:hAnsi="宋体" w:cs="宋体" w:hint="eastAsia"/>
                <w:sz w:val="24"/>
              </w:rPr>
              <w:t>30%</w:t>
            </w:r>
            <w:r>
              <w:rPr>
                <w:rFonts w:ascii="宋体" w:hAnsi="宋体" w:cs="宋体" w:hint="eastAsia"/>
                <w:sz w:val="24"/>
              </w:rPr>
              <w:t>以上。</w:t>
            </w:r>
            <w:r>
              <w:rPr>
                <w:rFonts w:ascii="宋体" w:hAnsi="宋体" w:cs="宋体" w:hint="eastAsia"/>
                <w:sz w:val="24"/>
              </w:rPr>
              <w:t>其中</w:t>
            </w:r>
            <w:r>
              <w:rPr>
                <w:rFonts w:ascii="宋体" w:hAnsi="宋体" w:cs="宋体" w:hint="eastAsia"/>
                <w:sz w:val="24"/>
              </w:rPr>
              <w:t>有两个变量，一，中高端盐的定义</w:t>
            </w:r>
            <w:r>
              <w:rPr>
                <w:rFonts w:ascii="宋体" w:hAnsi="宋体" w:cs="宋体" w:hint="eastAsia"/>
                <w:sz w:val="24"/>
              </w:rPr>
              <w:t>区间</w:t>
            </w:r>
            <w:r>
              <w:rPr>
                <w:rFonts w:ascii="宋体" w:hAnsi="宋体" w:cs="宋体" w:hint="eastAsia"/>
                <w:sz w:val="24"/>
              </w:rPr>
              <w:t>。</w:t>
            </w:r>
            <w:r>
              <w:rPr>
                <w:rFonts w:ascii="宋体" w:hAnsi="宋体" w:cs="宋体" w:hint="eastAsia"/>
                <w:sz w:val="24"/>
              </w:rPr>
              <w:t>因</w:t>
            </w:r>
            <w:r>
              <w:rPr>
                <w:rFonts w:ascii="宋体" w:hAnsi="宋体" w:cs="宋体" w:hint="eastAsia"/>
                <w:sz w:val="24"/>
              </w:rPr>
              <w:t>消费升级，整体的盐产品价格</w:t>
            </w:r>
            <w:r>
              <w:rPr>
                <w:rFonts w:ascii="宋体" w:hAnsi="宋体" w:cs="宋体" w:hint="eastAsia"/>
                <w:sz w:val="24"/>
              </w:rPr>
              <w:t>中枢</w:t>
            </w:r>
            <w:r>
              <w:rPr>
                <w:rFonts w:ascii="宋体" w:hAnsi="宋体" w:cs="宋体" w:hint="eastAsia"/>
                <w:sz w:val="24"/>
              </w:rPr>
              <w:t>是往上移的，中高端的</w:t>
            </w:r>
            <w:r>
              <w:rPr>
                <w:rFonts w:ascii="宋体" w:hAnsi="宋体" w:cs="宋体" w:hint="eastAsia"/>
                <w:sz w:val="24"/>
              </w:rPr>
              <w:t>区间应该</w:t>
            </w:r>
            <w:r>
              <w:rPr>
                <w:rFonts w:ascii="宋体" w:hAnsi="宋体" w:cs="宋体" w:hint="eastAsia"/>
                <w:sz w:val="24"/>
              </w:rPr>
              <w:t>也会上移。二，公司整体市占率还会进一步提升。</w:t>
            </w:r>
            <w:r>
              <w:rPr>
                <w:rFonts w:ascii="宋体" w:hAnsi="宋体" w:cs="宋体" w:hint="eastAsia"/>
                <w:sz w:val="24"/>
              </w:rPr>
              <w:t>既要</w:t>
            </w:r>
            <w:r>
              <w:rPr>
                <w:rFonts w:ascii="宋体" w:hAnsi="宋体" w:cs="宋体" w:hint="eastAsia"/>
                <w:sz w:val="24"/>
              </w:rPr>
              <w:t>把</w:t>
            </w:r>
            <w:r>
              <w:rPr>
                <w:rFonts w:ascii="宋体" w:hAnsi="宋体" w:cs="宋体" w:hint="eastAsia"/>
                <w:sz w:val="24"/>
              </w:rPr>
              <w:t>总量这个</w:t>
            </w:r>
            <w:r>
              <w:rPr>
                <w:rFonts w:ascii="宋体" w:hAnsi="宋体" w:cs="宋体" w:hint="eastAsia"/>
                <w:sz w:val="24"/>
              </w:rPr>
              <w:t>分母做大，</w:t>
            </w:r>
            <w:r>
              <w:rPr>
                <w:rFonts w:ascii="宋体" w:hAnsi="宋体" w:cs="宋体" w:hint="eastAsia"/>
                <w:sz w:val="24"/>
              </w:rPr>
              <w:t>中高端盐这个</w:t>
            </w:r>
            <w:r>
              <w:rPr>
                <w:rFonts w:ascii="宋体" w:hAnsi="宋体" w:cs="宋体" w:hint="eastAsia"/>
                <w:sz w:val="24"/>
              </w:rPr>
              <w:t>分子也</w:t>
            </w:r>
            <w:r>
              <w:rPr>
                <w:rFonts w:ascii="宋体" w:hAnsi="宋体" w:cs="宋体" w:hint="eastAsia"/>
                <w:sz w:val="24"/>
              </w:rPr>
              <w:t>要</w:t>
            </w:r>
            <w:r>
              <w:rPr>
                <w:rFonts w:ascii="宋体" w:hAnsi="宋体" w:cs="宋体" w:hint="eastAsia"/>
                <w:sz w:val="24"/>
              </w:rPr>
              <w:t>做大。</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：消费者对食盐的差异性认知不太强，如何做好消费者教育？</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一方面加大</w:t>
            </w:r>
            <w:r>
              <w:rPr>
                <w:rFonts w:ascii="宋体" w:hAnsi="宋体" w:cs="宋体" w:hint="eastAsia"/>
                <w:sz w:val="24"/>
              </w:rPr>
              <w:t>品牌</w:t>
            </w:r>
            <w:r>
              <w:rPr>
                <w:rFonts w:ascii="宋体" w:hAnsi="宋体" w:cs="宋体" w:hint="eastAsia"/>
                <w:sz w:val="24"/>
              </w:rPr>
              <w:t>建设</w:t>
            </w:r>
            <w:r>
              <w:rPr>
                <w:rFonts w:ascii="宋体" w:hAnsi="宋体" w:cs="宋体" w:hint="eastAsia"/>
                <w:sz w:val="24"/>
              </w:rPr>
              <w:t>，雪天现在认知度越来越高，特别是在大城市，雪天的品牌优势逐步体现。</w:t>
            </w:r>
            <w:r>
              <w:rPr>
                <w:rFonts w:ascii="宋体" w:hAnsi="宋体" w:cs="宋体" w:hint="eastAsia"/>
                <w:sz w:val="24"/>
              </w:rPr>
              <w:t>另一方面强化</w:t>
            </w:r>
            <w:r>
              <w:rPr>
                <w:rFonts w:ascii="宋体" w:hAnsi="宋体" w:cs="宋体" w:hint="eastAsia"/>
                <w:sz w:val="24"/>
              </w:rPr>
              <w:t>品类</w:t>
            </w:r>
            <w:r>
              <w:rPr>
                <w:rFonts w:ascii="宋体" w:hAnsi="宋体" w:cs="宋体" w:hint="eastAsia"/>
                <w:sz w:val="24"/>
              </w:rPr>
              <w:t>细分</w:t>
            </w:r>
            <w:r>
              <w:rPr>
                <w:rFonts w:ascii="宋体" w:hAnsi="宋体" w:cs="宋体" w:hint="eastAsia"/>
                <w:sz w:val="24"/>
              </w:rPr>
              <w:t>，以前食盐就是咸的调味料，对于差异化是没有太多的要求的。现在</w:t>
            </w:r>
            <w:r>
              <w:rPr>
                <w:rFonts w:ascii="宋体" w:hAnsi="宋体" w:cs="宋体" w:hint="eastAsia"/>
                <w:sz w:val="24"/>
              </w:rPr>
              <w:t>消费者</w:t>
            </w:r>
            <w:r>
              <w:rPr>
                <w:rFonts w:ascii="宋体" w:hAnsi="宋体" w:cs="宋体" w:hint="eastAsia"/>
                <w:sz w:val="24"/>
              </w:rPr>
              <w:t>越来越注意盐的细分功能，所以雪天针对性地开发细分产品，</w:t>
            </w:r>
            <w:r>
              <w:rPr>
                <w:rFonts w:ascii="宋体" w:hAnsi="宋体" w:cs="宋体" w:hint="eastAsia"/>
                <w:sz w:val="24"/>
              </w:rPr>
              <w:t>千方百计让他体验获得满足</w:t>
            </w:r>
            <w:r>
              <w:rPr>
                <w:rFonts w:ascii="宋体" w:hAnsi="宋体" w:cs="宋体" w:hint="eastAsia"/>
                <w:sz w:val="24"/>
              </w:rPr>
              <w:t>，</w:t>
            </w:r>
            <w:r>
              <w:rPr>
                <w:rFonts w:ascii="宋体" w:hAnsi="宋体" w:cs="宋体" w:hint="eastAsia"/>
                <w:sz w:val="24"/>
              </w:rPr>
              <w:t>消费升级</w:t>
            </w:r>
            <w:r>
              <w:rPr>
                <w:rFonts w:ascii="宋体" w:hAnsi="宋体" w:cs="宋体" w:hint="eastAsia"/>
                <w:sz w:val="24"/>
              </w:rPr>
              <w:t>是大趋势，所以我们中高端盐占比稳步提高，也说明消费</w:t>
            </w:r>
            <w:r>
              <w:rPr>
                <w:rFonts w:ascii="宋体" w:hAnsi="宋体" w:cs="宋体" w:hint="eastAsia"/>
                <w:sz w:val="24"/>
              </w:rPr>
              <w:t>者</w:t>
            </w:r>
            <w:r>
              <w:rPr>
                <w:rFonts w:ascii="宋体" w:hAnsi="宋体" w:cs="宋体" w:hint="eastAsia"/>
                <w:sz w:val="24"/>
              </w:rPr>
              <w:t>教育逐渐呈现效果。</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：全国疫情对经营影响大吗？应该是物流发货方面会有一些限制吧？</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：有一定影响</w:t>
            </w:r>
            <w:r>
              <w:rPr>
                <w:rFonts w:ascii="宋体" w:hAnsi="宋体" w:cs="宋体" w:hint="eastAsia"/>
                <w:sz w:val="24"/>
              </w:rPr>
              <w:t>，</w:t>
            </w:r>
            <w:r>
              <w:rPr>
                <w:rFonts w:ascii="宋体" w:hAnsi="宋体" w:cs="宋体" w:hint="eastAsia"/>
                <w:sz w:val="24"/>
              </w:rPr>
              <w:t>但盐产品有库存，</w:t>
            </w:r>
            <w:r>
              <w:rPr>
                <w:rFonts w:ascii="宋体" w:hAnsi="宋体" w:cs="宋体" w:hint="eastAsia"/>
                <w:sz w:val="24"/>
              </w:rPr>
              <w:t>我们千方百计调运保供，</w:t>
            </w:r>
            <w:r>
              <w:rPr>
                <w:rFonts w:ascii="宋体" w:hAnsi="宋体" w:cs="宋体" w:hint="eastAsia"/>
                <w:sz w:val="24"/>
              </w:rPr>
              <w:t>所以在短期</w:t>
            </w:r>
            <w:r>
              <w:rPr>
                <w:rFonts w:ascii="宋体" w:hAnsi="宋体" w:cs="宋体" w:hint="eastAsia"/>
                <w:sz w:val="24"/>
              </w:rPr>
              <w:t>内</w:t>
            </w:r>
            <w:r>
              <w:rPr>
                <w:rFonts w:ascii="宋体" w:hAnsi="宋体" w:cs="宋体" w:hint="eastAsia"/>
                <w:sz w:val="24"/>
              </w:rPr>
              <w:t>不会形成大的市场供需波动。</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：像食盐调味品按理说应该是必选消费，我们这边有没有保供的资质？</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w:t>
            </w:r>
            <w:r>
              <w:rPr>
                <w:rFonts w:ascii="宋体" w:hAnsi="宋体" w:cs="宋体" w:hint="eastAsia"/>
                <w:sz w:val="24"/>
              </w:rPr>
              <w:t>公司是保供企业，疫情期间</w:t>
            </w:r>
            <w:r>
              <w:rPr>
                <w:rFonts w:ascii="宋体" w:hAnsi="宋体" w:cs="宋体" w:hint="eastAsia"/>
                <w:sz w:val="24"/>
              </w:rPr>
              <w:t>很多地方给我们开了专门的绿色通行证</w:t>
            </w:r>
            <w:r>
              <w:rPr>
                <w:rFonts w:ascii="宋体" w:hAnsi="宋体" w:cs="宋体" w:hint="eastAsia"/>
                <w:sz w:val="24"/>
              </w:rPr>
              <w:t>和专门物流车辆来保证供应。</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：复合调味品的进展大概怎样？未来产品主要销售渠道的计划是什么？</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：受疫情</w:t>
            </w:r>
            <w:r>
              <w:rPr>
                <w:rFonts w:ascii="宋体" w:hAnsi="宋体" w:cs="宋体" w:hint="eastAsia"/>
                <w:sz w:val="24"/>
              </w:rPr>
              <w:t>影响复合调味品上市</w:t>
            </w:r>
            <w:r>
              <w:rPr>
                <w:rFonts w:ascii="宋体" w:hAnsi="宋体" w:cs="宋体" w:hint="eastAsia"/>
                <w:sz w:val="24"/>
              </w:rPr>
              <w:t>有所延后。公司复合调味品产品有几个系列，规划是先在线上渠道推广，打响以后，</w:t>
            </w:r>
            <w:r>
              <w:rPr>
                <w:rFonts w:ascii="宋体" w:hAnsi="宋体" w:cs="宋体" w:hint="eastAsia"/>
                <w:sz w:val="24"/>
              </w:rPr>
              <w:t>全渠道运营</w:t>
            </w:r>
            <w:r>
              <w:rPr>
                <w:rFonts w:ascii="宋体" w:hAnsi="宋体" w:cs="宋体" w:hint="eastAsia"/>
                <w:sz w:val="24"/>
              </w:rPr>
              <w:t>。</w:t>
            </w:r>
          </w:p>
          <w:p w:rsidR="00C67CA7" w:rsidRDefault="00C67CA7">
            <w:pPr>
              <w:spacing w:line="400" w:lineRule="exact"/>
              <w:ind w:firstLineChars="200" w:firstLine="482"/>
              <w:jc w:val="left"/>
              <w:rPr>
                <w:rFonts w:ascii="宋体" w:hAnsi="宋体" w:cs="宋体"/>
                <w:b/>
                <w:sz w:val="24"/>
              </w:rPr>
            </w:pPr>
          </w:p>
        </w:tc>
      </w:tr>
    </w:tbl>
    <w:p w:rsidR="00C67CA7" w:rsidRDefault="00C67CA7">
      <w:pPr>
        <w:spacing w:beforeLines="50" w:before="156" w:afterLines="50" w:after="156" w:line="400" w:lineRule="exact"/>
        <w:jc w:val="center"/>
        <w:rPr>
          <w:rFonts w:ascii="宋体" w:hAnsi="宋体"/>
          <w:b/>
          <w:bCs/>
          <w:iCs/>
          <w:sz w:val="30"/>
          <w:szCs w:val="30"/>
        </w:rPr>
      </w:pPr>
    </w:p>
    <w:p w:rsidR="00C67CA7" w:rsidRDefault="00C67CA7">
      <w:pPr>
        <w:spacing w:beforeLines="50" w:before="156" w:afterLines="50" w:after="156" w:line="400" w:lineRule="exact"/>
        <w:jc w:val="center"/>
        <w:rPr>
          <w:rFonts w:ascii="宋体" w:hAnsi="宋体"/>
          <w:b/>
          <w:bCs/>
          <w:iCs/>
          <w:sz w:val="30"/>
          <w:szCs w:val="30"/>
        </w:rPr>
      </w:pPr>
    </w:p>
    <w:p w:rsidR="00C67CA7" w:rsidRDefault="00C67CA7">
      <w:pPr>
        <w:spacing w:beforeLines="50" w:before="156" w:afterLines="50" w:after="156" w:line="400" w:lineRule="exact"/>
        <w:jc w:val="center"/>
        <w:rPr>
          <w:rFonts w:ascii="宋体" w:hAnsi="宋体"/>
          <w:b/>
          <w:bCs/>
          <w:iCs/>
          <w:sz w:val="30"/>
          <w:szCs w:val="30"/>
        </w:rPr>
      </w:pPr>
    </w:p>
    <w:p w:rsidR="00C67CA7" w:rsidRDefault="00C67CA7">
      <w:pPr>
        <w:spacing w:beforeLines="50" w:before="156" w:afterLines="50" w:after="156" w:line="400" w:lineRule="exact"/>
        <w:jc w:val="center"/>
        <w:rPr>
          <w:rFonts w:ascii="宋体" w:hAnsi="宋体"/>
          <w:b/>
          <w:bCs/>
          <w:iCs/>
          <w:sz w:val="30"/>
          <w:szCs w:val="30"/>
        </w:rPr>
      </w:pPr>
    </w:p>
    <w:p w:rsidR="00C67CA7" w:rsidRDefault="00BC63EF">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lastRenderedPageBreak/>
        <w:t>附件二、雪天盐业</w:t>
      </w:r>
      <w:r>
        <w:rPr>
          <w:rFonts w:ascii="宋体" w:hAnsi="宋体" w:hint="eastAsia"/>
          <w:b/>
          <w:bCs/>
          <w:iCs/>
          <w:sz w:val="30"/>
          <w:szCs w:val="30"/>
        </w:rPr>
        <w:t>-</w:t>
      </w:r>
      <w:r>
        <w:rPr>
          <w:rFonts w:ascii="宋体" w:hAnsi="宋体" w:hint="eastAsia"/>
          <w:b/>
          <w:bCs/>
          <w:iCs/>
          <w:sz w:val="30"/>
          <w:szCs w:val="30"/>
        </w:rPr>
        <w:t>申万宏源证券专场投资者网络交流会</w:t>
      </w:r>
    </w:p>
    <w:p w:rsidR="00C67CA7" w:rsidRDefault="00BC63EF">
      <w:pPr>
        <w:spacing w:line="400" w:lineRule="exact"/>
        <w:rPr>
          <w:rFonts w:ascii="宋体" w:hAnsi="宋体"/>
          <w:bCs/>
          <w:iCs/>
          <w:sz w:val="24"/>
        </w:rPr>
      </w:pPr>
      <w:r>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编号：</w:t>
      </w:r>
      <w:r>
        <w:rPr>
          <w:rFonts w:ascii="宋体" w:hAnsi="宋体" w:hint="eastAsia"/>
          <w:bCs/>
          <w:iCs/>
          <w:sz w:val="24"/>
        </w:rPr>
        <w:t>2</w:t>
      </w:r>
      <w:r>
        <w:rPr>
          <w:rFonts w:ascii="宋体" w:hAnsi="宋体"/>
          <w:bCs/>
          <w:iCs/>
          <w:sz w:val="24"/>
        </w:rPr>
        <w:t>022003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6633"/>
      </w:tblGrid>
      <w:tr w:rsidR="00C67CA7">
        <w:tc>
          <w:tcPr>
            <w:tcW w:w="1980"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投资者关系活动类别</w:t>
            </w:r>
          </w:p>
        </w:tc>
        <w:tc>
          <w:tcPr>
            <w:tcW w:w="6633"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特定对象调研</w:t>
            </w:r>
            <w:r>
              <w:rPr>
                <w:rFonts w:ascii="宋体" w:hAnsi="宋体" w:hint="eastAsia"/>
                <w:sz w:val="24"/>
              </w:rPr>
              <w:t xml:space="preserve">        </w:t>
            </w:r>
            <w:r>
              <w:rPr>
                <w:rFonts w:ascii="宋体" w:hAnsi="宋体" w:cs="宋体"/>
                <w:sz w:val="24"/>
              </w:rPr>
              <w:t>□</w:t>
            </w:r>
            <w:r>
              <w:rPr>
                <w:rFonts w:ascii="宋体" w:hAnsi="宋体" w:hint="eastAsia"/>
                <w:sz w:val="24"/>
              </w:rPr>
              <w:t>分析师会议</w:t>
            </w:r>
          </w:p>
          <w:p w:rsidR="00C67CA7" w:rsidRDefault="00BC63EF">
            <w:pPr>
              <w:spacing w:line="400" w:lineRule="exact"/>
              <w:rPr>
                <w:rFonts w:ascii="宋体" w:hAnsi="宋体"/>
                <w:bCs/>
                <w:iCs/>
                <w:sz w:val="24"/>
              </w:rPr>
            </w:pPr>
            <w:r>
              <w:rPr>
                <w:rFonts w:ascii="宋体" w:hAnsi="宋体" w:cs="宋体" w:hint="eastAsia"/>
                <w:sz w:val="24"/>
              </w:rPr>
              <w:t>□</w:t>
            </w:r>
            <w:r>
              <w:rPr>
                <w:rFonts w:ascii="宋体" w:hAnsi="宋体" w:cs="宋体" w:hint="eastAsia"/>
                <w:sz w:val="24"/>
              </w:rPr>
              <w:t xml:space="preserve"> </w:t>
            </w:r>
            <w:r>
              <w:rPr>
                <w:rFonts w:ascii="宋体" w:hAnsi="宋体" w:hint="eastAsia"/>
                <w:sz w:val="24"/>
              </w:rPr>
              <w:t>媒体采访</w:t>
            </w:r>
            <w:r>
              <w:rPr>
                <w:rFonts w:ascii="宋体" w:hAnsi="宋体" w:hint="eastAsia"/>
                <w:sz w:val="24"/>
              </w:rPr>
              <w:t xml:space="preserve">            </w:t>
            </w:r>
            <w:r>
              <w:rPr>
                <w:rFonts w:ascii="宋体" w:hAnsi="宋体" w:cs="宋体"/>
                <w:sz w:val="24"/>
              </w:rPr>
              <w:t>□</w:t>
            </w:r>
            <w:r>
              <w:rPr>
                <w:rFonts w:ascii="宋体" w:hAnsi="宋体" w:hint="eastAsia"/>
                <w:sz w:val="24"/>
              </w:rPr>
              <w:t>业绩说明会</w:t>
            </w:r>
          </w:p>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新闻发布会</w:t>
            </w:r>
            <w:r>
              <w:rPr>
                <w:rFonts w:ascii="宋体" w:hAnsi="宋体" w:hint="eastAsia"/>
                <w:sz w:val="24"/>
              </w:rPr>
              <w:t xml:space="preserve">          </w:t>
            </w:r>
            <w:r>
              <w:rPr>
                <w:rFonts w:ascii="宋体" w:hAnsi="宋体" w:cs="宋体" w:hint="eastAsia"/>
                <w:sz w:val="24"/>
              </w:rPr>
              <w:t>☑</w:t>
            </w:r>
            <w:r>
              <w:rPr>
                <w:rFonts w:ascii="宋体" w:hAnsi="宋体" w:hint="eastAsia"/>
                <w:sz w:val="24"/>
              </w:rPr>
              <w:t>路演活动</w:t>
            </w:r>
          </w:p>
          <w:p w:rsidR="00C67CA7" w:rsidRDefault="00BC63EF">
            <w:pPr>
              <w:tabs>
                <w:tab w:val="left" w:pos="3045"/>
                <w:tab w:val="center" w:pos="3199"/>
              </w:tabs>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现场参观</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电话通讯</w:t>
            </w:r>
          </w:p>
          <w:p w:rsidR="00C67CA7" w:rsidRDefault="00BC63EF">
            <w:pPr>
              <w:tabs>
                <w:tab w:val="center" w:pos="3199"/>
              </w:tabs>
              <w:spacing w:line="400" w:lineRule="exact"/>
              <w:rPr>
                <w:rFonts w:ascii="宋体" w:hAnsi="宋体"/>
                <w:bCs/>
                <w:iCs/>
                <w:sz w:val="24"/>
              </w:rPr>
            </w:pPr>
            <w:r>
              <w:rPr>
                <w:rFonts w:ascii="宋体" w:hAnsi="宋体" w:cs="宋体"/>
                <w:sz w:val="24"/>
              </w:rPr>
              <w:t>□</w:t>
            </w:r>
            <w:r>
              <w:rPr>
                <w:rFonts w:ascii="宋体" w:hAnsi="宋体" w:hint="eastAsia"/>
                <w:sz w:val="24"/>
              </w:rPr>
              <w:t>其他</w:t>
            </w:r>
            <w:r>
              <w:rPr>
                <w:rFonts w:ascii="宋体" w:hAnsi="宋体" w:hint="eastAsia"/>
                <w:sz w:val="24"/>
              </w:rPr>
              <w:t xml:space="preserve"> </w:t>
            </w:r>
            <w:r>
              <w:rPr>
                <w:rFonts w:ascii="宋体" w:hAnsi="宋体" w:cs="宋体"/>
                <w:sz w:val="24"/>
              </w:rPr>
              <w:t>（请文字说明其他活动内容）</w:t>
            </w:r>
          </w:p>
        </w:tc>
      </w:tr>
      <w:tr w:rsidR="00C67CA7">
        <w:tc>
          <w:tcPr>
            <w:tcW w:w="1980"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参与单位名称及</w:t>
            </w:r>
          </w:p>
          <w:p w:rsidR="00C67CA7" w:rsidRDefault="00BC63EF">
            <w:pPr>
              <w:spacing w:line="400" w:lineRule="exact"/>
              <w:jc w:val="center"/>
              <w:rPr>
                <w:rFonts w:ascii="宋体" w:hAnsi="宋体"/>
                <w:b/>
                <w:bCs/>
                <w:iCs/>
                <w:sz w:val="24"/>
              </w:rPr>
            </w:pPr>
            <w:r>
              <w:rPr>
                <w:rFonts w:ascii="宋体" w:hAnsi="宋体" w:hint="eastAsia"/>
                <w:b/>
                <w:bCs/>
                <w:iCs/>
                <w:sz w:val="24"/>
              </w:rPr>
              <w:t>人员姓名</w:t>
            </w:r>
          </w:p>
        </w:tc>
        <w:tc>
          <w:tcPr>
            <w:tcW w:w="6633"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cs="宋体"/>
                <w:bCs/>
                <w:sz w:val="24"/>
              </w:rPr>
            </w:pPr>
            <w:r>
              <w:rPr>
                <w:rFonts w:ascii="宋体" w:hAnsi="宋体" w:cs="宋体" w:hint="eastAsia"/>
                <w:bCs/>
                <w:sz w:val="24"/>
              </w:rPr>
              <w:t>申万化工</w:t>
            </w:r>
            <w:r>
              <w:rPr>
                <w:rFonts w:ascii="宋体" w:hAnsi="宋体" w:cs="宋体"/>
                <w:bCs/>
                <w:sz w:val="24"/>
              </w:rPr>
              <w:t xml:space="preserve">  </w:t>
            </w:r>
            <w:r>
              <w:rPr>
                <w:rFonts w:ascii="宋体" w:hAnsi="宋体" w:cs="宋体" w:hint="eastAsia"/>
                <w:bCs/>
                <w:sz w:val="24"/>
              </w:rPr>
              <w:t>宋涛、任杰</w:t>
            </w:r>
          </w:p>
          <w:p w:rsidR="00C67CA7" w:rsidRDefault="00BC63EF">
            <w:pPr>
              <w:spacing w:line="400" w:lineRule="exact"/>
              <w:rPr>
                <w:rFonts w:ascii="宋体" w:hAnsi="宋体" w:cs="宋体"/>
                <w:bCs/>
                <w:sz w:val="24"/>
              </w:rPr>
            </w:pPr>
            <w:r>
              <w:rPr>
                <w:rFonts w:ascii="宋体" w:hAnsi="宋体" w:cs="宋体" w:hint="eastAsia"/>
                <w:bCs/>
                <w:sz w:val="24"/>
              </w:rPr>
              <w:t>华夏基金管理有限公司</w:t>
            </w:r>
            <w:r>
              <w:rPr>
                <w:rFonts w:ascii="宋体" w:hAnsi="宋体" w:cs="宋体" w:hint="eastAsia"/>
                <w:bCs/>
                <w:sz w:val="24"/>
              </w:rPr>
              <w:tab/>
            </w:r>
            <w:r>
              <w:rPr>
                <w:rFonts w:ascii="宋体" w:hAnsi="宋体" w:cs="宋体" w:hint="eastAsia"/>
                <w:bCs/>
                <w:sz w:val="24"/>
              </w:rPr>
              <w:t>周欣</w:t>
            </w:r>
          </w:p>
          <w:p w:rsidR="00C67CA7" w:rsidRDefault="00BC63EF">
            <w:pPr>
              <w:spacing w:line="400" w:lineRule="exact"/>
              <w:rPr>
                <w:rFonts w:ascii="宋体" w:hAnsi="宋体" w:cs="宋体"/>
                <w:bCs/>
                <w:sz w:val="24"/>
              </w:rPr>
            </w:pPr>
            <w:r>
              <w:rPr>
                <w:rFonts w:ascii="宋体" w:hAnsi="宋体" w:cs="宋体" w:hint="eastAsia"/>
                <w:bCs/>
                <w:sz w:val="24"/>
              </w:rPr>
              <w:t>诺安基金管理有限公司</w:t>
            </w:r>
            <w:r>
              <w:rPr>
                <w:rFonts w:ascii="宋体" w:hAnsi="宋体" w:cs="宋体" w:hint="eastAsia"/>
                <w:bCs/>
                <w:sz w:val="24"/>
              </w:rPr>
              <w:tab/>
            </w:r>
            <w:r>
              <w:rPr>
                <w:rFonts w:ascii="宋体" w:hAnsi="宋体" w:cs="宋体" w:hint="eastAsia"/>
                <w:bCs/>
                <w:sz w:val="24"/>
              </w:rPr>
              <w:t>简牮、景徽</w:t>
            </w:r>
          </w:p>
          <w:p w:rsidR="00C67CA7" w:rsidRDefault="00BC63EF">
            <w:pPr>
              <w:spacing w:line="400" w:lineRule="exact"/>
              <w:rPr>
                <w:rFonts w:ascii="宋体" w:hAnsi="宋体" w:cs="宋体"/>
                <w:bCs/>
                <w:sz w:val="24"/>
              </w:rPr>
            </w:pPr>
            <w:r>
              <w:rPr>
                <w:rFonts w:ascii="宋体" w:hAnsi="宋体" w:cs="宋体" w:hint="eastAsia"/>
                <w:bCs/>
                <w:sz w:val="24"/>
              </w:rPr>
              <w:t>浙江龙航资产管理有限公司</w:t>
            </w:r>
            <w:r>
              <w:rPr>
                <w:rFonts w:ascii="宋体" w:hAnsi="宋体" w:cs="宋体" w:hint="eastAsia"/>
                <w:bCs/>
                <w:sz w:val="24"/>
              </w:rPr>
              <w:tab/>
            </w:r>
            <w:r>
              <w:rPr>
                <w:rFonts w:ascii="宋体" w:hAnsi="宋体" w:cs="宋体" w:hint="eastAsia"/>
                <w:bCs/>
                <w:sz w:val="24"/>
              </w:rPr>
              <w:t>陈琪</w:t>
            </w:r>
          </w:p>
          <w:p w:rsidR="00C67CA7" w:rsidRDefault="00BC63EF">
            <w:pPr>
              <w:spacing w:line="400" w:lineRule="exact"/>
              <w:rPr>
                <w:rFonts w:ascii="宋体" w:hAnsi="宋体" w:cs="宋体"/>
                <w:bCs/>
                <w:sz w:val="24"/>
              </w:rPr>
            </w:pPr>
            <w:r>
              <w:rPr>
                <w:rFonts w:ascii="宋体" w:hAnsi="宋体" w:cs="宋体" w:hint="eastAsia"/>
                <w:bCs/>
                <w:sz w:val="24"/>
              </w:rPr>
              <w:t>长信基金管理有限责任公司</w:t>
            </w:r>
            <w:r>
              <w:rPr>
                <w:rFonts w:ascii="宋体" w:hAnsi="宋体" w:cs="宋体" w:hint="eastAsia"/>
                <w:bCs/>
                <w:sz w:val="24"/>
              </w:rPr>
              <w:tab/>
            </w:r>
            <w:r>
              <w:rPr>
                <w:rFonts w:ascii="宋体" w:hAnsi="宋体" w:cs="宋体" w:hint="eastAsia"/>
                <w:bCs/>
                <w:sz w:val="24"/>
              </w:rPr>
              <w:t>倪伟</w:t>
            </w:r>
          </w:p>
          <w:p w:rsidR="00C67CA7" w:rsidRDefault="00BC63EF">
            <w:pPr>
              <w:spacing w:line="400" w:lineRule="exact"/>
              <w:rPr>
                <w:rFonts w:ascii="宋体" w:hAnsi="宋体" w:cs="宋体"/>
                <w:bCs/>
                <w:sz w:val="24"/>
              </w:rPr>
            </w:pPr>
            <w:r>
              <w:rPr>
                <w:rFonts w:ascii="宋体" w:hAnsi="宋体" w:cs="宋体" w:hint="eastAsia"/>
                <w:bCs/>
                <w:sz w:val="24"/>
              </w:rPr>
              <w:t>英大保险资产管理有限公司</w:t>
            </w:r>
            <w:r>
              <w:rPr>
                <w:rFonts w:ascii="宋体" w:hAnsi="宋体" w:cs="宋体" w:hint="eastAsia"/>
                <w:bCs/>
                <w:sz w:val="24"/>
              </w:rPr>
              <w:tab/>
            </w:r>
            <w:r>
              <w:rPr>
                <w:rFonts w:ascii="宋体" w:hAnsi="宋体" w:cs="宋体" w:hint="eastAsia"/>
                <w:bCs/>
                <w:sz w:val="24"/>
              </w:rPr>
              <w:t>张立晨</w:t>
            </w:r>
          </w:p>
          <w:p w:rsidR="00C67CA7" w:rsidRDefault="00BC63EF">
            <w:pPr>
              <w:spacing w:line="400" w:lineRule="exact"/>
              <w:rPr>
                <w:rFonts w:ascii="仿宋" w:eastAsia="仿宋" w:hAnsi="仿宋" w:cs="宋体"/>
                <w:bCs/>
                <w:sz w:val="24"/>
              </w:rPr>
            </w:pPr>
            <w:r>
              <w:rPr>
                <w:rFonts w:ascii="宋体" w:hAnsi="宋体" w:cs="宋体" w:hint="eastAsia"/>
                <w:bCs/>
                <w:sz w:val="24"/>
              </w:rPr>
              <w:t>凯石基金管理有限公司</w:t>
            </w:r>
            <w:r>
              <w:rPr>
                <w:rFonts w:ascii="宋体" w:hAnsi="宋体" w:cs="宋体" w:hint="eastAsia"/>
                <w:bCs/>
                <w:sz w:val="24"/>
              </w:rPr>
              <w:tab/>
            </w:r>
            <w:r>
              <w:rPr>
                <w:rFonts w:ascii="宋体" w:hAnsi="宋体" w:cs="宋体" w:hint="eastAsia"/>
                <w:bCs/>
                <w:sz w:val="24"/>
              </w:rPr>
              <w:t>卲可馨</w:t>
            </w:r>
          </w:p>
        </w:tc>
      </w:tr>
      <w:tr w:rsidR="00C67CA7">
        <w:tc>
          <w:tcPr>
            <w:tcW w:w="1980"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时间</w:t>
            </w:r>
          </w:p>
        </w:tc>
        <w:tc>
          <w:tcPr>
            <w:tcW w:w="6633"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2022</w:t>
            </w:r>
            <w:r>
              <w:rPr>
                <w:rFonts w:ascii="宋体" w:hAnsi="宋体" w:hint="eastAsia"/>
                <w:bCs/>
                <w:iCs/>
                <w:sz w:val="24"/>
              </w:rPr>
              <w:t>年</w:t>
            </w:r>
            <w:r>
              <w:rPr>
                <w:rFonts w:ascii="宋体" w:hAnsi="宋体"/>
                <w:bCs/>
                <w:iCs/>
                <w:sz w:val="24"/>
              </w:rPr>
              <w:t>4</w:t>
            </w:r>
            <w:r>
              <w:rPr>
                <w:rFonts w:ascii="宋体" w:hAnsi="宋体" w:hint="eastAsia"/>
                <w:bCs/>
                <w:iCs/>
                <w:sz w:val="24"/>
              </w:rPr>
              <w:t>月</w:t>
            </w:r>
            <w:r>
              <w:rPr>
                <w:rFonts w:ascii="宋体" w:hAnsi="宋体"/>
                <w:bCs/>
                <w:iCs/>
                <w:sz w:val="24"/>
              </w:rPr>
              <w:t>27</w:t>
            </w:r>
            <w:r>
              <w:rPr>
                <w:rFonts w:ascii="宋体" w:hAnsi="宋体" w:hint="eastAsia"/>
                <w:bCs/>
                <w:iCs/>
                <w:sz w:val="24"/>
              </w:rPr>
              <w:t>日</w:t>
            </w:r>
            <w:r>
              <w:rPr>
                <w:rFonts w:ascii="宋体" w:hAnsi="宋体" w:hint="eastAsia"/>
                <w:bCs/>
                <w:iCs/>
                <w:sz w:val="24"/>
              </w:rPr>
              <w:t xml:space="preserve"> </w:t>
            </w:r>
          </w:p>
        </w:tc>
      </w:tr>
      <w:tr w:rsidR="00C67CA7">
        <w:tc>
          <w:tcPr>
            <w:tcW w:w="1980"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地点</w:t>
            </w:r>
          </w:p>
        </w:tc>
        <w:tc>
          <w:tcPr>
            <w:tcW w:w="6633"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通讯形式</w:t>
            </w:r>
          </w:p>
        </w:tc>
      </w:tr>
      <w:tr w:rsidR="00C67CA7">
        <w:tc>
          <w:tcPr>
            <w:tcW w:w="1980"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上市公司接待人员姓名</w:t>
            </w:r>
          </w:p>
        </w:tc>
        <w:tc>
          <w:tcPr>
            <w:tcW w:w="6633"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公司董事会秘书刘少华、湘渝盐化财务总监陈春平、公司证券法务部高级主管刘昆</w:t>
            </w:r>
          </w:p>
        </w:tc>
      </w:tr>
      <w:tr w:rsidR="00C67CA7">
        <w:trPr>
          <w:trHeight w:val="1487"/>
        </w:trPr>
        <w:tc>
          <w:tcPr>
            <w:tcW w:w="1980"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投资者关系活动主要内容介绍</w:t>
            </w:r>
          </w:p>
        </w:tc>
        <w:tc>
          <w:tcPr>
            <w:tcW w:w="6633"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经营数据：</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w:t>
            </w:r>
            <w:r>
              <w:rPr>
                <w:rFonts w:asciiTheme="minorEastAsia" w:eastAsiaTheme="minorEastAsia" w:hAnsiTheme="minorEastAsia" w:cs="宋体" w:hint="eastAsia"/>
                <w:b/>
                <w:sz w:val="24"/>
              </w:rPr>
              <w:t>2021</w:t>
            </w:r>
            <w:r>
              <w:rPr>
                <w:rFonts w:asciiTheme="minorEastAsia" w:eastAsiaTheme="minorEastAsia" w:hAnsiTheme="minorEastAsia" w:cs="宋体" w:hint="eastAsia"/>
                <w:b/>
                <w:sz w:val="24"/>
              </w:rPr>
              <w:t>年工业盐和食盐产量和营收情况占比如何？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年各类盐</w:t>
            </w:r>
            <w:r>
              <w:rPr>
                <w:rFonts w:asciiTheme="minorEastAsia" w:eastAsiaTheme="minorEastAsia" w:hAnsiTheme="minorEastAsia" w:cs="宋体" w:hint="eastAsia"/>
                <w:sz w:val="24"/>
              </w:rPr>
              <w:t>产量约</w:t>
            </w:r>
            <w:r>
              <w:rPr>
                <w:rFonts w:asciiTheme="minorEastAsia" w:eastAsiaTheme="minorEastAsia" w:hAnsiTheme="minorEastAsia" w:cs="宋体" w:hint="eastAsia"/>
                <w:sz w:val="24"/>
              </w:rPr>
              <w:t>520</w:t>
            </w:r>
            <w:r>
              <w:rPr>
                <w:rFonts w:asciiTheme="minorEastAsia" w:eastAsiaTheme="minorEastAsia" w:hAnsiTheme="minorEastAsia" w:cs="宋体" w:hint="eastAsia"/>
                <w:sz w:val="24"/>
              </w:rPr>
              <w:t>万吨，</w:t>
            </w:r>
            <w:r>
              <w:rPr>
                <w:rFonts w:asciiTheme="minorEastAsia" w:eastAsiaTheme="minorEastAsia" w:hAnsiTheme="minorEastAsia" w:cs="宋体" w:hint="eastAsia"/>
                <w:sz w:val="24"/>
              </w:rPr>
              <w:t>营业收入</w:t>
            </w:r>
            <w:r>
              <w:rPr>
                <w:rFonts w:asciiTheme="minorEastAsia" w:eastAsiaTheme="minorEastAsia" w:hAnsiTheme="minorEastAsia" w:cs="宋体" w:hint="eastAsia"/>
                <w:sz w:val="24"/>
              </w:rPr>
              <w:t>约</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亿元。食</w:t>
            </w:r>
            <w:r>
              <w:rPr>
                <w:rFonts w:asciiTheme="minorEastAsia" w:eastAsiaTheme="minorEastAsia" w:hAnsiTheme="minorEastAsia" w:cs="宋体" w:hint="eastAsia"/>
                <w:sz w:val="24"/>
              </w:rPr>
              <w:t>用</w:t>
            </w:r>
            <w:r>
              <w:rPr>
                <w:rFonts w:asciiTheme="minorEastAsia" w:eastAsiaTheme="minorEastAsia" w:hAnsiTheme="minorEastAsia" w:cs="宋体" w:hint="eastAsia"/>
                <w:sz w:val="24"/>
              </w:rPr>
              <w:t>盐</w:t>
            </w:r>
            <w:r>
              <w:rPr>
                <w:rFonts w:asciiTheme="minorEastAsia" w:eastAsiaTheme="minorEastAsia" w:hAnsiTheme="minorEastAsia" w:cs="宋体" w:hint="eastAsia"/>
                <w:sz w:val="24"/>
              </w:rPr>
              <w:t>约</w:t>
            </w:r>
            <w:r>
              <w:rPr>
                <w:rFonts w:asciiTheme="minorEastAsia" w:eastAsiaTheme="minorEastAsia" w:hAnsiTheme="minorEastAsia" w:cs="宋体" w:hint="eastAsia"/>
                <w:sz w:val="24"/>
              </w:rPr>
              <w:t>160</w:t>
            </w:r>
            <w:r>
              <w:rPr>
                <w:rFonts w:asciiTheme="minorEastAsia" w:eastAsiaTheme="minorEastAsia" w:hAnsiTheme="minorEastAsia" w:cs="宋体" w:hint="eastAsia"/>
                <w:sz w:val="24"/>
              </w:rPr>
              <w:t>万吨；工业盐中，自用</w:t>
            </w:r>
            <w:r>
              <w:rPr>
                <w:rFonts w:asciiTheme="minorEastAsia" w:eastAsiaTheme="minorEastAsia" w:hAnsiTheme="minorEastAsia" w:cs="宋体" w:hint="eastAsia"/>
                <w:sz w:val="24"/>
              </w:rPr>
              <w:t>90</w:t>
            </w:r>
            <w:r>
              <w:rPr>
                <w:rFonts w:asciiTheme="minorEastAsia" w:eastAsiaTheme="minorEastAsia" w:hAnsiTheme="minorEastAsia" w:cs="宋体" w:hint="eastAsia"/>
                <w:sz w:val="24"/>
              </w:rPr>
              <w:t>万吨，外销</w:t>
            </w:r>
            <w:r>
              <w:rPr>
                <w:rFonts w:asciiTheme="minorEastAsia" w:eastAsiaTheme="minorEastAsia" w:hAnsiTheme="minorEastAsia" w:cs="宋体" w:hint="eastAsia"/>
                <w:sz w:val="24"/>
              </w:rPr>
              <w:t>270</w:t>
            </w:r>
            <w:r>
              <w:rPr>
                <w:rFonts w:asciiTheme="minorEastAsia" w:eastAsiaTheme="minorEastAsia" w:hAnsiTheme="minorEastAsia" w:cs="宋体" w:hint="eastAsia"/>
                <w:sz w:val="24"/>
              </w:rPr>
              <w:t>万吨。食盐营业收入</w:t>
            </w:r>
            <w:r>
              <w:rPr>
                <w:rFonts w:asciiTheme="minorEastAsia" w:eastAsiaTheme="minorEastAsia" w:hAnsiTheme="minorEastAsia" w:cs="宋体" w:hint="eastAsia"/>
                <w:sz w:val="24"/>
              </w:rPr>
              <w:t>约</w:t>
            </w:r>
            <w:r>
              <w:rPr>
                <w:rFonts w:asciiTheme="minorEastAsia" w:eastAsiaTheme="minorEastAsia" w:hAnsiTheme="minorEastAsia" w:cs="宋体" w:hint="eastAsia"/>
                <w:sz w:val="24"/>
              </w:rPr>
              <w:t>12</w:t>
            </w:r>
            <w:r>
              <w:rPr>
                <w:rFonts w:asciiTheme="minorEastAsia" w:eastAsiaTheme="minorEastAsia" w:hAnsiTheme="minorEastAsia" w:cs="宋体" w:hint="eastAsia"/>
                <w:sz w:val="24"/>
              </w:rPr>
              <w:t>亿元，工业盐营业收入</w:t>
            </w:r>
            <w:r>
              <w:rPr>
                <w:rFonts w:asciiTheme="minorEastAsia" w:eastAsiaTheme="minorEastAsia" w:hAnsiTheme="minorEastAsia" w:cs="宋体" w:hint="eastAsia"/>
                <w:sz w:val="24"/>
              </w:rPr>
              <w:t>约</w:t>
            </w:r>
            <w:r>
              <w:rPr>
                <w:rFonts w:asciiTheme="minorEastAsia" w:eastAsiaTheme="minorEastAsia" w:hAnsiTheme="minorEastAsia" w:cs="宋体" w:hint="eastAsia"/>
                <w:sz w:val="24"/>
              </w:rPr>
              <w:t>8</w:t>
            </w:r>
            <w:r>
              <w:rPr>
                <w:rFonts w:asciiTheme="minorEastAsia" w:eastAsiaTheme="minorEastAsia" w:hAnsiTheme="minorEastAsia" w:cs="宋体" w:hint="eastAsia"/>
                <w:sz w:val="24"/>
              </w:rPr>
              <w:t>亿元。</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：以雪天品牌销售和向食品加工企业销售的加工盐的占比情况如何？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向食品加工企业销售的食盐为</w:t>
            </w:r>
            <w:r>
              <w:rPr>
                <w:rFonts w:asciiTheme="minorEastAsia" w:eastAsiaTheme="minorEastAsia" w:hAnsiTheme="minorEastAsia" w:cs="宋体" w:hint="eastAsia"/>
                <w:sz w:val="24"/>
              </w:rPr>
              <w:t>110</w:t>
            </w:r>
            <w:r>
              <w:rPr>
                <w:rFonts w:asciiTheme="minorEastAsia" w:eastAsiaTheme="minorEastAsia" w:hAnsiTheme="minorEastAsia" w:cs="宋体" w:hint="eastAsia"/>
                <w:sz w:val="24"/>
              </w:rPr>
              <w:t>余</w:t>
            </w:r>
            <w:r>
              <w:rPr>
                <w:rFonts w:asciiTheme="minorEastAsia" w:eastAsiaTheme="minorEastAsia" w:hAnsiTheme="minorEastAsia" w:cs="宋体" w:hint="eastAsia"/>
                <w:sz w:val="24"/>
              </w:rPr>
              <w:t>万吨，小包盐为</w:t>
            </w:r>
            <w:r>
              <w:rPr>
                <w:rFonts w:asciiTheme="minorEastAsia" w:eastAsiaTheme="minorEastAsia" w:hAnsiTheme="minorEastAsia" w:cs="宋体" w:hint="eastAsia"/>
                <w:sz w:val="24"/>
              </w:rPr>
              <w:t>40</w:t>
            </w:r>
            <w:r>
              <w:rPr>
                <w:rFonts w:asciiTheme="minorEastAsia" w:eastAsiaTheme="minorEastAsia" w:hAnsiTheme="minorEastAsia" w:cs="宋体" w:hint="eastAsia"/>
                <w:sz w:val="24"/>
              </w:rPr>
              <w:t>多万吨。</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：盐的毛利率情况如何？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以前盐的毛利率在</w:t>
            </w:r>
            <w:r>
              <w:rPr>
                <w:rFonts w:asciiTheme="minorEastAsia" w:eastAsiaTheme="minorEastAsia" w:hAnsiTheme="minorEastAsia" w:cs="宋体" w:hint="eastAsia"/>
                <w:sz w:val="24"/>
              </w:rPr>
              <w:t>40%</w:t>
            </w:r>
            <w:r>
              <w:rPr>
                <w:rFonts w:asciiTheme="minorEastAsia" w:eastAsiaTheme="minorEastAsia" w:hAnsiTheme="minorEastAsia" w:cs="宋体" w:hint="eastAsia"/>
                <w:sz w:val="24"/>
              </w:rPr>
              <w:t>以上，调整会计准则之后，盐的毛利率为</w:t>
            </w:r>
            <w:r>
              <w:rPr>
                <w:rFonts w:asciiTheme="minorEastAsia" w:eastAsiaTheme="minorEastAsia" w:hAnsiTheme="minorEastAsia" w:cs="宋体" w:hint="eastAsia"/>
                <w:sz w:val="24"/>
              </w:rPr>
              <w:t>35%</w:t>
            </w:r>
            <w:r>
              <w:rPr>
                <w:rFonts w:asciiTheme="minorEastAsia" w:eastAsiaTheme="minorEastAsia" w:hAnsiTheme="minorEastAsia" w:cs="宋体" w:hint="eastAsia"/>
                <w:sz w:val="24"/>
              </w:rPr>
              <w:t>左右，</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rPr>
              <w:t>因</w:t>
            </w:r>
            <w:r>
              <w:rPr>
                <w:rFonts w:asciiTheme="minorEastAsia" w:eastAsiaTheme="minorEastAsia" w:hAnsiTheme="minorEastAsia" w:cs="宋体" w:hint="eastAsia"/>
                <w:sz w:val="24"/>
              </w:rPr>
              <w:t>成本上涨毛利率</w:t>
            </w:r>
            <w:r>
              <w:rPr>
                <w:rFonts w:asciiTheme="minorEastAsia" w:eastAsiaTheme="minorEastAsia" w:hAnsiTheme="minorEastAsia" w:cs="宋体" w:hint="eastAsia"/>
                <w:sz w:val="24"/>
              </w:rPr>
              <w:t>约</w:t>
            </w:r>
            <w:r>
              <w:rPr>
                <w:rFonts w:asciiTheme="minorEastAsia" w:eastAsiaTheme="minorEastAsia" w:hAnsiTheme="minorEastAsia" w:cs="宋体" w:hint="eastAsia"/>
                <w:sz w:val="24"/>
              </w:rPr>
              <w:t>30%</w:t>
            </w:r>
            <w:r>
              <w:rPr>
                <w:rFonts w:asciiTheme="minorEastAsia" w:eastAsiaTheme="minorEastAsia" w:hAnsiTheme="minorEastAsia" w:cs="宋体" w:hint="eastAsia"/>
                <w:sz w:val="24"/>
              </w:rPr>
              <w:t>。</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：盐的毛利率持续下降，主要影响因素是什么？</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年对企业成本影响最大的因素是大宗原材料价格的变动，尤其是煤炭。煤炭价格上涨导致企业成本增加了</w:t>
            </w:r>
            <w:r>
              <w:rPr>
                <w:rFonts w:asciiTheme="minorEastAsia" w:eastAsiaTheme="minorEastAsia" w:hAnsiTheme="minorEastAsia" w:cs="宋体" w:hint="eastAsia"/>
                <w:sz w:val="24"/>
              </w:rPr>
              <w:t>1.5</w:t>
            </w:r>
            <w:r>
              <w:rPr>
                <w:rFonts w:asciiTheme="minorEastAsia" w:eastAsiaTheme="minorEastAsia" w:hAnsiTheme="minorEastAsia" w:cs="宋体" w:hint="eastAsia"/>
                <w:sz w:val="24"/>
              </w:rPr>
              <w:t>亿以上，对成本影响很大。</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食品盐和工业盐：</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：中高端盐的价格水平如何？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公司小包盐销量</w:t>
            </w:r>
            <w:r>
              <w:rPr>
                <w:rFonts w:asciiTheme="minorEastAsia" w:eastAsiaTheme="minorEastAsia" w:hAnsiTheme="minorEastAsia" w:cs="宋体" w:hint="eastAsia"/>
                <w:sz w:val="24"/>
              </w:rPr>
              <w:t>41</w:t>
            </w:r>
            <w:r>
              <w:rPr>
                <w:rFonts w:asciiTheme="minorEastAsia" w:eastAsiaTheme="minorEastAsia" w:hAnsiTheme="minorEastAsia" w:cs="宋体" w:hint="eastAsia"/>
                <w:sz w:val="24"/>
              </w:rPr>
              <w:t>万吨，中高端盐销量为</w:t>
            </w:r>
            <w:r>
              <w:rPr>
                <w:rFonts w:asciiTheme="minorEastAsia" w:eastAsiaTheme="minorEastAsia" w:hAnsiTheme="minorEastAsia" w:cs="宋体" w:hint="eastAsia"/>
                <w:sz w:val="24"/>
              </w:rPr>
              <w:t>5.7</w:t>
            </w:r>
            <w:r>
              <w:rPr>
                <w:rFonts w:asciiTheme="minorEastAsia" w:eastAsiaTheme="minorEastAsia" w:hAnsiTheme="minorEastAsia" w:cs="宋体" w:hint="eastAsia"/>
                <w:sz w:val="24"/>
              </w:rPr>
              <w:t>万吨左右，占比</w:t>
            </w:r>
            <w:r>
              <w:rPr>
                <w:rFonts w:asciiTheme="minorEastAsia" w:eastAsiaTheme="minorEastAsia" w:hAnsiTheme="minorEastAsia" w:cs="宋体" w:hint="eastAsia"/>
                <w:sz w:val="24"/>
              </w:rPr>
              <w:t>14%</w:t>
            </w:r>
            <w:r>
              <w:rPr>
                <w:rFonts w:asciiTheme="minorEastAsia" w:eastAsiaTheme="minorEastAsia" w:hAnsiTheme="minorEastAsia" w:cs="宋体" w:hint="eastAsia"/>
                <w:sz w:val="24"/>
              </w:rPr>
              <w:t>。</w:t>
            </w:r>
          </w:p>
          <w:p w:rsidR="00C67CA7" w:rsidRDefault="00BC63EF">
            <w:p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中高端盐的价位：目前中端盐的</w:t>
            </w:r>
            <w:r>
              <w:rPr>
                <w:rFonts w:asciiTheme="minorEastAsia" w:eastAsiaTheme="minorEastAsia" w:hAnsiTheme="minorEastAsia" w:cs="宋体" w:hint="eastAsia"/>
                <w:sz w:val="24"/>
              </w:rPr>
              <w:t>批发</w:t>
            </w:r>
            <w:r>
              <w:rPr>
                <w:rFonts w:asciiTheme="minorEastAsia" w:eastAsiaTheme="minorEastAsia" w:hAnsiTheme="minorEastAsia" w:cs="宋体" w:hint="eastAsia"/>
                <w:sz w:val="24"/>
              </w:rPr>
              <w:t>价是</w:t>
            </w:r>
            <w:r>
              <w:rPr>
                <w:rFonts w:asciiTheme="minorEastAsia" w:eastAsiaTheme="minorEastAsia" w:hAnsiTheme="minorEastAsia" w:cs="宋体" w:hint="eastAsia"/>
                <w:sz w:val="24"/>
              </w:rPr>
              <w:t>5600</w:t>
            </w:r>
            <w:r>
              <w:rPr>
                <w:rFonts w:asciiTheme="minorEastAsia" w:eastAsiaTheme="minorEastAsia" w:hAnsiTheme="minorEastAsia" w:cs="宋体" w:hint="eastAsia"/>
                <w:sz w:val="24"/>
              </w:rPr>
              <w:t>元以上；高端盐价位</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万以上</w:t>
            </w:r>
            <w:r>
              <w:rPr>
                <w:rFonts w:asciiTheme="minorEastAsia" w:eastAsiaTheme="minorEastAsia" w:hAnsiTheme="minorEastAsia" w:cs="宋体" w:hint="eastAsia"/>
                <w:sz w:val="24"/>
              </w:rPr>
              <w:t>。</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：省外销售区域主要在哪？</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bCs/>
                <w:sz w:val="24"/>
              </w:rPr>
              <w:t>全国化，小包盐</w:t>
            </w:r>
            <w:r>
              <w:rPr>
                <w:rFonts w:asciiTheme="minorEastAsia" w:eastAsiaTheme="minorEastAsia" w:hAnsiTheme="minorEastAsia" w:cs="宋体" w:hint="eastAsia"/>
                <w:sz w:val="24"/>
              </w:rPr>
              <w:t>销量上万吨的省份包括</w:t>
            </w:r>
            <w:r>
              <w:rPr>
                <w:rFonts w:asciiTheme="minorEastAsia" w:eastAsiaTheme="minorEastAsia" w:hAnsiTheme="minorEastAsia" w:cs="宋体" w:hint="eastAsia"/>
                <w:sz w:val="24"/>
              </w:rPr>
              <w:t>广东、</w:t>
            </w:r>
            <w:r>
              <w:rPr>
                <w:rFonts w:asciiTheme="minorEastAsia" w:eastAsiaTheme="minorEastAsia" w:hAnsiTheme="minorEastAsia" w:cs="宋体" w:hint="eastAsia"/>
                <w:sz w:val="24"/>
              </w:rPr>
              <w:t>广西、山东、河南等，</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rPr>
              <w:t>湖南</w:t>
            </w:r>
            <w:r>
              <w:rPr>
                <w:rFonts w:asciiTheme="minorEastAsia" w:eastAsiaTheme="minorEastAsia" w:hAnsiTheme="minorEastAsia" w:cs="宋体" w:hint="eastAsia"/>
                <w:sz w:val="24"/>
              </w:rPr>
              <w:t>省外销量约</w:t>
            </w:r>
            <w:r>
              <w:rPr>
                <w:rFonts w:asciiTheme="minorEastAsia" w:eastAsiaTheme="minorEastAsia" w:hAnsiTheme="minorEastAsia" w:cs="宋体" w:hint="eastAsia"/>
                <w:sz w:val="24"/>
              </w:rPr>
              <w:t>21</w:t>
            </w:r>
            <w:r>
              <w:rPr>
                <w:rFonts w:asciiTheme="minorEastAsia" w:eastAsiaTheme="minorEastAsia" w:hAnsiTheme="minorEastAsia" w:cs="宋体" w:hint="eastAsia"/>
                <w:sz w:val="24"/>
              </w:rPr>
              <w:t>万吨。</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：现在公司的消费渠道是仍然依托原来的盐业公司的销售渠道，还是直接去跟终端商超铺货？外省价格没有本省价格好，是否会存在价格战问题？</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公司在全国各地发展经销商渠道，并非依托以前的销售渠道。省外现在有</w:t>
            </w:r>
            <w:r>
              <w:rPr>
                <w:rFonts w:asciiTheme="minorEastAsia" w:eastAsiaTheme="minorEastAsia" w:hAnsiTheme="minorEastAsia" w:cs="宋体" w:hint="eastAsia"/>
                <w:sz w:val="24"/>
              </w:rPr>
              <w:t>30</w:t>
            </w:r>
            <w:r>
              <w:rPr>
                <w:rFonts w:asciiTheme="minorEastAsia" w:eastAsiaTheme="minorEastAsia" w:hAnsiTheme="minorEastAsia" w:cs="宋体" w:hint="eastAsia"/>
                <w:sz w:val="24"/>
              </w:rPr>
              <w:t>个分公司，都是公司自己的团队，发展了</w:t>
            </w:r>
            <w:r>
              <w:rPr>
                <w:rFonts w:asciiTheme="minorEastAsia" w:eastAsiaTheme="minorEastAsia" w:hAnsiTheme="minorEastAsia" w:cs="宋体" w:hint="eastAsia"/>
                <w:sz w:val="24"/>
              </w:rPr>
              <w:t>1.7</w:t>
            </w:r>
            <w:r>
              <w:rPr>
                <w:rFonts w:asciiTheme="minorEastAsia" w:eastAsiaTheme="minorEastAsia" w:hAnsiTheme="minorEastAsia" w:cs="宋体" w:hint="eastAsia"/>
                <w:sz w:val="24"/>
              </w:rPr>
              <w:t>万家经销商。</w:t>
            </w:r>
          </w:p>
          <w:p w:rsidR="00C67CA7" w:rsidRDefault="00BC63EF">
            <w:p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公司在湖南省内占据</w:t>
            </w:r>
            <w:r>
              <w:rPr>
                <w:rFonts w:asciiTheme="minorEastAsia" w:eastAsiaTheme="minorEastAsia" w:hAnsiTheme="minorEastAsia" w:cs="宋体" w:hint="eastAsia"/>
                <w:sz w:val="24"/>
              </w:rPr>
              <w:t>80%</w:t>
            </w:r>
            <w:r>
              <w:rPr>
                <w:rFonts w:asciiTheme="minorEastAsia" w:eastAsiaTheme="minorEastAsia" w:hAnsiTheme="minorEastAsia" w:cs="宋体" w:hint="eastAsia"/>
                <w:sz w:val="24"/>
              </w:rPr>
              <w:t>的市场份额，品牌知名度、客户忠诚度非常高，均价相对较高，因此</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w:t>
            </w:r>
            <w:r>
              <w:rPr>
                <w:rFonts w:asciiTheme="minorEastAsia" w:eastAsiaTheme="minorEastAsia" w:hAnsiTheme="minorEastAsia" w:cs="宋体"/>
                <w:sz w:val="24"/>
              </w:rPr>
              <w:t>“</w:t>
            </w:r>
            <w:r>
              <w:rPr>
                <w:rFonts w:asciiTheme="minorEastAsia" w:eastAsiaTheme="minorEastAsia" w:hAnsiTheme="minorEastAsia" w:cs="宋体" w:hint="eastAsia"/>
                <w:sz w:val="24"/>
              </w:rPr>
              <w:t>松態</w:t>
            </w:r>
            <w:r>
              <w:rPr>
                <w:rFonts w:asciiTheme="minorEastAsia" w:eastAsiaTheme="minorEastAsia" w:hAnsiTheme="minorEastAsia" w:cs="宋体" w:hint="eastAsia"/>
                <w:sz w:val="24"/>
              </w:rPr>
              <w:t>997</w:t>
            </w:r>
            <w:r>
              <w:rPr>
                <w:rFonts w:asciiTheme="minorEastAsia" w:eastAsiaTheme="minorEastAsia" w:hAnsiTheme="minorEastAsia" w:cs="宋体" w:hint="eastAsia"/>
                <w:sz w:val="24"/>
              </w:rPr>
              <w:t>”是以湖南为主。省外方面，</w:t>
            </w:r>
            <w:r>
              <w:rPr>
                <w:rFonts w:asciiTheme="minorEastAsia" w:eastAsiaTheme="minorEastAsia" w:hAnsiTheme="minorEastAsia" w:cs="宋体" w:hint="eastAsia"/>
                <w:sz w:val="24"/>
              </w:rPr>
              <w:t>2</w:t>
            </w:r>
            <w:r>
              <w:rPr>
                <w:rFonts w:asciiTheme="minorEastAsia" w:eastAsiaTheme="minorEastAsia" w:hAnsiTheme="minorEastAsia" w:cs="宋体"/>
                <w:sz w:val="24"/>
              </w:rPr>
              <w:t>0</w:t>
            </w:r>
            <w:r>
              <w:rPr>
                <w:rFonts w:asciiTheme="minorEastAsia" w:eastAsiaTheme="minorEastAsia" w:hAnsiTheme="minorEastAsia" w:cs="宋体" w:hint="eastAsia"/>
                <w:sz w:val="24"/>
              </w:rPr>
              <w:t>18</w:t>
            </w:r>
            <w:r>
              <w:rPr>
                <w:rFonts w:asciiTheme="minorEastAsia" w:eastAsiaTheme="minorEastAsia" w:hAnsiTheme="minorEastAsia" w:cs="宋体" w:hint="eastAsia"/>
                <w:sz w:val="24"/>
              </w:rPr>
              <w:t>年走出湖南之后，公司</w:t>
            </w:r>
            <w:r>
              <w:rPr>
                <w:rFonts w:asciiTheme="minorEastAsia" w:eastAsiaTheme="minorEastAsia" w:hAnsiTheme="minorEastAsia" w:cs="宋体" w:hint="eastAsia"/>
                <w:sz w:val="24"/>
              </w:rPr>
              <w:t>逐步扩大</w:t>
            </w:r>
            <w:r>
              <w:rPr>
                <w:rFonts w:asciiTheme="minorEastAsia" w:eastAsiaTheme="minorEastAsia" w:hAnsiTheme="minorEastAsia" w:cs="宋体" w:hint="eastAsia"/>
                <w:sz w:val="24"/>
              </w:rPr>
              <w:t>市场份额，价格相对较低</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主要</w:t>
            </w:r>
            <w:r>
              <w:rPr>
                <w:rFonts w:asciiTheme="minorEastAsia" w:eastAsiaTheme="minorEastAsia" w:hAnsiTheme="minorEastAsia" w:cs="宋体" w:hint="eastAsia"/>
                <w:sz w:val="24"/>
              </w:rPr>
              <w:t>通过结构调整、品牌营销来拉升品牌均价。</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：食用盐</w:t>
            </w:r>
            <w:r>
              <w:rPr>
                <w:rFonts w:asciiTheme="minorEastAsia" w:eastAsiaTheme="minorEastAsia" w:hAnsiTheme="minorEastAsia" w:cs="宋体" w:hint="eastAsia"/>
                <w:b/>
                <w:sz w:val="24"/>
              </w:rPr>
              <w:t>To B</w:t>
            </w:r>
            <w:r>
              <w:rPr>
                <w:rFonts w:asciiTheme="minorEastAsia" w:eastAsiaTheme="minorEastAsia" w:hAnsiTheme="minorEastAsia" w:cs="宋体" w:hint="eastAsia"/>
                <w:b/>
                <w:sz w:val="24"/>
              </w:rPr>
              <w:t>和</w:t>
            </w:r>
            <w:r>
              <w:rPr>
                <w:rFonts w:asciiTheme="minorEastAsia" w:eastAsiaTheme="minorEastAsia" w:hAnsiTheme="minorEastAsia" w:cs="宋体" w:hint="eastAsia"/>
                <w:b/>
                <w:sz w:val="24"/>
              </w:rPr>
              <w:t>To C</w:t>
            </w:r>
            <w:r>
              <w:rPr>
                <w:rFonts w:asciiTheme="minorEastAsia" w:eastAsiaTheme="minorEastAsia" w:hAnsiTheme="minorEastAsia" w:cs="宋体" w:hint="eastAsia"/>
                <w:b/>
                <w:sz w:val="24"/>
              </w:rPr>
              <w:t>业务的销量和盈利水平如何？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年食用盐整体销量</w:t>
            </w:r>
            <w:r>
              <w:rPr>
                <w:rFonts w:asciiTheme="minorEastAsia" w:eastAsiaTheme="minorEastAsia" w:hAnsiTheme="minorEastAsia" w:cs="宋体" w:hint="eastAsia"/>
                <w:sz w:val="24"/>
              </w:rPr>
              <w:t>160</w:t>
            </w:r>
            <w:r>
              <w:rPr>
                <w:rFonts w:asciiTheme="minorEastAsia" w:eastAsiaTheme="minorEastAsia" w:hAnsiTheme="minorEastAsia" w:cs="宋体" w:hint="eastAsia"/>
                <w:sz w:val="24"/>
              </w:rPr>
              <w:t>万吨，</w:t>
            </w:r>
            <w:r>
              <w:rPr>
                <w:rFonts w:asciiTheme="minorEastAsia" w:eastAsiaTheme="minorEastAsia" w:hAnsiTheme="minorEastAsia" w:cs="宋体" w:hint="eastAsia"/>
                <w:sz w:val="24"/>
              </w:rPr>
              <w:t>To B</w:t>
            </w:r>
            <w:r>
              <w:rPr>
                <w:rFonts w:asciiTheme="minorEastAsia" w:eastAsiaTheme="minorEastAsia" w:hAnsiTheme="minorEastAsia" w:cs="宋体" w:hint="eastAsia"/>
                <w:sz w:val="24"/>
              </w:rPr>
              <w:t>（对食品加工企业）</w:t>
            </w:r>
            <w:r>
              <w:rPr>
                <w:rFonts w:asciiTheme="minorEastAsia" w:eastAsiaTheme="minorEastAsia" w:hAnsiTheme="minorEastAsia" w:cs="宋体" w:hint="eastAsia"/>
                <w:sz w:val="24"/>
              </w:rPr>
              <w:t>110</w:t>
            </w:r>
            <w:r>
              <w:rPr>
                <w:rFonts w:asciiTheme="minorEastAsia" w:eastAsiaTheme="minorEastAsia" w:hAnsiTheme="minorEastAsia" w:cs="宋体" w:hint="eastAsia"/>
                <w:sz w:val="24"/>
              </w:rPr>
              <w:t>万吨以上，</w:t>
            </w:r>
            <w:r>
              <w:rPr>
                <w:rFonts w:asciiTheme="minorEastAsia" w:eastAsiaTheme="minorEastAsia" w:hAnsiTheme="minorEastAsia" w:cs="宋体" w:hint="eastAsia"/>
                <w:sz w:val="24"/>
              </w:rPr>
              <w:t>To C40</w:t>
            </w:r>
            <w:r>
              <w:rPr>
                <w:rFonts w:asciiTheme="minorEastAsia" w:eastAsiaTheme="minorEastAsia" w:hAnsiTheme="minorEastAsia" w:cs="宋体" w:hint="eastAsia"/>
                <w:sz w:val="24"/>
              </w:rPr>
              <w:t>多万吨。整体食用盐毛利率在</w:t>
            </w:r>
            <w:r>
              <w:rPr>
                <w:rFonts w:asciiTheme="minorEastAsia" w:eastAsiaTheme="minorEastAsia" w:hAnsiTheme="minorEastAsia" w:cs="宋体" w:hint="eastAsia"/>
                <w:sz w:val="24"/>
              </w:rPr>
              <w:t>30%</w:t>
            </w:r>
            <w:r>
              <w:rPr>
                <w:rFonts w:asciiTheme="minorEastAsia" w:eastAsiaTheme="minorEastAsia" w:hAnsiTheme="minorEastAsia" w:cs="宋体" w:hint="eastAsia"/>
                <w:sz w:val="24"/>
              </w:rPr>
              <w:t>左右，小包食用盐和食品加工盐的毛利率差不多。</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w:t>
            </w:r>
            <w:r>
              <w:rPr>
                <w:rFonts w:asciiTheme="minorEastAsia" w:eastAsiaTheme="minorEastAsia" w:hAnsiTheme="minorEastAsia" w:cs="宋体" w:hint="eastAsia"/>
                <w:b/>
                <w:sz w:val="24"/>
              </w:rPr>
              <w:t>To B</w:t>
            </w:r>
            <w:r>
              <w:rPr>
                <w:rFonts w:asciiTheme="minorEastAsia" w:eastAsiaTheme="minorEastAsia" w:hAnsiTheme="minorEastAsia" w:cs="宋体" w:hint="eastAsia"/>
                <w:b/>
                <w:sz w:val="24"/>
              </w:rPr>
              <w:t>的客户集中度如何？销量情况如何？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食品加工盐的合作单位</w:t>
            </w:r>
            <w:r>
              <w:rPr>
                <w:rFonts w:asciiTheme="minorEastAsia" w:eastAsiaTheme="minorEastAsia" w:hAnsiTheme="minorEastAsia" w:cs="宋体" w:hint="eastAsia"/>
                <w:sz w:val="24"/>
              </w:rPr>
              <w:t>大</w:t>
            </w:r>
            <w:r>
              <w:rPr>
                <w:rFonts w:asciiTheme="minorEastAsia" w:eastAsiaTheme="minorEastAsia" w:hAnsiTheme="minorEastAsia" w:cs="宋体" w:hint="eastAsia"/>
                <w:sz w:val="24"/>
              </w:rPr>
              <w:t>都是业内知名企业，他们对于食盐品质要求较高。公司有品质优势和规模优势，海天味业供应规模</w:t>
            </w:r>
            <w:r>
              <w:rPr>
                <w:rFonts w:asciiTheme="minorEastAsia" w:eastAsiaTheme="minorEastAsia" w:hAnsiTheme="minorEastAsia" w:cs="宋体" w:hint="eastAsia"/>
                <w:sz w:val="24"/>
              </w:rPr>
              <w:t>最高达到</w:t>
            </w:r>
            <w:r>
              <w:rPr>
                <w:rFonts w:asciiTheme="minorEastAsia" w:eastAsiaTheme="minorEastAsia" w:hAnsiTheme="minorEastAsia" w:cs="宋体" w:hint="eastAsia"/>
                <w:sz w:val="24"/>
              </w:rPr>
              <w:t>80%</w:t>
            </w:r>
            <w:r>
              <w:rPr>
                <w:rFonts w:asciiTheme="minorEastAsia" w:eastAsiaTheme="minorEastAsia" w:hAnsiTheme="minorEastAsia" w:cs="宋体" w:hint="eastAsia"/>
                <w:sz w:val="24"/>
              </w:rPr>
              <w:t>。</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：直销</w:t>
            </w:r>
            <w:r>
              <w:rPr>
                <w:rFonts w:asciiTheme="minorEastAsia" w:eastAsiaTheme="minorEastAsia" w:hAnsiTheme="minorEastAsia" w:cs="宋体" w:hint="eastAsia"/>
                <w:b/>
                <w:sz w:val="24"/>
              </w:rPr>
              <w:t>平台</w:t>
            </w:r>
            <w:r>
              <w:rPr>
                <w:rFonts w:asciiTheme="minorEastAsia" w:eastAsiaTheme="minorEastAsia" w:hAnsiTheme="minorEastAsia" w:cs="宋体" w:hint="eastAsia"/>
                <w:b/>
                <w:sz w:val="24"/>
              </w:rPr>
              <w:t>To C</w:t>
            </w:r>
            <w:r>
              <w:rPr>
                <w:rFonts w:asciiTheme="minorEastAsia" w:eastAsiaTheme="minorEastAsia" w:hAnsiTheme="minorEastAsia" w:cs="宋体" w:hint="eastAsia"/>
                <w:b/>
                <w:sz w:val="24"/>
              </w:rPr>
              <w:t>端的销售策略是什么？</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40</w:t>
            </w:r>
            <w:r>
              <w:rPr>
                <w:rFonts w:asciiTheme="minorEastAsia" w:eastAsiaTheme="minorEastAsia" w:hAnsiTheme="minorEastAsia" w:cs="宋体" w:hint="eastAsia"/>
                <w:sz w:val="24"/>
              </w:rPr>
              <w:t>多万吨的小包盐都是</w:t>
            </w:r>
            <w:r>
              <w:rPr>
                <w:rFonts w:asciiTheme="minorEastAsia" w:eastAsiaTheme="minorEastAsia" w:hAnsiTheme="minorEastAsia" w:cs="宋体" w:hint="eastAsia"/>
                <w:sz w:val="24"/>
              </w:rPr>
              <w:t>To C</w:t>
            </w:r>
            <w:r>
              <w:rPr>
                <w:rFonts w:asciiTheme="minorEastAsia" w:eastAsiaTheme="minorEastAsia" w:hAnsiTheme="minorEastAsia" w:cs="宋体" w:hint="eastAsia"/>
                <w:sz w:val="24"/>
              </w:rPr>
              <w:t>的。公司在市场上主打的品种包括海藻碘盐、低钠盐、未加碘盐、自然海盐，以及公司推出的新品生态盐，包含“松態</w:t>
            </w:r>
            <w:r>
              <w:rPr>
                <w:rFonts w:asciiTheme="minorEastAsia" w:eastAsiaTheme="minorEastAsia" w:hAnsiTheme="minorEastAsia" w:cs="宋体" w:hint="eastAsia"/>
                <w:sz w:val="24"/>
              </w:rPr>
              <w:t>997</w:t>
            </w:r>
            <w:r>
              <w:rPr>
                <w:rFonts w:asciiTheme="minorEastAsia" w:eastAsiaTheme="minorEastAsia" w:hAnsiTheme="minorEastAsia" w:cs="宋体" w:hint="eastAsia"/>
                <w:sz w:val="24"/>
              </w:rPr>
              <w:t>”。不同的渠道会有不同的品类和规格，公司对线上线下产品做了一定区分。</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：省外板块</w:t>
            </w:r>
            <w:r>
              <w:rPr>
                <w:rFonts w:asciiTheme="minorEastAsia" w:eastAsiaTheme="minorEastAsia" w:hAnsiTheme="minorEastAsia" w:cs="宋体" w:hint="eastAsia"/>
                <w:b/>
                <w:sz w:val="24"/>
              </w:rPr>
              <w:t>To B</w:t>
            </w:r>
            <w:r>
              <w:rPr>
                <w:rFonts w:asciiTheme="minorEastAsia" w:eastAsiaTheme="minorEastAsia" w:hAnsiTheme="minorEastAsia" w:cs="宋体" w:hint="eastAsia"/>
                <w:b/>
                <w:sz w:val="24"/>
              </w:rPr>
              <w:t>和</w:t>
            </w:r>
            <w:r>
              <w:rPr>
                <w:rFonts w:asciiTheme="minorEastAsia" w:eastAsiaTheme="minorEastAsia" w:hAnsiTheme="minorEastAsia" w:cs="宋体" w:hint="eastAsia"/>
                <w:b/>
                <w:sz w:val="24"/>
              </w:rPr>
              <w:t>To C</w:t>
            </w:r>
            <w:r>
              <w:rPr>
                <w:rFonts w:asciiTheme="minorEastAsia" w:eastAsiaTheme="minorEastAsia" w:hAnsiTheme="minorEastAsia" w:cs="宋体" w:hint="eastAsia"/>
                <w:b/>
                <w:sz w:val="24"/>
              </w:rPr>
              <w:t>业务后续如何拓展？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lastRenderedPageBreak/>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To B</w:t>
            </w:r>
            <w:r>
              <w:rPr>
                <w:rFonts w:asciiTheme="minorEastAsia" w:eastAsiaTheme="minorEastAsia" w:hAnsiTheme="minorEastAsia" w:cs="宋体" w:hint="eastAsia"/>
                <w:sz w:val="24"/>
              </w:rPr>
              <w:t>板块，公司不断寻求与优质客户的深度合作，逐步提升规模。</w:t>
            </w:r>
          </w:p>
          <w:p w:rsidR="00C67CA7" w:rsidRDefault="00BC63EF">
            <w:p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To C</w:t>
            </w:r>
            <w:r>
              <w:rPr>
                <w:rFonts w:asciiTheme="minorEastAsia" w:eastAsiaTheme="minorEastAsia" w:hAnsiTheme="minorEastAsia" w:cs="宋体" w:hint="eastAsia"/>
                <w:sz w:val="24"/>
              </w:rPr>
              <w:t>是公司重点拓展板块，</w:t>
            </w:r>
            <w:r>
              <w:rPr>
                <w:rFonts w:asciiTheme="minorEastAsia" w:eastAsiaTheme="minorEastAsia" w:hAnsiTheme="minorEastAsia" w:cs="宋体" w:hint="eastAsia"/>
                <w:sz w:val="24"/>
              </w:rPr>
              <w:t>要推动量价齐升。</w:t>
            </w:r>
            <w:r>
              <w:rPr>
                <w:rFonts w:asciiTheme="minorEastAsia" w:eastAsiaTheme="minorEastAsia" w:hAnsiTheme="minorEastAsia" w:cs="宋体" w:hint="eastAsia"/>
                <w:sz w:val="24"/>
              </w:rPr>
              <w:t>2018</w:t>
            </w:r>
            <w:r>
              <w:rPr>
                <w:rFonts w:asciiTheme="minorEastAsia" w:eastAsiaTheme="minorEastAsia" w:hAnsiTheme="minorEastAsia" w:cs="宋体" w:hint="eastAsia"/>
                <w:sz w:val="24"/>
              </w:rPr>
              <w:t>年之前公司基本只在湖南省内销售小包盐，现在省外年销量已超过了</w:t>
            </w:r>
            <w:r>
              <w:rPr>
                <w:rFonts w:asciiTheme="minorEastAsia" w:eastAsiaTheme="minorEastAsia" w:hAnsiTheme="minorEastAsia" w:cs="宋体" w:hint="eastAsia"/>
                <w:sz w:val="24"/>
              </w:rPr>
              <w:t>省内</w:t>
            </w:r>
            <w:r>
              <w:rPr>
                <w:rFonts w:asciiTheme="minorEastAsia" w:eastAsiaTheme="minorEastAsia" w:hAnsiTheme="minorEastAsia" w:cs="宋体" w:hint="eastAsia"/>
                <w:sz w:val="24"/>
              </w:rPr>
              <w:t>。公司通过在各个省建立分公司营</w:t>
            </w:r>
            <w:r>
              <w:rPr>
                <w:rFonts w:asciiTheme="minorEastAsia" w:eastAsiaTheme="minorEastAsia" w:hAnsiTheme="minorEastAsia" w:cs="宋体" w:hint="eastAsia"/>
                <w:sz w:val="24"/>
              </w:rPr>
              <w:t>销团队，大力发展优质经销商，加强分销能力。雪天盐现在</w:t>
            </w:r>
            <w:r>
              <w:rPr>
                <w:rFonts w:asciiTheme="minorEastAsia" w:eastAsiaTheme="minorEastAsia" w:hAnsiTheme="minorEastAsia" w:cs="宋体" w:hint="eastAsia"/>
                <w:sz w:val="24"/>
              </w:rPr>
              <w:t>已经</w:t>
            </w:r>
            <w:r>
              <w:rPr>
                <w:rFonts w:asciiTheme="minorEastAsia" w:eastAsiaTheme="minorEastAsia" w:hAnsiTheme="minorEastAsia" w:cs="宋体" w:hint="eastAsia"/>
                <w:sz w:val="24"/>
              </w:rPr>
              <w:t>覆盖全国各个省市区，通过加强品牌建设，配合高端战略推进，终端消费者对雪天的认可度越来越高。</w:t>
            </w:r>
            <w:r>
              <w:rPr>
                <w:rFonts w:asciiTheme="minorEastAsia" w:eastAsiaTheme="minorEastAsia" w:hAnsiTheme="minorEastAsia" w:cs="宋体" w:hint="eastAsia"/>
                <w:sz w:val="24"/>
              </w:rPr>
              <w:t>品质和</w:t>
            </w:r>
            <w:r>
              <w:rPr>
                <w:rFonts w:asciiTheme="minorEastAsia" w:eastAsiaTheme="minorEastAsia" w:hAnsiTheme="minorEastAsia" w:cs="宋体" w:hint="eastAsia"/>
                <w:sz w:val="24"/>
              </w:rPr>
              <w:t>包装形式</w:t>
            </w:r>
            <w:r>
              <w:rPr>
                <w:rFonts w:asciiTheme="minorEastAsia" w:eastAsiaTheme="minorEastAsia" w:hAnsiTheme="minorEastAsia" w:cs="宋体" w:hint="eastAsia"/>
                <w:sz w:val="24"/>
              </w:rPr>
              <w:t>都</w:t>
            </w:r>
            <w:r>
              <w:rPr>
                <w:rFonts w:asciiTheme="minorEastAsia" w:eastAsiaTheme="minorEastAsia" w:hAnsiTheme="minorEastAsia" w:cs="宋体" w:hint="eastAsia"/>
                <w:sz w:val="24"/>
              </w:rPr>
              <w:t>在不断改进，给消费者的观感、体验感较好。</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：对工业盐的展望？</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雪天</w:t>
            </w:r>
            <w:r>
              <w:rPr>
                <w:rFonts w:asciiTheme="minorEastAsia" w:eastAsiaTheme="minorEastAsia" w:hAnsiTheme="minorEastAsia" w:cs="宋体" w:hint="eastAsia"/>
                <w:sz w:val="24"/>
              </w:rPr>
              <w:t>的</w:t>
            </w:r>
            <w:r>
              <w:rPr>
                <w:rFonts w:asciiTheme="minorEastAsia" w:eastAsiaTheme="minorEastAsia" w:hAnsiTheme="minorEastAsia" w:cs="宋体" w:hint="eastAsia"/>
                <w:sz w:val="24"/>
              </w:rPr>
              <w:t>工业盐价格为</w:t>
            </w:r>
            <w:r>
              <w:rPr>
                <w:rFonts w:asciiTheme="minorEastAsia" w:eastAsiaTheme="minorEastAsia" w:hAnsiTheme="minorEastAsia" w:cs="宋体" w:hint="eastAsia"/>
                <w:sz w:val="24"/>
              </w:rPr>
              <w:t>400-600</w:t>
            </w:r>
            <w:r>
              <w:rPr>
                <w:rFonts w:asciiTheme="minorEastAsia" w:eastAsiaTheme="minorEastAsia" w:hAnsiTheme="minorEastAsia" w:cs="宋体" w:hint="eastAsia"/>
                <w:sz w:val="24"/>
              </w:rPr>
              <w:t>元不等，不同区域价格会有波动。在煤炭涨价之前，工业盐价格</w:t>
            </w:r>
            <w:r>
              <w:rPr>
                <w:rFonts w:asciiTheme="minorEastAsia" w:eastAsiaTheme="minorEastAsia" w:hAnsiTheme="minorEastAsia" w:cs="宋体" w:hint="eastAsia"/>
                <w:sz w:val="24"/>
              </w:rPr>
              <w:t>一般</w:t>
            </w:r>
            <w:r>
              <w:rPr>
                <w:rFonts w:asciiTheme="minorEastAsia" w:eastAsiaTheme="minorEastAsia" w:hAnsiTheme="minorEastAsia" w:cs="宋体" w:hint="eastAsia"/>
                <w:sz w:val="24"/>
              </w:rPr>
              <w:t>在</w:t>
            </w:r>
            <w:r>
              <w:rPr>
                <w:rFonts w:asciiTheme="minorEastAsia" w:eastAsiaTheme="minorEastAsia" w:hAnsiTheme="minorEastAsia" w:cs="宋体" w:hint="eastAsia"/>
                <w:sz w:val="24"/>
              </w:rPr>
              <w:t>200</w:t>
            </w:r>
            <w:r>
              <w:rPr>
                <w:rFonts w:asciiTheme="minorEastAsia" w:eastAsiaTheme="minorEastAsia" w:hAnsiTheme="minorEastAsia" w:cs="宋体" w:hint="eastAsia"/>
                <w:sz w:val="24"/>
              </w:rPr>
              <w:t>多元。煤炭涨价之后工业盐价格水涨船高，总体来看工业盐价格下调空间不大。</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纯碱：</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：湘渝盐化联碱法工艺成本在什么水平？</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年和</w:t>
            </w:r>
            <w:r>
              <w:rPr>
                <w:rFonts w:asciiTheme="minorEastAsia" w:eastAsiaTheme="minorEastAsia" w:hAnsiTheme="minorEastAsia" w:cs="宋体" w:hint="eastAsia"/>
                <w:sz w:val="24"/>
              </w:rPr>
              <w:t>2022</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rPr>
              <w:t>采</w:t>
            </w:r>
            <w:r>
              <w:rPr>
                <w:rFonts w:asciiTheme="minorEastAsia" w:eastAsiaTheme="minorEastAsia" w:hAnsiTheme="minorEastAsia" w:cs="宋体" w:hint="eastAsia"/>
                <w:sz w:val="24"/>
              </w:rPr>
              <w:t>用固定床工艺，双吨成本约</w:t>
            </w:r>
            <w:r>
              <w:rPr>
                <w:rFonts w:asciiTheme="minorEastAsia" w:eastAsiaTheme="minorEastAsia" w:hAnsiTheme="minorEastAsia" w:cs="宋体" w:hint="eastAsia"/>
                <w:sz w:val="24"/>
              </w:rPr>
              <w:t>2000</w:t>
            </w:r>
            <w:r>
              <w:rPr>
                <w:rFonts w:asciiTheme="minorEastAsia" w:eastAsiaTheme="minorEastAsia" w:hAnsiTheme="minorEastAsia" w:cs="宋体" w:hint="eastAsia"/>
                <w:sz w:val="24"/>
              </w:rPr>
              <w:t>元</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吨。公司正在进行煤气化产业升级</w:t>
            </w:r>
            <w:r>
              <w:rPr>
                <w:rFonts w:asciiTheme="minorEastAsia" w:eastAsiaTheme="minorEastAsia" w:hAnsiTheme="minorEastAsia" w:cs="宋体" w:hint="eastAsia"/>
                <w:sz w:val="24"/>
              </w:rPr>
              <w:t>改造</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水煤浆</w:t>
            </w:r>
            <w:r>
              <w:rPr>
                <w:rFonts w:asciiTheme="minorEastAsia" w:eastAsiaTheme="minorEastAsia" w:hAnsiTheme="minorEastAsia" w:cs="宋体" w:hint="eastAsia"/>
                <w:sz w:val="24"/>
              </w:rPr>
              <w:t>工艺将更加先进、成本更低。</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：纯碱装置是否有检修计划？</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年公司已经做过一个比较完整的检修，</w:t>
            </w:r>
            <w:r>
              <w:rPr>
                <w:rFonts w:asciiTheme="minorEastAsia" w:eastAsiaTheme="minorEastAsia" w:hAnsiTheme="minorEastAsia" w:cs="宋体" w:hint="eastAsia"/>
                <w:sz w:val="24"/>
              </w:rPr>
              <w:t>计划</w:t>
            </w:r>
            <w:r>
              <w:rPr>
                <w:rFonts w:asciiTheme="minorEastAsia" w:eastAsiaTheme="minorEastAsia" w:hAnsiTheme="minorEastAsia" w:cs="宋体" w:hint="eastAsia"/>
                <w:sz w:val="24"/>
              </w:rPr>
              <w:t>会在新老系统对接时进行检修，预计时长</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天</w:t>
            </w:r>
            <w:r>
              <w:rPr>
                <w:rFonts w:asciiTheme="minorEastAsia" w:eastAsiaTheme="minorEastAsia" w:hAnsiTheme="minorEastAsia" w:cs="宋体" w:hint="eastAsia"/>
                <w:sz w:val="24"/>
              </w:rPr>
              <w:t>左右</w:t>
            </w:r>
            <w:r>
              <w:rPr>
                <w:rFonts w:asciiTheme="minorEastAsia" w:eastAsiaTheme="minorEastAsia" w:hAnsiTheme="minorEastAsia" w:cs="宋体" w:hint="eastAsia"/>
                <w:sz w:val="24"/>
              </w:rPr>
              <w:t>。</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：公司是否有海外订单？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有一部分，销量占比</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左右。</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：煤气化改造项目进展？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预计</w:t>
            </w:r>
            <w:r>
              <w:rPr>
                <w:rFonts w:asciiTheme="minorEastAsia" w:eastAsiaTheme="minorEastAsia" w:hAnsiTheme="minorEastAsia" w:cs="宋体" w:hint="eastAsia"/>
                <w:sz w:val="24"/>
              </w:rPr>
              <w:t>2022</w:t>
            </w:r>
            <w:r>
              <w:rPr>
                <w:rFonts w:asciiTheme="minorEastAsia" w:eastAsiaTheme="minorEastAsia" w:hAnsiTheme="minorEastAsia" w:cs="宋体" w:hint="eastAsia"/>
                <w:sz w:val="24"/>
              </w:rPr>
              <w:t>年四季度能完成，</w:t>
            </w:r>
            <w:r>
              <w:rPr>
                <w:rFonts w:asciiTheme="minorEastAsia" w:eastAsiaTheme="minorEastAsia" w:hAnsiTheme="minorEastAsia" w:cs="宋体" w:hint="eastAsia"/>
                <w:sz w:val="24"/>
              </w:rPr>
              <w:t>合成氨</w:t>
            </w:r>
            <w:r>
              <w:rPr>
                <w:rFonts w:asciiTheme="minorEastAsia" w:eastAsiaTheme="minorEastAsia" w:hAnsiTheme="minorEastAsia" w:cs="宋体" w:hint="eastAsia"/>
                <w:sz w:val="24"/>
              </w:rPr>
              <w:t>产能会提高</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万吨，外购电、煤炭的消耗指标会有所下降，排放会有所降低，有利于</w:t>
            </w:r>
            <w:r>
              <w:rPr>
                <w:rFonts w:asciiTheme="minorEastAsia" w:eastAsiaTheme="minorEastAsia" w:hAnsiTheme="minorEastAsia" w:cs="宋体" w:hint="eastAsia"/>
                <w:sz w:val="24"/>
              </w:rPr>
              <w:t>节能</w:t>
            </w:r>
            <w:r>
              <w:rPr>
                <w:rFonts w:asciiTheme="minorEastAsia" w:eastAsiaTheme="minorEastAsia" w:hAnsiTheme="minorEastAsia" w:cs="宋体" w:hint="eastAsia"/>
                <w:sz w:val="24"/>
              </w:rPr>
              <w:t>环保。</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：湘渝盐化技改完成后成本能降低多少？未来是否考虑并购其他纯碱企</w:t>
            </w:r>
            <w:r>
              <w:rPr>
                <w:rFonts w:asciiTheme="minorEastAsia" w:eastAsiaTheme="minorEastAsia" w:hAnsiTheme="minorEastAsia" w:cs="宋体" w:hint="eastAsia"/>
                <w:b/>
                <w:sz w:val="24"/>
              </w:rPr>
              <w:t>业？</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根据可研测算技改后综合成本能下降</w:t>
            </w:r>
            <w:r>
              <w:rPr>
                <w:rFonts w:asciiTheme="minorEastAsia" w:eastAsiaTheme="minorEastAsia" w:hAnsiTheme="minorEastAsia" w:cs="宋体" w:hint="eastAsia"/>
                <w:sz w:val="24"/>
              </w:rPr>
              <w:t>200</w:t>
            </w:r>
            <w:r>
              <w:rPr>
                <w:rFonts w:asciiTheme="minorEastAsia" w:eastAsiaTheme="minorEastAsia" w:hAnsiTheme="minorEastAsia" w:cs="宋体" w:hint="eastAsia"/>
                <w:sz w:val="24"/>
              </w:rPr>
              <w:t>元</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吨以上。</w:t>
            </w:r>
          </w:p>
          <w:p w:rsidR="00C67CA7" w:rsidRDefault="00BC63EF">
            <w:pPr>
              <w:spacing w:line="400" w:lineRule="exact"/>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纯碱业务未来可期，</w:t>
            </w:r>
            <w:r>
              <w:rPr>
                <w:rFonts w:asciiTheme="minorEastAsia" w:eastAsiaTheme="minorEastAsia" w:hAnsiTheme="minorEastAsia" w:cs="宋体" w:hint="eastAsia"/>
                <w:sz w:val="24"/>
              </w:rPr>
              <w:t>其强</w:t>
            </w:r>
            <w:r>
              <w:rPr>
                <w:rFonts w:asciiTheme="minorEastAsia" w:eastAsiaTheme="minorEastAsia" w:hAnsiTheme="minorEastAsia" w:cs="宋体" w:hint="eastAsia"/>
                <w:sz w:val="24"/>
              </w:rPr>
              <w:t>周期性</w:t>
            </w:r>
            <w:r>
              <w:rPr>
                <w:rFonts w:asciiTheme="minorEastAsia" w:eastAsiaTheme="minorEastAsia" w:hAnsiTheme="minorEastAsia" w:cs="宋体" w:hint="eastAsia"/>
                <w:sz w:val="24"/>
              </w:rPr>
              <w:t>可能</w:t>
            </w:r>
            <w:r>
              <w:rPr>
                <w:rFonts w:asciiTheme="minorEastAsia" w:eastAsiaTheme="minorEastAsia" w:hAnsiTheme="minorEastAsia" w:cs="宋体" w:hint="eastAsia"/>
                <w:sz w:val="24"/>
              </w:rPr>
              <w:t>改变，未来</w:t>
            </w:r>
            <w:r>
              <w:rPr>
                <w:rFonts w:asciiTheme="minorEastAsia" w:eastAsiaTheme="minorEastAsia" w:hAnsiTheme="minorEastAsia" w:cs="宋体" w:hint="eastAsia"/>
                <w:sz w:val="24"/>
              </w:rPr>
              <w:t>可</w:t>
            </w:r>
            <w:r>
              <w:rPr>
                <w:rFonts w:asciiTheme="minorEastAsia" w:eastAsiaTheme="minorEastAsia" w:hAnsiTheme="minorEastAsia" w:cs="宋体" w:hint="eastAsia"/>
                <w:sz w:val="24"/>
              </w:rPr>
              <w:t>往新能源方向</w:t>
            </w:r>
            <w:r>
              <w:rPr>
                <w:rFonts w:asciiTheme="minorEastAsia" w:eastAsiaTheme="minorEastAsia" w:hAnsiTheme="minorEastAsia" w:cs="宋体" w:hint="eastAsia"/>
                <w:sz w:val="24"/>
              </w:rPr>
              <w:t>延伸</w:t>
            </w:r>
            <w:r>
              <w:rPr>
                <w:rFonts w:asciiTheme="minorEastAsia" w:eastAsiaTheme="minorEastAsia" w:hAnsiTheme="minorEastAsia" w:cs="宋体" w:hint="eastAsia"/>
                <w:sz w:val="24"/>
              </w:rPr>
              <w:t>发展。</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原材料：</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：公司的盐矿资源？</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公司原料井矿盐占绝大多数，海盐、湖盐作为补充，还未形成大规模。</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：井矿盐、海盐、湖盐生产成本差异如何？</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井矿盐需要经过</w:t>
            </w:r>
            <w:r>
              <w:rPr>
                <w:rFonts w:asciiTheme="minorEastAsia" w:eastAsiaTheme="minorEastAsia" w:hAnsiTheme="minorEastAsia" w:cs="宋体" w:hint="eastAsia"/>
                <w:sz w:val="24"/>
              </w:rPr>
              <w:t>真空</w:t>
            </w:r>
            <w:r>
              <w:rPr>
                <w:rFonts w:asciiTheme="minorEastAsia" w:eastAsiaTheme="minorEastAsia" w:hAnsiTheme="minorEastAsia" w:cs="宋体" w:hint="eastAsia"/>
                <w:sz w:val="24"/>
              </w:rPr>
              <w:t>精制，成本高于海盐、湖盐。</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：煤炭在原盐生产中的成本占比为多少？</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40%</w:t>
            </w:r>
            <w:r>
              <w:rPr>
                <w:rFonts w:asciiTheme="minorEastAsia" w:eastAsiaTheme="minorEastAsia" w:hAnsiTheme="minorEastAsia" w:cs="宋体" w:hint="eastAsia"/>
                <w:sz w:val="24"/>
              </w:rPr>
              <w:t>左右。</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：煤炭采购情况？</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以前是</w:t>
            </w:r>
            <w:r>
              <w:rPr>
                <w:rFonts w:asciiTheme="minorEastAsia" w:eastAsiaTheme="minorEastAsia" w:hAnsiTheme="minorEastAsia" w:cs="宋体" w:hint="eastAsia"/>
                <w:sz w:val="24"/>
              </w:rPr>
              <w:t>各企业</w:t>
            </w:r>
            <w:r>
              <w:rPr>
                <w:rFonts w:asciiTheme="minorEastAsia" w:eastAsiaTheme="minorEastAsia" w:hAnsiTheme="minorEastAsia" w:cs="宋体" w:hint="eastAsia"/>
                <w:sz w:val="24"/>
              </w:rPr>
              <w:t>分散购买，有北方的煤，也会就近采购。近年煤炭价格上涨较多，股份公司成立了集采中心，发挥集中采购的</w:t>
            </w:r>
            <w:r>
              <w:rPr>
                <w:rFonts w:asciiTheme="minorEastAsia" w:eastAsiaTheme="minorEastAsia" w:hAnsiTheme="minorEastAsia" w:cs="宋体" w:hint="eastAsia"/>
                <w:sz w:val="24"/>
              </w:rPr>
              <w:t>议价优势</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长协煤较多。</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股权激励：</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：公司对中层管理人员进行股权激励，其中有多少是各地分公司的负责人？</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并非所有分公司的负责人都进入了股权激励的名单，在分公司任职一</w:t>
            </w:r>
            <w:r>
              <w:rPr>
                <w:rFonts w:asciiTheme="minorEastAsia" w:eastAsiaTheme="minorEastAsia" w:hAnsiTheme="minorEastAsia" w:cs="宋体" w:hint="eastAsia"/>
                <w:sz w:val="24"/>
              </w:rPr>
              <w:t>定</w:t>
            </w:r>
            <w:r>
              <w:rPr>
                <w:rFonts w:asciiTheme="minorEastAsia" w:eastAsiaTheme="minorEastAsia" w:hAnsiTheme="minorEastAsia" w:cs="宋体" w:hint="eastAsia"/>
                <w:sz w:val="24"/>
              </w:rPr>
              <w:t>时间以上且业绩表现不错的，公司才将其纳入股权激励名单，</w:t>
            </w:r>
            <w:r>
              <w:rPr>
                <w:rFonts w:asciiTheme="minorEastAsia" w:eastAsiaTheme="minorEastAsia" w:hAnsiTheme="minorEastAsia" w:cs="宋体" w:hint="eastAsia"/>
                <w:sz w:val="24"/>
              </w:rPr>
              <w:t>省内省外</w:t>
            </w:r>
            <w:r>
              <w:rPr>
                <w:rFonts w:asciiTheme="minorEastAsia" w:eastAsiaTheme="minorEastAsia" w:hAnsiTheme="minorEastAsia" w:cs="宋体" w:hint="eastAsia"/>
                <w:sz w:val="24"/>
              </w:rPr>
              <w:t>该人员范围在</w:t>
            </w:r>
            <w:r>
              <w:rPr>
                <w:rFonts w:asciiTheme="minorEastAsia" w:eastAsiaTheme="minorEastAsia" w:hAnsiTheme="minorEastAsia" w:cs="宋体" w:hint="eastAsia"/>
                <w:sz w:val="24"/>
              </w:rPr>
              <w:t>30</w:t>
            </w:r>
            <w:r>
              <w:rPr>
                <w:rFonts w:asciiTheme="minorEastAsia" w:eastAsiaTheme="minorEastAsia" w:hAnsiTheme="minorEastAsia" w:cs="宋体" w:hint="eastAsia"/>
                <w:sz w:val="24"/>
              </w:rPr>
              <w:t>个左右。</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：对分公司的考核是否主要考核其销售额？是否会对回款、利润进行考核？</w:t>
            </w:r>
          </w:p>
          <w:p w:rsidR="00C67CA7" w:rsidRDefault="00BC63EF">
            <w:pPr>
              <w:spacing w:line="400" w:lineRule="exact"/>
              <w:ind w:firstLineChars="200" w:firstLine="482"/>
              <w:rPr>
                <w:rFonts w:ascii="宋体" w:hAnsi="宋体" w:cs="宋体"/>
                <w:b/>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对分公司的绩效考核有完整体系，并非单纯的几个指标。包括销量、销售结构、利润、重点事项等，是一个综合考核。</w:t>
            </w:r>
          </w:p>
        </w:tc>
      </w:tr>
    </w:tbl>
    <w:p w:rsidR="00C67CA7" w:rsidRDefault="00C67CA7">
      <w:pPr>
        <w:spacing w:line="400" w:lineRule="exact"/>
      </w:pPr>
    </w:p>
    <w:p w:rsidR="00C67CA7" w:rsidRDefault="00C67CA7">
      <w:pPr>
        <w:spacing w:line="400" w:lineRule="exact"/>
      </w:pPr>
    </w:p>
    <w:p w:rsidR="00C67CA7" w:rsidRDefault="00C67CA7">
      <w:pPr>
        <w:spacing w:line="400" w:lineRule="exact"/>
      </w:pPr>
    </w:p>
    <w:p w:rsidR="00C67CA7" w:rsidRDefault="00C67CA7">
      <w:pPr>
        <w:spacing w:line="400" w:lineRule="exact"/>
      </w:pPr>
    </w:p>
    <w:p w:rsidR="00C67CA7" w:rsidRDefault="00C67CA7">
      <w:pPr>
        <w:spacing w:line="400" w:lineRule="exact"/>
      </w:pPr>
    </w:p>
    <w:p w:rsidR="00C67CA7" w:rsidRDefault="00C67CA7">
      <w:pPr>
        <w:spacing w:line="400" w:lineRule="exact"/>
      </w:pPr>
    </w:p>
    <w:p w:rsidR="00335796" w:rsidRDefault="00335796">
      <w:pPr>
        <w:spacing w:line="400" w:lineRule="exact"/>
      </w:pPr>
    </w:p>
    <w:p w:rsidR="00335796" w:rsidRDefault="00335796">
      <w:pPr>
        <w:spacing w:line="400" w:lineRule="exact"/>
        <w:rPr>
          <w:rFonts w:hint="eastAsia"/>
        </w:rPr>
      </w:pPr>
      <w:bookmarkStart w:id="0" w:name="_GoBack"/>
      <w:bookmarkEnd w:id="0"/>
    </w:p>
    <w:p w:rsidR="00C67CA7" w:rsidRDefault="00C67CA7">
      <w:pPr>
        <w:spacing w:line="400" w:lineRule="exact"/>
      </w:pPr>
    </w:p>
    <w:p w:rsidR="00C67CA7" w:rsidRDefault="00C67CA7">
      <w:pPr>
        <w:spacing w:line="400" w:lineRule="exact"/>
      </w:pPr>
    </w:p>
    <w:p w:rsidR="00C67CA7" w:rsidRDefault="00C67CA7">
      <w:pPr>
        <w:spacing w:line="400" w:lineRule="exact"/>
      </w:pPr>
    </w:p>
    <w:p w:rsidR="00C67CA7" w:rsidRDefault="00BC63EF">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lastRenderedPageBreak/>
        <w:t>附件三、雪天盐业</w:t>
      </w:r>
      <w:r>
        <w:rPr>
          <w:rFonts w:ascii="宋体" w:hAnsi="宋体" w:hint="eastAsia"/>
          <w:b/>
          <w:bCs/>
          <w:iCs/>
          <w:sz w:val="30"/>
          <w:szCs w:val="30"/>
        </w:rPr>
        <w:t>-</w:t>
      </w:r>
      <w:r>
        <w:rPr>
          <w:rFonts w:ascii="宋体" w:hAnsi="宋体" w:hint="eastAsia"/>
          <w:b/>
          <w:bCs/>
          <w:iCs/>
          <w:sz w:val="30"/>
          <w:szCs w:val="30"/>
        </w:rPr>
        <w:t>长江证券专场投资者网络交流会</w:t>
      </w:r>
    </w:p>
    <w:p w:rsidR="00C67CA7" w:rsidRDefault="00BC63EF">
      <w:pPr>
        <w:spacing w:line="400" w:lineRule="exact"/>
        <w:rPr>
          <w:rFonts w:ascii="宋体" w:hAnsi="宋体"/>
          <w:bCs/>
          <w:iCs/>
          <w:sz w:val="24"/>
        </w:rPr>
      </w:pPr>
      <w:r>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编号：</w:t>
      </w:r>
      <w:r>
        <w:rPr>
          <w:rFonts w:ascii="宋体" w:hAnsi="宋体" w:hint="eastAsia"/>
          <w:bCs/>
          <w:iCs/>
          <w:sz w:val="24"/>
        </w:rPr>
        <w:t>2</w:t>
      </w:r>
      <w:r>
        <w:rPr>
          <w:rFonts w:ascii="宋体" w:hAnsi="宋体"/>
          <w:bCs/>
          <w:iCs/>
          <w:sz w:val="24"/>
        </w:rPr>
        <w:t>022004</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885"/>
      </w:tblGrid>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投资者关系活动类别</w:t>
            </w:r>
          </w:p>
        </w:tc>
        <w:tc>
          <w:tcPr>
            <w:tcW w:w="6885"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特定对象调研</w:t>
            </w:r>
            <w:r>
              <w:rPr>
                <w:rFonts w:ascii="宋体" w:hAnsi="宋体" w:hint="eastAsia"/>
                <w:sz w:val="24"/>
              </w:rPr>
              <w:t xml:space="preserve">        </w:t>
            </w:r>
            <w:r>
              <w:rPr>
                <w:rFonts w:ascii="宋体" w:hAnsi="宋体" w:cs="宋体"/>
                <w:sz w:val="24"/>
              </w:rPr>
              <w:t>□</w:t>
            </w:r>
            <w:r>
              <w:rPr>
                <w:rFonts w:ascii="宋体" w:hAnsi="宋体" w:hint="eastAsia"/>
                <w:sz w:val="24"/>
              </w:rPr>
              <w:t>分析师会议</w:t>
            </w:r>
          </w:p>
          <w:p w:rsidR="00C67CA7" w:rsidRDefault="00BC63EF">
            <w:pPr>
              <w:spacing w:line="400" w:lineRule="exact"/>
              <w:rPr>
                <w:rFonts w:ascii="宋体" w:hAnsi="宋体"/>
                <w:bCs/>
                <w:iCs/>
                <w:sz w:val="24"/>
              </w:rPr>
            </w:pPr>
            <w:r>
              <w:rPr>
                <w:rFonts w:ascii="宋体" w:hAnsi="宋体" w:cs="宋体" w:hint="eastAsia"/>
                <w:sz w:val="24"/>
              </w:rPr>
              <w:t>□</w:t>
            </w:r>
            <w:r>
              <w:rPr>
                <w:rFonts w:ascii="宋体" w:hAnsi="宋体" w:cs="宋体" w:hint="eastAsia"/>
                <w:sz w:val="24"/>
              </w:rPr>
              <w:t xml:space="preserve"> </w:t>
            </w:r>
            <w:r>
              <w:rPr>
                <w:rFonts w:ascii="宋体" w:hAnsi="宋体" w:hint="eastAsia"/>
                <w:sz w:val="24"/>
              </w:rPr>
              <w:t>媒体采访</w:t>
            </w:r>
            <w:r>
              <w:rPr>
                <w:rFonts w:ascii="宋体" w:hAnsi="宋体" w:hint="eastAsia"/>
                <w:sz w:val="24"/>
              </w:rPr>
              <w:t xml:space="preserve">            </w:t>
            </w:r>
            <w:r>
              <w:rPr>
                <w:rFonts w:ascii="宋体" w:hAnsi="宋体" w:cs="宋体"/>
                <w:sz w:val="24"/>
              </w:rPr>
              <w:t>□</w:t>
            </w:r>
            <w:r>
              <w:rPr>
                <w:rFonts w:ascii="宋体" w:hAnsi="宋体" w:hint="eastAsia"/>
                <w:sz w:val="24"/>
              </w:rPr>
              <w:t>业绩说明会</w:t>
            </w:r>
          </w:p>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新闻发布会</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路演活动</w:t>
            </w:r>
          </w:p>
          <w:p w:rsidR="00C67CA7" w:rsidRDefault="00BC63EF">
            <w:pPr>
              <w:tabs>
                <w:tab w:val="left" w:pos="3045"/>
                <w:tab w:val="center" w:pos="3199"/>
              </w:tabs>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现场参观</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电话通讯</w:t>
            </w:r>
          </w:p>
          <w:p w:rsidR="00C67CA7" w:rsidRDefault="00BC63EF">
            <w:pPr>
              <w:tabs>
                <w:tab w:val="center" w:pos="3199"/>
              </w:tabs>
              <w:spacing w:line="400" w:lineRule="exact"/>
              <w:rPr>
                <w:rFonts w:ascii="宋体" w:hAnsi="宋体"/>
                <w:bCs/>
                <w:iCs/>
                <w:sz w:val="24"/>
              </w:rPr>
            </w:pPr>
            <w:r>
              <w:rPr>
                <w:rFonts w:ascii="宋体" w:hAnsi="宋体" w:cs="宋体"/>
                <w:sz w:val="24"/>
              </w:rPr>
              <w:t>□</w:t>
            </w:r>
            <w:r>
              <w:rPr>
                <w:rFonts w:ascii="宋体" w:hAnsi="宋体" w:hint="eastAsia"/>
                <w:sz w:val="24"/>
              </w:rPr>
              <w:t>其他</w:t>
            </w:r>
            <w:r>
              <w:rPr>
                <w:rFonts w:ascii="宋体" w:hAnsi="宋体" w:hint="eastAsia"/>
                <w:sz w:val="24"/>
              </w:rPr>
              <w:t xml:space="preserve"> </w:t>
            </w:r>
            <w:r>
              <w:rPr>
                <w:rFonts w:ascii="宋体" w:hAnsi="宋体" w:cs="宋体"/>
                <w:sz w:val="24"/>
              </w:rPr>
              <w:t>（请文字说明其他活动内容）</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参与单位名称及人员姓名</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cs="宋体"/>
                <w:bCs/>
                <w:sz w:val="24"/>
              </w:rPr>
            </w:pPr>
            <w:r>
              <w:rPr>
                <w:rFonts w:ascii="宋体" w:hAnsi="宋体" w:cs="宋体" w:hint="eastAsia"/>
                <w:bCs/>
                <w:sz w:val="24"/>
              </w:rPr>
              <w:t>社保基金</w:t>
            </w:r>
            <w:r>
              <w:rPr>
                <w:rFonts w:ascii="宋体" w:hAnsi="宋体" w:cs="宋体" w:hint="eastAsia"/>
                <w:bCs/>
                <w:sz w:val="24"/>
              </w:rPr>
              <w:t xml:space="preserve"> </w:t>
            </w:r>
            <w:r>
              <w:rPr>
                <w:rFonts w:ascii="宋体" w:hAnsi="宋体" w:cs="宋体" w:hint="eastAsia"/>
                <w:bCs/>
                <w:sz w:val="24"/>
              </w:rPr>
              <w:t>郑思文</w:t>
            </w:r>
            <w:r>
              <w:rPr>
                <w:rFonts w:ascii="宋体" w:hAnsi="宋体" w:cs="宋体"/>
                <w:bCs/>
                <w:sz w:val="24"/>
              </w:rPr>
              <w:t xml:space="preserve"> </w:t>
            </w:r>
          </w:p>
          <w:p w:rsidR="00C67CA7" w:rsidRDefault="00BC63EF">
            <w:pPr>
              <w:spacing w:line="400" w:lineRule="exact"/>
              <w:rPr>
                <w:rFonts w:ascii="宋体" w:hAnsi="宋体" w:cs="宋体"/>
                <w:bCs/>
                <w:sz w:val="24"/>
              </w:rPr>
            </w:pPr>
            <w:r>
              <w:rPr>
                <w:rFonts w:ascii="宋体" w:hAnsi="宋体" w:cs="宋体" w:hint="eastAsia"/>
                <w:bCs/>
                <w:sz w:val="24"/>
              </w:rPr>
              <w:t>东方基金</w:t>
            </w:r>
            <w:r>
              <w:rPr>
                <w:rFonts w:ascii="宋体" w:hAnsi="宋体" w:cs="宋体" w:hint="eastAsia"/>
                <w:bCs/>
                <w:sz w:val="24"/>
              </w:rPr>
              <w:t xml:space="preserve"> </w:t>
            </w:r>
            <w:r>
              <w:rPr>
                <w:rFonts w:ascii="宋体" w:hAnsi="宋体" w:cs="宋体" w:hint="eastAsia"/>
                <w:bCs/>
                <w:sz w:val="24"/>
              </w:rPr>
              <w:t>房建威</w:t>
            </w:r>
          </w:p>
          <w:p w:rsidR="00C67CA7" w:rsidRDefault="00BC63EF">
            <w:pPr>
              <w:spacing w:line="400" w:lineRule="exact"/>
              <w:rPr>
                <w:rFonts w:ascii="宋体" w:hAnsi="宋体" w:cs="宋体"/>
                <w:bCs/>
                <w:sz w:val="24"/>
              </w:rPr>
            </w:pPr>
            <w:r>
              <w:rPr>
                <w:rFonts w:ascii="宋体" w:hAnsi="宋体" w:cs="宋体" w:hint="eastAsia"/>
                <w:bCs/>
                <w:sz w:val="24"/>
              </w:rPr>
              <w:t>中庚基金</w:t>
            </w:r>
            <w:r>
              <w:rPr>
                <w:rFonts w:ascii="宋体" w:hAnsi="宋体" w:cs="宋体" w:hint="eastAsia"/>
                <w:bCs/>
                <w:sz w:val="24"/>
              </w:rPr>
              <w:t xml:space="preserve"> </w:t>
            </w:r>
            <w:r>
              <w:rPr>
                <w:rFonts w:ascii="宋体" w:hAnsi="宋体" w:cs="宋体" w:hint="eastAsia"/>
                <w:bCs/>
                <w:sz w:val="24"/>
              </w:rPr>
              <w:t>刘晟</w:t>
            </w:r>
          </w:p>
          <w:p w:rsidR="00C67CA7" w:rsidRDefault="00BC63EF">
            <w:pPr>
              <w:spacing w:line="400" w:lineRule="exact"/>
              <w:rPr>
                <w:rFonts w:ascii="宋体" w:hAnsi="宋体" w:cs="宋体"/>
                <w:bCs/>
                <w:sz w:val="24"/>
              </w:rPr>
            </w:pPr>
            <w:r>
              <w:rPr>
                <w:rFonts w:ascii="宋体" w:hAnsi="宋体" w:cs="宋体" w:hint="eastAsia"/>
                <w:bCs/>
                <w:sz w:val="24"/>
              </w:rPr>
              <w:t>恒越基金</w:t>
            </w:r>
            <w:r>
              <w:rPr>
                <w:rFonts w:ascii="宋体" w:hAnsi="宋体" w:cs="宋体" w:hint="eastAsia"/>
                <w:bCs/>
                <w:sz w:val="24"/>
              </w:rPr>
              <w:t xml:space="preserve"> </w:t>
            </w:r>
            <w:r>
              <w:rPr>
                <w:rFonts w:ascii="宋体" w:hAnsi="宋体" w:cs="宋体" w:hint="eastAsia"/>
                <w:bCs/>
                <w:sz w:val="24"/>
              </w:rPr>
              <w:t>陈凯茜</w:t>
            </w:r>
          </w:p>
          <w:p w:rsidR="00C67CA7" w:rsidRDefault="00BC63EF">
            <w:pPr>
              <w:spacing w:line="400" w:lineRule="exact"/>
              <w:rPr>
                <w:rFonts w:ascii="宋体" w:hAnsi="宋体" w:cs="宋体"/>
                <w:bCs/>
                <w:sz w:val="24"/>
              </w:rPr>
            </w:pPr>
            <w:r>
              <w:rPr>
                <w:rFonts w:ascii="宋体" w:hAnsi="宋体" w:cs="宋体" w:hint="eastAsia"/>
                <w:bCs/>
                <w:sz w:val="24"/>
              </w:rPr>
              <w:t>中加基金黄晓磊</w:t>
            </w:r>
          </w:p>
          <w:p w:rsidR="00C67CA7" w:rsidRDefault="00BC63EF">
            <w:pPr>
              <w:spacing w:line="400" w:lineRule="exact"/>
              <w:rPr>
                <w:rFonts w:ascii="宋体" w:hAnsi="宋体" w:cs="宋体"/>
                <w:bCs/>
                <w:sz w:val="24"/>
              </w:rPr>
            </w:pPr>
            <w:r>
              <w:rPr>
                <w:rFonts w:ascii="宋体" w:hAnsi="宋体" w:cs="宋体" w:hint="eastAsia"/>
                <w:bCs/>
                <w:sz w:val="24"/>
              </w:rPr>
              <w:t>人保资产（上海）白培根</w:t>
            </w:r>
          </w:p>
          <w:p w:rsidR="00C67CA7" w:rsidRDefault="00BC63EF">
            <w:pPr>
              <w:spacing w:line="400" w:lineRule="exact"/>
              <w:rPr>
                <w:rFonts w:ascii="宋体" w:hAnsi="宋体" w:cs="宋体"/>
                <w:bCs/>
                <w:sz w:val="24"/>
              </w:rPr>
            </w:pPr>
            <w:r>
              <w:rPr>
                <w:rFonts w:ascii="宋体" w:hAnsi="宋体" w:cs="宋体" w:hint="eastAsia"/>
                <w:bCs/>
                <w:sz w:val="24"/>
              </w:rPr>
              <w:t>泰康资产闵锐</w:t>
            </w:r>
          </w:p>
          <w:p w:rsidR="00C67CA7" w:rsidRDefault="00BC63EF">
            <w:pPr>
              <w:spacing w:line="400" w:lineRule="exact"/>
              <w:rPr>
                <w:rFonts w:ascii="宋体" w:hAnsi="宋体" w:cs="宋体"/>
                <w:bCs/>
                <w:sz w:val="24"/>
              </w:rPr>
            </w:pPr>
            <w:r>
              <w:rPr>
                <w:rFonts w:ascii="宋体" w:hAnsi="宋体" w:cs="宋体" w:hint="eastAsia"/>
                <w:bCs/>
                <w:sz w:val="24"/>
              </w:rPr>
              <w:t>昆仑健康险王轩</w:t>
            </w:r>
          </w:p>
          <w:p w:rsidR="00C67CA7" w:rsidRDefault="00BC63EF">
            <w:pPr>
              <w:spacing w:line="400" w:lineRule="exact"/>
              <w:rPr>
                <w:rFonts w:ascii="宋体" w:hAnsi="宋体" w:cs="宋体"/>
                <w:bCs/>
                <w:sz w:val="24"/>
              </w:rPr>
            </w:pPr>
            <w:r>
              <w:rPr>
                <w:rFonts w:ascii="宋体" w:hAnsi="宋体" w:cs="宋体" w:hint="eastAsia"/>
                <w:bCs/>
                <w:sz w:val="24"/>
              </w:rPr>
              <w:t>英大保险资管张立晨</w:t>
            </w:r>
          </w:p>
          <w:p w:rsidR="00C67CA7" w:rsidRDefault="00BC63EF">
            <w:pPr>
              <w:spacing w:line="400" w:lineRule="exact"/>
              <w:rPr>
                <w:rFonts w:ascii="宋体" w:hAnsi="宋体" w:cs="宋体"/>
                <w:bCs/>
                <w:sz w:val="24"/>
              </w:rPr>
            </w:pPr>
            <w:r>
              <w:rPr>
                <w:rFonts w:ascii="宋体" w:hAnsi="宋体" w:cs="宋体" w:hint="eastAsia"/>
                <w:bCs/>
                <w:sz w:val="24"/>
              </w:rPr>
              <w:t>巴沃资产张春</w:t>
            </w:r>
          </w:p>
          <w:p w:rsidR="00C67CA7" w:rsidRDefault="00BC63EF">
            <w:pPr>
              <w:spacing w:line="400" w:lineRule="exact"/>
              <w:rPr>
                <w:rFonts w:ascii="宋体" w:hAnsi="宋体" w:cs="宋体"/>
                <w:bCs/>
                <w:sz w:val="24"/>
              </w:rPr>
            </w:pPr>
            <w:r>
              <w:rPr>
                <w:rFonts w:ascii="宋体" w:hAnsi="宋体" w:cs="宋体" w:hint="eastAsia"/>
                <w:bCs/>
                <w:sz w:val="24"/>
              </w:rPr>
              <w:t>鸿商资本邵飞</w:t>
            </w:r>
          </w:p>
          <w:p w:rsidR="00C67CA7" w:rsidRDefault="00BC63EF">
            <w:pPr>
              <w:spacing w:line="400" w:lineRule="exact"/>
              <w:rPr>
                <w:rFonts w:ascii="宋体" w:hAnsi="宋体" w:cs="宋体"/>
                <w:bCs/>
                <w:sz w:val="24"/>
              </w:rPr>
            </w:pPr>
            <w:r>
              <w:rPr>
                <w:rFonts w:ascii="宋体" w:hAnsi="宋体" w:cs="宋体" w:hint="eastAsia"/>
                <w:bCs/>
                <w:sz w:val="24"/>
              </w:rPr>
              <w:t>龙航资产陈琪</w:t>
            </w:r>
          </w:p>
          <w:p w:rsidR="00C67CA7" w:rsidRDefault="00BC63EF">
            <w:pPr>
              <w:spacing w:line="400" w:lineRule="exact"/>
              <w:rPr>
                <w:rFonts w:ascii="宋体" w:hAnsi="宋体" w:cs="宋体"/>
                <w:bCs/>
                <w:sz w:val="24"/>
              </w:rPr>
            </w:pPr>
            <w:r>
              <w:rPr>
                <w:rFonts w:ascii="宋体" w:hAnsi="宋体" w:cs="宋体" w:hint="eastAsia"/>
                <w:bCs/>
                <w:sz w:val="24"/>
              </w:rPr>
              <w:t>复胜资产洪麟翔</w:t>
            </w:r>
          </w:p>
          <w:p w:rsidR="00C67CA7" w:rsidRDefault="00BC63EF">
            <w:pPr>
              <w:spacing w:line="400" w:lineRule="exact"/>
              <w:rPr>
                <w:rFonts w:ascii="宋体" w:hAnsi="宋体" w:cs="宋体"/>
                <w:bCs/>
                <w:sz w:val="24"/>
              </w:rPr>
            </w:pPr>
            <w:r>
              <w:rPr>
                <w:rFonts w:ascii="宋体" w:hAnsi="宋体" w:cs="宋体" w:hint="eastAsia"/>
                <w:bCs/>
                <w:sz w:val="24"/>
              </w:rPr>
              <w:t>宽潭资本戎勉</w:t>
            </w:r>
          </w:p>
          <w:p w:rsidR="00C67CA7" w:rsidRDefault="00BC63EF">
            <w:pPr>
              <w:spacing w:line="400" w:lineRule="exact"/>
              <w:rPr>
                <w:rFonts w:ascii="宋体" w:hAnsi="宋体" w:cs="宋体"/>
                <w:bCs/>
                <w:sz w:val="24"/>
              </w:rPr>
            </w:pPr>
            <w:r>
              <w:rPr>
                <w:rFonts w:ascii="宋体" w:hAnsi="宋体" w:cs="宋体" w:hint="eastAsia"/>
                <w:bCs/>
                <w:sz w:val="24"/>
              </w:rPr>
              <w:t>敦和资产郭文凯</w:t>
            </w:r>
          </w:p>
          <w:p w:rsidR="00C67CA7" w:rsidRDefault="00BC63EF">
            <w:pPr>
              <w:spacing w:line="400" w:lineRule="exact"/>
              <w:rPr>
                <w:rFonts w:ascii="宋体" w:hAnsi="宋体" w:cs="宋体"/>
                <w:bCs/>
                <w:sz w:val="24"/>
              </w:rPr>
            </w:pPr>
            <w:r>
              <w:rPr>
                <w:rFonts w:ascii="宋体" w:hAnsi="宋体" w:cs="宋体" w:hint="eastAsia"/>
                <w:bCs/>
                <w:sz w:val="24"/>
              </w:rPr>
              <w:t>中信建投资管柳强</w:t>
            </w:r>
          </w:p>
          <w:p w:rsidR="00C67CA7" w:rsidRDefault="00BC63EF">
            <w:pPr>
              <w:spacing w:line="400" w:lineRule="exact"/>
              <w:rPr>
                <w:rFonts w:ascii="宋体" w:hAnsi="宋体" w:cs="宋体"/>
                <w:bCs/>
                <w:sz w:val="24"/>
              </w:rPr>
            </w:pPr>
            <w:r>
              <w:rPr>
                <w:rFonts w:ascii="宋体" w:hAnsi="宋体" w:cs="宋体" w:hint="eastAsia"/>
                <w:bCs/>
                <w:sz w:val="24"/>
              </w:rPr>
              <w:t>国君资管刘汉思</w:t>
            </w:r>
          </w:p>
          <w:p w:rsidR="00C67CA7" w:rsidRDefault="00BC63EF">
            <w:pPr>
              <w:spacing w:line="400" w:lineRule="exact"/>
              <w:rPr>
                <w:rFonts w:ascii="仿宋" w:eastAsia="仿宋" w:hAnsi="仿宋" w:cs="宋体"/>
                <w:bCs/>
                <w:sz w:val="24"/>
              </w:rPr>
            </w:pPr>
            <w:r>
              <w:rPr>
                <w:rFonts w:ascii="宋体" w:hAnsi="宋体" w:cs="宋体" w:hint="eastAsia"/>
                <w:bCs/>
                <w:sz w:val="24"/>
              </w:rPr>
              <w:t>长江证券自营卞曙光</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时间</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2022</w:t>
            </w:r>
            <w:r>
              <w:rPr>
                <w:rFonts w:ascii="宋体" w:hAnsi="宋体" w:hint="eastAsia"/>
                <w:bCs/>
                <w:iCs/>
                <w:sz w:val="24"/>
              </w:rPr>
              <w:t>年</w:t>
            </w:r>
            <w:r>
              <w:rPr>
                <w:rFonts w:ascii="宋体" w:hAnsi="宋体"/>
                <w:bCs/>
                <w:iCs/>
                <w:sz w:val="24"/>
              </w:rPr>
              <w:t>4</w:t>
            </w:r>
            <w:r>
              <w:rPr>
                <w:rFonts w:ascii="宋体" w:hAnsi="宋体" w:hint="eastAsia"/>
                <w:bCs/>
                <w:iCs/>
                <w:sz w:val="24"/>
              </w:rPr>
              <w:t>月</w:t>
            </w:r>
            <w:r>
              <w:rPr>
                <w:rFonts w:ascii="宋体" w:hAnsi="宋体"/>
                <w:bCs/>
                <w:iCs/>
                <w:sz w:val="24"/>
              </w:rPr>
              <w:t>27</w:t>
            </w:r>
            <w:r>
              <w:rPr>
                <w:rFonts w:ascii="宋体" w:hAnsi="宋体" w:hint="eastAsia"/>
                <w:bCs/>
                <w:iCs/>
                <w:sz w:val="24"/>
              </w:rPr>
              <w:t>日</w:t>
            </w:r>
            <w:r>
              <w:rPr>
                <w:rFonts w:ascii="宋体" w:hAnsi="宋体" w:hint="eastAsia"/>
                <w:bCs/>
                <w:iCs/>
                <w:sz w:val="24"/>
              </w:rPr>
              <w:t xml:space="preserve"> </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地点</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通讯形式</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上市公司接待人员姓名</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公司董事会秘书刘少华、公司证券法务部高级主管刘昆</w:t>
            </w:r>
          </w:p>
        </w:tc>
      </w:tr>
      <w:tr w:rsidR="00C67CA7">
        <w:trPr>
          <w:trHeight w:val="1487"/>
        </w:trPr>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投资者关系活动主要内容介绍</w:t>
            </w:r>
          </w:p>
        </w:tc>
        <w:tc>
          <w:tcPr>
            <w:tcW w:w="6885"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基本情况介绍：</w:t>
            </w:r>
            <w:r>
              <w:rPr>
                <w:rFonts w:asciiTheme="minorEastAsia" w:eastAsiaTheme="minorEastAsia" w:hAnsiTheme="minorEastAsia" w:cs="宋体" w:hint="eastAsia"/>
                <w:sz w:val="24"/>
              </w:rPr>
              <w:t>公司一季度实现营业收入</w:t>
            </w:r>
            <w:r>
              <w:rPr>
                <w:rFonts w:asciiTheme="minorEastAsia" w:eastAsiaTheme="minorEastAsia" w:hAnsiTheme="minorEastAsia" w:cs="宋体" w:hint="eastAsia"/>
                <w:sz w:val="24"/>
              </w:rPr>
              <w:t>14.9</w:t>
            </w:r>
            <w:r>
              <w:rPr>
                <w:rFonts w:asciiTheme="minorEastAsia" w:eastAsiaTheme="minorEastAsia" w:hAnsiTheme="minorEastAsia" w:cs="宋体" w:hint="eastAsia"/>
                <w:sz w:val="24"/>
              </w:rPr>
              <w:t>亿，同比</w:t>
            </w:r>
            <w:r>
              <w:rPr>
                <w:rFonts w:asciiTheme="minorEastAsia" w:eastAsiaTheme="minorEastAsia" w:hAnsiTheme="minorEastAsia" w:cs="宋体" w:hint="eastAsia"/>
                <w:sz w:val="24"/>
              </w:rPr>
              <w:t>+61.96%</w:t>
            </w:r>
            <w:r>
              <w:rPr>
                <w:rFonts w:asciiTheme="minorEastAsia" w:eastAsiaTheme="minorEastAsia" w:hAnsiTheme="minorEastAsia" w:cs="宋体" w:hint="eastAsia"/>
                <w:sz w:val="24"/>
              </w:rPr>
              <w:t>，净利润</w:t>
            </w:r>
            <w:r>
              <w:rPr>
                <w:rFonts w:asciiTheme="minorEastAsia" w:eastAsiaTheme="minorEastAsia" w:hAnsiTheme="minorEastAsia" w:cs="宋体" w:hint="eastAsia"/>
                <w:sz w:val="24"/>
              </w:rPr>
              <w:t>1.4</w:t>
            </w:r>
            <w:r>
              <w:rPr>
                <w:rFonts w:asciiTheme="minorEastAsia" w:eastAsiaTheme="minorEastAsia" w:hAnsiTheme="minorEastAsia" w:cs="宋体" w:hint="eastAsia"/>
                <w:sz w:val="24"/>
              </w:rPr>
              <w:t>亿，同比</w:t>
            </w:r>
            <w:r>
              <w:rPr>
                <w:rFonts w:asciiTheme="minorEastAsia" w:eastAsiaTheme="minorEastAsia" w:hAnsiTheme="minorEastAsia" w:cs="宋体" w:hint="eastAsia"/>
                <w:sz w:val="24"/>
              </w:rPr>
              <w:t>+150%</w:t>
            </w:r>
            <w:r>
              <w:rPr>
                <w:rFonts w:asciiTheme="minorEastAsia" w:eastAsiaTheme="minorEastAsia" w:hAnsiTheme="minorEastAsia" w:cs="宋体" w:hint="eastAsia"/>
                <w:sz w:val="24"/>
              </w:rPr>
              <w:t>以上，公司今年一季度整体</w:t>
            </w:r>
            <w:r>
              <w:rPr>
                <w:rFonts w:asciiTheme="minorEastAsia" w:eastAsiaTheme="minorEastAsia" w:hAnsiTheme="minorEastAsia" w:cs="宋体" w:hint="eastAsia"/>
                <w:sz w:val="24"/>
              </w:rPr>
              <w:t>向</w:t>
            </w:r>
            <w:r>
              <w:rPr>
                <w:rFonts w:asciiTheme="minorEastAsia" w:eastAsiaTheme="minorEastAsia" w:hAnsiTheme="minorEastAsia" w:cs="宋体" w:hint="eastAsia"/>
                <w:sz w:val="24"/>
              </w:rPr>
              <w:t>好。</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：公司纯碱产品价格情况？</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一季度纯碱价格稳中向好，大约</w:t>
            </w:r>
            <w:r>
              <w:rPr>
                <w:rFonts w:asciiTheme="minorEastAsia" w:eastAsiaTheme="minorEastAsia" w:hAnsiTheme="minorEastAsia" w:cs="宋体" w:hint="eastAsia"/>
                <w:sz w:val="24"/>
              </w:rPr>
              <w:t>2400-2500</w:t>
            </w:r>
            <w:r>
              <w:rPr>
                <w:rFonts w:asciiTheme="minorEastAsia" w:eastAsiaTheme="minorEastAsia" w:hAnsiTheme="minorEastAsia" w:cs="宋体" w:hint="eastAsia"/>
                <w:sz w:val="24"/>
              </w:rPr>
              <w:t>元</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吨（含</w:t>
            </w:r>
            <w:r>
              <w:rPr>
                <w:rFonts w:asciiTheme="minorEastAsia" w:eastAsiaTheme="minorEastAsia" w:hAnsiTheme="minorEastAsia" w:cs="宋体" w:hint="eastAsia"/>
                <w:sz w:val="24"/>
              </w:rPr>
              <w:lastRenderedPageBreak/>
              <w:t>税）；氯化铵价格较好，目前在</w:t>
            </w:r>
            <w:r>
              <w:rPr>
                <w:rFonts w:asciiTheme="minorEastAsia" w:eastAsiaTheme="minorEastAsia" w:hAnsiTheme="minorEastAsia" w:cs="宋体" w:hint="eastAsia"/>
                <w:sz w:val="24"/>
              </w:rPr>
              <w:t>1400</w:t>
            </w:r>
            <w:r>
              <w:rPr>
                <w:rFonts w:asciiTheme="minorEastAsia" w:eastAsiaTheme="minorEastAsia" w:hAnsiTheme="minorEastAsia" w:cs="宋体" w:hint="eastAsia"/>
                <w:sz w:val="24"/>
              </w:rPr>
              <w:t>元</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吨</w:t>
            </w:r>
            <w:r>
              <w:rPr>
                <w:rFonts w:asciiTheme="minorEastAsia" w:eastAsiaTheme="minorEastAsia" w:hAnsiTheme="minorEastAsia" w:cs="宋体" w:hint="eastAsia"/>
                <w:sz w:val="24"/>
              </w:rPr>
              <w:t>左右</w:t>
            </w:r>
            <w:r>
              <w:rPr>
                <w:rFonts w:asciiTheme="minorEastAsia" w:eastAsiaTheme="minorEastAsia" w:hAnsiTheme="minorEastAsia" w:cs="宋体"/>
                <w:sz w:val="24"/>
              </w:rPr>
              <w:t>（</w:t>
            </w:r>
            <w:r>
              <w:rPr>
                <w:rFonts w:asciiTheme="minorEastAsia" w:eastAsiaTheme="minorEastAsia" w:hAnsiTheme="minorEastAsia" w:cs="宋体" w:hint="eastAsia"/>
                <w:sz w:val="24"/>
              </w:rPr>
              <w:t>含税）。</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：公司湘渝盐化新增纯碱</w:t>
            </w:r>
            <w:r>
              <w:rPr>
                <w:rFonts w:asciiTheme="minorEastAsia" w:eastAsiaTheme="minorEastAsia" w:hAnsiTheme="minorEastAsia" w:cs="宋体" w:hint="eastAsia"/>
                <w:b/>
                <w:sz w:val="24"/>
              </w:rPr>
              <w:t>20</w:t>
            </w:r>
            <w:r>
              <w:rPr>
                <w:rFonts w:asciiTheme="minorEastAsia" w:eastAsiaTheme="minorEastAsia" w:hAnsiTheme="minorEastAsia" w:cs="宋体" w:hint="eastAsia"/>
                <w:b/>
                <w:sz w:val="24"/>
              </w:rPr>
              <w:t>万吨的项目进展情况？</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公司正在对湘渝盐化进行煤气化节能升级改造。该项目从</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年启动实施，预计今年第四季度能够</w:t>
            </w:r>
            <w:r>
              <w:rPr>
                <w:rFonts w:asciiTheme="minorEastAsia" w:eastAsiaTheme="minorEastAsia" w:hAnsiTheme="minorEastAsia" w:cs="宋体" w:hint="eastAsia"/>
                <w:sz w:val="24"/>
              </w:rPr>
              <w:t>投产，合成氨产能增加</w:t>
            </w:r>
            <w:r>
              <w:rPr>
                <w:rFonts w:asciiTheme="minorEastAsia" w:eastAsiaTheme="minorEastAsia" w:hAnsiTheme="minorEastAsia" w:cs="宋体" w:hint="eastAsia"/>
                <w:sz w:val="24"/>
              </w:rPr>
              <w:t>6</w:t>
            </w:r>
            <w:r>
              <w:rPr>
                <w:rFonts w:asciiTheme="minorEastAsia" w:eastAsiaTheme="minorEastAsia" w:hAnsiTheme="minorEastAsia" w:cs="宋体" w:hint="eastAsia"/>
                <w:sz w:val="24"/>
              </w:rPr>
              <w:t>万吨</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纯碱</w:t>
            </w:r>
            <w:r>
              <w:rPr>
                <w:rFonts w:asciiTheme="minorEastAsia" w:eastAsiaTheme="minorEastAsia" w:hAnsiTheme="minorEastAsia" w:cs="宋体" w:hint="eastAsia"/>
                <w:sz w:val="24"/>
              </w:rPr>
              <w:t>和氯化铵产能有望在明年体现。</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：原盐价格上涨情况？</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原盐去年下半年以后价格上涨，目前价格在</w:t>
            </w:r>
            <w:r>
              <w:rPr>
                <w:rFonts w:asciiTheme="minorEastAsia" w:eastAsiaTheme="minorEastAsia" w:hAnsiTheme="minorEastAsia" w:cs="宋体" w:hint="eastAsia"/>
                <w:sz w:val="24"/>
              </w:rPr>
              <w:t>400</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600</w:t>
            </w:r>
            <w:r>
              <w:rPr>
                <w:rFonts w:asciiTheme="minorEastAsia" w:eastAsiaTheme="minorEastAsia" w:hAnsiTheme="minorEastAsia" w:cs="宋体" w:hint="eastAsia"/>
                <w:sz w:val="24"/>
              </w:rPr>
              <w:t>元</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吨之间。一方面，煤炭等大宗原料价格大幅上涨对公司成本端提升有一定传导，一方面供需关系影响，以前供大于求，现在基本供需平衡。另一方面，以前专营时期食盐毛利较高，原盐只需保本；但在目前竞争环境下，</w:t>
            </w:r>
            <w:r>
              <w:rPr>
                <w:rFonts w:asciiTheme="minorEastAsia" w:eastAsiaTheme="minorEastAsia" w:hAnsiTheme="minorEastAsia" w:cs="宋体" w:hint="eastAsia"/>
                <w:sz w:val="24"/>
              </w:rPr>
              <w:t>基础</w:t>
            </w:r>
            <w:r>
              <w:rPr>
                <w:rFonts w:asciiTheme="minorEastAsia" w:eastAsiaTheme="minorEastAsia" w:hAnsiTheme="minorEastAsia" w:cs="宋体" w:hint="eastAsia"/>
                <w:sz w:val="24"/>
              </w:rPr>
              <w:t>食盐涨价没那么明显，对原盐成本分摊没有那么强的支撑。</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：公司盐主要是什么类型？</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公司盐产能</w:t>
            </w:r>
            <w:r>
              <w:rPr>
                <w:rFonts w:asciiTheme="minorEastAsia" w:eastAsiaTheme="minorEastAsia" w:hAnsiTheme="minorEastAsia" w:cs="宋体" w:hint="eastAsia"/>
                <w:sz w:val="24"/>
              </w:rPr>
              <w:t>500</w:t>
            </w:r>
            <w:r>
              <w:rPr>
                <w:rFonts w:asciiTheme="minorEastAsia" w:eastAsiaTheme="minorEastAsia" w:hAnsiTheme="minorEastAsia" w:cs="宋体" w:hint="eastAsia"/>
                <w:sz w:val="24"/>
              </w:rPr>
              <w:t>多万吨</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年，原盐以井矿盐为主，</w:t>
            </w:r>
            <w:r>
              <w:rPr>
                <w:rFonts w:asciiTheme="minorEastAsia" w:eastAsiaTheme="minorEastAsia" w:hAnsiTheme="minorEastAsia" w:cs="宋体" w:hint="eastAsia"/>
                <w:sz w:val="24"/>
              </w:rPr>
              <w:t>其中</w:t>
            </w:r>
            <w:r>
              <w:rPr>
                <w:rFonts w:asciiTheme="minorEastAsia" w:eastAsiaTheme="minorEastAsia" w:hAnsiTheme="minorEastAsia" w:cs="宋体" w:hint="eastAsia"/>
                <w:sz w:val="24"/>
              </w:rPr>
              <w:t>90</w:t>
            </w:r>
            <w:r>
              <w:rPr>
                <w:rFonts w:asciiTheme="minorEastAsia" w:eastAsiaTheme="minorEastAsia" w:hAnsiTheme="minorEastAsia" w:cs="宋体" w:hint="eastAsia"/>
                <w:sz w:val="24"/>
              </w:rPr>
              <w:t>万吨自用，其他加工成食盐或工业盐。</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：雪天食盐产品分类？</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2021</w:t>
            </w:r>
            <w:r>
              <w:rPr>
                <w:rFonts w:asciiTheme="minorEastAsia" w:eastAsiaTheme="minorEastAsia" w:hAnsiTheme="minorEastAsia" w:cs="宋体" w:hint="eastAsia"/>
                <w:sz w:val="24"/>
              </w:rPr>
              <w:t>年，</w:t>
            </w:r>
            <w:r>
              <w:rPr>
                <w:rFonts w:asciiTheme="minorEastAsia" w:eastAsiaTheme="minorEastAsia" w:hAnsiTheme="minorEastAsia" w:cs="宋体" w:hint="eastAsia"/>
                <w:b/>
                <w:sz w:val="24"/>
              </w:rPr>
              <w:t>公司</w:t>
            </w:r>
            <w:r>
              <w:rPr>
                <w:rFonts w:asciiTheme="minorEastAsia" w:eastAsiaTheme="minorEastAsia" w:hAnsiTheme="minorEastAsia" w:cs="宋体" w:hint="eastAsia"/>
                <w:sz w:val="24"/>
              </w:rPr>
              <w:t>食盐产能共</w:t>
            </w:r>
            <w:r>
              <w:rPr>
                <w:rFonts w:asciiTheme="minorEastAsia" w:eastAsiaTheme="minorEastAsia" w:hAnsiTheme="minorEastAsia" w:cs="宋体" w:hint="eastAsia"/>
                <w:sz w:val="24"/>
              </w:rPr>
              <w:t>160</w:t>
            </w:r>
            <w:r>
              <w:rPr>
                <w:rFonts w:asciiTheme="minorEastAsia" w:eastAsiaTheme="minorEastAsia" w:hAnsiTheme="minorEastAsia" w:cs="宋体" w:hint="eastAsia"/>
                <w:sz w:val="24"/>
              </w:rPr>
              <w:t>余</w:t>
            </w:r>
            <w:r>
              <w:rPr>
                <w:rFonts w:asciiTheme="minorEastAsia" w:eastAsiaTheme="minorEastAsia" w:hAnsiTheme="minorEastAsia" w:cs="宋体" w:hint="eastAsia"/>
                <w:sz w:val="24"/>
              </w:rPr>
              <w:t>万吨。</w:t>
            </w:r>
            <w:r>
              <w:rPr>
                <w:rFonts w:asciiTheme="minorEastAsia" w:eastAsiaTheme="minorEastAsia" w:hAnsiTheme="minorEastAsia" w:cs="宋体" w:hint="eastAsia"/>
                <w:b/>
                <w:sz w:val="24"/>
              </w:rPr>
              <w:t>产品中</w:t>
            </w:r>
            <w:r>
              <w:rPr>
                <w:rFonts w:asciiTheme="minorEastAsia" w:eastAsiaTheme="minorEastAsia" w:hAnsiTheme="minorEastAsia" w:cs="宋体" w:hint="eastAsia"/>
                <w:sz w:val="24"/>
              </w:rPr>
              <w:t>T</w:t>
            </w:r>
            <w:r>
              <w:rPr>
                <w:rFonts w:asciiTheme="minorEastAsia" w:eastAsiaTheme="minorEastAsia" w:hAnsiTheme="minorEastAsia" w:cs="宋体"/>
                <w:sz w:val="24"/>
              </w:rPr>
              <w:t>O C</w:t>
            </w:r>
            <w:r>
              <w:rPr>
                <w:rFonts w:asciiTheme="minorEastAsia" w:eastAsiaTheme="minorEastAsia" w:hAnsiTheme="minorEastAsia" w:cs="宋体" w:hint="eastAsia"/>
                <w:sz w:val="24"/>
              </w:rPr>
              <w:t>端的小包盐为</w:t>
            </w:r>
            <w:r>
              <w:rPr>
                <w:rFonts w:asciiTheme="minorEastAsia" w:eastAsiaTheme="minorEastAsia" w:hAnsiTheme="minorEastAsia" w:cs="宋体" w:hint="eastAsia"/>
                <w:sz w:val="24"/>
              </w:rPr>
              <w:t>40</w:t>
            </w:r>
            <w:r>
              <w:rPr>
                <w:rFonts w:asciiTheme="minorEastAsia" w:eastAsiaTheme="minorEastAsia" w:hAnsiTheme="minorEastAsia" w:cs="宋体" w:hint="eastAsia"/>
                <w:sz w:val="24"/>
              </w:rPr>
              <w:t>余</w:t>
            </w:r>
            <w:r>
              <w:rPr>
                <w:rFonts w:asciiTheme="minorEastAsia" w:eastAsiaTheme="minorEastAsia" w:hAnsiTheme="minorEastAsia" w:cs="宋体" w:hint="eastAsia"/>
                <w:sz w:val="24"/>
              </w:rPr>
              <w:t>万吨，</w:t>
            </w:r>
            <w:r>
              <w:rPr>
                <w:rFonts w:asciiTheme="minorEastAsia" w:eastAsiaTheme="minorEastAsia" w:hAnsiTheme="minorEastAsia" w:cs="宋体" w:hint="eastAsia"/>
                <w:sz w:val="24"/>
              </w:rPr>
              <w:t>TO</w:t>
            </w:r>
            <w:r>
              <w:rPr>
                <w:rFonts w:asciiTheme="minorEastAsia" w:eastAsiaTheme="minorEastAsia" w:hAnsiTheme="minorEastAsia" w:cs="宋体"/>
                <w:sz w:val="24"/>
              </w:rPr>
              <w:t xml:space="preserve"> B</w:t>
            </w:r>
            <w:r>
              <w:rPr>
                <w:rFonts w:asciiTheme="minorEastAsia" w:eastAsiaTheme="minorEastAsia" w:hAnsiTheme="minorEastAsia" w:cs="宋体"/>
                <w:sz w:val="24"/>
              </w:rPr>
              <w:t>端的</w:t>
            </w:r>
            <w:r>
              <w:rPr>
                <w:rFonts w:asciiTheme="minorEastAsia" w:eastAsiaTheme="minorEastAsia" w:hAnsiTheme="minorEastAsia" w:cs="宋体" w:hint="eastAsia"/>
                <w:sz w:val="24"/>
              </w:rPr>
              <w:t>食品加工盐</w:t>
            </w:r>
            <w:r>
              <w:rPr>
                <w:rFonts w:asciiTheme="minorEastAsia" w:eastAsiaTheme="minorEastAsia" w:hAnsiTheme="minorEastAsia" w:cs="宋体" w:hint="eastAsia"/>
                <w:sz w:val="24"/>
              </w:rPr>
              <w:t>1</w:t>
            </w:r>
            <w:r>
              <w:rPr>
                <w:rFonts w:asciiTheme="minorEastAsia" w:eastAsiaTheme="minorEastAsia" w:hAnsiTheme="minorEastAsia" w:cs="宋体" w:hint="eastAsia"/>
                <w:sz w:val="24"/>
              </w:rPr>
              <w:t>10</w:t>
            </w:r>
            <w:r>
              <w:rPr>
                <w:rFonts w:asciiTheme="minorEastAsia" w:eastAsiaTheme="minorEastAsia" w:hAnsiTheme="minorEastAsia" w:cs="宋体" w:hint="eastAsia"/>
                <w:sz w:val="24"/>
              </w:rPr>
              <w:t>余</w:t>
            </w:r>
            <w:r>
              <w:rPr>
                <w:rFonts w:asciiTheme="minorEastAsia" w:eastAsiaTheme="minorEastAsia" w:hAnsiTheme="minorEastAsia" w:cs="宋体" w:hint="eastAsia"/>
                <w:sz w:val="24"/>
              </w:rPr>
              <w:t>万吨。</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：食盐有专营资质？</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食盐长期实施专营，目前虽然已经放开了市场，但仍保留了</w:t>
            </w:r>
            <w:r>
              <w:rPr>
                <w:rFonts w:asciiTheme="minorEastAsia" w:eastAsiaTheme="minorEastAsia" w:hAnsiTheme="minorEastAsia" w:cs="宋体" w:hint="eastAsia"/>
                <w:sz w:val="24"/>
              </w:rPr>
              <w:t>经营</w:t>
            </w:r>
            <w:r>
              <w:rPr>
                <w:rFonts w:asciiTheme="minorEastAsia" w:eastAsiaTheme="minorEastAsia" w:hAnsiTheme="minorEastAsia" w:cs="宋体" w:hint="eastAsia"/>
                <w:sz w:val="24"/>
              </w:rPr>
              <w:t>主体限制，即食盐定点生产企业</w:t>
            </w:r>
            <w:r>
              <w:rPr>
                <w:rFonts w:asciiTheme="minorEastAsia" w:eastAsiaTheme="minorEastAsia" w:hAnsiTheme="minorEastAsia" w:cs="宋体" w:hint="eastAsia"/>
                <w:sz w:val="24"/>
              </w:rPr>
              <w:t>和批发企业</w:t>
            </w:r>
            <w:r>
              <w:rPr>
                <w:rFonts w:asciiTheme="minorEastAsia" w:eastAsiaTheme="minorEastAsia" w:hAnsiTheme="minorEastAsia" w:cs="宋体" w:hint="eastAsia"/>
                <w:sz w:val="24"/>
              </w:rPr>
              <w:t>只减不增。</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：原盐销售半径及区域？</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公司食盐是全国市场进行销售，</w:t>
            </w:r>
            <w:r>
              <w:rPr>
                <w:rFonts w:asciiTheme="minorEastAsia" w:eastAsiaTheme="minorEastAsia" w:hAnsiTheme="minorEastAsia" w:cs="宋体" w:hint="eastAsia"/>
                <w:sz w:val="24"/>
              </w:rPr>
              <w:t>湖南</w:t>
            </w:r>
            <w:r>
              <w:rPr>
                <w:rFonts w:asciiTheme="minorEastAsia" w:eastAsiaTheme="minorEastAsia" w:hAnsiTheme="minorEastAsia" w:cs="宋体" w:hint="eastAsia"/>
                <w:sz w:val="24"/>
              </w:rPr>
              <w:t>省</w:t>
            </w:r>
            <w:r>
              <w:rPr>
                <w:rFonts w:asciiTheme="minorEastAsia" w:eastAsiaTheme="minorEastAsia" w:hAnsiTheme="minorEastAsia" w:cs="宋体" w:hint="eastAsia"/>
                <w:sz w:val="24"/>
              </w:rPr>
              <w:t>以</w:t>
            </w:r>
            <w:r>
              <w:rPr>
                <w:rFonts w:asciiTheme="minorEastAsia" w:eastAsiaTheme="minorEastAsia" w:hAnsiTheme="minorEastAsia" w:cs="宋体" w:hint="eastAsia"/>
                <w:sz w:val="24"/>
              </w:rPr>
              <w:t>外有</w:t>
            </w:r>
            <w:r>
              <w:rPr>
                <w:rFonts w:asciiTheme="minorEastAsia" w:eastAsiaTheme="minorEastAsia" w:hAnsiTheme="minorEastAsia" w:cs="宋体" w:hint="eastAsia"/>
                <w:sz w:val="24"/>
              </w:rPr>
              <w:t>30</w:t>
            </w:r>
            <w:r>
              <w:rPr>
                <w:rFonts w:asciiTheme="minorEastAsia" w:eastAsiaTheme="minorEastAsia" w:hAnsiTheme="minorEastAsia" w:cs="宋体" w:hint="eastAsia"/>
                <w:sz w:val="24"/>
              </w:rPr>
              <w:t>个销售分公司。工业盐主要以生产企业为圆心，向周边地区辐射，</w:t>
            </w:r>
            <w:r>
              <w:rPr>
                <w:rFonts w:asciiTheme="minorEastAsia" w:eastAsiaTheme="minorEastAsia" w:hAnsiTheme="minorEastAsia" w:cs="宋体" w:hint="eastAsia"/>
                <w:sz w:val="24"/>
              </w:rPr>
              <w:t>陆路辐射半径</w:t>
            </w:r>
            <w:r>
              <w:rPr>
                <w:rFonts w:asciiTheme="minorEastAsia" w:eastAsiaTheme="minorEastAsia" w:hAnsiTheme="minorEastAsia" w:cs="宋体" w:hint="eastAsia"/>
                <w:sz w:val="24"/>
              </w:rPr>
              <w:t>一般是</w:t>
            </w:r>
            <w:r>
              <w:rPr>
                <w:rFonts w:asciiTheme="minorEastAsia" w:eastAsiaTheme="minorEastAsia" w:hAnsiTheme="minorEastAsia" w:cs="宋体" w:hint="eastAsia"/>
                <w:sz w:val="24"/>
              </w:rPr>
              <w:t>500</w:t>
            </w:r>
            <w:r>
              <w:rPr>
                <w:rFonts w:asciiTheme="minorEastAsia" w:eastAsiaTheme="minorEastAsia" w:hAnsiTheme="minorEastAsia" w:cs="宋体" w:hint="eastAsia"/>
                <w:sz w:val="24"/>
              </w:rPr>
              <w:t>公里，</w:t>
            </w:r>
            <w:r>
              <w:rPr>
                <w:rFonts w:asciiTheme="minorEastAsia" w:eastAsiaTheme="minorEastAsia" w:hAnsiTheme="minorEastAsia" w:cs="宋体" w:hint="eastAsia"/>
                <w:sz w:val="24"/>
              </w:rPr>
              <w:t>但湘</w:t>
            </w:r>
            <w:r>
              <w:rPr>
                <w:rFonts w:asciiTheme="minorEastAsia" w:eastAsiaTheme="minorEastAsia" w:hAnsiTheme="minorEastAsia" w:cs="宋体" w:hint="eastAsia"/>
                <w:sz w:val="24"/>
              </w:rPr>
              <w:t>渝盐化沿着长江流域销售；湘澧盐化沿着澧水</w:t>
            </w:r>
            <w:r>
              <w:rPr>
                <w:rFonts w:asciiTheme="minorEastAsia" w:eastAsiaTheme="minorEastAsia" w:hAnsiTheme="minorEastAsia" w:cs="宋体" w:hint="eastAsia"/>
                <w:sz w:val="24"/>
              </w:rPr>
              <w:t>进长江</w:t>
            </w:r>
            <w:r>
              <w:rPr>
                <w:rFonts w:asciiTheme="minorEastAsia" w:eastAsiaTheme="minorEastAsia" w:hAnsiTheme="minorEastAsia" w:cs="宋体" w:hint="eastAsia"/>
                <w:sz w:val="24"/>
              </w:rPr>
              <w:t>流域销售。</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：并购之后，原盐采购成本是否有优势？</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：公司为产销一体的公司，</w:t>
            </w:r>
            <w:r>
              <w:rPr>
                <w:rFonts w:asciiTheme="minorEastAsia" w:eastAsiaTheme="minorEastAsia" w:hAnsiTheme="minorEastAsia" w:cs="宋体" w:hint="eastAsia"/>
                <w:sz w:val="24"/>
              </w:rPr>
              <w:t>湘渝盐化本身有</w:t>
            </w:r>
            <w:r>
              <w:rPr>
                <w:rFonts w:asciiTheme="minorEastAsia" w:eastAsiaTheme="minorEastAsia" w:hAnsiTheme="minorEastAsia" w:cs="宋体" w:hint="eastAsia"/>
                <w:sz w:val="24"/>
              </w:rPr>
              <w:t>100</w:t>
            </w:r>
            <w:r>
              <w:rPr>
                <w:rFonts w:asciiTheme="minorEastAsia" w:eastAsiaTheme="minorEastAsia" w:hAnsiTheme="minorEastAsia" w:cs="宋体" w:hint="eastAsia"/>
                <w:sz w:val="24"/>
              </w:rPr>
              <w:t>万吨原盐生产能力，公司九二盐业也有</w:t>
            </w:r>
            <w:r>
              <w:rPr>
                <w:rFonts w:asciiTheme="minorEastAsia" w:eastAsiaTheme="minorEastAsia" w:hAnsiTheme="minorEastAsia" w:cs="宋体" w:hint="eastAsia"/>
                <w:sz w:val="24"/>
              </w:rPr>
              <w:t>70</w:t>
            </w:r>
            <w:r>
              <w:rPr>
                <w:rFonts w:asciiTheme="minorEastAsia" w:eastAsiaTheme="minorEastAsia" w:hAnsiTheme="minorEastAsia" w:cs="宋体" w:hint="eastAsia"/>
                <w:sz w:val="24"/>
              </w:rPr>
              <w:t>万吨生产能力，因此公司纯碱、烧碱等生产能够自给自用，不需要外采</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成本有优势</w:t>
            </w:r>
            <w:r>
              <w:rPr>
                <w:rFonts w:asciiTheme="minorEastAsia" w:eastAsiaTheme="minorEastAsia" w:hAnsiTheme="minorEastAsia" w:cs="宋体" w:hint="eastAsia"/>
                <w:sz w:val="24"/>
              </w:rPr>
              <w:t>。</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：湘渝双吨成本，销售半径？</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湘渝盐化</w:t>
            </w:r>
            <w:r>
              <w:rPr>
                <w:rFonts w:asciiTheme="minorEastAsia" w:eastAsiaTheme="minorEastAsia" w:hAnsiTheme="minorEastAsia" w:cs="宋体" w:hint="eastAsia"/>
                <w:sz w:val="24"/>
              </w:rPr>
              <w:t>目前</w:t>
            </w:r>
            <w:r>
              <w:rPr>
                <w:rFonts w:asciiTheme="minorEastAsia" w:eastAsiaTheme="minorEastAsia" w:hAnsiTheme="minorEastAsia" w:cs="宋体" w:hint="eastAsia"/>
                <w:sz w:val="24"/>
              </w:rPr>
              <w:t>双吨成本</w:t>
            </w:r>
            <w:r>
              <w:rPr>
                <w:rFonts w:asciiTheme="minorEastAsia" w:eastAsiaTheme="minorEastAsia" w:hAnsiTheme="minorEastAsia" w:cs="宋体" w:hint="eastAsia"/>
                <w:sz w:val="24"/>
              </w:rPr>
              <w:t>约</w:t>
            </w:r>
            <w:r>
              <w:rPr>
                <w:rFonts w:asciiTheme="minorEastAsia" w:eastAsiaTheme="minorEastAsia" w:hAnsiTheme="minorEastAsia" w:cs="宋体" w:hint="eastAsia"/>
                <w:sz w:val="24"/>
              </w:rPr>
              <w:t>2300-2400</w:t>
            </w:r>
            <w:r>
              <w:rPr>
                <w:rFonts w:asciiTheme="minorEastAsia" w:eastAsiaTheme="minorEastAsia" w:hAnsiTheme="minorEastAsia" w:cs="宋体" w:hint="eastAsia"/>
                <w:sz w:val="24"/>
              </w:rPr>
              <w:t>。湘渝盐化在重庆万州，覆盖西南市场和长江流域。</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lastRenderedPageBreak/>
              <w:t>Q</w:t>
            </w:r>
            <w:r>
              <w:rPr>
                <w:rFonts w:asciiTheme="minorEastAsia" w:eastAsiaTheme="minorEastAsia" w:hAnsiTheme="minorEastAsia" w:cs="宋体" w:hint="eastAsia"/>
                <w:b/>
                <w:sz w:val="24"/>
              </w:rPr>
              <w:t>：纯碱产品结构？</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轻质和重质各</w:t>
            </w:r>
            <w:r>
              <w:rPr>
                <w:rFonts w:asciiTheme="minorEastAsia" w:eastAsiaTheme="minorEastAsia" w:hAnsiTheme="minorEastAsia" w:cs="宋体" w:hint="eastAsia"/>
                <w:sz w:val="24"/>
              </w:rPr>
              <w:t>50%</w:t>
            </w:r>
            <w:r>
              <w:rPr>
                <w:rFonts w:asciiTheme="minorEastAsia" w:eastAsiaTheme="minorEastAsia" w:hAnsiTheme="minorEastAsia" w:cs="宋体" w:hint="eastAsia"/>
                <w:sz w:val="24"/>
              </w:rPr>
              <w:t>左右。</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：公司未来发展战略？</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公司坚持</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三个转变</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战略目标，推进</w:t>
            </w:r>
            <w:r>
              <w:rPr>
                <w:rFonts w:asciiTheme="minorEastAsia" w:eastAsiaTheme="minorEastAsia" w:hAnsiTheme="minorEastAsia" w:cs="宋体" w:hint="eastAsia"/>
                <w:sz w:val="24"/>
              </w:rPr>
              <w:t>全国化战略</w:t>
            </w:r>
            <w:r>
              <w:rPr>
                <w:rFonts w:asciiTheme="minorEastAsia" w:eastAsiaTheme="minorEastAsia" w:hAnsiTheme="minorEastAsia" w:cs="宋体" w:hint="eastAsia"/>
                <w:sz w:val="24"/>
              </w:rPr>
              <w:t>和</w:t>
            </w:r>
            <w:r>
              <w:rPr>
                <w:rFonts w:asciiTheme="minorEastAsia" w:eastAsiaTheme="minorEastAsia" w:hAnsiTheme="minorEastAsia" w:cs="宋体" w:hint="eastAsia"/>
                <w:sz w:val="24"/>
              </w:rPr>
              <w:t>高端战略。</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：未来会用什么方式来激励员工？</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b/>
                <w:sz w:val="24"/>
              </w:rPr>
              <w:t>2</w:t>
            </w:r>
            <w:r>
              <w:rPr>
                <w:rFonts w:asciiTheme="minorEastAsia" w:eastAsiaTheme="minorEastAsia" w:hAnsiTheme="minorEastAsia" w:cs="宋体"/>
                <w:b/>
                <w:sz w:val="24"/>
              </w:rPr>
              <w:t>021</w:t>
            </w:r>
            <w:r>
              <w:rPr>
                <w:rFonts w:asciiTheme="minorEastAsia" w:eastAsiaTheme="minorEastAsia" w:hAnsiTheme="minorEastAsia" w:cs="宋体"/>
                <w:b/>
                <w:sz w:val="24"/>
              </w:rPr>
              <w:t>年</w:t>
            </w:r>
            <w:r>
              <w:rPr>
                <w:rFonts w:asciiTheme="minorEastAsia" w:eastAsiaTheme="minorEastAsia" w:hAnsiTheme="minorEastAsia" w:cs="宋体" w:hint="eastAsia"/>
                <w:sz w:val="24"/>
              </w:rPr>
              <w:t>限制性股权激励已经实施完毕，</w:t>
            </w:r>
            <w:r>
              <w:rPr>
                <w:rFonts w:asciiTheme="minorEastAsia" w:eastAsiaTheme="minorEastAsia" w:hAnsiTheme="minorEastAsia" w:cs="宋体" w:hint="eastAsia"/>
                <w:sz w:val="24"/>
              </w:rPr>
              <w:t>是行业内和湖南省属国企率先成功实施的。为进</w:t>
            </w:r>
            <w:r>
              <w:rPr>
                <w:rFonts w:asciiTheme="minorEastAsia" w:eastAsiaTheme="minorEastAsia" w:hAnsiTheme="minorEastAsia" w:cs="宋体" w:hint="eastAsia"/>
                <w:sz w:val="24"/>
              </w:rPr>
              <w:t>一步深化改革</w:t>
            </w:r>
            <w:r>
              <w:rPr>
                <w:rFonts w:asciiTheme="minorEastAsia" w:eastAsiaTheme="minorEastAsia" w:hAnsiTheme="minorEastAsia" w:cs="宋体" w:hint="eastAsia"/>
                <w:sz w:val="24"/>
              </w:rPr>
              <w:t>公司也在研究其他激励方案，针对管理层、核心骨干、市场经营团队等。</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：公司如何看待纯碱价格的趋势？</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整体纯碱市场行情</w:t>
            </w:r>
            <w:r>
              <w:rPr>
                <w:rFonts w:asciiTheme="minorEastAsia" w:eastAsiaTheme="minorEastAsia" w:hAnsiTheme="minorEastAsia" w:cs="宋体" w:hint="eastAsia"/>
                <w:sz w:val="24"/>
              </w:rPr>
              <w:t>向</w:t>
            </w:r>
            <w:r>
              <w:rPr>
                <w:rFonts w:asciiTheme="minorEastAsia" w:eastAsiaTheme="minorEastAsia" w:hAnsiTheme="minorEastAsia" w:cs="宋体" w:hint="eastAsia"/>
                <w:sz w:val="24"/>
              </w:rPr>
              <w:t>好。以前周期性变化比较明显，现在国家</w:t>
            </w:r>
            <w:r>
              <w:rPr>
                <w:rFonts w:asciiTheme="minorEastAsia" w:eastAsiaTheme="minorEastAsia" w:hAnsiTheme="minorEastAsia" w:cs="宋体" w:hint="eastAsia"/>
                <w:sz w:val="24"/>
              </w:rPr>
              <w:t>严格限制</w:t>
            </w:r>
            <w:r>
              <w:rPr>
                <w:rFonts w:asciiTheme="minorEastAsia" w:eastAsiaTheme="minorEastAsia" w:hAnsiTheme="minorEastAsia" w:cs="宋体" w:hint="eastAsia"/>
                <w:sz w:val="24"/>
              </w:rPr>
              <w:t>新增产能，下游光伏玻璃、新能源锂电池需求旺盛，</w:t>
            </w:r>
            <w:r>
              <w:rPr>
                <w:rFonts w:asciiTheme="minorEastAsia" w:eastAsiaTheme="minorEastAsia" w:hAnsiTheme="minorEastAsia" w:cs="宋体" w:hint="eastAsia"/>
                <w:sz w:val="24"/>
              </w:rPr>
              <w:t>供需关系决定</w:t>
            </w:r>
            <w:r>
              <w:rPr>
                <w:rFonts w:asciiTheme="minorEastAsia" w:eastAsiaTheme="minorEastAsia" w:hAnsiTheme="minorEastAsia" w:cs="宋体" w:hint="eastAsia"/>
                <w:sz w:val="24"/>
              </w:rPr>
              <w:t>，公司整体比较看好纯碱</w:t>
            </w:r>
            <w:r>
              <w:rPr>
                <w:rFonts w:asciiTheme="minorEastAsia" w:eastAsiaTheme="minorEastAsia" w:hAnsiTheme="minorEastAsia" w:cs="宋体" w:hint="eastAsia"/>
                <w:sz w:val="24"/>
              </w:rPr>
              <w:t>未来</w:t>
            </w:r>
            <w:r>
              <w:rPr>
                <w:rFonts w:asciiTheme="minorEastAsia" w:eastAsiaTheme="minorEastAsia" w:hAnsiTheme="minorEastAsia" w:cs="宋体" w:hint="eastAsia"/>
                <w:sz w:val="24"/>
              </w:rPr>
              <w:t>的价格</w:t>
            </w:r>
            <w:r>
              <w:rPr>
                <w:rFonts w:asciiTheme="minorEastAsia" w:eastAsiaTheme="minorEastAsia" w:hAnsiTheme="minorEastAsia" w:cs="宋体" w:hint="eastAsia"/>
                <w:sz w:val="24"/>
              </w:rPr>
              <w:t>走势</w:t>
            </w:r>
            <w:r>
              <w:rPr>
                <w:rFonts w:asciiTheme="minorEastAsia" w:eastAsiaTheme="minorEastAsia" w:hAnsiTheme="minorEastAsia" w:cs="宋体" w:hint="eastAsia"/>
                <w:sz w:val="24"/>
              </w:rPr>
              <w:t>。</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：公司合成氨是否取得能评？</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是的</w:t>
            </w:r>
            <w:r>
              <w:rPr>
                <w:rFonts w:asciiTheme="minorEastAsia" w:eastAsiaTheme="minorEastAsia" w:hAnsiTheme="minorEastAsia" w:cs="宋体" w:hint="eastAsia"/>
                <w:sz w:val="24"/>
              </w:rPr>
              <w:t>。</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：工业盐等扩产计划？</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公司盐产品有</w:t>
            </w:r>
            <w:r>
              <w:rPr>
                <w:rFonts w:asciiTheme="minorEastAsia" w:eastAsiaTheme="minorEastAsia" w:hAnsiTheme="minorEastAsia" w:cs="宋体" w:hint="eastAsia"/>
                <w:sz w:val="24"/>
              </w:rPr>
              <w:t>500</w:t>
            </w:r>
            <w:r>
              <w:rPr>
                <w:rFonts w:asciiTheme="minorEastAsia" w:eastAsiaTheme="minorEastAsia" w:hAnsiTheme="minorEastAsia" w:cs="宋体" w:hint="eastAsia"/>
                <w:sz w:val="24"/>
              </w:rPr>
              <w:t>多万吨</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年产能</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工业盐目前暂时还没新标的</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公司会考虑纯碱扩建、并购或新建机会。氯碱这块九二盐业二期改造达成</w:t>
            </w:r>
            <w:r>
              <w:rPr>
                <w:rFonts w:asciiTheme="minorEastAsia" w:eastAsiaTheme="minorEastAsia" w:hAnsiTheme="minorEastAsia" w:cs="宋体" w:hint="eastAsia"/>
                <w:sz w:val="24"/>
              </w:rPr>
              <w:t>20</w:t>
            </w:r>
            <w:r>
              <w:rPr>
                <w:rFonts w:asciiTheme="minorEastAsia" w:eastAsiaTheme="minorEastAsia" w:hAnsiTheme="minorEastAsia" w:cs="宋体" w:hint="eastAsia"/>
                <w:sz w:val="24"/>
              </w:rPr>
              <w:t>万吨</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年的产能，</w:t>
            </w:r>
            <w:r>
              <w:rPr>
                <w:rFonts w:asciiTheme="minorEastAsia" w:eastAsiaTheme="minorEastAsia" w:hAnsiTheme="minorEastAsia" w:cs="宋体" w:hint="eastAsia"/>
                <w:sz w:val="24"/>
              </w:rPr>
              <w:t>年内</w:t>
            </w:r>
            <w:r>
              <w:rPr>
                <w:rFonts w:asciiTheme="minorEastAsia" w:eastAsiaTheme="minorEastAsia" w:hAnsiTheme="minorEastAsia" w:cs="宋体" w:hint="eastAsia"/>
                <w:sz w:val="24"/>
              </w:rPr>
              <w:t>达到</w:t>
            </w:r>
            <w:r>
              <w:rPr>
                <w:rFonts w:asciiTheme="minorEastAsia" w:eastAsiaTheme="minorEastAsia" w:hAnsiTheme="minorEastAsia" w:cs="宋体" w:hint="eastAsia"/>
                <w:sz w:val="24"/>
              </w:rPr>
              <w:t>24</w:t>
            </w:r>
            <w:r>
              <w:rPr>
                <w:rFonts w:asciiTheme="minorEastAsia" w:eastAsiaTheme="minorEastAsia" w:hAnsiTheme="minorEastAsia" w:cs="宋体" w:hint="eastAsia"/>
                <w:sz w:val="24"/>
              </w:rPr>
              <w:t>万吨</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年，会在今年逐步释放。下一步着力于产业链优化，加强对新能源的研究和合作，寻求产业链延</w:t>
            </w:r>
            <w:r>
              <w:rPr>
                <w:rFonts w:asciiTheme="minorEastAsia" w:eastAsiaTheme="minorEastAsia" w:hAnsiTheme="minorEastAsia" w:cs="宋体" w:hint="eastAsia"/>
                <w:sz w:val="24"/>
              </w:rPr>
              <w:t>伸发展</w:t>
            </w:r>
            <w:r>
              <w:rPr>
                <w:rFonts w:asciiTheme="minorEastAsia" w:eastAsiaTheme="minorEastAsia" w:hAnsiTheme="minorEastAsia" w:cs="宋体" w:hint="eastAsia"/>
                <w:sz w:val="24"/>
              </w:rPr>
              <w:t>机会。</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：公司原盐产品售价情况？</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价格差异</w:t>
            </w:r>
            <w:r>
              <w:rPr>
                <w:rFonts w:asciiTheme="minorEastAsia" w:eastAsiaTheme="minorEastAsia" w:hAnsiTheme="minorEastAsia" w:cs="宋体" w:hint="eastAsia"/>
                <w:sz w:val="24"/>
              </w:rPr>
              <w:t>因区域不同</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原</w:t>
            </w:r>
            <w:r>
              <w:rPr>
                <w:rFonts w:asciiTheme="minorEastAsia" w:eastAsiaTheme="minorEastAsia" w:hAnsiTheme="minorEastAsia" w:cs="宋体" w:hint="eastAsia"/>
                <w:sz w:val="24"/>
              </w:rPr>
              <w:t>盐价格</w:t>
            </w:r>
            <w:r>
              <w:rPr>
                <w:rFonts w:asciiTheme="minorEastAsia" w:eastAsiaTheme="minorEastAsia" w:hAnsiTheme="minorEastAsia" w:cs="宋体" w:hint="eastAsia"/>
                <w:sz w:val="24"/>
              </w:rPr>
              <w:t>400-600</w:t>
            </w:r>
            <w:r>
              <w:rPr>
                <w:rFonts w:asciiTheme="minorEastAsia" w:eastAsiaTheme="minorEastAsia" w:hAnsiTheme="minorEastAsia" w:cs="宋体" w:hint="eastAsia"/>
                <w:sz w:val="24"/>
              </w:rPr>
              <w:t>元</w:t>
            </w:r>
            <w:r>
              <w:rPr>
                <w:rFonts w:asciiTheme="minorEastAsia" w:eastAsiaTheme="minorEastAsia" w:hAnsiTheme="minorEastAsia" w:cs="宋体" w:hint="eastAsia"/>
                <w:sz w:val="24"/>
              </w:rPr>
              <w:t>/</w:t>
            </w:r>
            <w:r>
              <w:rPr>
                <w:rFonts w:asciiTheme="minorEastAsia" w:eastAsiaTheme="minorEastAsia" w:hAnsiTheme="minorEastAsia" w:cs="宋体" w:hint="eastAsia"/>
                <w:sz w:val="24"/>
              </w:rPr>
              <w:t>吨。</w:t>
            </w:r>
          </w:p>
          <w:p w:rsidR="00C67CA7" w:rsidRDefault="00BC63EF">
            <w:pPr>
              <w:spacing w:line="400" w:lineRule="exact"/>
              <w:ind w:firstLineChars="200" w:firstLine="482"/>
              <w:jc w:val="left"/>
              <w:rPr>
                <w:rFonts w:asciiTheme="minorEastAsia" w:eastAsiaTheme="minorEastAsia" w:hAnsiTheme="minorEastAsia" w:cs="宋体"/>
                <w:b/>
                <w:sz w:val="24"/>
              </w:rPr>
            </w:pPr>
            <w:r>
              <w:rPr>
                <w:rFonts w:asciiTheme="minorEastAsia" w:eastAsiaTheme="minorEastAsia" w:hAnsiTheme="minorEastAsia" w:cs="宋体" w:hint="eastAsia"/>
                <w:b/>
                <w:sz w:val="24"/>
              </w:rPr>
              <w:t>Q</w:t>
            </w:r>
            <w:r>
              <w:rPr>
                <w:rFonts w:asciiTheme="minorEastAsia" w:eastAsiaTheme="minorEastAsia" w:hAnsiTheme="minorEastAsia" w:cs="宋体" w:hint="eastAsia"/>
                <w:b/>
                <w:sz w:val="24"/>
              </w:rPr>
              <w:t>：未来两三年食盐扩产多吗？</w:t>
            </w:r>
          </w:p>
          <w:p w:rsidR="00C67CA7" w:rsidRDefault="00BC63EF">
            <w:pPr>
              <w:spacing w:line="400" w:lineRule="exact"/>
              <w:ind w:firstLineChars="200" w:firstLine="482"/>
              <w:jc w:val="left"/>
              <w:rPr>
                <w:rFonts w:asciiTheme="minorEastAsia" w:eastAsiaTheme="minorEastAsia" w:hAnsiTheme="minorEastAsia" w:cs="宋体"/>
                <w:sz w:val="24"/>
              </w:rPr>
            </w:pPr>
            <w:r>
              <w:rPr>
                <w:rFonts w:asciiTheme="minorEastAsia" w:eastAsiaTheme="minorEastAsia" w:hAnsiTheme="minorEastAsia" w:cs="宋体" w:hint="eastAsia"/>
                <w:b/>
                <w:sz w:val="24"/>
              </w:rPr>
              <w:t>A</w:t>
            </w:r>
            <w:r>
              <w:rPr>
                <w:rFonts w:asciiTheme="minorEastAsia" w:eastAsiaTheme="minorEastAsia" w:hAnsiTheme="minorEastAsia" w:cs="宋体" w:hint="eastAsia"/>
                <w:b/>
                <w:sz w:val="24"/>
              </w:rPr>
              <w:t>：</w:t>
            </w:r>
            <w:r>
              <w:rPr>
                <w:rFonts w:asciiTheme="minorEastAsia" w:eastAsiaTheme="minorEastAsia" w:hAnsiTheme="minorEastAsia" w:cs="宋体" w:hint="eastAsia"/>
                <w:sz w:val="24"/>
              </w:rPr>
              <w:t>食盐总量是平衡的，行业扩产不多，今后发展趋势是</w:t>
            </w:r>
            <w:r>
              <w:rPr>
                <w:rFonts w:asciiTheme="minorEastAsia" w:eastAsiaTheme="minorEastAsia" w:hAnsiTheme="minorEastAsia" w:cs="宋体" w:hint="eastAsia"/>
                <w:sz w:val="24"/>
              </w:rPr>
              <w:t>消费升级结构调整，</w:t>
            </w:r>
            <w:r>
              <w:rPr>
                <w:rFonts w:asciiTheme="minorEastAsia" w:eastAsiaTheme="minorEastAsia" w:hAnsiTheme="minorEastAsia" w:cs="宋体" w:hint="eastAsia"/>
                <w:sz w:val="24"/>
              </w:rPr>
              <w:t>企业</w:t>
            </w:r>
            <w:r>
              <w:rPr>
                <w:rFonts w:asciiTheme="minorEastAsia" w:eastAsiaTheme="minorEastAsia" w:hAnsiTheme="minorEastAsia" w:cs="宋体" w:hint="eastAsia"/>
                <w:sz w:val="24"/>
              </w:rPr>
              <w:t>要</w:t>
            </w:r>
            <w:r>
              <w:rPr>
                <w:rFonts w:asciiTheme="minorEastAsia" w:eastAsiaTheme="minorEastAsia" w:hAnsiTheme="minorEastAsia" w:cs="宋体" w:hint="eastAsia"/>
                <w:sz w:val="24"/>
              </w:rPr>
              <w:t>努力去</w:t>
            </w:r>
            <w:r>
              <w:rPr>
                <w:rFonts w:asciiTheme="minorEastAsia" w:eastAsiaTheme="minorEastAsia" w:hAnsiTheme="minorEastAsia" w:cs="宋体" w:hint="eastAsia"/>
                <w:sz w:val="24"/>
              </w:rPr>
              <w:t>消除</w:t>
            </w:r>
            <w:r>
              <w:rPr>
                <w:rFonts w:asciiTheme="minorEastAsia" w:eastAsiaTheme="minorEastAsia" w:hAnsiTheme="minorEastAsia" w:cs="宋体" w:hint="eastAsia"/>
                <w:sz w:val="24"/>
              </w:rPr>
              <w:t>结构性</w:t>
            </w:r>
            <w:r>
              <w:rPr>
                <w:rFonts w:asciiTheme="minorEastAsia" w:eastAsiaTheme="minorEastAsia" w:hAnsiTheme="minorEastAsia" w:cs="宋体" w:hint="eastAsia"/>
                <w:sz w:val="24"/>
              </w:rPr>
              <w:t>矛盾的</w:t>
            </w:r>
            <w:r>
              <w:rPr>
                <w:rFonts w:asciiTheme="minorEastAsia" w:eastAsiaTheme="minorEastAsia" w:hAnsiTheme="minorEastAsia" w:cs="宋体" w:hint="eastAsia"/>
                <w:sz w:val="24"/>
              </w:rPr>
              <w:t>缺口，</w:t>
            </w:r>
            <w:r>
              <w:rPr>
                <w:rFonts w:asciiTheme="minorEastAsia" w:eastAsiaTheme="minorEastAsia" w:hAnsiTheme="minorEastAsia" w:cs="宋体" w:hint="eastAsia"/>
                <w:sz w:val="24"/>
              </w:rPr>
              <w:t>满足</w:t>
            </w:r>
            <w:r>
              <w:rPr>
                <w:rFonts w:asciiTheme="minorEastAsia" w:eastAsiaTheme="minorEastAsia" w:hAnsiTheme="minorEastAsia" w:cs="宋体" w:hint="eastAsia"/>
                <w:sz w:val="24"/>
              </w:rPr>
              <w:t>差异化的需求，占据价值链的高端。</w:t>
            </w:r>
          </w:p>
          <w:p w:rsidR="00C67CA7" w:rsidRDefault="00C67CA7">
            <w:pPr>
              <w:spacing w:line="400" w:lineRule="exact"/>
              <w:jc w:val="left"/>
              <w:rPr>
                <w:rFonts w:ascii="宋体" w:hAnsi="宋体" w:cs="宋体"/>
                <w:b/>
                <w:sz w:val="24"/>
              </w:rPr>
            </w:pPr>
          </w:p>
        </w:tc>
      </w:tr>
    </w:tbl>
    <w:p w:rsidR="00C67CA7" w:rsidRDefault="00C67CA7">
      <w:pPr>
        <w:spacing w:line="400" w:lineRule="exact"/>
      </w:pPr>
    </w:p>
    <w:p w:rsidR="00C67CA7" w:rsidRDefault="00C67CA7">
      <w:pPr>
        <w:spacing w:beforeLines="50" w:before="156" w:afterLines="50" w:after="156" w:line="400" w:lineRule="exact"/>
        <w:jc w:val="center"/>
        <w:rPr>
          <w:rFonts w:ascii="宋体" w:hAnsi="宋体"/>
          <w:b/>
          <w:bCs/>
          <w:iCs/>
          <w:sz w:val="30"/>
          <w:szCs w:val="30"/>
        </w:rPr>
      </w:pPr>
    </w:p>
    <w:p w:rsidR="00C67CA7" w:rsidRDefault="00C67CA7">
      <w:pPr>
        <w:spacing w:beforeLines="50" w:before="156" w:afterLines="50" w:after="156" w:line="400" w:lineRule="exact"/>
        <w:jc w:val="center"/>
        <w:rPr>
          <w:rFonts w:ascii="宋体" w:hAnsi="宋体"/>
          <w:b/>
          <w:bCs/>
          <w:iCs/>
          <w:sz w:val="30"/>
          <w:szCs w:val="30"/>
        </w:rPr>
      </w:pPr>
    </w:p>
    <w:p w:rsidR="00D65FED" w:rsidRDefault="00D65FED">
      <w:pPr>
        <w:spacing w:beforeLines="50" w:before="156" w:afterLines="50" w:after="156" w:line="400" w:lineRule="exact"/>
        <w:jc w:val="center"/>
        <w:rPr>
          <w:rFonts w:ascii="宋体" w:hAnsi="宋体" w:hint="eastAsia"/>
          <w:b/>
          <w:bCs/>
          <w:iCs/>
          <w:sz w:val="30"/>
          <w:szCs w:val="30"/>
        </w:rPr>
      </w:pPr>
    </w:p>
    <w:p w:rsidR="00C67CA7" w:rsidRDefault="00BC63EF">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lastRenderedPageBreak/>
        <w:t>附件四、雪天盐业</w:t>
      </w:r>
      <w:r>
        <w:rPr>
          <w:rFonts w:ascii="宋体" w:hAnsi="宋体" w:hint="eastAsia"/>
          <w:b/>
          <w:bCs/>
          <w:iCs/>
          <w:sz w:val="30"/>
          <w:szCs w:val="30"/>
        </w:rPr>
        <w:t>-</w:t>
      </w:r>
      <w:r>
        <w:rPr>
          <w:rFonts w:ascii="宋体" w:hAnsi="宋体" w:hint="eastAsia"/>
          <w:b/>
          <w:bCs/>
          <w:iCs/>
          <w:sz w:val="30"/>
          <w:szCs w:val="30"/>
        </w:rPr>
        <w:t>浙商证券专场投资者网络交流会</w:t>
      </w:r>
    </w:p>
    <w:p w:rsidR="00C67CA7" w:rsidRDefault="00BC63EF">
      <w:pPr>
        <w:spacing w:line="400" w:lineRule="exact"/>
        <w:rPr>
          <w:rFonts w:ascii="宋体" w:hAnsi="宋体"/>
          <w:bCs/>
          <w:iCs/>
          <w:sz w:val="24"/>
        </w:rPr>
      </w:pPr>
      <w:r>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编号：</w:t>
      </w:r>
      <w:r>
        <w:rPr>
          <w:rFonts w:ascii="宋体" w:hAnsi="宋体" w:hint="eastAsia"/>
          <w:bCs/>
          <w:iCs/>
          <w:sz w:val="24"/>
        </w:rPr>
        <w:t>2</w:t>
      </w:r>
      <w:r>
        <w:rPr>
          <w:rFonts w:ascii="宋体" w:hAnsi="宋体"/>
          <w:bCs/>
          <w:iCs/>
          <w:sz w:val="24"/>
        </w:rPr>
        <w:t>022005</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885"/>
      </w:tblGrid>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投资者关系活动类别</w:t>
            </w:r>
          </w:p>
        </w:tc>
        <w:tc>
          <w:tcPr>
            <w:tcW w:w="6885"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特定对象调研</w:t>
            </w:r>
            <w:r>
              <w:rPr>
                <w:rFonts w:ascii="宋体" w:hAnsi="宋体" w:hint="eastAsia"/>
                <w:sz w:val="24"/>
              </w:rPr>
              <w:t xml:space="preserve">        </w:t>
            </w:r>
            <w:r>
              <w:rPr>
                <w:rFonts w:ascii="宋体" w:hAnsi="宋体" w:cs="宋体"/>
                <w:sz w:val="24"/>
              </w:rPr>
              <w:t>□</w:t>
            </w:r>
            <w:r>
              <w:rPr>
                <w:rFonts w:ascii="宋体" w:hAnsi="宋体" w:hint="eastAsia"/>
                <w:sz w:val="24"/>
              </w:rPr>
              <w:t>分析师会议</w:t>
            </w:r>
          </w:p>
          <w:p w:rsidR="00C67CA7" w:rsidRDefault="00BC63EF">
            <w:pPr>
              <w:spacing w:line="400" w:lineRule="exact"/>
              <w:rPr>
                <w:rFonts w:ascii="宋体" w:hAnsi="宋体"/>
                <w:bCs/>
                <w:iCs/>
                <w:sz w:val="24"/>
              </w:rPr>
            </w:pPr>
            <w:r>
              <w:rPr>
                <w:rFonts w:ascii="宋体" w:hAnsi="宋体" w:cs="宋体" w:hint="eastAsia"/>
                <w:sz w:val="24"/>
              </w:rPr>
              <w:t>□</w:t>
            </w:r>
            <w:r>
              <w:rPr>
                <w:rFonts w:ascii="宋体" w:hAnsi="宋体" w:cs="宋体" w:hint="eastAsia"/>
                <w:sz w:val="24"/>
              </w:rPr>
              <w:t xml:space="preserve"> </w:t>
            </w:r>
            <w:r>
              <w:rPr>
                <w:rFonts w:ascii="宋体" w:hAnsi="宋体" w:hint="eastAsia"/>
                <w:sz w:val="24"/>
              </w:rPr>
              <w:t>媒体采访</w:t>
            </w:r>
            <w:r>
              <w:rPr>
                <w:rFonts w:ascii="宋体" w:hAnsi="宋体" w:hint="eastAsia"/>
                <w:sz w:val="24"/>
              </w:rPr>
              <w:t xml:space="preserve">            </w:t>
            </w:r>
            <w:r>
              <w:rPr>
                <w:rFonts w:ascii="宋体" w:hAnsi="宋体" w:cs="宋体"/>
                <w:sz w:val="24"/>
              </w:rPr>
              <w:t>□</w:t>
            </w:r>
            <w:r>
              <w:rPr>
                <w:rFonts w:ascii="宋体" w:hAnsi="宋体" w:hint="eastAsia"/>
                <w:sz w:val="24"/>
              </w:rPr>
              <w:t>业绩说明会</w:t>
            </w:r>
          </w:p>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新闻发布会</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路演活动</w:t>
            </w:r>
          </w:p>
          <w:p w:rsidR="00C67CA7" w:rsidRDefault="00BC63EF">
            <w:pPr>
              <w:tabs>
                <w:tab w:val="left" w:pos="3045"/>
                <w:tab w:val="center" w:pos="3199"/>
              </w:tabs>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现场参观</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电话通讯</w:t>
            </w:r>
          </w:p>
          <w:p w:rsidR="00C67CA7" w:rsidRDefault="00BC63EF">
            <w:pPr>
              <w:tabs>
                <w:tab w:val="center" w:pos="3199"/>
              </w:tabs>
              <w:spacing w:line="400" w:lineRule="exact"/>
              <w:rPr>
                <w:rFonts w:ascii="宋体" w:hAnsi="宋体"/>
                <w:bCs/>
                <w:iCs/>
                <w:sz w:val="24"/>
              </w:rPr>
            </w:pPr>
            <w:r>
              <w:rPr>
                <w:rFonts w:ascii="宋体" w:hAnsi="宋体" w:cs="宋体"/>
                <w:sz w:val="24"/>
              </w:rPr>
              <w:t>□</w:t>
            </w:r>
            <w:r>
              <w:rPr>
                <w:rFonts w:ascii="宋体" w:hAnsi="宋体" w:hint="eastAsia"/>
                <w:sz w:val="24"/>
              </w:rPr>
              <w:t>其他</w:t>
            </w:r>
            <w:r>
              <w:rPr>
                <w:rFonts w:ascii="宋体" w:hAnsi="宋体" w:hint="eastAsia"/>
                <w:sz w:val="24"/>
              </w:rPr>
              <w:t xml:space="preserve"> </w:t>
            </w:r>
            <w:r>
              <w:rPr>
                <w:rFonts w:ascii="宋体" w:hAnsi="宋体" w:cs="宋体"/>
                <w:sz w:val="24"/>
              </w:rPr>
              <w:t>（请文字说明其他活动内容）</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参与单位名称及人员姓名</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仿宋" w:eastAsia="仿宋" w:hAnsi="仿宋" w:cs="宋体"/>
                <w:bCs/>
                <w:sz w:val="24"/>
              </w:rPr>
            </w:pPr>
            <w:r>
              <w:rPr>
                <w:rFonts w:ascii="宋体" w:hAnsi="宋体" w:cs="宋体" w:hint="eastAsia"/>
                <w:bCs/>
                <w:sz w:val="24"/>
              </w:rPr>
              <w:t>浙商证券食品饮料首席杨骥，分析师朱柏廷；摩根华鑫基金化工分析师段一帆、食品分析师苏香</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时间</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2022</w:t>
            </w:r>
            <w:r>
              <w:rPr>
                <w:rFonts w:ascii="宋体" w:hAnsi="宋体" w:hint="eastAsia"/>
                <w:bCs/>
                <w:iCs/>
                <w:sz w:val="24"/>
              </w:rPr>
              <w:t>年</w:t>
            </w:r>
            <w:r>
              <w:rPr>
                <w:rFonts w:ascii="宋体" w:hAnsi="宋体"/>
                <w:bCs/>
                <w:iCs/>
                <w:sz w:val="24"/>
              </w:rPr>
              <w:t>5</w:t>
            </w:r>
            <w:r>
              <w:rPr>
                <w:rFonts w:ascii="宋体" w:hAnsi="宋体" w:hint="eastAsia"/>
                <w:bCs/>
                <w:iCs/>
                <w:sz w:val="24"/>
              </w:rPr>
              <w:t>月</w:t>
            </w:r>
            <w:r>
              <w:rPr>
                <w:rFonts w:ascii="宋体" w:hAnsi="宋体"/>
                <w:bCs/>
                <w:iCs/>
                <w:sz w:val="24"/>
              </w:rPr>
              <w:t>11</w:t>
            </w:r>
            <w:r>
              <w:rPr>
                <w:rFonts w:ascii="宋体" w:hAnsi="宋体" w:hint="eastAsia"/>
                <w:bCs/>
                <w:iCs/>
                <w:sz w:val="24"/>
              </w:rPr>
              <w:t>日</w:t>
            </w:r>
            <w:r>
              <w:rPr>
                <w:rFonts w:ascii="宋体" w:hAnsi="宋体" w:hint="eastAsia"/>
                <w:bCs/>
                <w:iCs/>
                <w:sz w:val="24"/>
              </w:rPr>
              <w:t xml:space="preserve"> </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地点</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通讯形式</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上市公司接待人员姓名</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公司董事会秘书刘少华、公司证券法务部副部长王婷</w:t>
            </w:r>
          </w:p>
        </w:tc>
      </w:tr>
      <w:tr w:rsidR="00C67CA7">
        <w:trPr>
          <w:trHeight w:val="1487"/>
        </w:trPr>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投资者关系活动主要内容介绍</w:t>
            </w:r>
          </w:p>
        </w:tc>
        <w:tc>
          <w:tcPr>
            <w:tcW w:w="6885"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公司经营</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b/>
                <w:bCs/>
                <w:sz w:val="24"/>
              </w:rPr>
              <w:t>介绍公司近期的业务情况？</w:t>
            </w:r>
          </w:p>
          <w:p w:rsidR="00C67CA7" w:rsidRDefault="00BC63EF">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年公司发生重大资产重组，湘渝盐化并表后主营业务和经济指标发生比较大的变化，主营业务从以前的盐和烧碱延伸至纯碱，纯碱和氯化铵规模有</w:t>
            </w:r>
            <w:r>
              <w:rPr>
                <w:rFonts w:asciiTheme="minorEastAsia" w:eastAsiaTheme="minorEastAsia" w:hAnsiTheme="minorEastAsia" w:hint="eastAsia"/>
                <w:bCs/>
                <w:sz w:val="24"/>
              </w:rPr>
              <w:t>双</w:t>
            </w:r>
            <w:r>
              <w:rPr>
                <w:rFonts w:asciiTheme="minorEastAsia" w:eastAsiaTheme="minorEastAsia" w:hAnsiTheme="minorEastAsia" w:hint="eastAsia"/>
                <w:bCs/>
                <w:sz w:val="24"/>
              </w:rPr>
              <w:t>70</w:t>
            </w:r>
            <w:r>
              <w:rPr>
                <w:rFonts w:asciiTheme="minorEastAsia" w:eastAsiaTheme="minorEastAsia" w:hAnsiTheme="minorEastAsia" w:hint="eastAsia"/>
                <w:bCs/>
                <w:sz w:val="24"/>
              </w:rPr>
              <w:t>万吨，对营收和利润贡献比较高，</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年年底合并后营收</w:t>
            </w:r>
            <w:r>
              <w:rPr>
                <w:rFonts w:asciiTheme="minorEastAsia" w:eastAsiaTheme="minorEastAsia" w:hAnsiTheme="minorEastAsia" w:hint="eastAsia"/>
                <w:bCs/>
                <w:sz w:val="24"/>
              </w:rPr>
              <w:t>47.8</w:t>
            </w:r>
            <w:r>
              <w:rPr>
                <w:rFonts w:asciiTheme="minorEastAsia" w:eastAsiaTheme="minorEastAsia" w:hAnsiTheme="minorEastAsia" w:hint="eastAsia"/>
                <w:bCs/>
                <w:sz w:val="24"/>
              </w:rPr>
              <w:t>亿，净利润</w:t>
            </w:r>
            <w:r>
              <w:rPr>
                <w:rFonts w:asciiTheme="minorEastAsia" w:eastAsiaTheme="minorEastAsia" w:hAnsiTheme="minorEastAsia" w:hint="eastAsia"/>
                <w:bCs/>
                <w:sz w:val="24"/>
              </w:rPr>
              <w:t>4.01</w:t>
            </w:r>
            <w:r>
              <w:rPr>
                <w:rFonts w:asciiTheme="minorEastAsia" w:eastAsiaTheme="minorEastAsia" w:hAnsiTheme="minorEastAsia" w:hint="eastAsia"/>
                <w:bCs/>
                <w:sz w:val="24"/>
              </w:rPr>
              <w:t>亿，同比增长</w:t>
            </w:r>
            <w:r>
              <w:rPr>
                <w:rFonts w:asciiTheme="minorEastAsia" w:eastAsiaTheme="minorEastAsia" w:hAnsiTheme="minorEastAsia" w:hint="eastAsia"/>
                <w:bCs/>
                <w:sz w:val="24"/>
              </w:rPr>
              <w:t>一倍以上</w:t>
            </w:r>
            <w:r>
              <w:rPr>
                <w:rFonts w:asciiTheme="minorEastAsia" w:eastAsiaTheme="minorEastAsia" w:hAnsiTheme="minorEastAsia" w:hint="eastAsia"/>
                <w:bCs/>
                <w:sz w:val="24"/>
              </w:rPr>
              <w:t>，每股收益从</w:t>
            </w:r>
            <w:r>
              <w:rPr>
                <w:rFonts w:asciiTheme="minorEastAsia" w:eastAsiaTheme="minorEastAsia" w:hAnsiTheme="minorEastAsia" w:hint="eastAsia"/>
                <w:bCs/>
                <w:sz w:val="24"/>
              </w:rPr>
              <w:t>0.14</w:t>
            </w:r>
            <w:r>
              <w:rPr>
                <w:rFonts w:asciiTheme="minorEastAsia" w:eastAsiaTheme="minorEastAsia" w:hAnsiTheme="minorEastAsia" w:hint="eastAsia"/>
                <w:bCs/>
                <w:sz w:val="24"/>
              </w:rPr>
              <w:t>到</w:t>
            </w:r>
            <w:r>
              <w:rPr>
                <w:rFonts w:asciiTheme="minorEastAsia" w:eastAsiaTheme="minorEastAsia" w:hAnsiTheme="minorEastAsia" w:hint="eastAsia"/>
                <w:bCs/>
                <w:sz w:val="24"/>
              </w:rPr>
              <w:t>0.3</w:t>
            </w:r>
            <w:r>
              <w:rPr>
                <w:rFonts w:asciiTheme="minorEastAsia" w:eastAsiaTheme="minorEastAsia" w:hAnsiTheme="minorEastAsia" w:hint="eastAsia"/>
                <w:bCs/>
                <w:sz w:val="24"/>
              </w:rPr>
              <w:t>，公司盈利能力有较大的提升。</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1</w:t>
            </w:r>
            <w:r>
              <w:rPr>
                <w:rFonts w:asciiTheme="minorEastAsia" w:eastAsiaTheme="minorEastAsia" w:hAnsiTheme="minorEastAsia" w:hint="eastAsia"/>
                <w:b/>
                <w:bCs/>
                <w:sz w:val="24"/>
              </w:rPr>
              <w:t>）湘渝盐化技术改造：</w:t>
            </w:r>
            <w:r>
              <w:rPr>
                <w:rFonts w:asciiTheme="minorEastAsia" w:eastAsiaTheme="minorEastAsia" w:hAnsiTheme="minorEastAsia" w:hint="eastAsia"/>
                <w:bCs/>
                <w:sz w:val="24"/>
              </w:rPr>
              <w:t>加快推进湘渝盐化</w:t>
            </w:r>
            <w:r>
              <w:rPr>
                <w:rFonts w:asciiTheme="minorEastAsia" w:eastAsiaTheme="minorEastAsia" w:hAnsiTheme="minorEastAsia" w:hint="eastAsia"/>
                <w:bCs/>
                <w:sz w:val="24"/>
              </w:rPr>
              <w:t>技术改造，进一步提高规模优势，预计在</w:t>
            </w:r>
            <w:r>
              <w:rPr>
                <w:rFonts w:asciiTheme="minorEastAsia" w:eastAsiaTheme="minorEastAsia" w:hAnsiTheme="minorEastAsia" w:hint="eastAsia"/>
                <w:bCs/>
                <w:sz w:val="24"/>
              </w:rPr>
              <w:t>2022</w:t>
            </w:r>
            <w:r>
              <w:rPr>
                <w:rFonts w:asciiTheme="minorEastAsia" w:eastAsiaTheme="minorEastAsia" w:hAnsiTheme="minorEastAsia" w:hint="eastAsia"/>
                <w:bCs/>
                <w:sz w:val="24"/>
              </w:rPr>
              <w:t>年</w:t>
            </w:r>
            <w:r>
              <w:rPr>
                <w:rFonts w:asciiTheme="minorEastAsia" w:eastAsiaTheme="minorEastAsia" w:hAnsiTheme="minorEastAsia" w:hint="eastAsia"/>
                <w:bCs/>
                <w:sz w:val="24"/>
              </w:rPr>
              <w:t>Q4</w:t>
            </w:r>
            <w:r>
              <w:rPr>
                <w:rFonts w:asciiTheme="minorEastAsia" w:eastAsiaTheme="minorEastAsia" w:hAnsiTheme="minorEastAsia" w:hint="eastAsia"/>
                <w:bCs/>
                <w:sz w:val="24"/>
              </w:rPr>
              <w:t>完成，</w:t>
            </w:r>
            <w:r>
              <w:rPr>
                <w:rFonts w:asciiTheme="minorEastAsia" w:eastAsiaTheme="minorEastAsia" w:hAnsiTheme="minorEastAsia" w:hint="eastAsia"/>
                <w:bCs/>
                <w:sz w:val="24"/>
              </w:rPr>
              <w:t>合成</w:t>
            </w:r>
            <w:r w:rsidRPr="00A558B7">
              <w:rPr>
                <w:rFonts w:asciiTheme="minorEastAsia" w:eastAsiaTheme="minorEastAsia" w:hAnsiTheme="minorEastAsia" w:hint="eastAsia"/>
                <w:bCs/>
                <w:sz w:val="24"/>
              </w:rPr>
              <w:t>铵产能</w:t>
            </w:r>
            <w:r w:rsidRPr="00A558B7">
              <w:rPr>
                <w:rFonts w:asciiTheme="minorEastAsia" w:eastAsiaTheme="minorEastAsia" w:hAnsiTheme="minorEastAsia" w:hint="eastAsia"/>
                <w:bCs/>
                <w:sz w:val="24"/>
              </w:rPr>
              <w:t>提高</w:t>
            </w:r>
            <w:r w:rsidRPr="00A558B7">
              <w:rPr>
                <w:rFonts w:asciiTheme="minorEastAsia" w:eastAsiaTheme="minorEastAsia" w:hAnsiTheme="minorEastAsia" w:hint="eastAsia"/>
                <w:bCs/>
                <w:sz w:val="24"/>
              </w:rPr>
              <w:t>6</w:t>
            </w:r>
            <w:r w:rsidRPr="00A558B7">
              <w:rPr>
                <w:rFonts w:asciiTheme="minorEastAsia" w:eastAsiaTheme="minorEastAsia" w:hAnsiTheme="minorEastAsia" w:hint="eastAsia"/>
                <w:bCs/>
                <w:sz w:val="24"/>
              </w:rPr>
              <w:t>万吨，纯碱和氯化铵产能有望明年</w:t>
            </w:r>
            <w:r w:rsidRPr="00A558B7">
              <w:rPr>
                <w:rFonts w:asciiTheme="minorEastAsia" w:eastAsiaTheme="minorEastAsia" w:hAnsiTheme="minorEastAsia" w:hint="eastAsia"/>
                <w:bCs/>
                <w:sz w:val="24"/>
              </w:rPr>
              <w:t>扩充至</w:t>
            </w:r>
            <w:r w:rsidRPr="00A558B7">
              <w:rPr>
                <w:rFonts w:asciiTheme="minorEastAsia" w:eastAsiaTheme="minorEastAsia" w:hAnsiTheme="minorEastAsia" w:hint="eastAsia"/>
                <w:bCs/>
                <w:sz w:val="24"/>
              </w:rPr>
              <w:t>双</w:t>
            </w:r>
            <w:r w:rsidRPr="00A558B7">
              <w:rPr>
                <w:rFonts w:asciiTheme="minorEastAsia" w:eastAsiaTheme="minorEastAsia" w:hAnsiTheme="minorEastAsia" w:hint="eastAsia"/>
                <w:bCs/>
                <w:sz w:val="24"/>
              </w:rPr>
              <w:t>90</w:t>
            </w:r>
            <w:r w:rsidRPr="00A558B7">
              <w:rPr>
                <w:rFonts w:asciiTheme="minorEastAsia" w:eastAsiaTheme="minorEastAsia" w:hAnsiTheme="minorEastAsia" w:hint="eastAsia"/>
                <w:bCs/>
                <w:sz w:val="24"/>
              </w:rPr>
              <w:t>万吨，</w:t>
            </w:r>
            <w:r>
              <w:rPr>
                <w:rFonts w:asciiTheme="minorEastAsia" w:eastAsiaTheme="minorEastAsia" w:hAnsiTheme="minorEastAsia" w:hint="eastAsia"/>
                <w:bCs/>
                <w:sz w:val="24"/>
              </w:rPr>
              <w:t>节能降耗效益比较明显，每吨节约成本</w:t>
            </w:r>
            <w:r>
              <w:rPr>
                <w:rFonts w:asciiTheme="minorEastAsia" w:eastAsiaTheme="minorEastAsia" w:hAnsiTheme="minorEastAsia" w:hint="eastAsia"/>
                <w:bCs/>
                <w:sz w:val="24"/>
              </w:rPr>
              <w:t>200</w:t>
            </w:r>
            <w:r>
              <w:rPr>
                <w:rFonts w:asciiTheme="minorEastAsia" w:eastAsiaTheme="minorEastAsia" w:hAnsiTheme="minorEastAsia" w:hint="eastAsia"/>
                <w:bCs/>
                <w:sz w:val="24"/>
              </w:rPr>
              <w:t>元。</w:t>
            </w:r>
            <w:r>
              <w:rPr>
                <w:rFonts w:asciiTheme="minorEastAsia" w:eastAsiaTheme="minorEastAsia" w:hAnsiTheme="minorEastAsia" w:hint="eastAsia"/>
                <w:b/>
                <w:bCs/>
                <w:sz w:val="24"/>
              </w:rPr>
              <w:t>2</w:t>
            </w:r>
            <w:r>
              <w:rPr>
                <w:rFonts w:asciiTheme="minorEastAsia" w:eastAsiaTheme="minorEastAsia" w:hAnsiTheme="minorEastAsia" w:hint="eastAsia"/>
                <w:b/>
                <w:bCs/>
                <w:sz w:val="24"/>
              </w:rPr>
              <w:t>）烧碱</w:t>
            </w:r>
            <w:r>
              <w:rPr>
                <w:rFonts w:asciiTheme="minorEastAsia" w:eastAsiaTheme="minorEastAsia" w:hAnsiTheme="minorEastAsia" w:hint="eastAsia"/>
                <w:b/>
                <w:bCs/>
                <w:sz w:val="24"/>
              </w:rPr>
              <w:t>类</w:t>
            </w:r>
            <w:r>
              <w:rPr>
                <w:rFonts w:asciiTheme="minorEastAsia" w:eastAsiaTheme="minorEastAsia" w:hAnsiTheme="minorEastAsia" w:hint="eastAsia"/>
                <w:b/>
                <w:bCs/>
                <w:sz w:val="24"/>
              </w:rPr>
              <w:t>业务：</w:t>
            </w:r>
            <w:r>
              <w:rPr>
                <w:rFonts w:asciiTheme="minorEastAsia" w:eastAsiaTheme="minorEastAsia" w:hAnsiTheme="minorEastAsia" w:hint="eastAsia"/>
                <w:bCs/>
                <w:sz w:val="24"/>
              </w:rPr>
              <w:t>加紧督促现有烧碱业务达产达效，江西九二实施烧碱二期技术改造，新上双氧水项目，</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年基本完成，预计</w:t>
            </w:r>
            <w:r>
              <w:rPr>
                <w:rFonts w:asciiTheme="minorEastAsia" w:eastAsiaTheme="minorEastAsia" w:hAnsiTheme="minorEastAsia" w:hint="eastAsia"/>
                <w:bCs/>
                <w:sz w:val="24"/>
              </w:rPr>
              <w:t>2022</w:t>
            </w:r>
            <w:r>
              <w:rPr>
                <w:rFonts w:asciiTheme="minorEastAsia" w:eastAsiaTheme="minorEastAsia" w:hAnsiTheme="minorEastAsia" w:hint="eastAsia"/>
                <w:bCs/>
                <w:sz w:val="24"/>
              </w:rPr>
              <w:t>年</w:t>
            </w:r>
            <w:r>
              <w:rPr>
                <w:rFonts w:asciiTheme="minorEastAsia" w:eastAsiaTheme="minorEastAsia" w:hAnsiTheme="minorEastAsia" w:hint="eastAsia"/>
                <w:bCs/>
                <w:sz w:val="24"/>
              </w:rPr>
              <w:t>8</w:t>
            </w:r>
            <w:r>
              <w:rPr>
                <w:rFonts w:asciiTheme="minorEastAsia" w:eastAsiaTheme="minorEastAsia" w:hAnsiTheme="minorEastAsia" w:hint="eastAsia"/>
                <w:bCs/>
                <w:sz w:val="24"/>
              </w:rPr>
              <w:t>月烧碱二期项目全部投产。</w:t>
            </w:r>
            <w:r>
              <w:rPr>
                <w:rFonts w:asciiTheme="minorEastAsia" w:eastAsiaTheme="minorEastAsia" w:hAnsiTheme="minorEastAsia" w:hint="eastAsia"/>
                <w:b/>
                <w:bCs/>
                <w:sz w:val="24"/>
              </w:rPr>
              <w:t>3</w:t>
            </w:r>
            <w:r>
              <w:rPr>
                <w:rFonts w:asciiTheme="minorEastAsia" w:eastAsiaTheme="minorEastAsia" w:hAnsiTheme="minorEastAsia" w:hint="eastAsia"/>
                <w:b/>
                <w:bCs/>
                <w:sz w:val="24"/>
              </w:rPr>
              <w:t>）食盐业务：</w:t>
            </w:r>
            <w:r>
              <w:rPr>
                <w:rFonts w:asciiTheme="minorEastAsia" w:eastAsiaTheme="minorEastAsia" w:hAnsiTheme="minorEastAsia" w:hint="eastAsia"/>
                <w:bCs/>
                <w:sz w:val="24"/>
              </w:rPr>
              <w:t>从</w:t>
            </w:r>
            <w:r>
              <w:rPr>
                <w:rFonts w:asciiTheme="minorEastAsia" w:eastAsiaTheme="minorEastAsia" w:hAnsiTheme="minorEastAsia" w:hint="eastAsia"/>
                <w:bCs/>
                <w:sz w:val="24"/>
              </w:rPr>
              <w:t>2018</w:t>
            </w:r>
            <w:r>
              <w:rPr>
                <w:rFonts w:asciiTheme="minorEastAsia" w:eastAsiaTheme="minorEastAsia" w:hAnsiTheme="minorEastAsia" w:hint="eastAsia"/>
                <w:bCs/>
                <w:sz w:val="24"/>
              </w:rPr>
              <w:t>年食盐专营政策</w:t>
            </w:r>
            <w:r>
              <w:rPr>
                <w:rFonts w:asciiTheme="minorEastAsia" w:eastAsiaTheme="minorEastAsia" w:hAnsiTheme="minorEastAsia" w:hint="eastAsia"/>
                <w:bCs/>
                <w:sz w:val="24"/>
              </w:rPr>
              <w:t>改革</w:t>
            </w:r>
            <w:r>
              <w:rPr>
                <w:rFonts w:asciiTheme="minorEastAsia" w:eastAsiaTheme="minorEastAsia" w:hAnsiTheme="minorEastAsia" w:hint="eastAsia"/>
                <w:bCs/>
                <w:sz w:val="24"/>
              </w:rPr>
              <w:t>，食盐业务得到长足发展，</w:t>
            </w:r>
            <w:r>
              <w:rPr>
                <w:rFonts w:asciiTheme="minorEastAsia" w:eastAsiaTheme="minorEastAsia" w:hAnsiTheme="minorEastAsia" w:hint="eastAsia"/>
                <w:bCs/>
                <w:sz w:val="24"/>
              </w:rPr>
              <w:t>2018</w:t>
            </w:r>
            <w:r>
              <w:rPr>
                <w:rFonts w:asciiTheme="minorEastAsia" w:eastAsiaTheme="minorEastAsia" w:hAnsiTheme="minorEastAsia" w:hint="eastAsia"/>
                <w:bCs/>
                <w:sz w:val="24"/>
              </w:rPr>
              <w:t>年</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年小包盐销量从</w:t>
            </w:r>
            <w:r>
              <w:rPr>
                <w:rFonts w:asciiTheme="minorEastAsia" w:eastAsiaTheme="minorEastAsia" w:hAnsiTheme="minorEastAsia" w:hint="eastAsia"/>
                <w:bCs/>
                <w:sz w:val="24"/>
              </w:rPr>
              <w:t>22</w:t>
            </w:r>
            <w:r>
              <w:rPr>
                <w:rFonts w:asciiTheme="minorEastAsia" w:eastAsiaTheme="minorEastAsia" w:hAnsiTheme="minorEastAsia" w:hint="eastAsia"/>
                <w:bCs/>
                <w:sz w:val="24"/>
              </w:rPr>
              <w:t>万吨提升到</w:t>
            </w:r>
            <w:r>
              <w:rPr>
                <w:rFonts w:asciiTheme="minorEastAsia" w:eastAsiaTheme="minorEastAsia" w:hAnsiTheme="minorEastAsia" w:hint="eastAsia"/>
                <w:bCs/>
                <w:sz w:val="24"/>
              </w:rPr>
              <w:t>41</w:t>
            </w:r>
            <w:r>
              <w:rPr>
                <w:rFonts w:asciiTheme="minorEastAsia" w:eastAsiaTheme="minorEastAsia" w:hAnsiTheme="minorEastAsia" w:hint="eastAsia"/>
                <w:bCs/>
                <w:sz w:val="24"/>
              </w:rPr>
              <w:t>万吨，加上</w:t>
            </w:r>
            <w:r>
              <w:rPr>
                <w:rFonts w:asciiTheme="minorEastAsia" w:eastAsiaTheme="minorEastAsia" w:hAnsiTheme="minorEastAsia" w:hint="eastAsia"/>
                <w:bCs/>
                <w:sz w:val="24"/>
              </w:rPr>
              <w:t>TOB</w:t>
            </w:r>
            <w:r>
              <w:rPr>
                <w:rFonts w:asciiTheme="minorEastAsia" w:eastAsiaTheme="minorEastAsia" w:hAnsiTheme="minorEastAsia" w:hint="eastAsia"/>
                <w:bCs/>
                <w:sz w:val="24"/>
              </w:rPr>
              <w:t>食品加工企业销量目前达到</w:t>
            </w:r>
            <w:r>
              <w:rPr>
                <w:rFonts w:asciiTheme="minorEastAsia" w:eastAsiaTheme="minorEastAsia" w:hAnsiTheme="minorEastAsia" w:hint="eastAsia"/>
                <w:bCs/>
                <w:sz w:val="24"/>
              </w:rPr>
              <w:t>160</w:t>
            </w:r>
            <w:r>
              <w:rPr>
                <w:rFonts w:asciiTheme="minorEastAsia" w:eastAsiaTheme="minorEastAsia" w:hAnsiTheme="minorEastAsia" w:hint="eastAsia"/>
                <w:bCs/>
                <w:sz w:val="24"/>
              </w:rPr>
              <w:t>万吨</w:t>
            </w:r>
            <w:r>
              <w:rPr>
                <w:rFonts w:asciiTheme="minorEastAsia" w:eastAsiaTheme="minorEastAsia" w:hAnsiTheme="minorEastAsia" w:hint="eastAsia"/>
                <w:bCs/>
                <w:sz w:val="24"/>
              </w:rPr>
              <w:t>以上</w:t>
            </w:r>
            <w:r>
              <w:rPr>
                <w:rFonts w:asciiTheme="minorEastAsia" w:eastAsiaTheme="minorEastAsia" w:hAnsiTheme="minorEastAsia" w:hint="eastAsia"/>
                <w:bCs/>
                <w:sz w:val="24"/>
              </w:rPr>
              <w:t>，全国有</w:t>
            </w:r>
            <w:r>
              <w:rPr>
                <w:rFonts w:asciiTheme="minorEastAsia" w:eastAsiaTheme="minorEastAsia" w:hAnsiTheme="minorEastAsia" w:hint="eastAsia"/>
                <w:bCs/>
                <w:sz w:val="24"/>
              </w:rPr>
              <w:t>500</w:t>
            </w:r>
            <w:r>
              <w:rPr>
                <w:rFonts w:asciiTheme="minorEastAsia" w:eastAsiaTheme="minorEastAsia" w:hAnsiTheme="minorEastAsia" w:hint="eastAsia"/>
                <w:bCs/>
                <w:sz w:val="24"/>
              </w:rPr>
              <w:t>万吨小包盐总量，雪天占</w:t>
            </w:r>
            <w:r>
              <w:rPr>
                <w:rFonts w:asciiTheme="minorEastAsia" w:eastAsiaTheme="minorEastAsia" w:hAnsiTheme="minorEastAsia" w:hint="eastAsia"/>
                <w:bCs/>
                <w:sz w:val="24"/>
              </w:rPr>
              <w:t>8%</w:t>
            </w:r>
            <w:r>
              <w:rPr>
                <w:rFonts w:asciiTheme="minorEastAsia" w:eastAsiaTheme="minorEastAsia" w:hAnsiTheme="minorEastAsia" w:hint="eastAsia"/>
                <w:bCs/>
                <w:sz w:val="24"/>
              </w:rPr>
              <w:t>，全国食品加工盐总量</w:t>
            </w:r>
            <w:r>
              <w:rPr>
                <w:rFonts w:asciiTheme="minorEastAsia" w:eastAsiaTheme="minorEastAsia" w:hAnsiTheme="minorEastAsia" w:hint="eastAsia"/>
                <w:bCs/>
                <w:sz w:val="24"/>
              </w:rPr>
              <w:t>1000-1200</w:t>
            </w:r>
            <w:r>
              <w:rPr>
                <w:rFonts w:asciiTheme="minorEastAsia" w:eastAsiaTheme="minorEastAsia" w:hAnsiTheme="minorEastAsia" w:hint="eastAsia"/>
                <w:bCs/>
                <w:sz w:val="24"/>
              </w:rPr>
              <w:t>万吨，雪天</w:t>
            </w:r>
            <w:r>
              <w:rPr>
                <w:rFonts w:asciiTheme="minorEastAsia" w:eastAsiaTheme="minorEastAsia" w:hAnsiTheme="minorEastAsia" w:hint="eastAsia"/>
                <w:bCs/>
                <w:sz w:val="24"/>
              </w:rPr>
              <w:t>约</w:t>
            </w:r>
            <w:r>
              <w:rPr>
                <w:rFonts w:asciiTheme="minorEastAsia" w:eastAsiaTheme="minorEastAsia" w:hAnsiTheme="minorEastAsia" w:hint="eastAsia"/>
                <w:bCs/>
                <w:sz w:val="24"/>
              </w:rPr>
              <w:t>占</w:t>
            </w:r>
            <w:r>
              <w:rPr>
                <w:rFonts w:asciiTheme="minorEastAsia" w:eastAsiaTheme="minorEastAsia" w:hAnsiTheme="minorEastAsia" w:hint="eastAsia"/>
                <w:bCs/>
                <w:sz w:val="24"/>
              </w:rPr>
              <w:t>15%</w:t>
            </w:r>
            <w:r>
              <w:rPr>
                <w:rFonts w:asciiTheme="minorEastAsia" w:eastAsiaTheme="minorEastAsia" w:hAnsiTheme="minorEastAsia" w:hint="eastAsia"/>
                <w:bCs/>
                <w:sz w:val="24"/>
              </w:rPr>
              <w:t>，食盐板块市占率</w:t>
            </w:r>
            <w:r>
              <w:rPr>
                <w:rFonts w:asciiTheme="minorEastAsia" w:eastAsiaTheme="minorEastAsia" w:hAnsiTheme="minorEastAsia" w:hint="eastAsia"/>
                <w:bCs/>
                <w:sz w:val="24"/>
              </w:rPr>
              <w:t>居前</w:t>
            </w:r>
            <w:r>
              <w:rPr>
                <w:rFonts w:asciiTheme="minorEastAsia" w:eastAsiaTheme="minorEastAsia" w:hAnsiTheme="minorEastAsia" w:hint="eastAsia"/>
                <w:bCs/>
                <w:sz w:val="24"/>
              </w:rPr>
              <w:t>。结构和均价：雪天是最早推出食用盐高端战略的企业，在全国建了</w:t>
            </w:r>
            <w:r>
              <w:rPr>
                <w:rFonts w:asciiTheme="minorEastAsia" w:eastAsiaTheme="minorEastAsia" w:hAnsiTheme="minorEastAsia" w:hint="eastAsia"/>
                <w:bCs/>
                <w:sz w:val="24"/>
              </w:rPr>
              <w:t>30</w:t>
            </w:r>
            <w:r>
              <w:rPr>
                <w:rFonts w:asciiTheme="minorEastAsia" w:eastAsiaTheme="minorEastAsia" w:hAnsiTheme="minorEastAsia" w:hint="eastAsia"/>
                <w:bCs/>
                <w:sz w:val="24"/>
              </w:rPr>
              <w:t>个分公司，分销渠道健全，品牌建设、研发不断加大投入，品类健全，</w:t>
            </w:r>
            <w:r>
              <w:rPr>
                <w:rFonts w:asciiTheme="minorEastAsia" w:eastAsiaTheme="minorEastAsia" w:hAnsiTheme="minorEastAsia" w:hint="eastAsia"/>
                <w:bCs/>
                <w:sz w:val="24"/>
              </w:rPr>
              <w:lastRenderedPageBreak/>
              <w:t>品质领先</w:t>
            </w:r>
            <w:r>
              <w:rPr>
                <w:rFonts w:asciiTheme="minorEastAsia" w:eastAsiaTheme="minorEastAsia" w:hAnsiTheme="minorEastAsia" w:hint="eastAsia"/>
                <w:bCs/>
                <w:sz w:val="24"/>
              </w:rPr>
              <w:t>。</w:t>
            </w:r>
            <w:r>
              <w:rPr>
                <w:rFonts w:asciiTheme="minorEastAsia" w:eastAsiaTheme="minorEastAsia" w:hAnsiTheme="minorEastAsia" w:hint="eastAsia"/>
                <w:bCs/>
                <w:sz w:val="24"/>
              </w:rPr>
              <w:t>特别是新提出的</w:t>
            </w:r>
            <w:r>
              <w:rPr>
                <w:rFonts w:asciiTheme="minorEastAsia" w:eastAsiaTheme="minorEastAsia" w:hAnsiTheme="minorEastAsia" w:hint="eastAsia"/>
                <w:bCs/>
                <w:sz w:val="24"/>
              </w:rPr>
              <w:t>雪天</w:t>
            </w:r>
            <w:r>
              <w:rPr>
                <w:rFonts w:asciiTheme="minorEastAsia" w:eastAsiaTheme="minorEastAsia" w:hAnsiTheme="minorEastAsia" w:hint="eastAsia"/>
                <w:bCs/>
                <w:sz w:val="24"/>
              </w:rPr>
              <w:t>松態</w:t>
            </w:r>
            <w:r>
              <w:rPr>
                <w:rFonts w:asciiTheme="minorEastAsia" w:eastAsiaTheme="minorEastAsia" w:hAnsiTheme="minorEastAsia" w:hint="eastAsia"/>
                <w:bCs/>
                <w:sz w:val="24"/>
              </w:rPr>
              <w:t>997</w:t>
            </w:r>
            <w:r>
              <w:rPr>
                <w:rFonts w:asciiTheme="minorEastAsia" w:eastAsiaTheme="minorEastAsia" w:hAnsiTheme="minorEastAsia" w:hint="eastAsia"/>
                <w:bCs/>
                <w:sz w:val="24"/>
              </w:rPr>
              <w:t>纯度和品质是行业标杆，在</w:t>
            </w:r>
            <w:r>
              <w:rPr>
                <w:rFonts w:asciiTheme="minorEastAsia" w:eastAsiaTheme="minorEastAsia" w:hAnsiTheme="minorEastAsia" w:hint="eastAsia"/>
                <w:bCs/>
                <w:sz w:val="24"/>
              </w:rPr>
              <w:t>多</w:t>
            </w:r>
            <w:r>
              <w:rPr>
                <w:rFonts w:asciiTheme="minorEastAsia" w:eastAsiaTheme="minorEastAsia" w:hAnsiTheme="minorEastAsia" w:hint="eastAsia"/>
                <w:bCs/>
                <w:sz w:val="24"/>
              </w:rPr>
              <w:t>渠道加大品牌宣传，所以</w:t>
            </w:r>
            <w:r>
              <w:rPr>
                <w:rFonts w:asciiTheme="minorEastAsia" w:eastAsiaTheme="minorEastAsia" w:hAnsiTheme="minorEastAsia" w:hint="eastAsia"/>
                <w:bCs/>
                <w:sz w:val="24"/>
              </w:rPr>
              <w:t>经销商和</w:t>
            </w:r>
            <w:r>
              <w:rPr>
                <w:rFonts w:asciiTheme="minorEastAsia" w:eastAsiaTheme="minorEastAsia" w:hAnsiTheme="minorEastAsia" w:hint="eastAsia"/>
                <w:bCs/>
                <w:sz w:val="24"/>
              </w:rPr>
              <w:t>消费者对雪天认知和接受度高。食盐</w:t>
            </w:r>
            <w:r>
              <w:rPr>
                <w:rFonts w:asciiTheme="minorEastAsia" w:eastAsiaTheme="minorEastAsia" w:hAnsiTheme="minorEastAsia" w:hint="eastAsia"/>
                <w:bCs/>
                <w:sz w:val="24"/>
              </w:rPr>
              <w:t>销</w:t>
            </w:r>
            <w:r>
              <w:rPr>
                <w:rFonts w:asciiTheme="minorEastAsia" w:eastAsiaTheme="minorEastAsia" w:hAnsiTheme="minorEastAsia" w:hint="eastAsia"/>
                <w:bCs/>
                <w:sz w:val="24"/>
              </w:rPr>
              <w:t>量实现大</w:t>
            </w:r>
            <w:r>
              <w:rPr>
                <w:rFonts w:asciiTheme="minorEastAsia" w:eastAsiaTheme="minorEastAsia" w:hAnsiTheme="minorEastAsia" w:hint="eastAsia"/>
                <w:bCs/>
                <w:sz w:val="24"/>
              </w:rPr>
              <w:t>的</w:t>
            </w:r>
            <w:r>
              <w:rPr>
                <w:rFonts w:asciiTheme="minorEastAsia" w:eastAsiaTheme="minorEastAsia" w:hAnsiTheme="minorEastAsia" w:hint="eastAsia"/>
                <w:bCs/>
                <w:sz w:val="24"/>
              </w:rPr>
              <w:t>增长，品类结构差异化和高端化成效显现，食盐均价稳步提升，中高端盐销量（</w:t>
            </w:r>
            <w:r>
              <w:rPr>
                <w:rFonts w:asciiTheme="minorEastAsia" w:eastAsiaTheme="minorEastAsia" w:hAnsiTheme="minorEastAsia" w:hint="eastAsia"/>
                <w:bCs/>
                <w:sz w:val="24"/>
              </w:rPr>
              <w:t>5.7</w:t>
            </w:r>
            <w:r>
              <w:rPr>
                <w:rFonts w:asciiTheme="minorEastAsia" w:eastAsiaTheme="minorEastAsia" w:hAnsiTheme="minorEastAsia" w:hint="eastAsia"/>
                <w:bCs/>
                <w:sz w:val="24"/>
              </w:rPr>
              <w:t>万吨）占比</w:t>
            </w:r>
            <w:r>
              <w:rPr>
                <w:rFonts w:asciiTheme="minorEastAsia" w:eastAsiaTheme="minorEastAsia" w:hAnsiTheme="minorEastAsia" w:hint="eastAsia"/>
                <w:bCs/>
                <w:sz w:val="24"/>
              </w:rPr>
              <w:t>12%</w:t>
            </w:r>
            <w:r>
              <w:rPr>
                <w:rFonts w:asciiTheme="minorEastAsia" w:eastAsiaTheme="minorEastAsia" w:hAnsiTheme="minorEastAsia" w:hint="eastAsia"/>
                <w:bCs/>
                <w:sz w:val="24"/>
              </w:rPr>
              <w:t>，在行业</w:t>
            </w:r>
            <w:r>
              <w:rPr>
                <w:rFonts w:asciiTheme="minorEastAsia" w:eastAsiaTheme="minorEastAsia" w:hAnsiTheme="minorEastAsia" w:hint="eastAsia"/>
                <w:bCs/>
                <w:sz w:val="24"/>
              </w:rPr>
              <w:t>比较</w:t>
            </w:r>
            <w:r>
              <w:rPr>
                <w:rFonts w:asciiTheme="minorEastAsia" w:eastAsiaTheme="minorEastAsia" w:hAnsiTheme="minorEastAsia" w:hint="eastAsia"/>
                <w:bCs/>
                <w:sz w:val="24"/>
              </w:rPr>
              <w:t>突出。</w:t>
            </w:r>
            <w:r>
              <w:rPr>
                <w:rFonts w:asciiTheme="minorEastAsia" w:eastAsiaTheme="minorEastAsia" w:hAnsiTheme="minorEastAsia" w:hint="eastAsia"/>
                <w:bCs/>
                <w:sz w:val="24"/>
              </w:rPr>
              <w:t>一季度</w:t>
            </w:r>
            <w:r>
              <w:rPr>
                <w:rFonts w:asciiTheme="minorEastAsia" w:eastAsiaTheme="minorEastAsia" w:hAnsiTheme="minorEastAsia" w:hint="eastAsia"/>
                <w:bCs/>
                <w:sz w:val="24"/>
              </w:rPr>
              <w:t>净利润</w:t>
            </w:r>
            <w:r>
              <w:rPr>
                <w:rFonts w:asciiTheme="minorEastAsia" w:eastAsiaTheme="minorEastAsia" w:hAnsiTheme="minorEastAsia" w:hint="eastAsia"/>
                <w:bCs/>
                <w:sz w:val="24"/>
              </w:rPr>
              <w:t>1.5</w:t>
            </w:r>
            <w:r>
              <w:rPr>
                <w:rFonts w:asciiTheme="minorEastAsia" w:eastAsiaTheme="minorEastAsia" w:hAnsiTheme="minorEastAsia" w:hint="eastAsia"/>
                <w:bCs/>
                <w:sz w:val="24"/>
              </w:rPr>
              <w:t>亿</w:t>
            </w:r>
            <w:r>
              <w:rPr>
                <w:rFonts w:asciiTheme="minorEastAsia" w:eastAsiaTheme="minorEastAsia" w:hAnsiTheme="minorEastAsia" w:hint="eastAsia"/>
                <w:bCs/>
                <w:sz w:val="24"/>
              </w:rPr>
              <w:t>，其中非营业支出</w:t>
            </w:r>
            <w:r>
              <w:rPr>
                <w:rFonts w:asciiTheme="minorEastAsia" w:eastAsiaTheme="minorEastAsia" w:hAnsiTheme="minorEastAsia" w:hint="eastAsia"/>
                <w:bCs/>
                <w:sz w:val="24"/>
              </w:rPr>
              <w:t>2000</w:t>
            </w:r>
            <w:r>
              <w:rPr>
                <w:rFonts w:asciiTheme="minorEastAsia" w:eastAsiaTheme="minorEastAsia" w:hAnsiTheme="minorEastAsia" w:hint="eastAsia"/>
                <w:bCs/>
                <w:sz w:val="24"/>
              </w:rPr>
              <w:t>多万，同时公司加大了研发投入和品宣投入，公司实际经营状况</w:t>
            </w:r>
            <w:r>
              <w:rPr>
                <w:rFonts w:asciiTheme="minorEastAsia" w:eastAsiaTheme="minorEastAsia" w:hAnsiTheme="minorEastAsia" w:hint="eastAsia"/>
                <w:bCs/>
                <w:sz w:val="24"/>
              </w:rPr>
              <w:t>稳健且具有较大潜力</w:t>
            </w:r>
            <w:r>
              <w:rPr>
                <w:rFonts w:asciiTheme="minorEastAsia" w:eastAsiaTheme="minorEastAsia" w:hAnsiTheme="minorEastAsia" w:hint="eastAsia"/>
                <w:bCs/>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2018</w:t>
            </w:r>
            <w:r>
              <w:rPr>
                <w:rFonts w:asciiTheme="minorEastAsia" w:eastAsiaTheme="minorEastAsia" w:hAnsiTheme="minorEastAsia" w:hint="eastAsia"/>
                <w:b/>
                <w:bCs/>
                <w:sz w:val="24"/>
              </w:rPr>
              <w:t>年盐改以后，各个</w:t>
            </w:r>
            <w:r>
              <w:rPr>
                <w:rFonts w:asciiTheme="minorEastAsia" w:eastAsiaTheme="minorEastAsia" w:hAnsiTheme="minorEastAsia" w:hint="eastAsia"/>
                <w:b/>
                <w:bCs/>
                <w:sz w:val="24"/>
              </w:rPr>
              <w:t>盐</w:t>
            </w:r>
            <w:r>
              <w:rPr>
                <w:rFonts w:asciiTheme="minorEastAsia" w:eastAsiaTheme="minorEastAsia" w:hAnsiTheme="minorEastAsia" w:hint="eastAsia"/>
                <w:b/>
                <w:bCs/>
                <w:sz w:val="24"/>
              </w:rPr>
              <w:t>业公司产品在全国销售流通情况如何？</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2018</w:t>
            </w:r>
            <w:r>
              <w:rPr>
                <w:rFonts w:asciiTheme="minorEastAsia" w:eastAsiaTheme="minorEastAsia" w:hAnsiTheme="minorEastAsia" w:hint="eastAsia"/>
                <w:bCs/>
                <w:sz w:val="24"/>
              </w:rPr>
              <w:t>年跨区域放开限制后，虽有行政壁垒，但逐步在开放，</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年国务院专门组织专项督查，要求</w:t>
            </w:r>
            <w:r>
              <w:rPr>
                <w:rFonts w:asciiTheme="minorEastAsia" w:eastAsiaTheme="minorEastAsia" w:hAnsiTheme="minorEastAsia" w:hint="eastAsia"/>
                <w:bCs/>
                <w:sz w:val="24"/>
              </w:rPr>
              <w:t>破除地方保护</w:t>
            </w:r>
            <w:r>
              <w:rPr>
                <w:rFonts w:asciiTheme="minorEastAsia" w:eastAsiaTheme="minorEastAsia" w:hAnsiTheme="minorEastAsia" w:hint="eastAsia"/>
                <w:bCs/>
                <w:sz w:val="24"/>
              </w:rPr>
              <w:t>，</w:t>
            </w:r>
            <w:r>
              <w:rPr>
                <w:rFonts w:asciiTheme="minorEastAsia" w:eastAsiaTheme="minorEastAsia" w:hAnsiTheme="minorEastAsia" w:hint="eastAsia"/>
                <w:bCs/>
                <w:sz w:val="24"/>
              </w:rPr>
              <w:t>2022</w:t>
            </w:r>
            <w:r>
              <w:rPr>
                <w:rFonts w:asciiTheme="minorEastAsia" w:eastAsiaTheme="minorEastAsia" w:hAnsiTheme="minorEastAsia" w:hint="eastAsia"/>
                <w:bCs/>
                <w:sz w:val="24"/>
              </w:rPr>
              <w:t>年中央提出大市场建设，地域壁垒基本上打破，市场化进程越来越快，</w:t>
            </w:r>
            <w:r>
              <w:rPr>
                <w:rFonts w:asciiTheme="minorEastAsia" w:eastAsiaTheme="minorEastAsia" w:hAnsiTheme="minorEastAsia" w:hint="eastAsia"/>
                <w:bCs/>
                <w:sz w:val="24"/>
              </w:rPr>
              <w:t>雪天在</w:t>
            </w:r>
            <w:r>
              <w:rPr>
                <w:rFonts w:asciiTheme="minorEastAsia" w:eastAsiaTheme="minorEastAsia" w:hAnsiTheme="minorEastAsia" w:hint="eastAsia"/>
                <w:bCs/>
                <w:sz w:val="24"/>
              </w:rPr>
              <w:t>省外</w:t>
            </w:r>
            <w:r>
              <w:rPr>
                <w:rFonts w:asciiTheme="minorEastAsia" w:eastAsiaTheme="minorEastAsia" w:hAnsiTheme="minorEastAsia" w:hint="eastAsia"/>
                <w:bCs/>
                <w:sz w:val="24"/>
              </w:rPr>
              <w:t>的</w:t>
            </w:r>
            <w:r>
              <w:rPr>
                <w:rFonts w:asciiTheme="minorEastAsia" w:eastAsiaTheme="minorEastAsia" w:hAnsiTheme="minorEastAsia" w:hint="eastAsia"/>
                <w:bCs/>
                <w:sz w:val="24"/>
              </w:rPr>
              <w:t>30</w:t>
            </w:r>
            <w:r>
              <w:rPr>
                <w:rFonts w:asciiTheme="minorEastAsia" w:eastAsiaTheme="minorEastAsia" w:hAnsiTheme="minorEastAsia" w:hint="eastAsia"/>
                <w:bCs/>
                <w:sz w:val="24"/>
              </w:rPr>
              <w:t>个</w:t>
            </w:r>
            <w:r>
              <w:rPr>
                <w:rFonts w:asciiTheme="minorEastAsia" w:eastAsiaTheme="minorEastAsia" w:hAnsiTheme="minorEastAsia" w:hint="eastAsia"/>
                <w:bCs/>
                <w:sz w:val="24"/>
              </w:rPr>
              <w:t>分公司都在正常开展业务</w:t>
            </w:r>
            <w:r>
              <w:rPr>
                <w:rFonts w:asciiTheme="minorEastAsia" w:eastAsiaTheme="minorEastAsia" w:hAnsiTheme="minorEastAsia" w:hint="eastAsia"/>
                <w:bCs/>
                <w:sz w:val="24"/>
              </w:rPr>
              <w:t>并不断拓展</w:t>
            </w:r>
            <w:r>
              <w:rPr>
                <w:rFonts w:asciiTheme="minorEastAsia" w:eastAsiaTheme="minorEastAsia" w:hAnsiTheme="minorEastAsia" w:hint="eastAsia"/>
                <w:bCs/>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：食盐全流通后竞争情况如何？</w:t>
            </w:r>
            <w:r>
              <w:rPr>
                <w:rFonts w:asciiTheme="minorEastAsia" w:eastAsiaTheme="minorEastAsia" w:hAnsiTheme="minorEastAsia"/>
                <w:b/>
                <w:bCs/>
                <w:sz w:val="24"/>
              </w:rPr>
              <w:t xml:space="preserve"> </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1</w:t>
            </w:r>
            <w:r>
              <w:rPr>
                <w:rFonts w:asciiTheme="minorEastAsia" w:eastAsiaTheme="minorEastAsia" w:hAnsiTheme="minorEastAsia" w:hint="eastAsia"/>
                <w:bCs/>
                <w:sz w:val="24"/>
              </w:rPr>
              <w:t>）</w:t>
            </w:r>
            <w:r>
              <w:rPr>
                <w:rFonts w:asciiTheme="minorEastAsia" w:eastAsiaTheme="minorEastAsia" w:hAnsiTheme="minorEastAsia" w:hint="eastAsia"/>
                <w:bCs/>
                <w:sz w:val="24"/>
              </w:rPr>
              <w:t>2018</w:t>
            </w:r>
            <w:r>
              <w:rPr>
                <w:rFonts w:asciiTheme="minorEastAsia" w:eastAsiaTheme="minorEastAsia" w:hAnsiTheme="minorEastAsia" w:hint="eastAsia"/>
                <w:bCs/>
                <w:sz w:val="24"/>
              </w:rPr>
              <w:t>年以后，行业集中度在提高，但还没有到位。经过这几年的洗牌，集中度有所提高，今后会进一步提高。</w:t>
            </w:r>
            <w:r>
              <w:rPr>
                <w:rFonts w:asciiTheme="minorEastAsia" w:eastAsiaTheme="minorEastAsia" w:hAnsiTheme="minorEastAsia" w:hint="eastAsia"/>
                <w:bCs/>
                <w:sz w:val="24"/>
              </w:rPr>
              <w:t>2</w:t>
            </w:r>
            <w:r>
              <w:rPr>
                <w:rFonts w:asciiTheme="minorEastAsia" w:eastAsiaTheme="minorEastAsia" w:hAnsiTheme="minorEastAsia" w:hint="eastAsia"/>
                <w:bCs/>
                <w:sz w:val="24"/>
              </w:rPr>
              <w:t>）企业分化明显，优势企业市场份额、盈利能力、品牌优势、渠道优势更突出，头部企业会占有更高的市场份额。</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b/>
                <w:bCs/>
                <w:sz w:val="24"/>
              </w:rPr>
              <w:t>湖南省和其他省份食盐</w:t>
            </w:r>
            <w:r>
              <w:rPr>
                <w:rFonts w:asciiTheme="minorEastAsia" w:eastAsiaTheme="minorEastAsia" w:hAnsiTheme="minorEastAsia" w:hint="eastAsia"/>
                <w:b/>
                <w:bCs/>
                <w:sz w:val="24"/>
              </w:rPr>
              <w:t>销量</w:t>
            </w:r>
            <w:r>
              <w:rPr>
                <w:rFonts w:asciiTheme="minorEastAsia" w:eastAsiaTheme="minorEastAsia" w:hAnsiTheme="minorEastAsia"/>
                <w:b/>
                <w:bCs/>
                <w:sz w:val="24"/>
              </w:rPr>
              <w:t>各多少？</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年小包盐省内销量</w:t>
            </w:r>
            <w:r>
              <w:rPr>
                <w:rFonts w:asciiTheme="minorEastAsia" w:eastAsiaTheme="minorEastAsia" w:hAnsiTheme="minorEastAsia" w:hint="eastAsia"/>
                <w:bCs/>
                <w:sz w:val="24"/>
              </w:rPr>
              <w:t>约</w:t>
            </w:r>
            <w:r>
              <w:rPr>
                <w:rFonts w:asciiTheme="minorEastAsia" w:eastAsiaTheme="minorEastAsia" w:hAnsiTheme="minorEastAsia" w:hint="eastAsia"/>
                <w:bCs/>
                <w:sz w:val="24"/>
              </w:rPr>
              <w:t>20</w:t>
            </w:r>
            <w:r>
              <w:rPr>
                <w:rFonts w:asciiTheme="minorEastAsia" w:eastAsiaTheme="minorEastAsia" w:hAnsiTheme="minorEastAsia" w:hint="eastAsia"/>
                <w:bCs/>
                <w:sz w:val="24"/>
              </w:rPr>
              <w:t>万吨，省外</w:t>
            </w:r>
            <w:r>
              <w:rPr>
                <w:rFonts w:asciiTheme="minorEastAsia" w:eastAsiaTheme="minorEastAsia" w:hAnsiTheme="minorEastAsia" w:hint="eastAsia"/>
                <w:bCs/>
                <w:sz w:val="24"/>
              </w:rPr>
              <w:t>21</w:t>
            </w:r>
            <w:r>
              <w:rPr>
                <w:rFonts w:asciiTheme="minorEastAsia" w:eastAsiaTheme="minorEastAsia" w:hAnsiTheme="minorEastAsia" w:hint="eastAsia"/>
                <w:bCs/>
                <w:sz w:val="24"/>
              </w:rPr>
              <w:t>万吨以上。</w:t>
            </w:r>
            <w:r>
              <w:rPr>
                <w:rFonts w:asciiTheme="minorEastAsia" w:eastAsiaTheme="minorEastAsia" w:hAnsiTheme="minorEastAsia" w:hint="eastAsia"/>
                <w:bCs/>
                <w:sz w:val="24"/>
              </w:rPr>
              <w:t>面向全国</w:t>
            </w:r>
            <w:r>
              <w:rPr>
                <w:rFonts w:asciiTheme="minorEastAsia" w:eastAsiaTheme="minorEastAsia" w:hAnsiTheme="minorEastAsia" w:hint="eastAsia"/>
                <w:sz w:val="24"/>
              </w:rPr>
              <w:t>食品加工</w:t>
            </w:r>
            <w:r>
              <w:rPr>
                <w:rFonts w:asciiTheme="minorEastAsia" w:eastAsiaTheme="minorEastAsia" w:hAnsiTheme="minorEastAsia" w:hint="eastAsia"/>
                <w:sz w:val="24"/>
              </w:rPr>
              <w:t>盐</w:t>
            </w:r>
            <w:r>
              <w:rPr>
                <w:rFonts w:asciiTheme="minorEastAsia" w:eastAsiaTheme="minorEastAsia" w:hAnsiTheme="minorEastAsia" w:hint="eastAsia"/>
                <w:sz w:val="24"/>
              </w:rPr>
              <w:t>销量</w:t>
            </w:r>
            <w:r>
              <w:rPr>
                <w:rFonts w:asciiTheme="minorEastAsia" w:eastAsiaTheme="minorEastAsia" w:hAnsiTheme="minorEastAsia" w:hint="eastAsia"/>
                <w:sz w:val="24"/>
              </w:rPr>
              <w:t>约</w:t>
            </w:r>
            <w:r>
              <w:rPr>
                <w:rFonts w:asciiTheme="minorEastAsia" w:eastAsiaTheme="minorEastAsia" w:hAnsiTheme="minorEastAsia" w:hint="eastAsia"/>
                <w:sz w:val="24"/>
              </w:rPr>
              <w:t>120</w:t>
            </w:r>
            <w:r>
              <w:rPr>
                <w:rFonts w:asciiTheme="minorEastAsia" w:eastAsiaTheme="minorEastAsia" w:hAnsiTheme="minorEastAsia" w:hint="eastAsia"/>
                <w:sz w:val="24"/>
              </w:rPr>
              <w:t>万吨。</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b/>
                <w:bCs/>
                <w:sz w:val="24"/>
              </w:rPr>
              <w:t>工业盐利润如何？</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毛利率</w:t>
            </w:r>
            <w:r>
              <w:rPr>
                <w:rFonts w:asciiTheme="minorEastAsia" w:eastAsiaTheme="minorEastAsia" w:hAnsiTheme="minorEastAsia" w:hint="eastAsia"/>
                <w:bCs/>
                <w:sz w:val="24"/>
              </w:rPr>
              <w:t>30%</w:t>
            </w:r>
            <w:r>
              <w:rPr>
                <w:rFonts w:asciiTheme="minorEastAsia" w:eastAsiaTheme="minorEastAsia" w:hAnsiTheme="minorEastAsia" w:hint="eastAsia"/>
                <w:bCs/>
                <w:sz w:val="24"/>
              </w:rPr>
              <w:t>左右。</w:t>
            </w:r>
            <w:r>
              <w:rPr>
                <w:rFonts w:asciiTheme="minorEastAsia" w:eastAsiaTheme="minorEastAsia" w:hAnsiTheme="minorEastAsia" w:hint="eastAsia"/>
                <w:bCs/>
                <w:sz w:val="24"/>
              </w:rPr>
              <w:t>2021H2</w:t>
            </w:r>
            <w:r>
              <w:rPr>
                <w:rFonts w:asciiTheme="minorEastAsia" w:eastAsiaTheme="minorEastAsia" w:hAnsiTheme="minorEastAsia" w:hint="eastAsia"/>
                <w:bCs/>
                <w:sz w:val="24"/>
              </w:rPr>
              <w:t>开始，因为煤炭</w:t>
            </w:r>
            <w:r>
              <w:rPr>
                <w:rFonts w:asciiTheme="minorEastAsia" w:eastAsiaTheme="minorEastAsia" w:hAnsiTheme="minorEastAsia" w:hint="eastAsia"/>
                <w:bCs/>
                <w:sz w:val="24"/>
              </w:rPr>
              <w:t>等大宗原料</w:t>
            </w:r>
            <w:r>
              <w:rPr>
                <w:rFonts w:asciiTheme="minorEastAsia" w:eastAsiaTheme="minorEastAsia" w:hAnsiTheme="minorEastAsia" w:hint="eastAsia"/>
                <w:bCs/>
                <w:sz w:val="24"/>
              </w:rPr>
              <w:t>涨价</w:t>
            </w:r>
            <w:r>
              <w:rPr>
                <w:rFonts w:asciiTheme="minorEastAsia" w:eastAsiaTheme="minorEastAsia" w:hAnsiTheme="minorEastAsia" w:hint="eastAsia"/>
                <w:bCs/>
                <w:sz w:val="24"/>
              </w:rPr>
              <w:t>，</w:t>
            </w:r>
            <w:r>
              <w:rPr>
                <w:rFonts w:asciiTheme="minorEastAsia" w:eastAsiaTheme="minorEastAsia" w:hAnsiTheme="minorEastAsia" w:hint="eastAsia"/>
                <w:bCs/>
                <w:sz w:val="24"/>
              </w:rPr>
              <w:t>工业盐价格上涨，</w:t>
            </w:r>
            <w:r>
              <w:rPr>
                <w:rFonts w:asciiTheme="minorEastAsia" w:eastAsiaTheme="minorEastAsia" w:hAnsiTheme="minorEastAsia" w:hint="eastAsia"/>
                <w:bCs/>
                <w:sz w:val="24"/>
              </w:rPr>
              <w:t>2022</w:t>
            </w:r>
            <w:r>
              <w:rPr>
                <w:rFonts w:asciiTheme="minorEastAsia" w:eastAsiaTheme="minorEastAsia" w:hAnsiTheme="minorEastAsia" w:hint="eastAsia"/>
                <w:bCs/>
                <w:sz w:val="24"/>
              </w:rPr>
              <w:t>年工业盐价格</w:t>
            </w:r>
            <w:r>
              <w:rPr>
                <w:rFonts w:asciiTheme="minorEastAsia" w:eastAsiaTheme="minorEastAsia" w:hAnsiTheme="minorEastAsia" w:hint="eastAsia"/>
                <w:bCs/>
                <w:sz w:val="24"/>
              </w:rPr>
              <w:t>比较</w:t>
            </w:r>
            <w:r>
              <w:rPr>
                <w:rFonts w:asciiTheme="minorEastAsia" w:eastAsiaTheme="minorEastAsia" w:hAnsiTheme="minorEastAsia" w:hint="eastAsia"/>
                <w:bCs/>
                <w:sz w:val="24"/>
              </w:rPr>
              <w:t>稳定，毛利</w:t>
            </w:r>
            <w:r>
              <w:rPr>
                <w:rFonts w:asciiTheme="minorEastAsia" w:eastAsiaTheme="minorEastAsia" w:hAnsiTheme="minorEastAsia" w:hint="eastAsia"/>
                <w:bCs/>
                <w:sz w:val="24"/>
              </w:rPr>
              <w:t>应该</w:t>
            </w:r>
            <w:r>
              <w:rPr>
                <w:rFonts w:asciiTheme="minorEastAsia" w:eastAsiaTheme="minorEastAsia" w:hAnsiTheme="minorEastAsia" w:hint="eastAsia"/>
                <w:bCs/>
                <w:sz w:val="24"/>
              </w:rPr>
              <w:t>比</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年高。</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b/>
                <w:bCs/>
                <w:sz w:val="24"/>
              </w:rPr>
              <w:t>食盐产能</w:t>
            </w:r>
            <w:r>
              <w:rPr>
                <w:rFonts w:asciiTheme="minorEastAsia" w:eastAsiaTheme="minorEastAsia" w:hAnsiTheme="minorEastAsia"/>
                <w:b/>
                <w:bCs/>
                <w:sz w:val="24"/>
              </w:rPr>
              <w:t>情况？</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雪天有</w:t>
            </w:r>
            <w:r>
              <w:rPr>
                <w:rFonts w:asciiTheme="minorEastAsia" w:eastAsiaTheme="minorEastAsia" w:hAnsiTheme="minorEastAsia" w:hint="eastAsia"/>
                <w:bCs/>
                <w:sz w:val="24"/>
              </w:rPr>
              <w:t>6</w:t>
            </w:r>
            <w:r>
              <w:rPr>
                <w:rFonts w:asciiTheme="minorEastAsia" w:eastAsiaTheme="minorEastAsia" w:hAnsiTheme="minorEastAsia" w:hint="eastAsia"/>
                <w:bCs/>
                <w:sz w:val="24"/>
              </w:rPr>
              <w:t>个食盐定点生产企业，</w:t>
            </w:r>
            <w:r>
              <w:rPr>
                <w:rFonts w:asciiTheme="minorEastAsia" w:eastAsiaTheme="minorEastAsia" w:hAnsiTheme="minorEastAsia" w:hint="eastAsia"/>
                <w:bCs/>
                <w:sz w:val="24"/>
              </w:rPr>
              <w:t>目前各类盐产能</w:t>
            </w:r>
            <w:r>
              <w:rPr>
                <w:rFonts w:asciiTheme="minorEastAsia" w:eastAsiaTheme="minorEastAsia" w:hAnsiTheme="minorEastAsia" w:hint="eastAsia"/>
                <w:bCs/>
                <w:sz w:val="24"/>
              </w:rPr>
              <w:t>500</w:t>
            </w:r>
            <w:r>
              <w:rPr>
                <w:rFonts w:asciiTheme="minorEastAsia" w:eastAsiaTheme="minorEastAsia" w:hAnsiTheme="minorEastAsia" w:hint="eastAsia"/>
                <w:bCs/>
                <w:sz w:val="24"/>
              </w:rPr>
              <w:t>多万吨。</w:t>
            </w:r>
            <w:r>
              <w:rPr>
                <w:rFonts w:asciiTheme="minorEastAsia" w:eastAsiaTheme="minorEastAsia" w:hAnsiTheme="minorEastAsia" w:hint="eastAsia"/>
                <w:bCs/>
                <w:sz w:val="24"/>
              </w:rPr>
              <w:t>工业盐和食用盐基本上同源，可以</w:t>
            </w:r>
            <w:r>
              <w:rPr>
                <w:rFonts w:asciiTheme="minorEastAsia" w:eastAsiaTheme="minorEastAsia" w:hAnsiTheme="minorEastAsia" w:hint="eastAsia"/>
                <w:bCs/>
                <w:sz w:val="24"/>
              </w:rPr>
              <w:t>根据市场需要进行</w:t>
            </w:r>
            <w:r>
              <w:rPr>
                <w:rFonts w:asciiTheme="minorEastAsia" w:eastAsiaTheme="minorEastAsia" w:hAnsiTheme="minorEastAsia" w:hint="eastAsia"/>
                <w:bCs/>
                <w:sz w:val="24"/>
              </w:rPr>
              <w:t>切换</w:t>
            </w:r>
            <w:r>
              <w:rPr>
                <w:rFonts w:asciiTheme="minorEastAsia" w:eastAsiaTheme="minorEastAsia" w:hAnsiTheme="minorEastAsia" w:hint="eastAsia"/>
                <w:bCs/>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40</w:t>
            </w:r>
            <w:r>
              <w:rPr>
                <w:rFonts w:asciiTheme="minorEastAsia" w:eastAsiaTheme="minorEastAsia" w:hAnsiTheme="minorEastAsia" w:hint="eastAsia"/>
                <w:b/>
                <w:bCs/>
                <w:sz w:val="24"/>
              </w:rPr>
              <w:t>万吨</w:t>
            </w:r>
            <w:r>
              <w:rPr>
                <w:rFonts w:asciiTheme="minorEastAsia" w:eastAsiaTheme="minorEastAsia" w:hAnsiTheme="minorEastAsia" w:hint="eastAsia"/>
                <w:b/>
                <w:bCs/>
                <w:sz w:val="24"/>
              </w:rPr>
              <w:t>小包盐</w:t>
            </w:r>
            <w:r>
              <w:rPr>
                <w:rFonts w:asciiTheme="minorEastAsia" w:eastAsiaTheme="minorEastAsia" w:hAnsiTheme="minorEastAsia" w:hint="eastAsia"/>
                <w:b/>
                <w:bCs/>
                <w:sz w:val="24"/>
              </w:rPr>
              <w:t>产量有没有包含湘渝盐化？</w:t>
            </w:r>
            <w:r>
              <w:rPr>
                <w:rFonts w:asciiTheme="minorEastAsia" w:eastAsiaTheme="minorEastAsia" w:hAnsiTheme="minorEastAsia"/>
                <w:b/>
                <w:bCs/>
                <w:sz w:val="24"/>
              </w:rPr>
              <w:t xml:space="preserve"> </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年湘渝</w:t>
            </w:r>
            <w:r>
              <w:rPr>
                <w:rFonts w:asciiTheme="minorEastAsia" w:eastAsiaTheme="minorEastAsia" w:hAnsiTheme="minorEastAsia" w:hint="eastAsia"/>
                <w:bCs/>
                <w:sz w:val="24"/>
              </w:rPr>
              <w:t>12</w:t>
            </w:r>
            <w:r>
              <w:rPr>
                <w:rFonts w:asciiTheme="minorEastAsia" w:eastAsiaTheme="minorEastAsia" w:hAnsiTheme="minorEastAsia" w:hint="eastAsia"/>
                <w:bCs/>
                <w:sz w:val="24"/>
              </w:rPr>
              <w:t>万吨小包盐产线技改，</w:t>
            </w:r>
            <w:r>
              <w:rPr>
                <w:rFonts w:asciiTheme="minorEastAsia" w:eastAsiaTheme="minorEastAsia" w:hAnsiTheme="minorEastAsia" w:hint="eastAsia"/>
                <w:bCs/>
                <w:sz w:val="24"/>
              </w:rPr>
              <w:t>产量少，</w:t>
            </w:r>
            <w:r>
              <w:rPr>
                <w:rFonts w:asciiTheme="minorEastAsia" w:eastAsiaTheme="minorEastAsia" w:hAnsiTheme="minorEastAsia" w:hint="eastAsia"/>
                <w:bCs/>
                <w:sz w:val="24"/>
              </w:rPr>
              <w:t>2022</w:t>
            </w:r>
            <w:r>
              <w:rPr>
                <w:rFonts w:asciiTheme="minorEastAsia" w:eastAsiaTheme="minorEastAsia" w:hAnsiTheme="minorEastAsia" w:hint="eastAsia"/>
                <w:bCs/>
                <w:sz w:val="24"/>
              </w:rPr>
              <w:t>年</w:t>
            </w:r>
            <w:r>
              <w:rPr>
                <w:rFonts w:asciiTheme="minorEastAsia" w:eastAsiaTheme="minorEastAsia" w:hAnsiTheme="minorEastAsia" w:hint="eastAsia"/>
                <w:bCs/>
                <w:sz w:val="24"/>
              </w:rPr>
              <w:t>将发挥产能</w:t>
            </w:r>
            <w:r>
              <w:rPr>
                <w:rFonts w:asciiTheme="minorEastAsia" w:eastAsiaTheme="minorEastAsia" w:hAnsiTheme="minorEastAsia" w:hint="eastAsia"/>
                <w:bCs/>
                <w:sz w:val="24"/>
              </w:rPr>
              <w:t>，</w:t>
            </w:r>
            <w:r>
              <w:rPr>
                <w:rFonts w:asciiTheme="minorEastAsia" w:eastAsiaTheme="minorEastAsia" w:hAnsiTheme="minorEastAsia" w:hint="eastAsia"/>
                <w:bCs/>
                <w:sz w:val="24"/>
              </w:rPr>
              <w:t>2022</w:t>
            </w:r>
            <w:r>
              <w:rPr>
                <w:rFonts w:asciiTheme="minorEastAsia" w:eastAsiaTheme="minorEastAsia" w:hAnsiTheme="minorEastAsia" w:hint="eastAsia"/>
                <w:bCs/>
                <w:sz w:val="24"/>
              </w:rPr>
              <w:t>年</w:t>
            </w:r>
            <w:r>
              <w:rPr>
                <w:rFonts w:asciiTheme="minorEastAsia" w:eastAsiaTheme="minorEastAsia" w:hAnsiTheme="minorEastAsia" w:hint="eastAsia"/>
                <w:bCs/>
                <w:sz w:val="24"/>
              </w:rPr>
              <w:t>公司</w:t>
            </w:r>
            <w:r>
              <w:rPr>
                <w:rFonts w:asciiTheme="minorEastAsia" w:eastAsiaTheme="minorEastAsia" w:hAnsiTheme="minorEastAsia" w:hint="eastAsia"/>
                <w:bCs/>
                <w:sz w:val="24"/>
              </w:rPr>
              <w:t>小包盐</w:t>
            </w:r>
            <w:r>
              <w:rPr>
                <w:rFonts w:asciiTheme="minorEastAsia" w:eastAsiaTheme="minorEastAsia" w:hAnsiTheme="minorEastAsia" w:hint="eastAsia"/>
                <w:bCs/>
                <w:sz w:val="24"/>
              </w:rPr>
              <w:t>整体</w:t>
            </w:r>
            <w:r>
              <w:rPr>
                <w:rFonts w:asciiTheme="minorEastAsia" w:eastAsiaTheme="minorEastAsia" w:hAnsiTheme="minorEastAsia" w:hint="eastAsia"/>
                <w:bCs/>
                <w:sz w:val="24"/>
              </w:rPr>
              <w:t>产</w:t>
            </w:r>
            <w:r>
              <w:rPr>
                <w:rFonts w:asciiTheme="minorEastAsia" w:eastAsiaTheme="minorEastAsia" w:hAnsiTheme="minorEastAsia" w:hint="eastAsia"/>
                <w:bCs/>
                <w:sz w:val="24"/>
              </w:rPr>
              <w:t>量</w:t>
            </w:r>
            <w:r>
              <w:rPr>
                <w:rFonts w:asciiTheme="minorEastAsia" w:eastAsiaTheme="minorEastAsia" w:hAnsiTheme="minorEastAsia" w:hint="eastAsia"/>
                <w:bCs/>
                <w:sz w:val="24"/>
              </w:rPr>
              <w:t>预计</w:t>
            </w:r>
            <w:r>
              <w:rPr>
                <w:rFonts w:asciiTheme="minorEastAsia" w:eastAsiaTheme="minorEastAsia" w:hAnsiTheme="minorEastAsia" w:hint="eastAsia"/>
                <w:bCs/>
                <w:sz w:val="24"/>
              </w:rPr>
              <w:t>50</w:t>
            </w:r>
            <w:r>
              <w:rPr>
                <w:rFonts w:asciiTheme="minorEastAsia" w:eastAsiaTheme="minorEastAsia" w:hAnsiTheme="minorEastAsia" w:hint="eastAsia"/>
                <w:bCs/>
                <w:sz w:val="24"/>
              </w:rPr>
              <w:t>万吨。</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b/>
                <w:bCs/>
                <w:sz w:val="24"/>
              </w:rPr>
              <w:t>小包盐卖</w:t>
            </w:r>
            <w:r>
              <w:rPr>
                <w:rFonts w:asciiTheme="minorEastAsia" w:eastAsiaTheme="minorEastAsia" w:hAnsiTheme="minorEastAsia" w:hint="eastAsia"/>
                <w:b/>
                <w:bCs/>
                <w:sz w:val="24"/>
              </w:rPr>
              <w:t>给</w:t>
            </w:r>
            <w:r>
              <w:rPr>
                <w:rFonts w:asciiTheme="minorEastAsia" w:eastAsiaTheme="minorEastAsia" w:hAnsiTheme="minorEastAsia"/>
                <w:b/>
                <w:bCs/>
                <w:sz w:val="24"/>
              </w:rPr>
              <w:t>商超价格情况如何</w:t>
            </w:r>
            <w:r>
              <w:rPr>
                <w:rFonts w:asciiTheme="minorEastAsia" w:eastAsiaTheme="minorEastAsia" w:hAnsiTheme="minorEastAsia" w:hint="eastAsia"/>
                <w:b/>
                <w:bCs/>
                <w:sz w:val="24"/>
              </w:rPr>
              <w:t>？</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1</w:t>
            </w:r>
            <w:r>
              <w:rPr>
                <w:rFonts w:asciiTheme="minorEastAsia" w:eastAsiaTheme="minorEastAsia" w:hAnsiTheme="minorEastAsia" w:hint="eastAsia"/>
                <w:bCs/>
                <w:sz w:val="24"/>
              </w:rPr>
              <w:t>）基础盐和其他兄弟单位价格差不多，中端盐</w:t>
            </w:r>
            <w:r>
              <w:rPr>
                <w:rFonts w:asciiTheme="minorEastAsia" w:eastAsiaTheme="minorEastAsia" w:hAnsiTheme="minorEastAsia" w:hint="eastAsia"/>
                <w:bCs/>
                <w:sz w:val="24"/>
              </w:rPr>
              <w:t>批发</w:t>
            </w:r>
            <w:r>
              <w:rPr>
                <w:rFonts w:asciiTheme="minorEastAsia" w:eastAsiaTheme="minorEastAsia" w:hAnsiTheme="minorEastAsia" w:hint="eastAsia"/>
                <w:bCs/>
                <w:sz w:val="24"/>
              </w:rPr>
              <w:t>价格带</w:t>
            </w:r>
            <w:r>
              <w:rPr>
                <w:rFonts w:asciiTheme="minorEastAsia" w:eastAsiaTheme="minorEastAsia" w:hAnsiTheme="minorEastAsia" w:hint="eastAsia"/>
                <w:bCs/>
                <w:sz w:val="24"/>
              </w:rPr>
              <w:t>5600</w:t>
            </w:r>
            <w:r>
              <w:rPr>
                <w:rFonts w:asciiTheme="minorEastAsia" w:eastAsiaTheme="minorEastAsia" w:hAnsiTheme="minorEastAsia" w:hint="eastAsia"/>
                <w:bCs/>
                <w:sz w:val="24"/>
              </w:rPr>
              <w:t>元以上，高端盐价格带</w:t>
            </w:r>
            <w:r>
              <w:rPr>
                <w:rFonts w:asciiTheme="minorEastAsia" w:eastAsiaTheme="minorEastAsia" w:hAnsiTheme="minorEastAsia" w:hint="eastAsia"/>
                <w:bCs/>
                <w:sz w:val="24"/>
              </w:rPr>
              <w:t>1</w:t>
            </w:r>
            <w:r>
              <w:rPr>
                <w:rFonts w:asciiTheme="minorEastAsia" w:eastAsiaTheme="minorEastAsia" w:hAnsiTheme="minorEastAsia" w:hint="eastAsia"/>
                <w:bCs/>
                <w:sz w:val="24"/>
              </w:rPr>
              <w:t>万元以上，</w:t>
            </w:r>
            <w:r>
              <w:rPr>
                <w:rFonts w:asciiTheme="minorEastAsia" w:eastAsiaTheme="minorEastAsia" w:hAnsiTheme="minorEastAsia" w:hint="eastAsia"/>
                <w:bCs/>
                <w:sz w:val="24"/>
              </w:rPr>
              <w:t>2021</w:t>
            </w:r>
            <w:r>
              <w:rPr>
                <w:rFonts w:asciiTheme="minorEastAsia" w:eastAsiaTheme="minorEastAsia" w:hAnsiTheme="minorEastAsia" w:hint="eastAsia"/>
                <w:bCs/>
                <w:sz w:val="24"/>
              </w:rPr>
              <w:t>年中高端销量</w:t>
            </w:r>
            <w:r>
              <w:rPr>
                <w:rFonts w:asciiTheme="minorEastAsia" w:eastAsiaTheme="minorEastAsia" w:hAnsiTheme="minorEastAsia" w:hint="eastAsia"/>
                <w:bCs/>
                <w:sz w:val="24"/>
              </w:rPr>
              <w:lastRenderedPageBreak/>
              <w:t>5.7</w:t>
            </w:r>
            <w:r>
              <w:rPr>
                <w:rFonts w:asciiTheme="minorEastAsia" w:eastAsiaTheme="minorEastAsia" w:hAnsiTheme="minorEastAsia" w:hint="eastAsia"/>
                <w:bCs/>
                <w:sz w:val="24"/>
              </w:rPr>
              <w:t>万吨。</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：食盐</w:t>
            </w:r>
            <w:r>
              <w:rPr>
                <w:rFonts w:asciiTheme="minorEastAsia" w:eastAsiaTheme="minorEastAsia" w:hAnsiTheme="minorEastAsia"/>
                <w:b/>
                <w:bCs/>
                <w:sz w:val="24"/>
              </w:rPr>
              <w:t>毛利情况？</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雪天产销一体，</w:t>
            </w:r>
            <w:r>
              <w:rPr>
                <w:rFonts w:asciiTheme="minorEastAsia" w:eastAsiaTheme="minorEastAsia" w:hAnsiTheme="minorEastAsia" w:hint="eastAsia"/>
                <w:bCs/>
                <w:sz w:val="24"/>
              </w:rPr>
              <w:t>食</w:t>
            </w:r>
            <w:r>
              <w:rPr>
                <w:rFonts w:asciiTheme="minorEastAsia" w:eastAsiaTheme="minorEastAsia" w:hAnsiTheme="minorEastAsia" w:hint="eastAsia"/>
                <w:bCs/>
                <w:sz w:val="24"/>
              </w:rPr>
              <w:t>盐毛利率在</w:t>
            </w:r>
            <w:r>
              <w:rPr>
                <w:rFonts w:asciiTheme="minorEastAsia" w:eastAsiaTheme="minorEastAsia" w:hAnsiTheme="minorEastAsia" w:hint="eastAsia"/>
                <w:bCs/>
                <w:sz w:val="24"/>
              </w:rPr>
              <w:t>30%</w:t>
            </w:r>
            <w:r>
              <w:rPr>
                <w:rFonts w:asciiTheme="minorEastAsia" w:eastAsiaTheme="minorEastAsia" w:hAnsiTheme="minorEastAsia" w:hint="eastAsia"/>
                <w:bCs/>
                <w:sz w:val="24"/>
              </w:rPr>
              <w:t>左右。</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：食盐</w:t>
            </w:r>
            <w:r>
              <w:rPr>
                <w:rFonts w:asciiTheme="minorEastAsia" w:eastAsiaTheme="minorEastAsia" w:hAnsiTheme="minorEastAsia"/>
                <w:b/>
                <w:bCs/>
                <w:sz w:val="24"/>
              </w:rPr>
              <w:t>业务增长动力来自什么？</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
                <w:bCs/>
                <w:sz w:val="24"/>
              </w:rPr>
              <w:t>1</w:t>
            </w:r>
            <w:r>
              <w:rPr>
                <w:rFonts w:asciiTheme="minorEastAsia" w:eastAsiaTheme="minorEastAsia" w:hAnsiTheme="minorEastAsia" w:hint="eastAsia"/>
                <w:b/>
                <w:bCs/>
                <w:sz w:val="24"/>
              </w:rPr>
              <w:t>）量的增长：</w:t>
            </w:r>
            <w:r>
              <w:rPr>
                <w:rFonts w:asciiTheme="minorEastAsia" w:eastAsiaTheme="minorEastAsia" w:hAnsiTheme="minorEastAsia" w:hint="eastAsia"/>
                <w:bCs/>
                <w:sz w:val="24"/>
              </w:rPr>
              <w:t>提高市占率，目前只有</w:t>
            </w:r>
            <w:r>
              <w:rPr>
                <w:rFonts w:asciiTheme="minorEastAsia" w:eastAsiaTheme="minorEastAsia" w:hAnsiTheme="minorEastAsia" w:hint="eastAsia"/>
                <w:bCs/>
                <w:sz w:val="24"/>
              </w:rPr>
              <w:t>8%</w:t>
            </w:r>
            <w:r>
              <w:rPr>
                <w:rFonts w:asciiTheme="minorEastAsia" w:eastAsiaTheme="minorEastAsia" w:hAnsiTheme="minorEastAsia" w:hint="eastAsia"/>
                <w:bCs/>
                <w:sz w:val="24"/>
              </w:rPr>
              <w:t>，</w:t>
            </w:r>
            <w:r>
              <w:rPr>
                <w:rFonts w:asciiTheme="minorEastAsia" w:eastAsiaTheme="minorEastAsia" w:hAnsiTheme="minorEastAsia" w:hint="eastAsia"/>
                <w:bCs/>
                <w:sz w:val="24"/>
              </w:rPr>
              <w:t>2022</w:t>
            </w:r>
            <w:r>
              <w:rPr>
                <w:rFonts w:asciiTheme="minorEastAsia" w:eastAsiaTheme="minorEastAsia" w:hAnsiTheme="minorEastAsia" w:hint="eastAsia"/>
                <w:bCs/>
                <w:sz w:val="24"/>
              </w:rPr>
              <w:t>年预计达到</w:t>
            </w:r>
            <w:r>
              <w:rPr>
                <w:rFonts w:asciiTheme="minorEastAsia" w:eastAsiaTheme="minorEastAsia" w:hAnsiTheme="minorEastAsia" w:hint="eastAsia"/>
                <w:bCs/>
                <w:sz w:val="24"/>
              </w:rPr>
              <w:t>10%</w:t>
            </w:r>
            <w:r>
              <w:rPr>
                <w:rFonts w:asciiTheme="minorEastAsia" w:eastAsiaTheme="minorEastAsia" w:hAnsiTheme="minorEastAsia" w:hint="eastAsia"/>
                <w:bCs/>
                <w:sz w:val="24"/>
              </w:rPr>
              <w:t>以上。</w:t>
            </w:r>
            <w:r>
              <w:rPr>
                <w:rFonts w:asciiTheme="minorEastAsia" w:eastAsiaTheme="minorEastAsia" w:hAnsiTheme="minorEastAsia" w:hint="eastAsia"/>
                <w:b/>
                <w:bCs/>
                <w:sz w:val="24"/>
              </w:rPr>
              <w:t>2</w:t>
            </w:r>
            <w:r>
              <w:rPr>
                <w:rFonts w:asciiTheme="minorEastAsia" w:eastAsiaTheme="minorEastAsia" w:hAnsiTheme="minorEastAsia" w:hint="eastAsia"/>
                <w:b/>
                <w:bCs/>
                <w:sz w:val="24"/>
              </w:rPr>
              <w:t>）结构优</w:t>
            </w:r>
            <w:r>
              <w:rPr>
                <w:rFonts w:asciiTheme="minorEastAsia" w:eastAsiaTheme="minorEastAsia" w:hAnsiTheme="minorEastAsia" w:hint="eastAsia"/>
                <w:b/>
                <w:bCs/>
                <w:sz w:val="24"/>
              </w:rPr>
              <w:t>化</w:t>
            </w:r>
            <w:r>
              <w:rPr>
                <w:rFonts w:asciiTheme="minorEastAsia" w:eastAsiaTheme="minorEastAsia" w:hAnsiTheme="minorEastAsia" w:hint="eastAsia"/>
                <w:b/>
                <w:bCs/>
                <w:sz w:val="24"/>
              </w:rPr>
              <w:t>：</w:t>
            </w:r>
            <w:r>
              <w:rPr>
                <w:rFonts w:asciiTheme="minorEastAsia" w:eastAsiaTheme="minorEastAsia" w:hAnsiTheme="minorEastAsia" w:hint="eastAsia"/>
                <w:bCs/>
                <w:sz w:val="24"/>
              </w:rPr>
              <w:t>提高中高端盐比例，在全国大型商超、</w:t>
            </w:r>
            <w:r>
              <w:rPr>
                <w:rFonts w:asciiTheme="minorEastAsia" w:eastAsiaTheme="minorEastAsia" w:hAnsiTheme="minorEastAsia" w:hint="eastAsia"/>
                <w:bCs/>
                <w:sz w:val="24"/>
              </w:rPr>
              <w:t>KA</w:t>
            </w:r>
            <w:r>
              <w:rPr>
                <w:rFonts w:asciiTheme="minorEastAsia" w:eastAsiaTheme="minorEastAsia" w:hAnsiTheme="minorEastAsia" w:hint="eastAsia"/>
                <w:bCs/>
                <w:sz w:val="24"/>
              </w:rPr>
              <w:t>卖场</w:t>
            </w:r>
            <w:r>
              <w:rPr>
                <w:rFonts w:asciiTheme="minorEastAsia" w:eastAsiaTheme="minorEastAsia" w:hAnsiTheme="minorEastAsia" w:hint="eastAsia"/>
                <w:bCs/>
                <w:sz w:val="24"/>
              </w:rPr>
              <w:t>以及线上电商</w:t>
            </w:r>
            <w:r>
              <w:rPr>
                <w:rFonts w:asciiTheme="minorEastAsia" w:eastAsiaTheme="minorEastAsia" w:hAnsiTheme="minorEastAsia" w:hint="eastAsia"/>
                <w:bCs/>
                <w:sz w:val="24"/>
              </w:rPr>
              <w:t>进行重点开拓，全国目前有</w:t>
            </w:r>
            <w:r>
              <w:rPr>
                <w:rFonts w:asciiTheme="minorEastAsia" w:eastAsiaTheme="minorEastAsia" w:hAnsiTheme="minorEastAsia" w:hint="eastAsia"/>
                <w:bCs/>
                <w:sz w:val="24"/>
              </w:rPr>
              <w:t>30</w:t>
            </w:r>
            <w:r>
              <w:rPr>
                <w:rFonts w:asciiTheme="minorEastAsia" w:eastAsiaTheme="minorEastAsia" w:hAnsiTheme="minorEastAsia" w:hint="eastAsia"/>
                <w:bCs/>
                <w:sz w:val="24"/>
              </w:rPr>
              <w:t>家以上连锁，新开</w:t>
            </w:r>
            <w:r>
              <w:rPr>
                <w:rFonts w:asciiTheme="minorEastAsia" w:eastAsiaTheme="minorEastAsia" w:hAnsiTheme="minorEastAsia" w:hint="eastAsia"/>
                <w:bCs/>
                <w:sz w:val="24"/>
              </w:rPr>
              <w:t>2000</w:t>
            </w:r>
            <w:r>
              <w:rPr>
                <w:rFonts w:asciiTheme="minorEastAsia" w:eastAsiaTheme="minorEastAsia" w:hAnsiTheme="minorEastAsia" w:hint="eastAsia"/>
                <w:bCs/>
                <w:sz w:val="24"/>
              </w:rPr>
              <w:t>多家门店进驻雪天中高端产品，预计可以形成</w:t>
            </w:r>
            <w:r>
              <w:rPr>
                <w:rFonts w:asciiTheme="minorEastAsia" w:eastAsiaTheme="minorEastAsia" w:hAnsiTheme="minorEastAsia" w:hint="eastAsia"/>
                <w:bCs/>
                <w:sz w:val="24"/>
              </w:rPr>
              <w:t>较大</w:t>
            </w:r>
            <w:r>
              <w:rPr>
                <w:rFonts w:asciiTheme="minorEastAsia" w:eastAsiaTheme="minorEastAsia" w:hAnsiTheme="minorEastAsia" w:hint="eastAsia"/>
                <w:bCs/>
                <w:sz w:val="24"/>
              </w:rPr>
              <w:t>增量。</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氯化钠的纯度是否越高越好？</w:t>
            </w:r>
          </w:p>
          <w:p w:rsidR="00C67CA7" w:rsidRDefault="00BC63EF">
            <w:pPr>
              <w:spacing w:line="400" w:lineRule="exact"/>
              <w:ind w:firstLineChars="200" w:firstLine="482"/>
              <w:rPr>
                <w:rFonts w:asciiTheme="minorEastAsia" w:eastAsiaTheme="minorEastAsia" w:hAnsiTheme="minorEastAsia" w:cs="宋体"/>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是的，</w:t>
            </w:r>
            <w:r>
              <w:rPr>
                <w:rFonts w:asciiTheme="minorEastAsia" w:eastAsiaTheme="minorEastAsia" w:hAnsiTheme="minorEastAsia" w:hint="eastAsia"/>
                <w:sz w:val="24"/>
              </w:rPr>
              <w:t>纯度越高说明杂质越少，越纯越健康。</w:t>
            </w:r>
            <w:r>
              <w:rPr>
                <w:rFonts w:asciiTheme="minorEastAsia" w:eastAsiaTheme="minorEastAsia" w:hAnsiTheme="minorEastAsia" w:hint="eastAsia"/>
                <w:sz w:val="24"/>
              </w:rPr>
              <w:t>按照国家标准划分，</w:t>
            </w:r>
            <w:r>
              <w:rPr>
                <w:rFonts w:asciiTheme="minorEastAsia" w:eastAsiaTheme="minorEastAsia" w:hAnsiTheme="minorEastAsia"/>
                <w:sz w:val="24"/>
              </w:rPr>
              <w:t>井矿盐</w:t>
            </w:r>
            <w:r>
              <w:rPr>
                <w:rFonts w:asciiTheme="minorEastAsia" w:eastAsiaTheme="minorEastAsia" w:hAnsiTheme="minorEastAsia" w:hint="eastAsia"/>
                <w:sz w:val="24"/>
              </w:rPr>
              <w:t>经过</w:t>
            </w:r>
            <w:r>
              <w:rPr>
                <w:rFonts w:asciiTheme="minorEastAsia" w:eastAsiaTheme="minorEastAsia" w:hAnsiTheme="minorEastAsia"/>
                <w:sz w:val="24"/>
              </w:rPr>
              <w:t>精制提纯工艺</w:t>
            </w:r>
            <w:r>
              <w:rPr>
                <w:rFonts w:asciiTheme="minorEastAsia" w:eastAsiaTheme="minorEastAsia" w:hAnsiTheme="minorEastAsia" w:hint="eastAsia"/>
                <w:sz w:val="24"/>
              </w:rPr>
              <w:t>，纯度</w:t>
            </w:r>
            <w:r>
              <w:rPr>
                <w:rFonts w:asciiTheme="minorEastAsia" w:eastAsiaTheme="minorEastAsia" w:hAnsiTheme="minorEastAsia" w:hint="eastAsia"/>
                <w:sz w:val="24"/>
              </w:rPr>
              <w:t>普遍</w:t>
            </w:r>
            <w:r>
              <w:rPr>
                <w:rFonts w:asciiTheme="minorEastAsia" w:eastAsiaTheme="minorEastAsia" w:hAnsiTheme="minorEastAsia" w:hint="eastAsia"/>
                <w:sz w:val="24"/>
              </w:rPr>
              <w:t>高</w:t>
            </w:r>
            <w:r>
              <w:rPr>
                <w:rFonts w:asciiTheme="minorEastAsia" w:eastAsiaTheme="minorEastAsia" w:hAnsiTheme="minorEastAsia"/>
                <w:sz w:val="24"/>
              </w:rPr>
              <w:t>于</w:t>
            </w:r>
            <w:r>
              <w:rPr>
                <w:rFonts w:asciiTheme="minorEastAsia" w:eastAsiaTheme="minorEastAsia" w:hAnsiTheme="minorEastAsia" w:hint="eastAsia"/>
                <w:sz w:val="24"/>
              </w:rPr>
              <w:t>海盐、湖盐。</w:t>
            </w:r>
            <w:r>
              <w:rPr>
                <w:rFonts w:asciiTheme="minorEastAsia" w:eastAsiaTheme="minorEastAsia" w:hAnsiTheme="minorEastAsia"/>
                <w:sz w:val="24"/>
              </w:rPr>
              <w:t>井矿盐优级品</w:t>
            </w:r>
            <w:r>
              <w:rPr>
                <w:rFonts w:asciiTheme="minorEastAsia" w:eastAsiaTheme="minorEastAsia" w:hAnsiTheme="minorEastAsia" w:hint="eastAsia"/>
                <w:sz w:val="24"/>
              </w:rPr>
              <w:t>标准是纯度在</w:t>
            </w:r>
            <w:r>
              <w:rPr>
                <w:rFonts w:asciiTheme="minorEastAsia" w:eastAsiaTheme="minorEastAsia" w:hAnsiTheme="minorEastAsia"/>
                <w:sz w:val="24"/>
              </w:rPr>
              <w:t>99.1%</w:t>
            </w:r>
            <w:r>
              <w:rPr>
                <w:rFonts w:asciiTheme="minorEastAsia" w:eastAsiaTheme="minorEastAsia" w:hAnsiTheme="minorEastAsia"/>
                <w:sz w:val="24"/>
              </w:rPr>
              <w:t>以上</w:t>
            </w:r>
            <w:r>
              <w:rPr>
                <w:rFonts w:asciiTheme="minorEastAsia" w:eastAsiaTheme="minorEastAsia" w:hAnsiTheme="minorEastAsia" w:hint="eastAsia"/>
                <w:sz w:val="24"/>
              </w:rPr>
              <w:t>，</w:t>
            </w:r>
            <w:r>
              <w:rPr>
                <w:rFonts w:asciiTheme="minorEastAsia" w:eastAsiaTheme="minorEastAsia" w:hAnsiTheme="minorEastAsia"/>
                <w:sz w:val="24"/>
              </w:rPr>
              <w:t>合格品</w:t>
            </w:r>
            <w:r>
              <w:rPr>
                <w:rFonts w:asciiTheme="minorEastAsia" w:eastAsiaTheme="minorEastAsia" w:hAnsiTheme="minorEastAsia" w:hint="eastAsia"/>
                <w:sz w:val="24"/>
              </w:rPr>
              <w:t>标准是</w:t>
            </w:r>
            <w:r>
              <w:rPr>
                <w:rFonts w:asciiTheme="minorEastAsia" w:eastAsiaTheme="minorEastAsia" w:hAnsiTheme="minorEastAsia"/>
                <w:sz w:val="24"/>
              </w:rPr>
              <w:t>98.5%</w:t>
            </w:r>
            <w:r>
              <w:rPr>
                <w:rFonts w:asciiTheme="minorEastAsia" w:eastAsiaTheme="minorEastAsia" w:hAnsiTheme="minorEastAsia"/>
                <w:sz w:val="24"/>
              </w:rPr>
              <w:t>以上</w:t>
            </w:r>
            <w:r>
              <w:rPr>
                <w:rFonts w:asciiTheme="minorEastAsia" w:eastAsiaTheme="minorEastAsia" w:hAnsiTheme="minorEastAsia" w:hint="eastAsia"/>
                <w:sz w:val="24"/>
              </w:rPr>
              <w:t>，而公司所有的产品纯度都在</w:t>
            </w:r>
            <w:r>
              <w:rPr>
                <w:rFonts w:asciiTheme="minorEastAsia" w:eastAsiaTheme="minorEastAsia" w:hAnsiTheme="minorEastAsia"/>
                <w:sz w:val="24"/>
              </w:rPr>
              <w:t>99.6%</w:t>
            </w:r>
            <w:r>
              <w:rPr>
                <w:rFonts w:asciiTheme="minorEastAsia" w:eastAsiaTheme="minorEastAsia" w:hAnsiTheme="minorEastAsia" w:hint="eastAsia"/>
                <w:sz w:val="24"/>
              </w:rPr>
              <w:t>以上，</w:t>
            </w:r>
            <w:r>
              <w:rPr>
                <w:rFonts w:asciiTheme="minorEastAsia" w:eastAsiaTheme="minorEastAsia" w:hAnsiTheme="minorEastAsia" w:cs="宋体" w:hint="eastAsia"/>
                <w:sz w:val="24"/>
              </w:rPr>
              <w:t>松態在</w:t>
            </w:r>
            <w:r>
              <w:rPr>
                <w:rFonts w:asciiTheme="minorEastAsia" w:eastAsiaTheme="minorEastAsia" w:hAnsiTheme="minorEastAsia" w:cs="宋体" w:hint="eastAsia"/>
                <w:sz w:val="24"/>
              </w:rPr>
              <w:t>9</w:t>
            </w:r>
            <w:r>
              <w:rPr>
                <w:rFonts w:asciiTheme="minorEastAsia" w:eastAsiaTheme="minorEastAsia" w:hAnsiTheme="minorEastAsia" w:cs="宋体"/>
                <w:sz w:val="24"/>
              </w:rPr>
              <w:t>97</w:t>
            </w:r>
            <w:r>
              <w:rPr>
                <w:rFonts w:asciiTheme="minorEastAsia" w:eastAsiaTheme="minorEastAsia" w:hAnsiTheme="minorEastAsia" w:cs="宋体" w:hint="eastAsia"/>
                <w:sz w:val="24"/>
              </w:rPr>
              <w:t>以上，</w:t>
            </w:r>
            <w:r>
              <w:rPr>
                <w:rFonts w:asciiTheme="minorEastAsia" w:eastAsiaTheme="minorEastAsia" w:hAnsiTheme="minorEastAsia" w:cs="宋体"/>
                <w:sz w:val="24"/>
              </w:rPr>
              <w:t>雪天</w:t>
            </w:r>
            <w:r>
              <w:rPr>
                <w:rFonts w:asciiTheme="minorEastAsia" w:eastAsiaTheme="minorEastAsia" w:hAnsiTheme="minorEastAsia" w:cs="宋体" w:hint="eastAsia"/>
                <w:sz w:val="24"/>
              </w:rPr>
              <w:t>有品质优势</w:t>
            </w:r>
            <w:r>
              <w:rPr>
                <w:rFonts w:asciiTheme="minorEastAsia" w:eastAsiaTheme="minorEastAsia" w:hAnsiTheme="minorEastAsia" w:cs="宋体" w:hint="eastAsia"/>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公司在</w:t>
            </w:r>
            <w:r>
              <w:rPr>
                <w:rFonts w:asciiTheme="minorEastAsia" w:eastAsiaTheme="minorEastAsia" w:hAnsiTheme="minorEastAsia"/>
                <w:b/>
                <w:bCs/>
                <w:sz w:val="24"/>
              </w:rPr>
              <w:t>湖南省内的市占率</w:t>
            </w:r>
            <w:r>
              <w:rPr>
                <w:rFonts w:asciiTheme="minorEastAsia" w:eastAsiaTheme="minorEastAsia" w:hAnsiTheme="minorEastAsia" w:hint="eastAsia"/>
                <w:b/>
                <w:bCs/>
                <w:sz w:val="24"/>
              </w:rPr>
              <w:t>？</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湖南省是主渠道，市占率大概是</w:t>
            </w:r>
            <w:r>
              <w:rPr>
                <w:rFonts w:asciiTheme="minorEastAsia" w:eastAsiaTheme="minorEastAsia" w:hAnsiTheme="minorEastAsia" w:hint="eastAsia"/>
                <w:sz w:val="24"/>
              </w:rPr>
              <w:t>8</w:t>
            </w:r>
            <w:r>
              <w:rPr>
                <w:rFonts w:asciiTheme="minorEastAsia" w:eastAsiaTheme="minorEastAsia" w:hAnsiTheme="minorEastAsia"/>
                <w:sz w:val="24"/>
              </w:rPr>
              <w:t>0%</w:t>
            </w:r>
            <w:r>
              <w:rPr>
                <w:rFonts w:asciiTheme="minorEastAsia" w:eastAsiaTheme="minorEastAsia" w:hAnsiTheme="minorEastAsia" w:hint="eastAsia"/>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食用盐的</w:t>
            </w:r>
            <w:r>
              <w:rPr>
                <w:rFonts w:asciiTheme="minorEastAsia" w:eastAsiaTheme="minorEastAsia" w:hAnsiTheme="minorEastAsia"/>
                <w:b/>
                <w:bCs/>
                <w:sz w:val="24"/>
              </w:rPr>
              <w:t>销售费用</w:t>
            </w:r>
            <w:r>
              <w:rPr>
                <w:rFonts w:asciiTheme="minorEastAsia" w:eastAsiaTheme="minorEastAsia" w:hAnsiTheme="minorEastAsia" w:hint="eastAsia"/>
                <w:b/>
                <w:bCs/>
                <w:sz w:val="24"/>
              </w:rPr>
              <w:t>是否</w:t>
            </w:r>
            <w:r>
              <w:rPr>
                <w:rFonts w:asciiTheme="minorEastAsia" w:eastAsiaTheme="minorEastAsia" w:hAnsiTheme="minorEastAsia"/>
                <w:b/>
                <w:bCs/>
                <w:sz w:val="24"/>
              </w:rPr>
              <w:t>会大幅增加</w:t>
            </w:r>
            <w:r>
              <w:rPr>
                <w:rFonts w:asciiTheme="minorEastAsia" w:eastAsiaTheme="minorEastAsia" w:hAnsiTheme="minorEastAsia" w:hint="eastAsia"/>
                <w:b/>
                <w:bCs/>
                <w:sz w:val="24"/>
              </w:rPr>
              <w:t>？整体</w:t>
            </w:r>
            <w:r>
              <w:rPr>
                <w:rFonts w:asciiTheme="minorEastAsia" w:eastAsiaTheme="minorEastAsia" w:hAnsiTheme="minorEastAsia"/>
                <w:b/>
                <w:bCs/>
                <w:sz w:val="24"/>
              </w:rPr>
              <w:t>广告费用</w:t>
            </w:r>
            <w:r>
              <w:rPr>
                <w:rFonts w:asciiTheme="minorEastAsia" w:eastAsiaTheme="minorEastAsia" w:hAnsiTheme="minorEastAsia" w:hint="eastAsia"/>
                <w:b/>
                <w:bCs/>
                <w:sz w:val="24"/>
              </w:rPr>
              <w:t>往后的增长情况？</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促使食用盐品类这几年表现较好的因素包括：</w:t>
            </w:r>
            <w:r>
              <w:rPr>
                <w:rFonts w:asciiTheme="minorEastAsia" w:eastAsiaTheme="minorEastAsia" w:hAnsiTheme="minorEastAsia" w:hint="eastAsia"/>
                <w:b/>
                <w:bCs/>
                <w:sz w:val="24"/>
              </w:rPr>
              <w:t>①品牌宣传投入。</w:t>
            </w:r>
            <w:r>
              <w:rPr>
                <w:rFonts w:asciiTheme="minorEastAsia" w:eastAsiaTheme="minorEastAsia" w:hAnsiTheme="minorEastAsia" w:hint="eastAsia"/>
                <w:sz w:val="24"/>
              </w:rPr>
              <w:t>公司在</w:t>
            </w:r>
            <w:r>
              <w:rPr>
                <w:rFonts w:asciiTheme="minorEastAsia" w:eastAsiaTheme="minorEastAsia" w:hAnsiTheme="minorEastAsia"/>
                <w:sz w:val="24"/>
              </w:rPr>
              <w:t>2018</w:t>
            </w:r>
            <w:r>
              <w:rPr>
                <w:rFonts w:asciiTheme="minorEastAsia" w:eastAsiaTheme="minorEastAsia" w:hAnsiTheme="minorEastAsia" w:hint="eastAsia"/>
                <w:sz w:val="24"/>
              </w:rPr>
              <w:t>年上市以来保持稳定净利润的前提下，每年都投入几千万的品牌宣传费用，并且在持续增加；</w:t>
            </w:r>
            <w:r>
              <w:rPr>
                <w:rFonts w:asciiTheme="minorEastAsia" w:eastAsiaTheme="minorEastAsia" w:hAnsiTheme="minorEastAsia" w:hint="eastAsia"/>
                <w:b/>
                <w:bCs/>
                <w:sz w:val="24"/>
              </w:rPr>
              <w:t>②研发投入。</w:t>
            </w:r>
            <w:r>
              <w:rPr>
                <w:rFonts w:asciiTheme="minorEastAsia" w:eastAsiaTheme="minorEastAsia" w:hAnsiTheme="minorEastAsia" w:hint="eastAsia"/>
                <w:sz w:val="24"/>
              </w:rPr>
              <w:t>公司每年投入上亿的研发费用，</w:t>
            </w:r>
            <w:r>
              <w:rPr>
                <w:rFonts w:asciiTheme="minorEastAsia" w:eastAsiaTheme="minorEastAsia" w:hAnsiTheme="minorEastAsia" w:hint="eastAsia"/>
                <w:sz w:val="24"/>
              </w:rPr>
              <w:t>2</w:t>
            </w:r>
            <w:r>
              <w:rPr>
                <w:rFonts w:asciiTheme="minorEastAsia" w:eastAsiaTheme="minorEastAsia" w:hAnsiTheme="minorEastAsia"/>
                <w:sz w:val="24"/>
              </w:rPr>
              <w:t>021</w:t>
            </w:r>
            <w:r>
              <w:rPr>
                <w:rFonts w:asciiTheme="minorEastAsia" w:eastAsiaTheme="minorEastAsia" w:hAnsiTheme="minorEastAsia" w:hint="eastAsia"/>
                <w:sz w:val="24"/>
              </w:rPr>
              <w:t>年达到了</w:t>
            </w:r>
            <w:r>
              <w:rPr>
                <w:rFonts w:asciiTheme="minorEastAsia" w:eastAsiaTheme="minorEastAsia" w:hAnsiTheme="minorEastAsia" w:hint="eastAsia"/>
                <w:sz w:val="24"/>
              </w:rPr>
              <w:t>1</w:t>
            </w:r>
            <w:r>
              <w:rPr>
                <w:rFonts w:asciiTheme="minorEastAsia" w:eastAsiaTheme="minorEastAsia" w:hAnsiTheme="minorEastAsia"/>
                <w:sz w:val="24"/>
              </w:rPr>
              <w:t>.9</w:t>
            </w:r>
            <w:r>
              <w:rPr>
                <w:rFonts w:asciiTheme="minorEastAsia" w:eastAsiaTheme="minorEastAsia" w:hAnsiTheme="minorEastAsia" w:hint="eastAsia"/>
                <w:sz w:val="24"/>
              </w:rPr>
              <w:t>亿；</w:t>
            </w:r>
            <w:r>
              <w:rPr>
                <w:rFonts w:asciiTheme="minorEastAsia" w:eastAsiaTheme="minorEastAsia" w:hAnsiTheme="minorEastAsia" w:hint="eastAsia"/>
                <w:b/>
                <w:bCs/>
                <w:sz w:val="24"/>
              </w:rPr>
              <w:t>③渠道建设。</w:t>
            </w:r>
            <w:r>
              <w:rPr>
                <w:rFonts w:asciiTheme="minorEastAsia" w:eastAsiaTheme="minorEastAsia" w:hAnsiTheme="minorEastAsia" w:hint="eastAsia"/>
                <w:sz w:val="24"/>
              </w:rPr>
              <w:t>公司积极在省外铺设渠道，进行全国化布局，已经组建了</w:t>
            </w:r>
            <w:r>
              <w:rPr>
                <w:rFonts w:asciiTheme="minorEastAsia" w:eastAsiaTheme="minorEastAsia" w:hAnsiTheme="minorEastAsia" w:hint="eastAsia"/>
                <w:sz w:val="24"/>
              </w:rPr>
              <w:t>3</w:t>
            </w:r>
            <w:r>
              <w:rPr>
                <w:rFonts w:asciiTheme="minorEastAsia" w:eastAsiaTheme="minorEastAsia" w:hAnsiTheme="minorEastAsia"/>
                <w:sz w:val="24"/>
              </w:rPr>
              <w:t>0</w:t>
            </w:r>
            <w:r>
              <w:rPr>
                <w:rFonts w:asciiTheme="minorEastAsia" w:eastAsiaTheme="minorEastAsia" w:hAnsiTheme="minorEastAsia" w:hint="eastAsia"/>
                <w:sz w:val="24"/>
              </w:rPr>
              <w:t>个</w:t>
            </w:r>
            <w:r>
              <w:rPr>
                <w:rFonts w:asciiTheme="minorEastAsia" w:eastAsiaTheme="minorEastAsia" w:hAnsiTheme="minorEastAsia" w:hint="eastAsia"/>
                <w:sz w:val="24"/>
              </w:rPr>
              <w:t>省外</w:t>
            </w:r>
            <w:r>
              <w:rPr>
                <w:rFonts w:asciiTheme="minorEastAsia" w:eastAsiaTheme="minorEastAsia" w:hAnsiTheme="minorEastAsia" w:hint="eastAsia"/>
                <w:sz w:val="24"/>
              </w:rPr>
              <w:t>分公司团队。公司</w:t>
            </w:r>
            <w:r>
              <w:rPr>
                <w:rFonts w:asciiTheme="minorEastAsia" w:eastAsiaTheme="minorEastAsia" w:hAnsiTheme="minorEastAsia" w:hint="eastAsia"/>
                <w:sz w:val="24"/>
              </w:rPr>
              <w:t>以前</w:t>
            </w:r>
            <w:r>
              <w:rPr>
                <w:rFonts w:asciiTheme="minorEastAsia" w:eastAsiaTheme="minorEastAsia" w:hAnsiTheme="minorEastAsia" w:hint="eastAsia"/>
                <w:sz w:val="24"/>
              </w:rPr>
              <w:t>一直</w:t>
            </w:r>
            <w:r>
              <w:rPr>
                <w:rFonts w:asciiTheme="minorEastAsia" w:eastAsiaTheme="minorEastAsia" w:hAnsiTheme="minorEastAsia" w:hint="eastAsia"/>
                <w:sz w:val="24"/>
              </w:rPr>
              <w:t>主要</w:t>
            </w:r>
            <w:r>
              <w:rPr>
                <w:rFonts w:asciiTheme="minorEastAsia" w:eastAsiaTheme="minorEastAsia" w:hAnsiTheme="minorEastAsia" w:hint="eastAsia"/>
                <w:sz w:val="24"/>
              </w:rPr>
              <w:t>依靠</w:t>
            </w:r>
            <w:r>
              <w:rPr>
                <w:rFonts w:asciiTheme="minorEastAsia" w:eastAsiaTheme="minorEastAsia" w:hAnsiTheme="minorEastAsia" w:hint="eastAsia"/>
                <w:sz w:val="24"/>
              </w:rPr>
              <w:t>食</w:t>
            </w:r>
            <w:r>
              <w:rPr>
                <w:rFonts w:asciiTheme="minorEastAsia" w:eastAsiaTheme="minorEastAsia" w:hAnsiTheme="minorEastAsia" w:hint="eastAsia"/>
                <w:sz w:val="24"/>
              </w:rPr>
              <w:t>盐业务来消化上述持续投入的费用，支撑起稳定的净利润</w:t>
            </w:r>
            <w:r>
              <w:rPr>
                <w:rFonts w:asciiTheme="minorEastAsia" w:eastAsiaTheme="minorEastAsia" w:hAnsiTheme="minorEastAsia" w:hint="eastAsia"/>
                <w:sz w:val="24"/>
              </w:rPr>
              <w:t>。</w:t>
            </w:r>
            <w:r>
              <w:rPr>
                <w:rFonts w:asciiTheme="minorEastAsia" w:eastAsiaTheme="minorEastAsia" w:hAnsiTheme="minorEastAsia" w:hint="eastAsia"/>
                <w:sz w:val="24"/>
              </w:rPr>
              <w:t>现在盐与盐化工业务双轮驱动，今后</w:t>
            </w:r>
            <w:r>
              <w:rPr>
                <w:rFonts w:asciiTheme="minorEastAsia" w:eastAsiaTheme="minorEastAsia" w:hAnsiTheme="minorEastAsia" w:hint="eastAsia"/>
                <w:sz w:val="24"/>
              </w:rPr>
              <w:t>这种持续投入、</w:t>
            </w:r>
            <w:r>
              <w:rPr>
                <w:rFonts w:asciiTheme="minorEastAsia" w:eastAsiaTheme="minorEastAsia" w:hAnsiTheme="minorEastAsia" w:hint="eastAsia"/>
                <w:sz w:val="24"/>
              </w:rPr>
              <w:t>滚动</w:t>
            </w:r>
            <w:r>
              <w:rPr>
                <w:rFonts w:asciiTheme="minorEastAsia" w:eastAsiaTheme="minorEastAsia" w:hAnsiTheme="minorEastAsia" w:hint="eastAsia"/>
                <w:sz w:val="24"/>
              </w:rPr>
              <w:t>发展的势头仍会延续</w:t>
            </w:r>
            <w:r>
              <w:rPr>
                <w:rFonts w:asciiTheme="minorEastAsia" w:eastAsiaTheme="minorEastAsia" w:hAnsiTheme="minorEastAsia" w:hint="eastAsia"/>
                <w:sz w:val="24"/>
              </w:rPr>
              <w:t>并加大</w:t>
            </w:r>
            <w:r>
              <w:rPr>
                <w:rFonts w:asciiTheme="minorEastAsia" w:eastAsiaTheme="minorEastAsia" w:hAnsiTheme="minorEastAsia" w:hint="eastAsia"/>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如何看待食盐业绩的波动情况？</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整体看来食盐的业绩是好的，食盐的增长不像盐化工产品一样波动较大，销量是</w:t>
            </w:r>
            <w:r>
              <w:rPr>
                <w:rFonts w:asciiTheme="minorEastAsia" w:eastAsiaTheme="minorEastAsia" w:hAnsiTheme="minorEastAsia"/>
                <w:sz w:val="24"/>
              </w:rPr>
              <w:t>逐步增长</w:t>
            </w:r>
            <w:r>
              <w:rPr>
                <w:rFonts w:asciiTheme="minorEastAsia" w:eastAsiaTheme="minorEastAsia" w:hAnsiTheme="minorEastAsia" w:hint="eastAsia"/>
                <w:sz w:val="24"/>
              </w:rPr>
              <w:t>、</w:t>
            </w:r>
            <w:r>
              <w:rPr>
                <w:rFonts w:asciiTheme="minorEastAsia" w:eastAsiaTheme="minorEastAsia" w:hAnsiTheme="minorEastAsia"/>
                <w:sz w:val="24"/>
              </w:rPr>
              <w:t>结构</w:t>
            </w:r>
            <w:r>
              <w:rPr>
                <w:rFonts w:asciiTheme="minorEastAsia" w:eastAsiaTheme="minorEastAsia" w:hAnsiTheme="minorEastAsia" w:hint="eastAsia"/>
                <w:sz w:val="24"/>
              </w:rPr>
              <w:t>是逐步</w:t>
            </w:r>
            <w:r>
              <w:rPr>
                <w:rFonts w:asciiTheme="minorEastAsia" w:eastAsiaTheme="minorEastAsia" w:hAnsiTheme="minorEastAsia"/>
                <w:sz w:val="24"/>
              </w:rPr>
              <w:t>拉升</w:t>
            </w:r>
            <w:r>
              <w:rPr>
                <w:rFonts w:asciiTheme="minorEastAsia" w:eastAsiaTheme="minorEastAsia" w:hAnsiTheme="minorEastAsia" w:hint="eastAsia"/>
                <w:sz w:val="24"/>
              </w:rPr>
              <w:t>的。而且食盐作为民生必需品，</w:t>
            </w:r>
            <w:r>
              <w:rPr>
                <w:rFonts w:asciiTheme="minorEastAsia" w:eastAsiaTheme="minorEastAsia" w:hAnsiTheme="minorEastAsia"/>
                <w:sz w:val="24"/>
              </w:rPr>
              <w:t>基础产品</w:t>
            </w:r>
            <w:r>
              <w:rPr>
                <w:rFonts w:asciiTheme="minorEastAsia" w:eastAsiaTheme="minorEastAsia" w:hAnsiTheme="minorEastAsia" w:hint="eastAsia"/>
                <w:sz w:val="24"/>
              </w:rPr>
              <w:t>的</w:t>
            </w:r>
            <w:r>
              <w:rPr>
                <w:rFonts w:asciiTheme="minorEastAsia" w:eastAsiaTheme="minorEastAsia" w:hAnsiTheme="minorEastAsia"/>
                <w:sz w:val="24"/>
              </w:rPr>
              <w:t>价格相对稳定</w:t>
            </w:r>
            <w:r>
              <w:rPr>
                <w:rFonts w:asciiTheme="minorEastAsia" w:eastAsiaTheme="minorEastAsia" w:hAnsiTheme="minorEastAsia" w:hint="eastAsia"/>
                <w:sz w:val="24"/>
              </w:rPr>
              <w:t>，在此基础上公司的差异化产品、</w:t>
            </w:r>
            <w:r>
              <w:rPr>
                <w:rFonts w:asciiTheme="minorEastAsia" w:eastAsiaTheme="minorEastAsia" w:hAnsiTheme="minorEastAsia"/>
                <w:sz w:val="24"/>
              </w:rPr>
              <w:t>高端产品</w:t>
            </w:r>
            <w:r>
              <w:rPr>
                <w:rFonts w:asciiTheme="minorEastAsia" w:eastAsiaTheme="minorEastAsia" w:hAnsiTheme="minorEastAsia" w:hint="eastAsia"/>
                <w:sz w:val="24"/>
              </w:rPr>
              <w:t>能对销量和盈利能力起到</w:t>
            </w:r>
            <w:r>
              <w:rPr>
                <w:rFonts w:asciiTheme="minorEastAsia" w:eastAsiaTheme="minorEastAsia" w:hAnsiTheme="minorEastAsia" w:hint="eastAsia"/>
                <w:sz w:val="24"/>
              </w:rPr>
              <w:t>拉升</w:t>
            </w:r>
            <w:r>
              <w:rPr>
                <w:rFonts w:asciiTheme="minorEastAsia" w:eastAsiaTheme="minorEastAsia" w:hAnsiTheme="minorEastAsia" w:hint="eastAsia"/>
                <w:sz w:val="24"/>
              </w:rPr>
              <w:t>作用</w:t>
            </w:r>
            <w:r>
              <w:rPr>
                <w:rFonts w:asciiTheme="minorEastAsia" w:eastAsiaTheme="minorEastAsia" w:hAnsiTheme="minorEastAsia" w:hint="eastAsia"/>
                <w:sz w:val="24"/>
              </w:rPr>
              <w:t>，</w:t>
            </w:r>
            <w:r>
              <w:rPr>
                <w:rFonts w:asciiTheme="minorEastAsia" w:eastAsiaTheme="minorEastAsia" w:hAnsiTheme="minorEastAsia" w:hint="eastAsia"/>
                <w:sz w:val="24"/>
              </w:rPr>
              <w:t>呈现量价齐升态势</w:t>
            </w:r>
            <w:r>
              <w:rPr>
                <w:rFonts w:asciiTheme="minorEastAsia" w:eastAsiaTheme="minorEastAsia" w:hAnsiTheme="minorEastAsia" w:hint="eastAsia"/>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公司发展</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lastRenderedPageBreak/>
              <w:t>Q</w:t>
            </w:r>
            <w:r>
              <w:rPr>
                <w:rFonts w:asciiTheme="minorEastAsia" w:eastAsiaTheme="minorEastAsia" w:hAnsiTheme="minorEastAsia"/>
                <w:b/>
                <w:bCs/>
                <w:sz w:val="24"/>
              </w:rPr>
              <w:t>：</w:t>
            </w:r>
            <w:r>
              <w:rPr>
                <w:rFonts w:asciiTheme="minorEastAsia" w:eastAsiaTheme="minorEastAsia" w:hAnsiTheme="minorEastAsia" w:hint="eastAsia"/>
                <w:b/>
                <w:bCs/>
                <w:sz w:val="24"/>
              </w:rPr>
              <w:t>公司在新能源方向上的拓展情况？</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公司有往新能源方向布局的</w:t>
            </w:r>
            <w:r>
              <w:rPr>
                <w:rFonts w:asciiTheme="minorEastAsia" w:eastAsiaTheme="minorEastAsia" w:hAnsiTheme="minorEastAsia" w:hint="eastAsia"/>
                <w:sz w:val="24"/>
              </w:rPr>
              <w:t>规</w:t>
            </w:r>
            <w:r>
              <w:rPr>
                <w:rFonts w:asciiTheme="minorEastAsia" w:eastAsiaTheme="minorEastAsia" w:hAnsiTheme="minorEastAsia" w:hint="eastAsia"/>
                <w:sz w:val="24"/>
              </w:rPr>
              <w:t>划，</w:t>
            </w:r>
            <w:r>
              <w:rPr>
                <w:rFonts w:asciiTheme="minorEastAsia" w:eastAsiaTheme="minorEastAsia" w:hAnsiTheme="minorEastAsia"/>
                <w:sz w:val="24"/>
              </w:rPr>
              <w:t>主要是因为</w:t>
            </w:r>
            <w:r>
              <w:rPr>
                <w:rFonts w:asciiTheme="minorEastAsia" w:eastAsiaTheme="minorEastAsia" w:hAnsiTheme="minorEastAsia" w:hint="eastAsia"/>
                <w:sz w:val="24"/>
              </w:rPr>
              <w:t>：</w:t>
            </w:r>
            <w:r>
              <w:rPr>
                <w:rFonts w:asciiTheme="minorEastAsia" w:eastAsiaTheme="minorEastAsia" w:hAnsiTheme="minorEastAsia"/>
                <w:sz w:val="24"/>
              </w:rPr>
              <w:t>纯碱</w:t>
            </w:r>
            <w:r>
              <w:rPr>
                <w:rFonts w:asciiTheme="minorEastAsia" w:eastAsiaTheme="minorEastAsia" w:hAnsiTheme="minorEastAsia" w:hint="eastAsia"/>
                <w:sz w:val="24"/>
              </w:rPr>
              <w:t>是</w:t>
            </w:r>
            <w:r>
              <w:rPr>
                <w:rFonts w:asciiTheme="minorEastAsia" w:eastAsiaTheme="minorEastAsia" w:hAnsiTheme="minorEastAsia" w:hint="eastAsia"/>
                <w:sz w:val="24"/>
              </w:rPr>
              <w:t>光伏玻璃、</w:t>
            </w:r>
            <w:r>
              <w:rPr>
                <w:rFonts w:asciiTheme="minorEastAsia" w:eastAsiaTheme="minorEastAsia" w:hAnsiTheme="minorEastAsia" w:hint="eastAsia"/>
                <w:sz w:val="24"/>
              </w:rPr>
              <w:t>锂电池和</w:t>
            </w:r>
            <w:r>
              <w:rPr>
                <w:rFonts w:asciiTheme="minorEastAsia" w:eastAsiaTheme="minorEastAsia" w:hAnsiTheme="minorEastAsia" w:hint="eastAsia"/>
                <w:sz w:val="24"/>
              </w:rPr>
              <w:t>钠</w:t>
            </w:r>
            <w:r>
              <w:rPr>
                <w:rFonts w:asciiTheme="minorEastAsia" w:eastAsiaTheme="minorEastAsia" w:hAnsiTheme="minorEastAsia" w:hint="eastAsia"/>
                <w:sz w:val="24"/>
              </w:rPr>
              <w:t>电池的必要原料，</w:t>
            </w:r>
            <w:r>
              <w:rPr>
                <w:rFonts w:asciiTheme="minorEastAsia" w:eastAsiaTheme="minorEastAsia" w:hAnsiTheme="minorEastAsia" w:hint="eastAsia"/>
                <w:sz w:val="24"/>
              </w:rPr>
              <w:t>且其</w:t>
            </w:r>
            <w:r>
              <w:rPr>
                <w:rFonts w:asciiTheme="minorEastAsia" w:eastAsiaTheme="minorEastAsia" w:hAnsiTheme="minorEastAsia" w:hint="eastAsia"/>
                <w:sz w:val="24"/>
              </w:rPr>
              <w:t>纯度影响下游产品的品质，公司正在</w:t>
            </w:r>
            <w:r>
              <w:rPr>
                <w:rFonts w:asciiTheme="minorEastAsia" w:eastAsiaTheme="minorEastAsia" w:hAnsiTheme="minorEastAsia" w:hint="eastAsia"/>
                <w:sz w:val="24"/>
              </w:rPr>
              <w:t>积极</w:t>
            </w:r>
            <w:r>
              <w:rPr>
                <w:rFonts w:asciiTheme="minorEastAsia" w:eastAsiaTheme="minorEastAsia" w:hAnsiTheme="minorEastAsia" w:hint="eastAsia"/>
                <w:sz w:val="24"/>
              </w:rPr>
              <w:t>开展相关的合作研究。</w:t>
            </w:r>
            <w:r>
              <w:rPr>
                <w:rFonts w:asciiTheme="minorEastAsia" w:eastAsiaTheme="minorEastAsia" w:hAnsiTheme="minorEastAsia" w:hint="eastAsia"/>
                <w:sz w:val="24"/>
              </w:rPr>
              <w:t>此外，九二盐业所在氟盐化工园区具有相关资源禀赋优势。</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拥有医药产业背景的控股股东对公司的好处？</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sz w:val="24"/>
              </w:rPr>
              <w:t>湖南医药集团</w:t>
            </w:r>
            <w:r>
              <w:rPr>
                <w:rFonts w:asciiTheme="minorEastAsia" w:eastAsiaTheme="minorEastAsia" w:hAnsiTheme="minorEastAsia" w:hint="eastAsia"/>
                <w:sz w:val="24"/>
              </w:rPr>
              <w:t>同为控股</w:t>
            </w:r>
            <w:r>
              <w:rPr>
                <w:rFonts w:asciiTheme="minorEastAsia" w:eastAsiaTheme="minorEastAsia" w:hAnsiTheme="minorEastAsia" w:hint="eastAsia"/>
                <w:sz w:val="24"/>
              </w:rPr>
              <w:t>股东</w:t>
            </w:r>
            <w:r>
              <w:rPr>
                <w:rFonts w:asciiTheme="minorEastAsia" w:eastAsiaTheme="minorEastAsia" w:hAnsiTheme="minorEastAsia" w:hint="eastAsia"/>
                <w:sz w:val="24"/>
              </w:rPr>
              <w:t>的子公司</w:t>
            </w:r>
            <w:r>
              <w:rPr>
                <w:rFonts w:asciiTheme="minorEastAsia" w:eastAsiaTheme="minorEastAsia" w:hAnsiTheme="minorEastAsia" w:hint="eastAsia"/>
                <w:sz w:val="24"/>
              </w:rPr>
              <w:t>，能给公司提供</w:t>
            </w:r>
            <w:r>
              <w:rPr>
                <w:rFonts w:asciiTheme="minorEastAsia" w:eastAsiaTheme="minorEastAsia" w:hAnsiTheme="minorEastAsia" w:hint="eastAsia"/>
                <w:sz w:val="24"/>
              </w:rPr>
              <w:t>资源</w:t>
            </w:r>
            <w:r>
              <w:rPr>
                <w:rFonts w:asciiTheme="minorEastAsia" w:eastAsiaTheme="minorEastAsia" w:hAnsiTheme="minorEastAsia" w:hint="eastAsia"/>
                <w:sz w:val="24"/>
              </w:rPr>
              <w:t>互融互通的便利，包括物流运输、</w:t>
            </w:r>
            <w:r>
              <w:rPr>
                <w:rFonts w:asciiTheme="minorEastAsia" w:eastAsiaTheme="minorEastAsia" w:hAnsiTheme="minorEastAsia"/>
                <w:sz w:val="24"/>
              </w:rPr>
              <w:t>仓储</w:t>
            </w:r>
            <w:r>
              <w:rPr>
                <w:rFonts w:asciiTheme="minorEastAsia" w:eastAsiaTheme="minorEastAsia" w:hAnsiTheme="minorEastAsia" w:hint="eastAsia"/>
                <w:sz w:val="24"/>
              </w:rPr>
              <w:t>、</w:t>
            </w:r>
            <w:r>
              <w:rPr>
                <w:rFonts w:asciiTheme="minorEastAsia" w:eastAsiaTheme="minorEastAsia" w:hAnsiTheme="minorEastAsia"/>
                <w:sz w:val="24"/>
              </w:rPr>
              <w:t>信息管理资源</w:t>
            </w:r>
            <w:r>
              <w:rPr>
                <w:rFonts w:asciiTheme="minorEastAsia" w:eastAsiaTheme="minorEastAsia" w:hAnsiTheme="minorEastAsia" w:hint="eastAsia"/>
                <w:sz w:val="24"/>
              </w:rPr>
              <w:t>等，合作发展空间较大。</w:t>
            </w:r>
            <w:r>
              <w:rPr>
                <w:rFonts w:asciiTheme="minorEastAsia" w:eastAsiaTheme="minorEastAsia" w:hAnsiTheme="minorEastAsia" w:hint="eastAsia"/>
                <w:sz w:val="24"/>
              </w:rPr>
              <w:t>另外</w:t>
            </w:r>
            <w:r>
              <w:rPr>
                <w:rFonts w:asciiTheme="minorEastAsia" w:eastAsiaTheme="minorEastAsia" w:hAnsiTheme="minorEastAsia" w:hint="eastAsia"/>
                <w:sz w:val="24"/>
              </w:rPr>
              <w:t>盐和盐化工产品在医用</w:t>
            </w:r>
            <w:r>
              <w:rPr>
                <w:rFonts w:asciiTheme="minorEastAsia" w:eastAsiaTheme="minorEastAsia" w:hAnsiTheme="minorEastAsia" w:hint="eastAsia"/>
                <w:sz w:val="24"/>
              </w:rPr>
              <w:t>上用途</w:t>
            </w:r>
            <w:r>
              <w:rPr>
                <w:rFonts w:asciiTheme="minorEastAsia" w:eastAsiaTheme="minorEastAsia" w:hAnsiTheme="minorEastAsia" w:hint="eastAsia"/>
                <w:sz w:val="24"/>
              </w:rPr>
              <w:t>广泛</w:t>
            </w:r>
            <w:r>
              <w:rPr>
                <w:rFonts w:asciiTheme="minorEastAsia" w:eastAsiaTheme="minorEastAsia" w:hAnsiTheme="minorEastAsia" w:hint="eastAsia"/>
                <w:sz w:val="24"/>
              </w:rPr>
              <w:t>，</w:t>
            </w:r>
            <w:r>
              <w:rPr>
                <w:rFonts w:asciiTheme="minorEastAsia" w:eastAsiaTheme="minorEastAsia" w:hAnsiTheme="minorEastAsia" w:hint="eastAsia"/>
                <w:sz w:val="24"/>
              </w:rPr>
              <w:t>可以合作拓</w:t>
            </w:r>
            <w:r>
              <w:rPr>
                <w:rFonts w:asciiTheme="minorEastAsia" w:eastAsiaTheme="minorEastAsia" w:hAnsiTheme="minorEastAsia" w:hint="eastAsia"/>
                <w:sz w:val="24"/>
              </w:rPr>
              <w:t>展</w:t>
            </w:r>
            <w:r>
              <w:rPr>
                <w:rFonts w:asciiTheme="minorEastAsia" w:eastAsiaTheme="minorEastAsia" w:hAnsiTheme="minorEastAsia" w:hint="eastAsia"/>
                <w:sz w:val="24"/>
              </w:rPr>
              <w:t>应用空间</w:t>
            </w:r>
            <w:r>
              <w:rPr>
                <w:rFonts w:asciiTheme="minorEastAsia" w:eastAsiaTheme="minorEastAsia" w:hAnsiTheme="minorEastAsia" w:hint="eastAsia"/>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2</w:t>
            </w:r>
            <w:r>
              <w:rPr>
                <w:rFonts w:asciiTheme="minorEastAsia" w:eastAsiaTheme="minorEastAsia" w:hAnsiTheme="minorEastAsia"/>
                <w:b/>
                <w:bCs/>
                <w:sz w:val="24"/>
              </w:rPr>
              <w:t>021</w:t>
            </w:r>
            <w:r>
              <w:rPr>
                <w:rFonts w:asciiTheme="minorEastAsia" w:eastAsiaTheme="minorEastAsia" w:hAnsiTheme="minorEastAsia" w:hint="eastAsia"/>
                <w:b/>
                <w:bCs/>
                <w:sz w:val="24"/>
              </w:rPr>
              <w:t>年人员工资支出增加了一倍，是什么原因？</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人员数量上增加的不多，主要是公司提高了员工</w:t>
            </w:r>
            <w:r>
              <w:rPr>
                <w:rFonts w:asciiTheme="minorEastAsia" w:eastAsiaTheme="minorEastAsia" w:hAnsiTheme="minorEastAsia" w:hint="eastAsia"/>
                <w:sz w:val="24"/>
              </w:rPr>
              <w:t>待遇</w:t>
            </w:r>
            <w:r>
              <w:rPr>
                <w:rFonts w:asciiTheme="minorEastAsia" w:eastAsiaTheme="minorEastAsia" w:hAnsiTheme="minorEastAsia" w:hint="eastAsia"/>
                <w:sz w:val="24"/>
              </w:rPr>
              <w:t>，并且在年金、</w:t>
            </w:r>
            <w:r>
              <w:rPr>
                <w:rFonts w:asciiTheme="minorEastAsia" w:eastAsiaTheme="minorEastAsia" w:hAnsiTheme="minorEastAsia"/>
                <w:sz w:val="24"/>
              </w:rPr>
              <w:t>医保</w:t>
            </w:r>
            <w:r>
              <w:rPr>
                <w:rFonts w:asciiTheme="minorEastAsia" w:eastAsiaTheme="minorEastAsia" w:hAnsiTheme="minorEastAsia" w:hint="eastAsia"/>
                <w:sz w:val="24"/>
              </w:rPr>
              <w:t>等方面增加了</w:t>
            </w:r>
            <w:r>
              <w:rPr>
                <w:rFonts w:asciiTheme="minorEastAsia" w:eastAsiaTheme="minorEastAsia" w:hAnsiTheme="minorEastAsia" w:hint="eastAsia"/>
                <w:sz w:val="24"/>
              </w:rPr>
              <w:t>支出；另一方面吸引更多人才进入公司。</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公司在全国化布局时，</w:t>
            </w:r>
            <w:r>
              <w:rPr>
                <w:rFonts w:asciiTheme="minorEastAsia" w:eastAsiaTheme="minorEastAsia" w:hAnsiTheme="minorEastAsia"/>
                <w:b/>
                <w:bCs/>
                <w:sz w:val="24"/>
              </w:rPr>
              <w:t>食盐</w:t>
            </w:r>
            <w:r>
              <w:rPr>
                <w:rFonts w:asciiTheme="minorEastAsia" w:eastAsiaTheme="minorEastAsia" w:hAnsiTheme="minorEastAsia" w:hint="eastAsia"/>
                <w:b/>
                <w:bCs/>
                <w:sz w:val="24"/>
              </w:rPr>
              <w:t>方面的</w:t>
            </w:r>
            <w:r>
              <w:rPr>
                <w:rFonts w:asciiTheme="minorEastAsia" w:eastAsiaTheme="minorEastAsia" w:hAnsiTheme="minorEastAsia"/>
                <w:b/>
                <w:bCs/>
                <w:sz w:val="24"/>
              </w:rPr>
              <w:t>竞争压力</w:t>
            </w:r>
            <w:r>
              <w:rPr>
                <w:rFonts w:asciiTheme="minorEastAsia" w:eastAsiaTheme="minorEastAsia" w:hAnsiTheme="minorEastAsia" w:hint="eastAsia"/>
                <w:b/>
                <w:bCs/>
                <w:sz w:val="24"/>
              </w:rPr>
              <w:t>会不会越来越大？</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在</w:t>
            </w:r>
            <w:r>
              <w:rPr>
                <w:rFonts w:asciiTheme="minorEastAsia" w:eastAsiaTheme="minorEastAsia" w:hAnsiTheme="minorEastAsia"/>
                <w:sz w:val="24"/>
              </w:rPr>
              <w:t>2018</w:t>
            </w:r>
            <w:r>
              <w:rPr>
                <w:rFonts w:asciiTheme="minorEastAsia" w:eastAsiaTheme="minorEastAsia" w:hAnsiTheme="minorEastAsia" w:hint="eastAsia"/>
                <w:sz w:val="24"/>
              </w:rPr>
              <w:t>年食盐体制改革后，行业竞争比较激烈，且较为无序；但随着</w:t>
            </w:r>
            <w:r>
              <w:rPr>
                <w:rFonts w:asciiTheme="minorEastAsia" w:eastAsiaTheme="minorEastAsia" w:hAnsiTheme="minorEastAsia" w:hint="eastAsia"/>
                <w:sz w:val="24"/>
              </w:rPr>
              <w:t>行业的</w:t>
            </w:r>
            <w:r>
              <w:rPr>
                <w:rFonts w:asciiTheme="minorEastAsia" w:eastAsiaTheme="minorEastAsia" w:hAnsiTheme="minorEastAsia"/>
                <w:sz w:val="24"/>
              </w:rPr>
              <w:t>产业集中度提高以后</w:t>
            </w:r>
            <w:r>
              <w:rPr>
                <w:rFonts w:asciiTheme="minorEastAsia" w:eastAsiaTheme="minorEastAsia" w:hAnsiTheme="minorEastAsia" w:hint="eastAsia"/>
                <w:sz w:val="24"/>
              </w:rPr>
              <w:t>，</w:t>
            </w:r>
            <w:r>
              <w:rPr>
                <w:rFonts w:asciiTheme="minorEastAsia" w:eastAsiaTheme="minorEastAsia" w:hAnsiTheme="minorEastAsia"/>
                <w:sz w:val="24"/>
              </w:rPr>
              <w:t>竞争会逐步变得有序</w:t>
            </w:r>
            <w:r>
              <w:rPr>
                <w:rFonts w:asciiTheme="minorEastAsia" w:eastAsiaTheme="minorEastAsia" w:hAnsiTheme="minorEastAsia" w:hint="eastAsia"/>
                <w:sz w:val="24"/>
              </w:rPr>
              <w:t>，更加遵</w:t>
            </w:r>
            <w:r>
              <w:rPr>
                <w:rFonts w:asciiTheme="minorEastAsia" w:eastAsiaTheme="minorEastAsia" w:hAnsiTheme="minorEastAsia"/>
                <w:sz w:val="24"/>
              </w:rPr>
              <w:t>循市场经济的规律</w:t>
            </w:r>
            <w:r>
              <w:rPr>
                <w:rFonts w:asciiTheme="minorEastAsia" w:eastAsiaTheme="minorEastAsia" w:hAnsiTheme="minorEastAsia" w:hint="eastAsia"/>
                <w:sz w:val="24"/>
              </w:rPr>
              <w:t>，</w:t>
            </w:r>
            <w:r>
              <w:rPr>
                <w:rFonts w:asciiTheme="minorEastAsia" w:eastAsiaTheme="minorEastAsia" w:hAnsiTheme="minorEastAsia"/>
                <w:sz w:val="24"/>
              </w:rPr>
              <w:t>大家</w:t>
            </w:r>
            <w:r>
              <w:rPr>
                <w:rFonts w:asciiTheme="minorEastAsia" w:eastAsiaTheme="minorEastAsia" w:hAnsiTheme="minorEastAsia" w:hint="eastAsia"/>
                <w:sz w:val="24"/>
              </w:rPr>
              <w:t>更倾向于走</w:t>
            </w:r>
            <w:r>
              <w:rPr>
                <w:rFonts w:asciiTheme="minorEastAsia" w:eastAsiaTheme="minorEastAsia" w:hAnsiTheme="minorEastAsia"/>
                <w:sz w:val="24"/>
              </w:rPr>
              <w:t>差异化的道路</w:t>
            </w:r>
            <w:r>
              <w:rPr>
                <w:rFonts w:asciiTheme="minorEastAsia" w:eastAsiaTheme="minorEastAsia" w:hAnsiTheme="minorEastAsia" w:hint="eastAsia"/>
                <w:sz w:val="24"/>
              </w:rPr>
              <w:t>，而不仅仅在单一品类上打价格战，所以今后企业的</w:t>
            </w:r>
            <w:r>
              <w:rPr>
                <w:rFonts w:asciiTheme="minorEastAsia" w:eastAsiaTheme="minorEastAsia" w:hAnsiTheme="minorEastAsia"/>
                <w:sz w:val="24"/>
              </w:rPr>
              <w:t>核心竞争力</w:t>
            </w:r>
            <w:r>
              <w:rPr>
                <w:rFonts w:asciiTheme="minorEastAsia" w:eastAsiaTheme="minorEastAsia" w:hAnsiTheme="minorEastAsia" w:hint="eastAsia"/>
                <w:sz w:val="24"/>
              </w:rPr>
              <w:t>将取决于差异化的能力。</w:t>
            </w:r>
            <w:r>
              <w:rPr>
                <w:rFonts w:asciiTheme="minorEastAsia" w:eastAsiaTheme="minorEastAsia" w:hAnsiTheme="minorEastAsia" w:hint="eastAsia"/>
                <w:sz w:val="24"/>
              </w:rPr>
              <w:t>今后优势企业将占有更大的市场份额。</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产品方面</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b/>
                <w:bCs/>
                <w:sz w:val="24"/>
              </w:rPr>
              <w:t xml:space="preserve"> </w:t>
            </w:r>
            <w:r>
              <w:rPr>
                <w:rFonts w:asciiTheme="minorEastAsia" w:eastAsiaTheme="minorEastAsia" w:hAnsiTheme="minorEastAsia"/>
                <w:b/>
                <w:bCs/>
                <w:sz w:val="24"/>
              </w:rPr>
              <w:t>基础盐和中高端盐的成本差异？</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成本差异很大。</w:t>
            </w:r>
            <w:r>
              <w:rPr>
                <w:rFonts w:asciiTheme="minorEastAsia" w:eastAsiaTheme="minorEastAsia" w:hAnsiTheme="minorEastAsia" w:hint="eastAsia"/>
                <w:bCs/>
                <w:sz w:val="24"/>
              </w:rPr>
              <w:t>比如松態</w:t>
            </w:r>
            <w:r>
              <w:rPr>
                <w:rFonts w:asciiTheme="minorEastAsia" w:eastAsiaTheme="minorEastAsia" w:hAnsiTheme="minorEastAsia" w:hint="eastAsia"/>
                <w:bCs/>
                <w:sz w:val="24"/>
              </w:rPr>
              <w:t>997</w:t>
            </w:r>
            <w:r>
              <w:rPr>
                <w:rFonts w:asciiTheme="minorEastAsia" w:eastAsiaTheme="minorEastAsia" w:hAnsiTheme="minorEastAsia" w:hint="eastAsia"/>
                <w:bCs/>
                <w:sz w:val="24"/>
              </w:rPr>
              <w:t>产品在湘</w:t>
            </w:r>
            <w:r>
              <w:rPr>
                <w:rFonts w:asciiTheme="minorEastAsia" w:eastAsiaTheme="minorEastAsia" w:hAnsiTheme="minorEastAsia" w:hint="eastAsia"/>
                <w:bCs/>
                <w:sz w:val="24"/>
              </w:rPr>
              <w:t>澧</w:t>
            </w:r>
            <w:r>
              <w:rPr>
                <w:rFonts w:asciiTheme="minorEastAsia" w:eastAsiaTheme="minorEastAsia" w:hAnsiTheme="minorEastAsia" w:hint="eastAsia"/>
                <w:bCs/>
                <w:sz w:val="24"/>
              </w:rPr>
              <w:t>盐化有专门的</w:t>
            </w:r>
            <w:r>
              <w:rPr>
                <w:rFonts w:asciiTheme="minorEastAsia" w:eastAsiaTheme="minorEastAsia" w:hAnsiTheme="minorEastAsia" w:hint="eastAsia"/>
                <w:bCs/>
                <w:sz w:val="24"/>
              </w:rPr>
              <w:t>独立</w:t>
            </w:r>
            <w:r>
              <w:rPr>
                <w:rFonts w:asciiTheme="minorEastAsia" w:eastAsiaTheme="minorEastAsia" w:hAnsiTheme="minorEastAsia" w:hint="eastAsia"/>
                <w:bCs/>
                <w:sz w:val="24"/>
              </w:rPr>
              <w:t>生产线，年产能</w:t>
            </w:r>
            <w:r>
              <w:rPr>
                <w:rFonts w:asciiTheme="minorEastAsia" w:eastAsiaTheme="minorEastAsia" w:hAnsiTheme="minorEastAsia" w:hint="eastAsia"/>
                <w:bCs/>
                <w:sz w:val="24"/>
              </w:rPr>
              <w:t>12</w:t>
            </w:r>
            <w:r>
              <w:rPr>
                <w:rFonts w:asciiTheme="minorEastAsia" w:eastAsiaTheme="minorEastAsia" w:hAnsiTheme="minorEastAsia" w:hint="eastAsia"/>
                <w:bCs/>
                <w:sz w:val="24"/>
              </w:rPr>
              <w:t>万吨，</w:t>
            </w:r>
            <w:r>
              <w:rPr>
                <w:rFonts w:asciiTheme="minorEastAsia" w:eastAsiaTheme="minorEastAsia" w:hAnsiTheme="minorEastAsia" w:hint="eastAsia"/>
                <w:bCs/>
                <w:sz w:val="24"/>
              </w:rPr>
              <w:t>建设</w:t>
            </w:r>
            <w:r>
              <w:rPr>
                <w:rFonts w:asciiTheme="minorEastAsia" w:eastAsiaTheme="minorEastAsia" w:hAnsiTheme="minorEastAsia" w:hint="eastAsia"/>
                <w:bCs/>
                <w:sz w:val="24"/>
              </w:rPr>
              <w:t>投入上亿，</w:t>
            </w:r>
            <w:r>
              <w:rPr>
                <w:rFonts w:asciiTheme="minorEastAsia" w:eastAsiaTheme="minorEastAsia" w:hAnsiTheme="minorEastAsia" w:hint="eastAsia"/>
                <w:bCs/>
                <w:sz w:val="24"/>
              </w:rPr>
              <w:t>采用的</w:t>
            </w:r>
            <w:r>
              <w:rPr>
                <w:rFonts w:asciiTheme="minorEastAsia" w:eastAsiaTheme="minorEastAsia" w:hAnsiTheme="minorEastAsia" w:hint="eastAsia"/>
                <w:bCs/>
                <w:sz w:val="24"/>
              </w:rPr>
              <w:t>工艺和其他生产线不同，生产成本比基础盐高很多</w:t>
            </w:r>
            <w:r>
              <w:rPr>
                <w:rFonts w:asciiTheme="minorEastAsia" w:eastAsiaTheme="minorEastAsia" w:hAnsiTheme="minorEastAsia" w:hint="eastAsia"/>
                <w:bCs/>
                <w:sz w:val="24"/>
              </w:rPr>
              <w:t>，</w:t>
            </w:r>
            <w:r>
              <w:rPr>
                <w:rFonts w:asciiTheme="minorEastAsia" w:eastAsiaTheme="minorEastAsia" w:hAnsiTheme="minorEastAsia" w:hint="eastAsia"/>
                <w:bCs/>
                <w:sz w:val="24"/>
              </w:rPr>
              <w:t>技术研发和品牌建设投入也</w:t>
            </w:r>
            <w:r>
              <w:rPr>
                <w:rFonts w:asciiTheme="minorEastAsia" w:eastAsiaTheme="minorEastAsia" w:hAnsiTheme="minorEastAsia" w:hint="eastAsia"/>
                <w:bCs/>
                <w:sz w:val="24"/>
              </w:rPr>
              <w:t>更</w:t>
            </w:r>
            <w:r>
              <w:rPr>
                <w:rFonts w:asciiTheme="minorEastAsia" w:eastAsiaTheme="minorEastAsia" w:hAnsiTheme="minorEastAsia" w:hint="eastAsia"/>
                <w:bCs/>
                <w:sz w:val="24"/>
              </w:rPr>
              <w:t>高。</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hint="eastAsia"/>
                <w:b/>
                <w:bCs/>
                <w:sz w:val="24"/>
              </w:rPr>
              <w:t>Q</w:t>
            </w:r>
            <w:r>
              <w:rPr>
                <w:rFonts w:asciiTheme="minorEastAsia" w:eastAsiaTheme="minorEastAsia" w:hAnsiTheme="minorEastAsia" w:hint="eastAsia"/>
                <w:b/>
                <w:bCs/>
                <w:sz w:val="24"/>
              </w:rPr>
              <w:t>：</w:t>
            </w:r>
            <w:r>
              <w:rPr>
                <w:rFonts w:asciiTheme="minorEastAsia" w:eastAsiaTheme="minorEastAsia" w:hAnsiTheme="minorEastAsia"/>
                <w:b/>
                <w:bCs/>
                <w:sz w:val="24"/>
              </w:rPr>
              <w:t xml:space="preserve"> </w:t>
            </w:r>
            <w:r>
              <w:rPr>
                <w:rFonts w:asciiTheme="minorEastAsia" w:eastAsiaTheme="minorEastAsia" w:hAnsiTheme="minorEastAsia"/>
                <w:b/>
                <w:bCs/>
                <w:sz w:val="24"/>
              </w:rPr>
              <w:t>中高端产品如何</w:t>
            </w:r>
            <w:r>
              <w:rPr>
                <w:rFonts w:asciiTheme="minorEastAsia" w:eastAsiaTheme="minorEastAsia" w:hAnsiTheme="minorEastAsia" w:hint="eastAsia"/>
                <w:b/>
                <w:bCs/>
                <w:sz w:val="24"/>
              </w:rPr>
              <w:t>打动</w:t>
            </w:r>
            <w:r>
              <w:rPr>
                <w:rFonts w:asciiTheme="minorEastAsia" w:eastAsiaTheme="minorEastAsia" w:hAnsiTheme="minorEastAsia"/>
                <w:b/>
                <w:bCs/>
                <w:sz w:val="24"/>
              </w:rPr>
              <w:t>消费者？</w:t>
            </w:r>
          </w:p>
          <w:p w:rsidR="00C67CA7" w:rsidRDefault="00BC63EF">
            <w:pPr>
              <w:spacing w:line="400" w:lineRule="exact"/>
              <w:ind w:firstLineChars="200" w:firstLine="482"/>
              <w:rPr>
                <w:rFonts w:asciiTheme="minorEastAsia" w:eastAsiaTheme="minorEastAsia" w:hAnsiTheme="minorEastAsia"/>
                <w:bCs/>
                <w:sz w:val="24"/>
              </w:rPr>
            </w:pPr>
            <w:r>
              <w:rPr>
                <w:rFonts w:asciiTheme="minorEastAsia" w:eastAsiaTheme="minorEastAsia" w:hAnsiTheme="minorEastAsia" w:hint="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bCs/>
                <w:sz w:val="24"/>
              </w:rPr>
              <w:t>有消费者培育过程，</w:t>
            </w:r>
            <w:r>
              <w:rPr>
                <w:rFonts w:asciiTheme="minorEastAsia" w:eastAsiaTheme="minorEastAsia" w:hAnsiTheme="minorEastAsia" w:hint="eastAsia"/>
                <w:bCs/>
                <w:sz w:val="24"/>
              </w:rPr>
              <w:t>但随着消费升级，食盐消费结构性短缺日益显现。</w:t>
            </w:r>
            <w:r>
              <w:rPr>
                <w:rFonts w:asciiTheme="minorEastAsia" w:eastAsiaTheme="minorEastAsia" w:hAnsiTheme="minorEastAsia" w:hint="eastAsia"/>
                <w:bCs/>
                <w:sz w:val="24"/>
              </w:rPr>
              <w:t>食盐价格中枢</w:t>
            </w:r>
            <w:r>
              <w:rPr>
                <w:rFonts w:asciiTheme="minorEastAsia" w:eastAsiaTheme="minorEastAsia" w:hAnsiTheme="minorEastAsia" w:hint="eastAsia"/>
                <w:bCs/>
                <w:sz w:val="24"/>
              </w:rPr>
              <w:t>必然</w:t>
            </w:r>
            <w:r>
              <w:rPr>
                <w:rFonts w:asciiTheme="minorEastAsia" w:eastAsiaTheme="minorEastAsia" w:hAnsiTheme="minorEastAsia" w:hint="eastAsia"/>
                <w:bCs/>
                <w:sz w:val="24"/>
              </w:rPr>
              <w:t>不断上移，因为消费升级消费者会</w:t>
            </w:r>
            <w:r>
              <w:rPr>
                <w:rFonts w:asciiTheme="minorEastAsia" w:eastAsiaTheme="minorEastAsia" w:hAnsiTheme="minorEastAsia" w:hint="eastAsia"/>
                <w:bCs/>
                <w:sz w:val="24"/>
              </w:rPr>
              <w:t>选择高</w:t>
            </w:r>
            <w:r>
              <w:rPr>
                <w:rFonts w:asciiTheme="minorEastAsia" w:eastAsiaTheme="minorEastAsia" w:hAnsiTheme="minorEastAsia" w:hint="eastAsia"/>
                <w:bCs/>
                <w:sz w:val="24"/>
              </w:rPr>
              <w:t>品质的盐。</w:t>
            </w:r>
            <w:r>
              <w:rPr>
                <w:rFonts w:asciiTheme="minorEastAsia" w:eastAsiaTheme="minorEastAsia" w:hAnsiTheme="minorEastAsia" w:hint="eastAsia"/>
                <w:bCs/>
                <w:sz w:val="24"/>
              </w:rPr>
              <w:t>雪天高端产品主要通过</w:t>
            </w:r>
            <w:r>
              <w:rPr>
                <w:rFonts w:asciiTheme="minorEastAsia" w:eastAsiaTheme="minorEastAsia" w:hAnsiTheme="minorEastAsia" w:hint="eastAsia"/>
                <w:b/>
                <w:bCs/>
                <w:sz w:val="24"/>
              </w:rPr>
              <w:t>1</w:t>
            </w:r>
            <w:r>
              <w:rPr>
                <w:rFonts w:asciiTheme="minorEastAsia" w:eastAsiaTheme="minorEastAsia" w:hAnsiTheme="minorEastAsia" w:hint="eastAsia"/>
                <w:b/>
                <w:bCs/>
                <w:sz w:val="24"/>
              </w:rPr>
              <w:t>）加大品牌宣传：</w:t>
            </w:r>
            <w:r>
              <w:rPr>
                <w:rFonts w:asciiTheme="minorEastAsia" w:eastAsiaTheme="minorEastAsia" w:hAnsiTheme="minorEastAsia" w:hint="eastAsia"/>
                <w:sz w:val="24"/>
              </w:rPr>
              <w:t>集中投放，</w:t>
            </w:r>
            <w:r>
              <w:rPr>
                <w:rFonts w:asciiTheme="minorEastAsia" w:eastAsiaTheme="minorEastAsia" w:hAnsiTheme="minorEastAsia" w:hint="eastAsia"/>
                <w:bCs/>
                <w:sz w:val="24"/>
              </w:rPr>
              <w:t>从除夕到</w:t>
            </w:r>
            <w:r>
              <w:rPr>
                <w:rFonts w:asciiTheme="minorEastAsia" w:eastAsiaTheme="minorEastAsia" w:hAnsiTheme="minorEastAsia" w:hint="eastAsia"/>
                <w:bCs/>
                <w:sz w:val="24"/>
              </w:rPr>
              <w:t>4</w:t>
            </w:r>
            <w:r>
              <w:rPr>
                <w:rFonts w:asciiTheme="minorEastAsia" w:eastAsiaTheme="minorEastAsia" w:hAnsiTheme="minorEastAsia" w:hint="eastAsia"/>
                <w:bCs/>
                <w:sz w:val="24"/>
              </w:rPr>
              <w:t>月份在中央一台播广告，</w:t>
            </w:r>
            <w:r>
              <w:rPr>
                <w:rFonts w:asciiTheme="minorEastAsia" w:eastAsiaTheme="minorEastAsia" w:hAnsiTheme="minorEastAsia" w:hint="eastAsia"/>
                <w:bCs/>
                <w:sz w:val="24"/>
              </w:rPr>
              <w:t>今后分阶段</w:t>
            </w:r>
            <w:r>
              <w:rPr>
                <w:rFonts w:asciiTheme="minorEastAsia" w:eastAsiaTheme="minorEastAsia" w:hAnsiTheme="minorEastAsia" w:hint="eastAsia"/>
                <w:bCs/>
                <w:sz w:val="24"/>
              </w:rPr>
              <w:t>不断推进；</w:t>
            </w:r>
            <w:r>
              <w:rPr>
                <w:rFonts w:asciiTheme="minorEastAsia" w:eastAsiaTheme="minorEastAsia" w:hAnsiTheme="minorEastAsia" w:hint="eastAsia"/>
                <w:b/>
                <w:bCs/>
                <w:sz w:val="24"/>
              </w:rPr>
              <w:t>2</w:t>
            </w:r>
            <w:r>
              <w:rPr>
                <w:rFonts w:asciiTheme="minorEastAsia" w:eastAsiaTheme="minorEastAsia" w:hAnsiTheme="minorEastAsia" w:hint="eastAsia"/>
                <w:b/>
                <w:bCs/>
                <w:sz w:val="24"/>
              </w:rPr>
              <w:t>）营销传递：</w:t>
            </w:r>
            <w:r>
              <w:rPr>
                <w:rFonts w:asciiTheme="minorEastAsia" w:eastAsiaTheme="minorEastAsia" w:hAnsiTheme="minorEastAsia" w:hint="eastAsia"/>
                <w:sz w:val="24"/>
              </w:rPr>
              <w:t>面向终端进行拉动，</w:t>
            </w:r>
            <w:r>
              <w:rPr>
                <w:rFonts w:asciiTheme="minorEastAsia" w:eastAsiaTheme="minorEastAsia" w:hAnsiTheme="minorEastAsia" w:hint="eastAsia"/>
                <w:bCs/>
                <w:sz w:val="24"/>
              </w:rPr>
              <w:t>通过地推等形式</w:t>
            </w:r>
            <w:r>
              <w:rPr>
                <w:rFonts w:asciiTheme="minorEastAsia" w:eastAsiaTheme="minorEastAsia" w:hAnsiTheme="minorEastAsia" w:hint="eastAsia"/>
                <w:bCs/>
                <w:sz w:val="24"/>
              </w:rPr>
              <w:t>不断把高端盐卖点传导给经销商、消费者，</w:t>
            </w:r>
            <w:r>
              <w:rPr>
                <w:rFonts w:asciiTheme="minorEastAsia" w:eastAsiaTheme="minorEastAsia" w:hAnsiTheme="minorEastAsia" w:hint="eastAsia"/>
                <w:bCs/>
                <w:sz w:val="24"/>
              </w:rPr>
              <w:t>让其</w:t>
            </w:r>
            <w:r>
              <w:rPr>
                <w:rFonts w:asciiTheme="minorEastAsia" w:eastAsiaTheme="minorEastAsia" w:hAnsiTheme="minorEastAsia" w:hint="eastAsia"/>
                <w:bCs/>
                <w:sz w:val="24"/>
              </w:rPr>
              <w:t>逐步认知</w:t>
            </w:r>
            <w:r>
              <w:rPr>
                <w:rFonts w:asciiTheme="minorEastAsia" w:eastAsiaTheme="minorEastAsia" w:hAnsiTheme="minorEastAsia" w:hint="eastAsia"/>
                <w:bCs/>
                <w:sz w:val="24"/>
              </w:rPr>
              <w:t>松態</w:t>
            </w:r>
            <w:r>
              <w:rPr>
                <w:rFonts w:asciiTheme="minorEastAsia" w:eastAsiaTheme="minorEastAsia" w:hAnsiTheme="minorEastAsia" w:hint="eastAsia"/>
                <w:bCs/>
                <w:sz w:val="24"/>
              </w:rPr>
              <w:t>997</w:t>
            </w:r>
            <w:r>
              <w:rPr>
                <w:rFonts w:asciiTheme="minorEastAsia" w:eastAsiaTheme="minorEastAsia" w:hAnsiTheme="minorEastAsia" w:hint="eastAsia"/>
                <w:bCs/>
                <w:sz w:val="24"/>
              </w:rPr>
              <w:t>的特</w:t>
            </w:r>
            <w:r>
              <w:rPr>
                <w:rFonts w:asciiTheme="minorEastAsia" w:eastAsiaTheme="minorEastAsia" w:hAnsiTheme="minorEastAsia" w:hint="eastAsia"/>
                <w:bCs/>
                <w:sz w:val="24"/>
              </w:rPr>
              <w:lastRenderedPageBreak/>
              <w:t>性。</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：纯碱</w:t>
            </w:r>
            <w:r>
              <w:rPr>
                <w:rFonts w:asciiTheme="minorEastAsia" w:eastAsiaTheme="minorEastAsia" w:hAnsiTheme="minorEastAsia" w:hint="eastAsia"/>
                <w:b/>
                <w:bCs/>
                <w:sz w:val="24"/>
              </w:rPr>
              <w:t>业务情况？（成本、轻重碱比例、产能）</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sz w:val="24"/>
              </w:rPr>
              <w:t>纯碱</w:t>
            </w:r>
            <w:r>
              <w:rPr>
                <w:rFonts w:asciiTheme="minorEastAsia" w:eastAsiaTheme="minorEastAsia" w:hAnsiTheme="minorEastAsia" w:hint="eastAsia"/>
                <w:sz w:val="24"/>
              </w:rPr>
              <w:t>和</w:t>
            </w:r>
            <w:r>
              <w:rPr>
                <w:rFonts w:asciiTheme="minorEastAsia" w:eastAsiaTheme="minorEastAsia" w:hAnsiTheme="minorEastAsia"/>
                <w:sz w:val="24"/>
              </w:rPr>
              <w:t>氯化氨</w:t>
            </w:r>
            <w:r>
              <w:rPr>
                <w:rFonts w:asciiTheme="minorEastAsia" w:eastAsiaTheme="minorEastAsia" w:hAnsiTheme="minorEastAsia" w:hint="eastAsia"/>
                <w:sz w:val="24"/>
              </w:rPr>
              <w:t>产能双</w:t>
            </w:r>
            <w:r>
              <w:rPr>
                <w:rFonts w:asciiTheme="minorEastAsia" w:eastAsiaTheme="minorEastAsia" w:hAnsiTheme="minorEastAsia" w:hint="eastAsia"/>
                <w:sz w:val="24"/>
              </w:rPr>
              <w:t>70</w:t>
            </w:r>
            <w:r>
              <w:rPr>
                <w:rFonts w:asciiTheme="minorEastAsia" w:eastAsiaTheme="minorEastAsia" w:hAnsiTheme="minorEastAsia" w:hint="eastAsia"/>
                <w:sz w:val="24"/>
              </w:rPr>
              <w:t>万吨，</w:t>
            </w:r>
            <w:r>
              <w:rPr>
                <w:rFonts w:asciiTheme="minorEastAsia" w:eastAsiaTheme="minorEastAsia" w:hAnsiTheme="minorEastAsia" w:hint="eastAsia"/>
                <w:sz w:val="24"/>
              </w:rPr>
              <w:t>生产</w:t>
            </w:r>
            <w:r>
              <w:rPr>
                <w:rFonts w:asciiTheme="minorEastAsia" w:eastAsiaTheme="minorEastAsia" w:hAnsiTheme="minorEastAsia" w:cs="宋体" w:hint="eastAsia"/>
                <w:sz w:val="24"/>
              </w:rPr>
              <w:t>成本按照双吨计算，目前为</w:t>
            </w:r>
            <w:r>
              <w:rPr>
                <w:rFonts w:asciiTheme="minorEastAsia" w:eastAsiaTheme="minorEastAsia" w:hAnsiTheme="minorEastAsia" w:cs="宋体" w:hint="eastAsia"/>
                <w:sz w:val="24"/>
              </w:rPr>
              <w:t>2</w:t>
            </w:r>
            <w:r>
              <w:rPr>
                <w:rFonts w:asciiTheme="minorEastAsia" w:eastAsiaTheme="minorEastAsia" w:hAnsiTheme="minorEastAsia" w:cs="宋体" w:hint="eastAsia"/>
                <w:sz w:val="24"/>
              </w:rPr>
              <w:t>4</w:t>
            </w:r>
            <w:r>
              <w:rPr>
                <w:rFonts w:asciiTheme="minorEastAsia" w:eastAsiaTheme="minorEastAsia" w:hAnsiTheme="minorEastAsia" w:cs="宋体" w:hint="eastAsia"/>
                <w:sz w:val="24"/>
              </w:rPr>
              <w:t>00</w:t>
            </w:r>
            <w:r>
              <w:rPr>
                <w:rFonts w:asciiTheme="minorEastAsia" w:eastAsiaTheme="minorEastAsia" w:hAnsiTheme="minorEastAsia" w:cs="宋体" w:hint="eastAsia"/>
                <w:sz w:val="24"/>
              </w:rPr>
              <w:t>元左右。</w:t>
            </w:r>
            <w:r>
              <w:rPr>
                <w:rFonts w:asciiTheme="minorEastAsia" w:eastAsiaTheme="minorEastAsia" w:hAnsiTheme="minorEastAsia"/>
                <w:sz w:val="24"/>
              </w:rPr>
              <w:t>2</w:t>
            </w:r>
            <w:r>
              <w:rPr>
                <w:rFonts w:asciiTheme="minorEastAsia" w:eastAsiaTheme="minorEastAsia" w:hAnsiTheme="minorEastAsia"/>
                <w:sz w:val="24"/>
              </w:rPr>
              <w:t>）</w:t>
            </w:r>
            <w:r>
              <w:rPr>
                <w:rFonts w:asciiTheme="minorEastAsia" w:eastAsiaTheme="minorEastAsia" w:hAnsiTheme="minorEastAsia" w:hint="eastAsia"/>
                <w:sz w:val="24"/>
              </w:rPr>
              <w:t>轻重碱</w:t>
            </w:r>
            <w:r>
              <w:rPr>
                <w:rFonts w:asciiTheme="minorEastAsia" w:eastAsiaTheme="minorEastAsia" w:hAnsiTheme="minorEastAsia" w:hint="eastAsia"/>
                <w:sz w:val="24"/>
              </w:rPr>
              <w:t>两者的比例基本一致，但公司会根据</w:t>
            </w:r>
            <w:r>
              <w:rPr>
                <w:rFonts w:asciiTheme="minorEastAsia" w:eastAsiaTheme="minorEastAsia" w:hAnsiTheme="minorEastAsia"/>
                <w:sz w:val="24"/>
              </w:rPr>
              <w:t>市场</w:t>
            </w:r>
            <w:r>
              <w:rPr>
                <w:rFonts w:asciiTheme="minorEastAsia" w:eastAsiaTheme="minorEastAsia" w:hAnsiTheme="minorEastAsia" w:hint="eastAsia"/>
                <w:sz w:val="24"/>
              </w:rPr>
              <w:t>需求调节。</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烧碱业务情况？（产能、产量、成本）</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）公司的烧碱项目立项</w:t>
            </w:r>
            <w:r>
              <w:rPr>
                <w:rFonts w:asciiTheme="minorEastAsia" w:eastAsiaTheme="minorEastAsia" w:hAnsiTheme="minorEastAsia"/>
                <w:sz w:val="24"/>
              </w:rPr>
              <w:t>是</w:t>
            </w:r>
            <w:r>
              <w:rPr>
                <w:rFonts w:asciiTheme="minorEastAsia" w:eastAsiaTheme="minorEastAsia" w:hAnsiTheme="minorEastAsia" w:hint="eastAsia"/>
                <w:sz w:val="24"/>
              </w:rPr>
              <w:t>总共</w:t>
            </w:r>
            <w:r>
              <w:rPr>
                <w:rFonts w:asciiTheme="minorEastAsia" w:eastAsiaTheme="minorEastAsia" w:hAnsiTheme="minorEastAsia"/>
                <w:sz w:val="24"/>
              </w:rPr>
              <w:t>30</w:t>
            </w:r>
            <w:r>
              <w:rPr>
                <w:rFonts w:asciiTheme="minorEastAsia" w:eastAsiaTheme="minorEastAsia" w:hAnsiTheme="minorEastAsia"/>
                <w:sz w:val="24"/>
              </w:rPr>
              <w:t>万吨</w:t>
            </w:r>
            <w:r>
              <w:rPr>
                <w:rFonts w:asciiTheme="minorEastAsia" w:eastAsiaTheme="minorEastAsia" w:hAnsiTheme="minorEastAsia" w:hint="eastAsia"/>
                <w:sz w:val="24"/>
              </w:rPr>
              <w:t>，</w:t>
            </w:r>
            <w:r>
              <w:rPr>
                <w:rFonts w:asciiTheme="minorEastAsia" w:eastAsiaTheme="minorEastAsia" w:hAnsiTheme="minorEastAsia"/>
                <w:sz w:val="24"/>
              </w:rPr>
              <w:t>一期</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sz w:val="24"/>
              </w:rPr>
              <w:t>021</w:t>
            </w:r>
            <w:r>
              <w:rPr>
                <w:rFonts w:asciiTheme="minorEastAsia" w:eastAsiaTheme="minorEastAsia" w:hAnsiTheme="minorEastAsia" w:hint="eastAsia"/>
                <w:sz w:val="24"/>
              </w:rPr>
              <w:t>年以前）</w:t>
            </w:r>
            <w:r>
              <w:rPr>
                <w:rFonts w:asciiTheme="minorEastAsia" w:eastAsiaTheme="minorEastAsia" w:hAnsiTheme="minorEastAsia"/>
                <w:sz w:val="24"/>
              </w:rPr>
              <w:t>只有</w:t>
            </w:r>
            <w:r>
              <w:rPr>
                <w:rFonts w:asciiTheme="minorEastAsia" w:eastAsiaTheme="minorEastAsia" w:hAnsiTheme="minorEastAsia"/>
                <w:sz w:val="24"/>
              </w:rPr>
              <w:t>8</w:t>
            </w:r>
            <w:r>
              <w:rPr>
                <w:rFonts w:asciiTheme="minorEastAsia" w:eastAsiaTheme="minorEastAsia" w:hAnsiTheme="minorEastAsia"/>
                <w:sz w:val="24"/>
              </w:rPr>
              <w:t>万吨</w:t>
            </w:r>
            <w:r>
              <w:rPr>
                <w:rFonts w:asciiTheme="minorEastAsia" w:eastAsiaTheme="minorEastAsia" w:hAnsiTheme="minorEastAsia" w:hint="eastAsia"/>
                <w:sz w:val="24"/>
              </w:rPr>
              <w:t>，二期（</w:t>
            </w:r>
            <w:r>
              <w:rPr>
                <w:rFonts w:asciiTheme="minorEastAsia" w:eastAsiaTheme="minorEastAsia" w:hAnsiTheme="minorEastAsia" w:hint="eastAsia"/>
                <w:sz w:val="24"/>
              </w:rPr>
              <w:t>2</w:t>
            </w:r>
            <w:r>
              <w:rPr>
                <w:rFonts w:asciiTheme="minorEastAsia" w:eastAsiaTheme="minorEastAsia" w:hAnsiTheme="minorEastAsia"/>
                <w:sz w:val="24"/>
              </w:rPr>
              <w:t>021</w:t>
            </w:r>
            <w:r>
              <w:rPr>
                <w:rFonts w:asciiTheme="minorEastAsia" w:eastAsiaTheme="minorEastAsia" w:hAnsiTheme="minorEastAsia" w:hint="eastAsia"/>
                <w:sz w:val="24"/>
              </w:rPr>
              <w:t>年）改造增加</w:t>
            </w:r>
            <w:r>
              <w:rPr>
                <w:rFonts w:asciiTheme="minorEastAsia" w:eastAsiaTheme="minorEastAsia" w:hAnsiTheme="minorEastAsia" w:hint="eastAsia"/>
                <w:sz w:val="24"/>
              </w:rPr>
              <w:t>到</w:t>
            </w:r>
            <w:r>
              <w:rPr>
                <w:rFonts w:asciiTheme="minorEastAsia" w:eastAsiaTheme="minorEastAsia" w:hAnsiTheme="minorEastAsia"/>
                <w:sz w:val="24"/>
              </w:rPr>
              <w:t>20</w:t>
            </w:r>
            <w:r>
              <w:rPr>
                <w:rFonts w:asciiTheme="minorEastAsia" w:eastAsiaTheme="minorEastAsia" w:hAnsiTheme="minorEastAsia"/>
                <w:sz w:val="24"/>
              </w:rPr>
              <w:t>万吨的产能</w:t>
            </w:r>
            <w:r>
              <w:rPr>
                <w:rFonts w:asciiTheme="minorEastAsia" w:eastAsiaTheme="minorEastAsia" w:hAnsiTheme="minorEastAsia" w:hint="eastAsia"/>
                <w:sz w:val="24"/>
              </w:rPr>
              <w:t>，公司准备在</w:t>
            </w:r>
            <w:r>
              <w:rPr>
                <w:rFonts w:asciiTheme="minorEastAsia" w:eastAsiaTheme="minorEastAsia" w:hAnsiTheme="minorEastAsia"/>
                <w:sz w:val="24"/>
              </w:rPr>
              <w:t>2022</w:t>
            </w:r>
            <w:r>
              <w:rPr>
                <w:rFonts w:asciiTheme="minorEastAsia" w:eastAsiaTheme="minorEastAsia" w:hAnsiTheme="minorEastAsia" w:hint="eastAsia"/>
                <w:sz w:val="24"/>
              </w:rPr>
              <w:t>年加入</w:t>
            </w:r>
            <w:r>
              <w:rPr>
                <w:rFonts w:asciiTheme="minorEastAsia" w:eastAsiaTheme="minorEastAsia" w:hAnsiTheme="minorEastAsia"/>
                <w:sz w:val="24"/>
              </w:rPr>
              <w:t>两个电解槽</w:t>
            </w:r>
            <w:r>
              <w:rPr>
                <w:rFonts w:asciiTheme="minorEastAsia" w:eastAsiaTheme="minorEastAsia" w:hAnsiTheme="minorEastAsia" w:hint="eastAsia"/>
                <w:sz w:val="24"/>
              </w:rPr>
              <w:t>，将其扩充至</w:t>
            </w:r>
            <w:r>
              <w:rPr>
                <w:rFonts w:asciiTheme="minorEastAsia" w:eastAsiaTheme="minorEastAsia" w:hAnsiTheme="minorEastAsia" w:hint="eastAsia"/>
                <w:sz w:val="24"/>
              </w:rPr>
              <w:t>2</w:t>
            </w:r>
            <w:r>
              <w:rPr>
                <w:rFonts w:asciiTheme="minorEastAsia" w:eastAsiaTheme="minorEastAsia" w:hAnsiTheme="minorEastAsia"/>
                <w:sz w:val="24"/>
              </w:rPr>
              <w:t>4</w:t>
            </w:r>
            <w:r>
              <w:rPr>
                <w:rFonts w:asciiTheme="minorEastAsia" w:eastAsiaTheme="minorEastAsia" w:hAnsiTheme="minorEastAsia" w:hint="eastAsia"/>
                <w:sz w:val="24"/>
              </w:rPr>
              <w:t>万吨，这里指的是折百烧碱。相比烧碱项目的</w:t>
            </w:r>
            <w:r>
              <w:rPr>
                <w:rFonts w:asciiTheme="minorEastAsia" w:eastAsiaTheme="minorEastAsia" w:hAnsiTheme="minorEastAsia"/>
                <w:sz w:val="24"/>
              </w:rPr>
              <w:t>分步实施</w:t>
            </w:r>
            <w:r>
              <w:rPr>
                <w:rFonts w:asciiTheme="minorEastAsia" w:eastAsiaTheme="minorEastAsia" w:hAnsiTheme="minorEastAsia" w:hint="eastAsia"/>
                <w:sz w:val="24"/>
              </w:rPr>
              <w:t>，</w:t>
            </w:r>
            <w:r>
              <w:rPr>
                <w:rFonts w:asciiTheme="minorEastAsia" w:eastAsiaTheme="minorEastAsia" w:hAnsiTheme="minorEastAsia"/>
                <w:sz w:val="24"/>
              </w:rPr>
              <w:t>18</w:t>
            </w:r>
            <w:r>
              <w:rPr>
                <w:rFonts w:asciiTheme="minorEastAsia" w:eastAsiaTheme="minorEastAsia" w:hAnsiTheme="minorEastAsia"/>
                <w:sz w:val="24"/>
              </w:rPr>
              <w:t>万</w:t>
            </w:r>
            <w:r>
              <w:rPr>
                <w:rFonts w:asciiTheme="minorEastAsia" w:eastAsiaTheme="minorEastAsia" w:hAnsiTheme="minorEastAsia" w:hint="eastAsia"/>
                <w:sz w:val="24"/>
              </w:rPr>
              <w:t>吨的</w:t>
            </w:r>
            <w:r>
              <w:rPr>
                <w:rFonts w:asciiTheme="minorEastAsia" w:eastAsiaTheme="minorEastAsia" w:hAnsiTheme="minorEastAsia"/>
                <w:sz w:val="24"/>
              </w:rPr>
              <w:t>双氧水</w:t>
            </w:r>
            <w:r>
              <w:rPr>
                <w:rFonts w:asciiTheme="minorEastAsia" w:eastAsiaTheme="minorEastAsia" w:hAnsiTheme="minorEastAsia" w:hint="eastAsia"/>
                <w:sz w:val="24"/>
              </w:rPr>
              <w:t>项目是一步到位的。</w:t>
            </w:r>
            <w:r>
              <w:rPr>
                <w:rFonts w:asciiTheme="minorEastAsia" w:eastAsiaTheme="minorEastAsia" w:hAnsiTheme="minorEastAsia"/>
                <w:sz w:val="24"/>
              </w:rPr>
              <w:t>2</w:t>
            </w:r>
            <w:r>
              <w:rPr>
                <w:rFonts w:asciiTheme="minorEastAsia" w:eastAsiaTheme="minorEastAsia" w:hAnsiTheme="minorEastAsia"/>
                <w:sz w:val="24"/>
              </w:rPr>
              <w:t>）</w:t>
            </w:r>
            <w:r>
              <w:rPr>
                <w:rFonts w:asciiTheme="minorEastAsia" w:eastAsiaTheme="minorEastAsia" w:hAnsiTheme="minorEastAsia" w:hint="eastAsia"/>
                <w:sz w:val="24"/>
              </w:rPr>
              <w:t>产量方面，</w:t>
            </w:r>
            <w:r>
              <w:rPr>
                <w:rFonts w:asciiTheme="minorEastAsia" w:eastAsiaTheme="minorEastAsia" w:hAnsiTheme="minorEastAsia" w:hint="eastAsia"/>
                <w:sz w:val="24"/>
              </w:rPr>
              <w:t xml:space="preserve"> 2</w:t>
            </w:r>
            <w:r>
              <w:rPr>
                <w:rFonts w:asciiTheme="minorEastAsia" w:eastAsiaTheme="minorEastAsia" w:hAnsiTheme="minorEastAsia"/>
                <w:sz w:val="24"/>
              </w:rPr>
              <w:t>021</w:t>
            </w:r>
            <w:r>
              <w:rPr>
                <w:rFonts w:asciiTheme="minorEastAsia" w:eastAsiaTheme="minorEastAsia" w:hAnsiTheme="minorEastAsia" w:hint="eastAsia"/>
                <w:sz w:val="24"/>
              </w:rPr>
              <w:t>年的</w:t>
            </w:r>
            <w:r>
              <w:rPr>
                <w:rFonts w:asciiTheme="minorEastAsia" w:eastAsiaTheme="minorEastAsia" w:hAnsiTheme="minorEastAsia" w:hint="eastAsia"/>
                <w:sz w:val="24"/>
              </w:rPr>
              <w:t>3</w:t>
            </w:r>
            <w:r>
              <w:rPr>
                <w:rFonts w:asciiTheme="minorEastAsia" w:eastAsiaTheme="minorEastAsia" w:hAnsiTheme="minorEastAsia"/>
                <w:sz w:val="24"/>
              </w:rPr>
              <w:t>2%</w:t>
            </w:r>
            <w:r>
              <w:rPr>
                <w:rFonts w:asciiTheme="minorEastAsia" w:eastAsiaTheme="minorEastAsia" w:hAnsiTheme="minorEastAsia"/>
                <w:sz w:val="24"/>
              </w:rPr>
              <w:t>烧碱产量</w:t>
            </w:r>
            <w:r>
              <w:rPr>
                <w:rFonts w:asciiTheme="minorEastAsia" w:eastAsiaTheme="minorEastAsia" w:hAnsiTheme="minorEastAsia" w:hint="eastAsia"/>
                <w:sz w:val="24"/>
              </w:rPr>
              <w:t>达到</w:t>
            </w:r>
            <w:r>
              <w:rPr>
                <w:rFonts w:asciiTheme="minorEastAsia" w:eastAsiaTheme="minorEastAsia" w:hAnsiTheme="minorEastAsia"/>
                <w:sz w:val="24"/>
              </w:rPr>
              <w:t>35</w:t>
            </w:r>
            <w:r>
              <w:rPr>
                <w:rFonts w:asciiTheme="minorEastAsia" w:eastAsiaTheme="minorEastAsia" w:hAnsiTheme="minorEastAsia"/>
                <w:sz w:val="24"/>
              </w:rPr>
              <w:t>万</w:t>
            </w:r>
            <w:r>
              <w:rPr>
                <w:rFonts w:asciiTheme="minorEastAsia" w:eastAsiaTheme="minorEastAsia" w:hAnsiTheme="minorEastAsia" w:hint="eastAsia"/>
                <w:sz w:val="24"/>
              </w:rPr>
              <w:t>吨，</w:t>
            </w:r>
            <w:r>
              <w:rPr>
                <w:rFonts w:asciiTheme="minorEastAsia" w:eastAsiaTheme="minorEastAsia" w:hAnsiTheme="minorEastAsia" w:hint="eastAsia"/>
                <w:sz w:val="24"/>
              </w:rPr>
              <w:t>2</w:t>
            </w:r>
            <w:r>
              <w:rPr>
                <w:rFonts w:asciiTheme="minorEastAsia" w:eastAsiaTheme="minorEastAsia" w:hAnsiTheme="minorEastAsia"/>
                <w:sz w:val="24"/>
              </w:rPr>
              <w:t>022</w:t>
            </w:r>
            <w:r>
              <w:rPr>
                <w:rFonts w:asciiTheme="minorEastAsia" w:eastAsiaTheme="minorEastAsia" w:hAnsiTheme="minorEastAsia" w:hint="eastAsia"/>
                <w:sz w:val="24"/>
              </w:rPr>
              <w:t>年的产量估计在</w:t>
            </w:r>
            <w:r>
              <w:rPr>
                <w:rFonts w:asciiTheme="minorEastAsia" w:eastAsiaTheme="minorEastAsia" w:hAnsiTheme="minorEastAsia"/>
                <w:sz w:val="24"/>
              </w:rPr>
              <w:t>60</w:t>
            </w:r>
            <w:r>
              <w:rPr>
                <w:rFonts w:asciiTheme="minorEastAsia" w:eastAsiaTheme="minorEastAsia" w:hAnsiTheme="minorEastAsia"/>
                <w:sz w:val="24"/>
              </w:rPr>
              <w:t>万吨左右</w:t>
            </w: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）烧碱、氯气都算作一类产品，</w:t>
            </w:r>
            <w:r>
              <w:rPr>
                <w:rFonts w:asciiTheme="minorEastAsia" w:eastAsiaTheme="minorEastAsia" w:hAnsiTheme="minorEastAsia" w:cs="宋体"/>
                <w:sz w:val="24"/>
              </w:rPr>
              <w:t>成本大概</w:t>
            </w:r>
            <w:r>
              <w:rPr>
                <w:rFonts w:asciiTheme="minorEastAsia" w:eastAsiaTheme="minorEastAsia" w:hAnsiTheme="minorEastAsia" w:cs="宋体" w:hint="eastAsia"/>
                <w:sz w:val="24"/>
              </w:rPr>
              <w:t>为</w:t>
            </w:r>
            <w:r>
              <w:rPr>
                <w:rFonts w:asciiTheme="minorEastAsia" w:eastAsiaTheme="minorEastAsia" w:hAnsiTheme="minorEastAsia" w:cs="宋体"/>
                <w:sz w:val="24"/>
              </w:rPr>
              <w:t>800</w:t>
            </w:r>
            <w:r>
              <w:rPr>
                <w:rFonts w:asciiTheme="minorEastAsia" w:eastAsiaTheme="minorEastAsia" w:hAnsiTheme="minorEastAsia" w:cs="宋体" w:hint="eastAsia"/>
                <w:sz w:val="24"/>
              </w:rPr>
              <w:t>元左右</w:t>
            </w:r>
            <w:r>
              <w:rPr>
                <w:rFonts w:asciiTheme="minorEastAsia" w:eastAsiaTheme="minorEastAsia" w:hAnsiTheme="minorEastAsia" w:cs="宋体"/>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w:t>
            </w:r>
            <w:r>
              <w:rPr>
                <w:rFonts w:asciiTheme="minorEastAsia" w:eastAsiaTheme="minorEastAsia" w:hAnsiTheme="minorEastAsia" w:hint="eastAsia"/>
                <w:b/>
                <w:bCs/>
                <w:sz w:val="24"/>
              </w:rPr>
              <w:t>工业盐产品情况？（成本、价格）</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工业盐成本在</w:t>
            </w:r>
            <w:r>
              <w:rPr>
                <w:rFonts w:asciiTheme="minorEastAsia" w:eastAsiaTheme="minorEastAsia" w:hAnsiTheme="minorEastAsia" w:hint="eastAsia"/>
                <w:sz w:val="24"/>
              </w:rPr>
              <w:t>3</w:t>
            </w:r>
            <w:r>
              <w:rPr>
                <w:rFonts w:asciiTheme="minorEastAsia" w:eastAsiaTheme="minorEastAsia" w:hAnsiTheme="minorEastAsia"/>
                <w:sz w:val="24"/>
              </w:rPr>
              <w:t>00</w:t>
            </w:r>
            <w:r>
              <w:rPr>
                <w:rFonts w:asciiTheme="minorEastAsia" w:eastAsiaTheme="minorEastAsia" w:hAnsiTheme="minorEastAsia" w:hint="eastAsia"/>
                <w:sz w:val="24"/>
              </w:rPr>
              <w:t>左右，价格</w:t>
            </w:r>
            <w:r>
              <w:rPr>
                <w:rFonts w:asciiTheme="minorEastAsia" w:eastAsiaTheme="minorEastAsia" w:hAnsiTheme="minorEastAsia" w:hint="eastAsia"/>
                <w:sz w:val="24"/>
              </w:rPr>
              <w:t>4</w:t>
            </w:r>
            <w:r>
              <w:rPr>
                <w:rFonts w:asciiTheme="minorEastAsia" w:eastAsiaTheme="minorEastAsia" w:hAnsiTheme="minorEastAsia"/>
                <w:sz w:val="24"/>
              </w:rPr>
              <w:t>00</w:t>
            </w:r>
            <w:r>
              <w:rPr>
                <w:rFonts w:asciiTheme="minorEastAsia" w:eastAsiaTheme="minorEastAsia" w:hAnsiTheme="minorEastAsia" w:hint="eastAsia"/>
                <w:sz w:val="24"/>
              </w:rPr>
              <w:t>多到</w:t>
            </w:r>
            <w:r>
              <w:rPr>
                <w:rFonts w:asciiTheme="minorEastAsia" w:eastAsiaTheme="minorEastAsia" w:hAnsiTheme="minorEastAsia" w:hint="eastAsia"/>
                <w:sz w:val="24"/>
              </w:rPr>
              <w:t>6</w:t>
            </w:r>
            <w:r>
              <w:rPr>
                <w:rFonts w:asciiTheme="minorEastAsia" w:eastAsiaTheme="minorEastAsia" w:hAnsiTheme="minorEastAsia"/>
                <w:sz w:val="24"/>
              </w:rPr>
              <w:t>00</w:t>
            </w:r>
            <w:r>
              <w:rPr>
                <w:rFonts w:asciiTheme="minorEastAsia" w:eastAsiaTheme="minorEastAsia" w:hAnsiTheme="minorEastAsia" w:hint="eastAsia"/>
                <w:sz w:val="24"/>
              </w:rPr>
              <w:t>多不等，有轻微</w:t>
            </w:r>
            <w:r>
              <w:rPr>
                <w:rFonts w:asciiTheme="minorEastAsia" w:eastAsiaTheme="minorEastAsia" w:hAnsiTheme="minorEastAsia" w:hint="eastAsia"/>
                <w:sz w:val="24"/>
              </w:rPr>
              <w:t>波动</w:t>
            </w:r>
            <w:r>
              <w:rPr>
                <w:rFonts w:asciiTheme="minorEastAsia" w:eastAsiaTheme="minorEastAsia" w:hAnsiTheme="minorEastAsia" w:hint="eastAsia"/>
                <w:sz w:val="24"/>
              </w:rPr>
              <w:t>，但依然能保持</w:t>
            </w:r>
            <w:r>
              <w:rPr>
                <w:rFonts w:asciiTheme="minorEastAsia" w:eastAsiaTheme="minorEastAsia" w:hAnsiTheme="minorEastAsia" w:hint="eastAsia"/>
                <w:sz w:val="24"/>
              </w:rPr>
              <w:t>3</w:t>
            </w:r>
            <w:r>
              <w:rPr>
                <w:rFonts w:asciiTheme="minorEastAsia" w:eastAsiaTheme="minorEastAsia" w:hAnsiTheme="minorEastAsia"/>
                <w:sz w:val="24"/>
              </w:rPr>
              <w:t>0%</w:t>
            </w:r>
            <w:r>
              <w:rPr>
                <w:rFonts w:asciiTheme="minorEastAsia" w:eastAsiaTheme="minorEastAsia" w:hAnsiTheme="minorEastAsia" w:hint="eastAsia"/>
                <w:sz w:val="24"/>
              </w:rPr>
              <w:t>以上的毛利率。</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：双氧水</w:t>
            </w:r>
            <w:r>
              <w:rPr>
                <w:rFonts w:asciiTheme="minorEastAsia" w:eastAsiaTheme="minorEastAsia" w:hAnsiTheme="minorEastAsia" w:hint="eastAsia"/>
                <w:b/>
                <w:bCs/>
                <w:sz w:val="24"/>
              </w:rPr>
              <w:t>对</w:t>
            </w:r>
            <w:r>
              <w:rPr>
                <w:rFonts w:asciiTheme="minorEastAsia" w:eastAsiaTheme="minorEastAsia" w:hAnsiTheme="minorEastAsia"/>
                <w:b/>
                <w:bCs/>
                <w:sz w:val="24"/>
              </w:rPr>
              <w:t>利润</w:t>
            </w:r>
            <w:r>
              <w:rPr>
                <w:rFonts w:asciiTheme="minorEastAsia" w:eastAsiaTheme="minorEastAsia" w:hAnsiTheme="minorEastAsia" w:hint="eastAsia"/>
                <w:b/>
                <w:bCs/>
                <w:sz w:val="24"/>
              </w:rPr>
              <w:t>的贡献程度？</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hint="eastAsia"/>
                <w:sz w:val="24"/>
              </w:rPr>
              <w:t>2</w:t>
            </w:r>
            <w:r>
              <w:rPr>
                <w:rFonts w:asciiTheme="minorEastAsia" w:eastAsiaTheme="minorEastAsia" w:hAnsiTheme="minorEastAsia"/>
                <w:sz w:val="24"/>
              </w:rPr>
              <w:t>021</w:t>
            </w:r>
            <w:r>
              <w:rPr>
                <w:rFonts w:asciiTheme="minorEastAsia" w:eastAsiaTheme="minorEastAsia" w:hAnsiTheme="minorEastAsia" w:hint="eastAsia"/>
                <w:sz w:val="24"/>
              </w:rPr>
              <w:t>年公司建成</w:t>
            </w:r>
            <w:r>
              <w:rPr>
                <w:rFonts w:asciiTheme="minorEastAsia" w:eastAsiaTheme="minorEastAsia" w:hAnsiTheme="minorEastAsia"/>
                <w:sz w:val="24"/>
              </w:rPr>
              <w:t>双氧水</w:t>
            </w:r>
            <w:r>
              <w:rPr>
                <w:rFonts w:asciiTheme="minorEastAsia" w:eastAsiaTheme="minorEastAsia" w:hAnsiTheme="minorEastAsia" w:hint="eastAsia"/>
                <w:sz w:val="24"/>
              </w:rPr>
              <w:t>项目并投入生产，</w:t>
            </w:r>
            <w:r>
              <w:rPr>
                <w:rFonts w:asciiTheme="minorEastAsia" w:eastAsiaTheme="minorEastAsia" w:hAnsiTheme="minorEastAsia" w:hint="eastAsia"/>
                <w:sz w:val="24"/>
              </w:rPr>
              <w:t>由</w:t>
            </w:r>
            <w:r>
              <w:rPr>
                <w:rFonts w:asciiTheme="minorEastAsia" w:eastAsiaTheme="minorEastAsia" w:hAnsiTheme="minorEastAsia" w:hint="eastAsia"/>
                <w:sz w:val="24"/>
              </w:rPr>
              <w:t>于工厂所在地的氯平衡问题没有得到</w:t>
            </w:r>
            <w:r>
              <w:rPr>
                <w:rFonts w:asciiTheme="minorEastAsia" w:eastAsiaTheme="minorEastAsia" w:hAnsiTheme="minorEastAsia" w:hint="eastAsia"/>
                <w:sz w:val="24"/>
              </w:rPr>
              <w:t>根本</w:t>
            </w:r>
            <w:r>
              <w:rPr>
                <w:rFonts w:asciiTheme="minorEastAsia" w:eastAsiaTheme="minorEastAsia" w:hAnsiTheme="minorEastAsia" w:hint="eastAsia"/>
                <w:sz w:val="24"/>
              </w:rPr>
              <w:t>解决，</w:t>
            </w:r>
            <w:r>
              <w:rPr>
                <w:rFonts w:asciiTheme="minorEastAsia" w:eastAsiaTheme="minorEastAsia" w:hAnsiTheme="minorEastAsia"/>
                <w:sz w:val="24"/>
              </w:rPr>
              <w:t>氢气来源不稳定</w:t>
            </w:r>
            <w:r>
              <w:rPr>
                <w:rFonts w:asciiTheme="minorEastAsia" w:eastAsiaTheme="minorEastAsia" w:hAnsiTheme="minorEastAsia" w:hint="eastAsia"/>
                <w:sz w:val="24"/>
              </w:rPr>
              <w:t>，从而</w:t>
            </w:r>
            <w:r>
              <w:rPr>
                <w:rFonts w:asciiTheme="minorEastAsia" w:eastAsiaTheme="minorEastAsia" w:hAnsiTheme="minorEastAsia"/>
                <w:sz w:val="24"/>
              </w:rPr>
              <w:t>影响了烧碱二期</w:t>
            </w:r>
            <w:r>
              <w:rPr>
                <w:rFonts w:asciiTheme="minorEastAsia" w:eastAsiaTheme="minorEastAsia" w:hAnsiTheme="minorEastAsia" w:hint="eastAsia"/>
                <w:sz w:val="24"/>
              </w:rPr>
              <w:t>工程</w:t>
            </w:r>
            <w:r>
              <w:rPr>
                <w:rFonts w:asciiTheme="minorEastAsia" w:eastAsiaTheme="minorEastAsia" w:hAnsiTheme="minorEastAsia"/>
                <w:sz w:val="24"/>
              </w:rPr>
              <w:t>及双氧水</w:t>
            </w:r>
            <w:r>
              <w:rPr>
                <w:rFonts w:asciiTheme="minorEastAsia" w:eastAsiaTheme="minorEastAsia" w:hAnsiTheme="minorEastAsia" w:hint="eastAsia"/>
                <w:sz w:val="24"/>
              </w:rPr>
              <w:t>工程的</w:t>
            </w:r>
            <w:r>
              <w:rPr>
                <w:rFonts w:asciiTheme="minorEastAsia" w:eastAsiaTheme="minorEastAsia" w:hAnsiTheme="minorEastAsia"/>
                <w:sz w:val="24"/>
              </w:rPr>
              <w:t>产能</w:t>
            </w:r>
            <w:r>
              <w:rPr>
                <w:rFonts w:asciiTheme="minorEastAsia" w:eastAsiaTheme="minorEastAsia" w:hAnsiTheme="minorEastAsia" w:hint="eastAsia"/>
                <w:sz w:val="24"/>
              </w:rPr>
              <w:t>发挥</w:t>
            </w:r>
            <w:r>
              <w:rPr>
                <w:rFonts w:asciiTheme="minorEastAsia" w:eastAsiaTheme="minorEastAsia" w:hAnsiTheme="minorEastAsia" w:hint="eastAsia"/>
                <w:sz w:val="24"/>
              </w:rPr>
              <w:t>，</w:t>
            </w:r>
            <w:r>
              <w:rPr>
                <w:rFonts w:asciiTheme="minorEastAsia" w:eastAsiaTheme="minorEastAsia" w:hAnsiTheme="minorEastAsia"/>
                <w:sz w:val="24"/>
              </w:rPr>
              <w:t>所以</w:t>
            </w:r>
            <w:r>
              <w:rPr>
                <w:rFonts w:asciiTheme="minorEastAsia" w:eastAsiaTheme="minorEastAsia" w:hAnsiTheme="minorEastAsia" w:hint="eastAsia"/>
                <w:sz w:val="24"/>
              </w:rPr>
              <w:t>盈利未达预期</w:t>
            </w:r>
            <w:r>
              <w:rPr>
                <w:rFonts w:asciiTheme="minorEastAsia" w:eastAsiaTheme="minorEastAsia" w:hAnsiTheme="minorEastAsia" w:hint="eastAsia"/>
                <w:sz w:val="24"/>
              </w:rPr>
              <w:t>，</w:t>
            </w:r>
            <w:r>
              <w:rPr>
                <w:rFonts w:asciiTheme="minorEastAsia" w:eastAsiaTheme="minorEastAsia" w:hAnsiTheme="minorEastAsia" w:hint="eastAsia"/>
                <w:sz w:val="24"/>
              </w:rPr>
              <w:t>2022</w:t>
            </w:r>
            <w:r>
              <w:rPr>
                <w:rFonts w:asciiTheme="minorEastAsia" w:eastAsiaTheme="minorEastAsia" w:hAnsiTheme="minorEastAsia" w:hint="eastAsia"/>
                <w:sz w:val="24"/>
              </w:rPr>
              <w:t>年</w:t>
            </w:r>
            <w:r>
              <w:rPr>
                <w:rFonts w:asciiTheme="minorEastAsia" w:eastAsiaTheme="minorEastAsia" w:hAnsiTheme="minorEastAsia" w:hint="eastAsia"/>
                <w:sz w:val="24"/>
              </w:rPr>
              <w:t>将</w:t>
            </w:r>
            <w:r>
              <w:rPr>
                <w:rFonts w:asciiTheme="minorEastAsia" w:eastAsiaTheme="minorEastAsia" w:hAnsiTheme="minorEastAsia" w:hint="eastAsia"/>
                <w:sz w:val="24"/>
              </w:rPr>
              <w:t>逐步解决氯平衡的问题</w:t>
            </w:r>
            <w:r>
              <w:rPr>
                <w:rFonts w:asciiTheme="minorEastAsia" w:eastAsiaTheme="minorEastAsia" w:hAnsiTheme="minorEastAsia" w:hint="eastAsia"/>
                <w:sz w:val="24"/>
              </w:rPr>
              <w:t>，</w:t>
            </w:r>
            <w:r>
              <w:rPr>
                <w:rFonts w:asciiTheme="minorEastAsia" w:eastAsiaTheme="minorEastAsia" w:hAnsiTheme="minorEastAsia" w:hint="eastAsia"/>
                <w:sz w:val="24"/>
              </w:rPr>
              <w:t>形成量产</w:t>
            </w:r>
            <w:r>
              <w:rPr>
                <w:rFonts w:asciiTheme="minorEastAsia" w:eastAsiaTheme="minorEastAsia" w:hAnsiTheme="minorEastAsia" w:hint="eastAsia"/>
                <w:sz w:val="24"/>
              </w:rPr>
              <w:t>。</w:t>
            </w:r>
          </w:p>
          <w:p w:rsidR="00C67CA7" w:rsidRDefault="00BC63EF">
            <w:pPr>
              <w:spacing w:line="400" w:lineRule="exact"/>
              <w:ind w:firstLineChars="200" w:firstLine="482"/>
              <w:rPr>
                <w:rFonts w:asciiTheme="minorEastAsia" w:eastAsiaTheme="minorEastAsia" w:hAnsiTheme="minorEastAsia"/>
                <w:b/>
                <w:bCs/>
                <w:sz w:val="24"/>
              </w:rPr>
            </w:pPr>
            <w:r>
              <w:rPr>
                <w:rFonts w:asciiTheme="minorEastAsia" w:eastAsiaTheme="minorEastAsia" w:hAnsiTheme="minorEastAsia"/>
                <w:b/>
                <w:bCs/>
                <w:sz w:val="24"/>
              </w:rPr>
              <w:t>Q</w:t>
            </w:r>
            <w:r>
              <w:rPr>
                <w:rFonts w:asciiTheme="minorEastAsia" w:eastAsiaTheme="minorEastAsia" w:hAnsiTheme="minorEastAsia"/>
                <w:b/>
                <w:bCs/>
                <w:sz w:val="24"/>
              </w:rPr>
              <w:t>：烧碱和纯碱</w:t>
            </w:r>
            <w:r>
              <w:rPr>
                <w:rFonts w:asciiTheme="minorEastAsia" w:eastAsiaTheme="minorEastAsia" w:hAnsiTheme="minorEastAsia" w:hint="eastAsia"/>
                <w:b/>
                <w:bCs/>
                <w:sz w:val="24"/>
              </w:rPr>
              <w:t>业务</w:t>
            </w:r>
            <w:r>
              <w:rPr>
                <w:rFonts w:asciiTheme="minorEastAsia" w:eastAsiaTheme="minorEastAsia" w:hAnsiTheme="minorEastAsia"/>
                <w:b/>
                <w:bCs/>
                <w:sz w:val="24"/>
              </w:rPr>
              <w:t>在哪个子公司</w:t>
            </w:r>
            <w:r>
              <w:rPr>
                <w:rFonts w:asciiTheme="minorEastAsia" w:eastAsiaTheme="minorEastAsia" w:hAnsiTheme="minorEastAsia" w:hint="eastAsia"/>
                <w:b/>
                <w:bCs/>
                <w:sz w:val="24"/>
              </w:rPr>
              <w:t>开展？</w:t>
            </w:r>
          </w:p>
          <w:p w:rsidR="00C67CA7" w:rsidRDefault="00BC63EF">
            <w:pPr>
              <w:spacing w:line="400" w:lineRule="exact"/>
              <w:ind w:firstLineChars="200" w:firstLine="482"/>
              <w:rPr>
                <w:rFonts w:asciiTheme="minorEastAsia" w:eastAsiaTheme="minorEastAsia" w:hAnsiTheme="minorEastAsia"/>
                <w:sz w:val="24"/>
              </w:rPr>
            </w:pPr>
            <w:r>
              <w:rPr>
                <w:rFonts w:asciiTheme="minorEastAsia" w:eastAsiaTheme="minorEastAsia" w:hAnsiTheme="minorEastAsia"/>
                <w:b/>
                <w:bCs/>
                <w:sz w:val="24"/>
              </w:rPr>
              <w:t>A</w:t>
            </w:r>
            <w:r>
              <w:rPr>
                <w:rFonts w:asciiTheme="minorEastAsia" w:eastAsiaTheme="minorEastAsia" w:hAnsiTheme="minorEastAsia" w:hint="eastAsia"/>
                <w:b/>
                <w:bCs/>
                <w:sz w:val="24"/>
              </w:rPr>
              <w:t>：</w:t>
            </w:r>
            <w:r>
              <w:rPr>
                <w:rFonts w:asciiTheme="minorEastAsia" w:eastAsiaTheme="minorEastAsia" w:hAnsiTheme="minorEastAsia"/>
                <w:sz w:val="24"/>
              </w:rPr>
              <w:t>烧碱</w:t>
            </w:r>
            <w:r>
              <w:rPr>
                <w:rFonts w:asciiTheme="minorEastAsia" w:eastAsiaTheme="minorEastAsia" w:hAnsiTheme="minorEastAsia" w:hint="eastAsia"/>
                <w:sz w:val="24"/>
              </w:rPr>
              <w:t>和</w:t>
            </w:r>
            <w:r>
              <w:rPr>
                <w:rFonts w:asciiTheme="minorEastAsia" w:eastAsiaTheme="minorEastAsia" w:hAnsiTheme="minorEastAsia"/>
                <w:sz w:val="24"/>
              </w:rPr>
              <w:t>双氧水</w:t>
            </w:r>
            <w:r>
              <w:rPr>
                <w:rFonts w:asciiTheme="minorEastAsia" w:eastAsiaTheme="minorEastAsia" w:hAnsiTheme="minorEastAsia" w:hint="eastAsia"/>
                <w:sz w:val="24"/>
              </w:rPr>
              <w:t>业务都</w:t>
            </w:r>
            <w:r>
              <w:rPr>
                <w:rFonts w:asciiTheme="minorEastAsia" w:eastAsiaTheme="minorEastAsia" w:hAnsiTheme="minorEastAsia"/>
                <w:sz w:val="24"/>
              </w:rPr>
              <w:t>在九二盐业</w:t>
            </w:r>
            <w:r>
              <w:rPr>
                <w:rFonts w:asciiTheme="minorEastAsia" w:eastAsiaTheme="minorEastAsia" w:hAnsiTheme="minorEastAsia" w:hint="eastAsia"/>
                <w:sz w:val="24"/>
              </w:rPr>
              <w:t>，位于</w:t>
            </w:r>
            <w:r>
              <w:rPr>
                <w:rFonts w:asciiTheme="minorEastAsia" w:eastAsiaTheme="minorEastAsia" w:hAnsiTheme="minorEastAsia"/>
                <w:sz w:val="24"/>
              </w:rPr>
              <w:t>江西赣州的会昌</w:t>
            </w:r>
            <w:r>
              <w:rPr>
                <w:rFonts w:asciiTheme="minorEastAsia" w:eastAsiaTheme="minorEastAsia" w:hAnsiTheme="minorEastAsia" w:hint="eastAsia"/>
                <w:sz w:val="24"/>
              </w:rPr>
              <w:t>氟盐</w:t>
            </w:r>
            <w:r>
              <w:rPr>
                <w:rFonts w:asciiTheme="minorEastAsia" w:eastAsiaTheme="minorEastAsia" w:hAnsiTheme="minorEastAsia"/>
                <w:sz w:val="24"/>
              </w:rPr>
              <w:t>化工园区</w:t>
            </w:r>
            <w:r>
              <w:rPr>
                <w:rFonts w:asciiTheme="minorEastAsia" w:eastAsiaTheme="minorEastAsia" w:hAnsiTheme="minorEastAsia" w:hint="eastAsia"/>
                <w:sz w:val="24"/>
              </w:rPr>
              <w:t>；</w:t>
            </w:r>
            <w:r>
              <w:rPr>
                <w:rFonts w:asciiTheme="minorEastAsia" w:eastAsiaTheme="minorEastAsia" w:hAnsiTheme="minorEastAsia"/>
                <w:sz w:val="24"/>
              </w:rPr>
              <w:t>纯碱</w:t>
            </w:r>
            <w:r>
              <w:rPr>
                <w:rFonts w:asciiTheme="minorEastAsia" w:eastAsiaTheme="minorEastAsia" w:hAnsiTheme="minorEastAsia" w:hint="eastAsia"/>
                <w:sz w:val="24"/>
              </w:rPr>
              <w:t>和氯化铵业务则</w:t>
            </w:r>
            <w:r>
              <w:rPr>
                <w:rFonts w:asciiTheme="minorEastAsia" w:eastAsiaTheme="minorEastAsia" w:hAnsiTheme="minorEastAsia"/>
                <w:sz w:val="24"/>
              </w:rPr>
              <w:t>在湘渝盐化</w:t>
            </w:r>
            <w:r>
              <w:rPr>
                <w:rFonts w:asciiTheme="minorEastAsia" w:eastAsiaTheme="minorEastAsia" w:hAnsiTheme="minorEastAsia" w:hint="eastAsia"/>
                <w:sz w:val="24"/>
              </w:rPr>
              <w:t>，位于</w:t>
            </w:r>
            <w:r>
              <w:rPr>
                <w:rFonts w:asciiTheme="minorEastAsia" w:eastAsiaTheme="minorEastAsia" w:hAnsiTheme="minorEastAsia"/>
                <w:sz w:val="24"/>
              </w:rPr>
              <w:t>重庆万州化工园区</w:t>
            </w:r>
            <w:r>
              <w:rPr>
                <w:rFonts w:asciiTheme="minorEastAsia" w:eastAsiaTheme="minorEastAsia" w:hAnsiTheme="minorEastAsia" w:hint="eastAsia"/>
                <w:sz w:val="24"/>
              </w:rPr>
              <w:t>，</w:t>
            </w:r>
            <w:r>
              <w:rPr>
                <w:rFonts w:asciiTheme="minorEastAsia" w:eastAsiaTheme="minorEastAsia" w:hAnsiTheme="minorEastAsia" w:hint="eastAsia"/>
                <w:sz w:val="24"/>
              </w:rPr>
              <w:t>毗邻</w:t>
            </w:r>
            <w:r>
              <w:rPr>
                <w:rFonts w:asciiTheme="minorEastAsia" w:eastAsiaTheme="minorEastAsia" w:hAnsiTheme="minorEastAsia" w:hint="eastAsia"/>
                <w:sz w:val="24"/>
              </w:rPr>
              <w:t>长江。</w:t>
            </w:r>
          </w:p>
          <w:p w:rsidR="00C67CA7" w:rsidRDefault="00C67CA7">
            <w:pPr>
              <w:spacing w:line="400" w:lineRule="exact"/>
              <w:ind w:firstLineChars="200" w:firstLine="482"/>
              <w:rPr>
                <w:rFonts w:ascii="宋体" w:hAnsi="宋体" w:cs="宋体"/>
                <w:b/>
                <w:sz w:val="24"/>
              </w:rPr>
            </w:pPr>
          </w:p>
        </w:tc>
      </w:tr>
    </w:tbl>
    <w:p w:rsidR="00C67CA7" w:rsidRDefault="00C67CA7">
      <w:pPr>
        <w:spacing w:beforeLines="50" w:before="156" w:afterLines="50" w:after="156" w:line="400" w:lineRule="exact"/>
        <w:jc w:val="center"/>
        <w:rPr>
          <w:rFonts w:ascii="宋体" w:hAnsi="宋体"/>
          <w:b/>
          <w:bCs/>
          <w:iCs/>
          <w:sz w:val="30"/>
          <w:szCs w:val="30"/>
        </w:rPr>
      </w:pPr>
    </w:p>
    <w:p w:rsidR="00C67CA7" w:rsidRDefault="00C67CA7">
      <w:pPr>
        <w:spacing w:beforeLines="50" w:before="156" w:afterLines="50" w:after="156" w:line="400" w:lineRule="exact"/>
        <w:jc w:val="center"/>
        <w:rPr>
          <w:rFonts w:ascii="宋体" w:hAnsi="宋体"/>
          <w:b/>
          <w:bCs/>
          <w:iCs/>
          <w:sz w:val="30"/>
          <w:szCs w:val="30"/>
        </w:rPr>
      </w:pPr>
    </w:p>
    <w:p w:rsidR="00C67CA7" w:rsidRDefault="00C67CA7">
      <w:pPr>
        <w:spacing w:beforeLines="50" w:before="156" w:afterLines="50" w:after="156" w:line="400" w:lineRule="exact"/>
        <w:jc w:val="center"/>
        <w:rPr>
          <w:rFonts w:ascii="宋体" w:hAnsi="宋体"/>
          <w:b/>
          <w:bCs/>
          <w:iCs/>
          <w:sz w:val="30"/>
          <w:szCs w:val="30"/>
        </w:rPr>
      </w:pPr>
    </w:p>
    <w:p w:rsidR="00060C52" w:rsidRDefault="00060C52">
      <w:pPr>
        <w:spacing w:beforeLines="50" w:before="156" w:afterLines="50" w:after="156" w:line="400" w:lineRule="exact"/>
        <w:jc w:val="center"/>
        <w:rPr>
          <w:rFonts w:ascii="宋体" w:hAnsi="宋体"/>
          <w:b/>
          <w:bCs/>
          <w:iCs/>
          <w:sz w:val="30"/>
          <w:szCs w:val="30"/>
        </w:rPr>
      </w:pPr>
    </w:p>
    <w:p w:rsidR="00060C52" w:rsidRDefault="00060C52">
      <w:pPr>
        <w:spacing w:beforeLines="50" w:before="156" w:afterLines="50" w:after="156" w:line="400" w:lineRule="exact"/>
        <w:jc w:val="center"/>
        <w:rPr>
          <w:rFonts w:ascii="宋体" w:hAnsi="宋体" w:hint="eastAsia"/>
          <w:b/>
          <w:bCs/>
          <w:iCs/>
          <w:sz w:val="30"/>
          <w:szCs w:val="30"/>
        </w:rPr>
      </w:pPr>
    </w:p>
    <w:p w:rsidR="00C67CA7" w:rsidRDefault="00C67CA7">
      <w:pPr>
        <w:spacing w:beforeLines="50" w:before="156" w:afterLines="50" w:after="156" w:line="400" w:lineRule="exact"/>
        <w:jc w:val="center"/>
        <w:rPr>
          <w:rFonts w:ascii="宋体" w:hAnsi="宋体"/>
          <w:b/>
          <w:bCs/>
          <w:iCs/>
          <w:sz w:val="30"/>
          <w:szCs w:val="30"/>
        </w:rPr>
      </w:pPr>
    </w:p>
    <w:p w:rsidR="00C67CA7" w:rsidRDefault="00BC63EF">
      <w:pPr>
        <w:spacing w:beforeLines="50" w:before="156" w:afterLines="50" w:after="156" w:line="400" w:lineRule="exact"/>
        <w:jc w:val="center"/>
        <w:rPr>
          <w:rFonts w:ascii="宋体" w:hAnsi="宋体"/>
          <w:b/>
          <w:bCs/>
          <w:iCs/>
          <w:sz w:val="30"/>
          <w:szCs w:val="30"/>
        </w:rPr>
      </w:pPr>
      <w:r>
        <w:rPr>
          <w:rFonts w:ascii="宋体" w:hAnsi="宋体" w:hint="eastAsia"/>
          <w:b/>
          <w:bCs/>
          <w:iCs/>
          <w:sz w:val="30"/>
          <w:szCs w:val="30"/>
        </w:rPr>
        <w:lastRenderedPageBreak/>
        <w:t>附件五、雪天盐业</w:t>
      </w:r>
      <w:r>
        <w:rPr>
          <w:rFonts w:ascii="宋体" w:hAnsi="宋体" w:hint="eastAsia"/>
          <w:b/>
          <w:bCs/>
          <w:iCs/>
          <w:sz w:val="30"/>
          <w:szCs w:val="30"/>
        </w:rPr>
        <w:t>-</w:t>
      </w:r>
      <w:r>
        <w:rPr>
          <w:rFonts w:ascii="宋体" w:hAnsi="宋体" w:hint="eastAsia"/>
          <w:b/>
          <w:bCs/>
          <w:iCs/>
          <w:sz w:val="30"/>
          <w:szCs w:val="30"/>
        </w:rPr>
        <w:t>东北证券专场投资者网络交流会</w:t>
      </w:r>
    </w:p>
    <w:p w:rsidR="00C67CA7" w:rsidRDefault="00BC63EF">
      <w:pPr>
        <w:spacing w:line="400" w:lineRule="exact"/>
        <w:rPr>
          <w:rFonts w:ascii="宋体" w:hAnsi="宋体"/>
          <w:bCs/>
          <w:iCs/>
          <w:sz w:val="24"/>
        </w:rPr>
      </w:pPr>
      <w:r>
        <w:rPr>
          <w:rFonts w:ascii="宋体" w:hAnsi="宋体" w:hint="eastAsia"/>
          <w:bCs/>
          <w:iCs/>
          <w:sz w:val="24"/>
        </w:rPr>
        <w:t xml:space="preserve">                                                  </w:t>
      </w:r>
      <w:r>
        <w:rPr>
          <w:rFonts w:ascii="宋体" w:hAnsi="宋体"/>
          <w:bCs/>
          <w:iCs/>
          <w:sz w:val="24"/>
        </w:rPr>
        <w:t xml:space="preserve">     </w:t>
      </w:r>
      <w:r>
        <w:rPr>
          <w:rFonts w:ascii="宋体" w:hAnsi="宋体" w:hint="eastAsia"/>
          <w:bCs/>
          <w:iCs/>
          <w:sz w:val="24"/>
        </w:rPr>
        <w:t>编号：</w:t>
      </w:r>
      <w:r>
        <w:rPr>
          <w:rFonts w:ascii="宋体" w:hAnsi="宋体" w:hint="eastAsia"/>
          <w:bCs/>
          <w:iCs/>
          <w:sz w:val="24"/>
        </w:rPr>
        <w:t>2</w:t>
      </w:r>
      <w:r>
        <w:rPr>
          <w:rFonts w:ascii="宋体" w:hAnsi="宋体"/>
          <w:bCs/>
          <w:iCs/>
          <w:sz w:val="24"/>
        </w:rPr>
        <w:t>022006</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6885"/>
      </w:tblGrid>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投资者关系活动类别</w:t>
            </w:r>
          </w:p>
        </w:tc>
        <w:tc>
          <w:tcPr>
            <w:tcW w:w="6885"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特定对象调研</w:t>
            </w:r>
            <w:r>
              <w:rPr>
                <w:rFonts w:ascii="宋体" w:hAnsi="宋体" w:hint="eastAsia"/>
                <w:sz w:val="24"/>
              </w:rPr>
              <w:t xml:space="preserve">        </w:t>
            </w:r>
            <w:r>
              <w:rPr>
                <w:rFonts w:ascii="宋体" w:hAnsi="宋体" w:cs="宋体"/>
                <w:sz w:val="24"/>
              </w:rPr>
              <w:t>□</w:t>
            </w:r>
            <w:r>
              <w:rPr>
                <w:rFonts w:ascii="宋体" w:hAnsi="宋体" w:hint="eastAsia"/>
                <w:sz w:val="24"/>
              </w:rPr>
              <w:t>分析师会议</w:t>
            </w:r>
          </w:p>
          <w:p w:rsidR="00C67CA7" w:rsidRDefault="00BC63EF">
            <w:pPr>
              <w:spacing w:line="400" w:lineRule="exact"/>
              <w:rPr>
                <w:rFonts w:ascii="宋体" w:hAnsi="宋体"/>
                <w:bCs/>
                <w:iCs/>
                <w:sz w:val="24"/>
              </w:rPr>
            </w:pPr>
            <w:r>
              <w:rPr>
                <w:rFonts w:ascii="宋体" w:hAnsi="宋体" w:cs="宋体" w:hint="eastAsia"/>
                <w:sz w:val="24"/>
              </w:rPr>
              <w:t>□</w:t>
            </w:r>
            <w:r>
              <w:rPr>
                <w:rFonts w:ascii="宋体" w:hAnsi="宋体" w:cs="宋体" w:hint="eastAsia"/>
                <w:sz w:val="24"/>
              </w:rPr>
              <w:t xml:space="preserve"> </w:t>
            </w:r>
            <w:r>
              <w:rPr>
                <w:rFonts w:ascii="宋体" w:hAnsi="宋体" w:hint="eastAsia"/>
                <w:sz w:val="24"/>
              </w:rPr>
              <w:t>媒体采访</w:t>
            </w:r>
            <w:r>
              <w:rPr>
                <w:rFonts w:ascii="宋体" w:hAnsi="宋体" w:hint="eastAsia"/>
                <w:sz w:val="24"/>
              </w:rPr>
              <w:t xml:space="preserve">            </w:t>
            </w:r>
            <w:r>
              <w:rPr>
                <w:rFonts w:ascii="宋体" w:hAnsi="宋体" w:cs="宋体"/>
                <w:sz w:val="24"/>
              </w:rPr>
              <w:t>□</w:t>
            </w:r>
            <w:r>
              <w:rPr>
                <w:rFonts w:ascii="宋体" w:hAnsi="宋体" w:hint="eastAsia"/>
                <w:sz w:val="24"/>
              </w:rPr>
              <w:t>业绩说明会</w:t>
            </w:r>
          </w:p>
          <w:p w:rsidR="00C67CA7" w:rsidRDefault="00BC63EF">
            <w:pPr>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新闻发布会</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路演活动</w:t>
            </w:r>
          </w:p>
          <w:p w:rsidR="00C67CA7" w:rsidRDefault="00BC63EF">
            <w:pPr>
              <w:tabs>
                <w:tab w:val="left" w:pos="3045"/>
                <w:tab w:val="center" w:pos="3199"/>
              </w:tabs>
              <w:spacing w:line="400" w:lineRule="exact"/>
              <w:rPr>
                <w:rFonts w:ascii="宋体" w:hAnsi="宋体"/>
                <w:bCs/>
                <w:iCs/>
                <w:sz w:val="24"/>
              </w:rPr>
            </w:pPr>
            <w:r>
              <w:rPr>
                <w:rFonts w:ascii="宋体" w:hAnsi="宋体" w:cs="宋体"/>
                <w:sz w:val="24"/>
              </w:rPr>
              <w:t>□</w:t>
            </w:r>
            <w:r>
              <w:rPr>
                <w:rFonts w:ascii="宋体" w:hAnsi="宋体" w:cs="宋体" w:hint="eastAsia"/>
                <w:sz w:val="24"/>
              </w:rPr>
              <w:t xml:space="preserve"> </w:t>
            </w:r>
            <w:r>
              <w:rPr>
                <w:rFonts w:ascii="宋体" w:hAnsi="宋体" w:hint="eastAsia"/>
                <w:sz w:val="24"/>
              </w:rPr>
              <w:t>现场参观</w:t>
            </w:r>
            <w:r>
              <w:rPr>
                <w:rFonts w:ascii="宋体" w:hAnsi="宋体" w:hint="eastAsia"/>
                <w:sz w:val="24"/>
              </w:rPr>
              <w:t xml:space="preserve">            </w:t>
            </w:r>
            <w:r>
              <w:rPr>
                <w:rFonts w:ascii="Segoe UI Symbol" w:hAnsi="Segoe UI Symbol" w:cs="Segoe UI Symbol"/>
                <w:sz w:val="24"/>
              </w:rPr>
              <w:t>☑</w:t>
            </w:r>
            <w:r>
              <w:rPr>
                <w:rFonts w:ascii="宋体" w:hAnsi="宋体" w:hint="eastAsia"/>
                <w:sz w:val="24"/>
              </w:rPr>
              <w:t>电话通讯</w:t>
            </w:r>
          </w:p>
          <w:p w:rsidR="00C67CA7" w:rsidRDefault="00BC63EF">
            <w:pPr>
              <w:tabs>
                <w:tab w:val="center" w:pos="3199"/>
              </w:tabs>
              <w:spacing w:line="400" w:lineRule="exact"/>
              <w:rPr>
                <w:rFonts w:ascii="宋体" w:hAnsi="宋体"/>
                <w:bCs/>
                <w:iCs/>
                <w:sz w:val="24"/>
              </w:rPr>
            </w:pPr>
            <w:r>
              <w:rPr>
                <w:rFonts w:ascii="宋体" w:hAnsi="宋体" w:cs="宋体"/>
                <w:sz w:val="24"/>
              </w:rPr>
              <w:t>□</w:t>
            </w:r>
            <w:r>
              <w:rPr>
                <w:rFonts w:ascii="宋体" w:hAnsi="宋体" w:hint="eastAsia"/>
                <w:sz w:val="24"/>
              </w:rPr>
              <w:t>其他</w:t>
            </w:r>
            <w:r>
              <w:rPr>
                <w:rFonts w:ascii="宋体" w:hAnsi="宋体" w:hint="eastAsia"/>
                <w:sz w:val="24"/>
              </w:rPr>
              <w:t xml:space="preserve"> </w:t>
            </w:r>
            <w:r>
              <w:rPr>
                <w:rFonts w:ascii="宋体" w:hAnsi="宋体" w:cs="宋体"/>
                <w:sz w:val="24"/>
              </w:rPr>
              <w:t>（请文字说明其他活动内容）</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参与单位名称及人员姓名</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cs="宋体"/>
                <w:bCs/>
                <w:sz w:val="24"/>
              </w:rPr>
            </w:pPr>
            <w:r>
              <w:rPr>
                <w:rFonts w:ascii="宋体" w:hAnsi="宋体" w:cs="宋体" w:hint="eastAsia"/>
                <w:bCs/>
                <w:sz w:val="24"/>
              </w:rPr>
              <w:t>东北证券</w:t>
            </w:r>
            <w:r>
              <w:rPr>
                <w:rFonts w:ascii="宋体" w:hAnsi="宋体" w:cs="宋体" w:hint="eastAsia"/>
                <w:bCs/>
                <w:sz w:val="24"/>
              </w:rPr>
              <w:t xml:space="preserve"> </w:t>
            </w:r>
            <w:r>
              <w:rPr>
                <w:rFonts w:ascii="宋体" w:hAnsi="宋体" w:cs="宋体" w:hint="eastAsia"/>
                <w:bCs/>
                <w:sz w:val="24"/>
              </w:rPr>
              <w:t>李强、范林泉、唐凯、孟欣</w:t>
            </w:r>
          </w:p>
          <w:p w:rsidR="00C67CA7" w:rsidRDefault="00BC63EF">
            <w:pPr>
              <w:spacing w:line="400" w:lineRule="exact"/>
              <w:rPr>
                <w:rFonts w:ascii="宋体" w:hAnsi="宋体" w:cs="宋体"/>
                <w:bCs/>
                <w:sz w:val="24"/>
              </w:rPr>
            </w:pPr>
            <w:r>
              <w:rPr>
                <w:rFonts w:ascii="宋体" w:hAnsi="宋体" w:cs="宋体" w:hint="eastAsia"/>
                <w:bCs/>
                <w:sz w:val="24"/>
              </w:rPr>
              <w:t>中金基金</w:t>
            </w:r>
            <w:r>
              <w:rPr>
                <w:rFonts w:ascii="宋体" w:hAnsi="宋体" w:cs="宋体" w:hint="eastAsia"/>
                <w:bCs/>
                <w:sz w:val="24"/>
              </w:rPr>
              <w:t xml:space="preserve"> </w:t>
            </w:r>
            <w:r>
              <w:rPr>
                <w:rFonts w:ascii="宋体" w:hAnsi="宋体" w:cs="宋体" w:hint="eastAsia"/>
                <w:bCs/>
                <w:sz w:val="24"/>
              </w:rPr>
              <w:t>高大亮</w:t>
            </w:r>
          </w:p>
          <w:p w:rsidR="00C67CA7" w:rsidRDefault="00BC63EF">
            <w:pPr>
              <w:spacing w:line="400" w:lineRule="exact"/>
              <w:rPr>
                <w:rFonts w:ascii="宋体" w:hAnsi="宋体" w:cs="宋体"/>
                <w:bCs/>
                <w:sz w:val="24"/>
              </w:rPr>
            </w:pPr>
            <w:r>
              <w:rPr>
                <w:rFonts w:ascii="宋体" w:hAnsi="宋体" w:cs="宋体" w:hint="eastAsia"/>
                <w:bCs/>
                <w:sz w:val="24"/>
              </w:rPr>
              <w:t>天治基金</w:t>
            </w:r>
            <w:r>
              <w:rPr>
                <w:rFonts w:ascii="宋体" w:hAnsi="宋体" w:cs="宋体" w:hint="eastAsia"/>
                <w:bCs/>
                <w:sz w:val="24"/>
              </w:rPr>
              <w:t xml:space="preserve"> </w:t>
            </w:r>
            <w:r>
              <w:rPr>
                <w:rFonts w:ascii="宋体" w:hAnsi="宋体" w:cs="宋体" w:hint="eastAsia"/>
                <w:bCs/>
                <w:sz w:val="24"/>
              </w:rPr>
              <w:t>王策源</w:t>
            </w:r>
          </w:p>
          <w:p w:rsidR="00C67CA7" w:rsidRDefault="00BC63EF">
            <w:pPr>
              <w:spacing w:line="400" w:lineRule="exact"/>
              <w:rPr>
                <w:rFonts w:ascii="宋体" w:hAnsi="宋体" w:cs="宋体"/>
                <w:bCs/>
                <w:sz w:val="24"/>
              </w:rPr>
            </w:pPr>
            <w:r>
              <w:rPr>
                <w:rFonts w:ascii="宋体" w:hAnsi="宋体" w:cs="宋体" w:hint="eastAsia"/>
                <w:bCs/>
                <w:sz w:val="24"/>
              </w:rPr>
              <w:t>中银证券资管</w:t>
            </w:r>
            <w:r>
              <w:rPr>
                <w:rFonts w:ascii="宋体" w:hAnsi="宋体" w:cs="宋体" w:hint="eastAsia"/>
                <w:bCs/>
                <w:sz w:val="24"/>
              </w:rPr>
              <w:t xml:space="preserve"> </w:t>
            </w:r>
            <w:r>
              <w:rPr>
                <w:rFonts w:ascii="宋体" w:hAnsi="宋体" w:cs="宋体" w:hint="eastAsia"/>
                <w:bCs/>
                <w:sz w:val="24"/>
              </w:rPr>
              <w:t>胡晓航</w:t>
            </w:r>
          </w:p>
          <w:p w:rsidR="00C67CA7" w:rsidRDefault="00BC63EF">
            <w:pPr>
              <w:spacing w:line="400" w:lineRule="exact"/>
              <w:rPr>
                <w:rFonts w:ascii="宋体" w:hAnsi="宋体" w:cs="宋体"/>
                <w:bCs/>
                <w:sz w:val="24"/>
              </w:rPr>
            </w:pPr>
            <w:r>
              <w:rPr>
                <w:rFonts w:ascii="宋体" w:hAnsi="宋体" w:cs="宋体" w:hint="eastAsia"/>
                <w:bCs/>
                <w:sz w:val="24"/>
              </w:rPr>
              <w:t>德邦证券资管</w:t>
            </w:r>
            <w:r>
              <w:rPr>
                <w:rFonts w:ascii="宋体" w:hAnsi="宋体" w:cs="宋体" w:hint="eastAsia"/>
                <w:bCs/>
                <w:sz w:val="24"/>
              </w:rPr>
              <w:t xml:space="preserve"> </w:t>
            </w:r>
            <w:r>
              <w:rPr>
                <w:rFonts w:ascii="宋体" w:hAnsi="宋体" w:cs="宋体" w:hint="eastAsia"/>
                <w:bCs/>
                <w:sz w:val="24"/>
              </w:rPr>
              <w:t>刘婧</w:t>
            </w:r>
          </w:p>
          <w:p w:rsidR="00C67CA7" w:rsidRDefault="00BC63EF">
            <w:pPr>
              <w:spacing w:line="400" w:lineRule="exact"/>
              <w:rPr>
                <w:rFonts w:ascii="宋体" w:hAnsi="宋体" w:cs="宋体"/>
                <w:bCs/>
                <w:sz w:val="24"/>
              </w:rPr>
            </w:pPr>
            <w:r>
              <w:rPr>
                <w:rFonts w:ascii="宋体" w:hAnsi="宋体" w:cs="宋体" w:hint="eastAsia"/>
                <w:bCs/>
                <w:sz w:val="24"/>
              </w:rPr>
              <w:t>华夏久盈</w:t>
            </w:r>
            <w:r>
              <w:rPr>
                <w:rFonts w:ascii="宋体" w:hAnsi="宋体" w:cs="宋体" w:hint="eastAsia"/>
                <w:bCs/>
                <w:sz w:val="24"/>
              </w:rPr>
              <w:t xml:space="preserve"> </w:t>
            </w:r>
            <w:r>
              <w:rPr>
                <w:rFonts w:ascii="宋体" w:hAnsi="宋体" w:cs="宋体" w:hint="eastAsia"/>
                <w:bCs/>
                <w:sz w:val="24"/>
              </w:rPr>
              <w:t>刘盈</w:t>
            </w:r>
          </w:p>
          <w:p w:rsidR="00C67CA7" w:rsidRDefault="00BC63EF">
            <w:pPr>
              <w:spacing w:line="400" w:lineRule="exact"/>
              <w:rPr>
                <w:rFonts w:ascii="仿宋" w:eastAsia="仿宋" w:hAnsi="仿宋" w:cs="宋体"/>
                <w:bCs/>
                <w:sz w:val="24"/>
              </w:rPr>
            </w:pPr>
            <w:r>
              <w:rPr>
                <w:rFonts w:ascii="宋体" w:hAnsi="宋体" w:cs="宋体" w:hint="eastAsia"/>
                <w:bCs/>
                <w:sz w:val="24"/>
              </w:rPr>
              <w:t>广东钜洲投资有限责任公司</w:t>
            </w:r>
            <w:r>
              <w:rPr>
                <w:rFonts w:ascii="宋体" w:hAnsi="宋体" w:cs="宋体" w:hint="eastAsia"/>
                <w:bCs/>
                <w:sz w:val="24"/>
              </w:rPr>
              <w:t xml:space="preserve"> </w:t>
            </w:r>
            <w:r>
              <w:rPr>
                <w:rFonts w:ascii="宋体" w:hAnsi="宋体" w:cs="宋体" w:hint="eastAsia"/>
                <w:bCs/>
                <w:sz w:val="24"/>
              </w:rPr>
              <w:t>李伟驰</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时间</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2022</w:t>
            </w:r>
            <w:r>
              <w:rPr>
                <w:rFonts w:ascii="宋体" w:hAnsi="宋体" w:hint="eastAsia"/>
                <w:bCs/>
                <w:iCs/>
                <w:sz w:val="24"/>
              </w:rPr>
              <w:t>年</w:t>
            </w:r>
            <w:r>
              <w:rPr>
                <w:rFonts w:ascii="宋体" w:hAnsi="宋体"/>
                <w:bCs/>
                <w:iCs/>
                <w:sz w:val="24"/>
              </w:rPr>
              <w:t>5</w:t>
            </w:r>
            <w:r>
              <w:rPr>
                <w:rFonts w:ascii="宋体" w:hAnsi="宋体" w:hint="eastAsia"/>
                <w:bCs/>
                <w:iCs/>
                <w:sz w:val="24"/>
              </w:rPr>
              <w:t>月</w:t>
            </w:r>
            <w:r>
              <w:rPr>
                <w:rFonts w:ascii="宋体" w:hAnsi="宋体"/>
                <w:bCs/>
                <w:iCs/>
                <w:sz w:val="24"/>
              </w:rPr>
              <w:t>13</w:t>
            </w:r>
            <w:r>
              <w:rPr>
                <w:rFonts w:ascii="宋体" w:hAnsi="宋体" w:hint="eastAsia"/>
                <w:bCs/>
                <w:iCs/>
                <w:sz w:val="24"/>
              </w:rPr>
              <w:t>日</w:t>
            </w:r>
            <w:r>
              <w:rPr>
                <w:rFonts w:ascii="宋体" w:hAnsi="宋体" w:hint="eastAsia"/>
                <w:bCs/>
                <w:iCs/>
                <w:sz w:val="24"/>
              </w:rPr>
              <w:t xml:space="preserve"> </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地点</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通讯形式</w:t>
            </w:r>
          </w:p>
        </w:tc>
      </w:tr>
      <w:tr w:rsidR="00C67CA7">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上市公司接待人员姓名</w:t>
            </w:r>
          </w:p>
        </w:tc>
        <w:tc>
          <w:tcPr>
            <w:tcW w:w="6885"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rPr>
                <w:rFonts w:ascii="宋体" w:hAnsi="宋体"/>
                <w:bCs/>
                <w:iCs/>
                <w:sz w:val="24"/>
              </w:rPr>
            </w:pPr>
            <w:r>
              <w:rPr>
                <w:rFonts w:ascii="宋体" w:hAnsi="宋体" w:hint="eastAsia"/>
                <w:bCs/>
                <w:iCs/>
                <w:sz w:val="24"/>
              </w:rPr>
              <w:t>公司董事会秘书刘少华、公司证券法务部副部长王婷</w:t>
            </w:r>
          </w:p>
        </w:tc>
      </w:tr>
      <w:tr w:rsidR="00C67CA7">
        <w:trPr>
          <w:trHeight w:val="1487"/>
        </w:trPr>
        <w:tc>
          <w:tcPr>
            <w:tcW w:w="1728" w:type="dxa"/>
            <w:tcBorders>
              <w:top w:val="single" w:sz="4" w:space="0" w:color="auto"/>
              <w:left w:val="single" w:sz="4" w:space="0" w:color="auto"/>
              <w:bottom w:val="single" w:sz="4" w:space="0" w:color="auto"/>
              <w:right w:val="single" w:sz="4" w:space="0" w:color="auto"/>
            </w:tcBorders>
            <w:vAlign w:val="center"/>
          </w:tcPr>
          <w:p w:rsidR="00C67CA7" w:rsidRDefault="00BC63EF">
            <w:pPr>
              <w:spacing w:line="400" w:lineRule="exact"/>
              <w:jc w:val="center"/>
              <w:rPr>
                <w:rFonts w:ascii="宋体" w:hAnsi="宋体"/>
                <w:b/>
                <w:bCs/>
                <w:iCs/>
                <w:sz w:val="24"/>
              </w:rPr>
            </w:pPr>
            <w:r>
              <w:rPr>
                <w:rFonts w:ascii="宋体" w:hAnsi="宋体" w:hint="eastAsia"/>
                <w:b/>
                <w:bCs/>
                <w:iCs/>
                <w:sz w:val="24"/>
              </w:rPr>
              <w:t>投资者关系活动主要内容介绍</w:t>
            </w:r>
          </w:p>
        </w:tc>
        <w:tc>
          <w:tcPr>
            <w:tcW w:w="6885" w:type="dxa"/>
            <w:tcBorders>
              <w:top w:val="single" w:sz="4" w:space="0" w:color="auto"/>
              <w:left w:val="single" w:sz="4" w:space="0" w:color="auto"/>
              <w:bottom w:val="single" w:sz="4" w:space="0" w:color="auto"/>
              <w:right w:val="single" w:sz="4" w:space="0" w:color="auto"/>
            </w:tcBorders>
          </w:tcPr>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：介绍公司情况。</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2018</w:t>
            </w:r>
            <w:r>
              <w:rPr>
                <w:rFonts w:ascii="宋体" w:hAnsi="宋体" w:cs="宋体" w:hint="eastAsia"/>
                <w:sz w:val="24"/>
              </w:rPr>
              <w:t>年盐业体制改革以后，公司是盐改后第一家上市公司。盐行业有它的特性，</w:t>
            </w:r>
            <w:r>
              <w:rPr>
                <w:rFonts w:ascii="宋体" w:hAnsi="宋体" w:cs="宋体" w:hint="eastAsia"/>
                <w:sz w:val="24"/>
              </w:rPr>
              <w:t>过去</w:t>
            </w:r>
            <w:r>
              <w:rPr>
                <w:rFonts w:ascii="宋体" w:hAnsi="宋体" w:cs="宋体" w:hint="eastAsia"/>
                <w:sz w:val="24"/>
              </w:rPr>
              <w:t>专营时代</w:t>
            </w:r>
            <w:r>
              <w:rPr>
                <w:rFonts w:ascii="宋体" w:hAnsi="宋体" w:cs="宋体" w:hint="eastAsia"/>
                <w:sz w:val="24"/>
              </w:rPr>
              <w:t>划区管理、</w:t>
            </w:r>
            <w:r>
              <w:rPr>
                <w:rFonts w:ascii="宋体" w:hAnsi="宋体" w:cs="宋体" w:hint="eastAsia"/>
                <w:sz w:val="24"/>
              </w:rPr>
              <w:t>计划调拨、国家定价，实行严格的专营管制。</w:t>
            </w:r>
            <w:r>
              <w:rPr>
                <w:rFonts w:ascii="宋体" w:hAnsi="宋体" w:cs="宋体" w:hint="eastAsia"/>
                <w:sz w:val="24"/>
              </w:rPr>
              <w:t>2018</w:t>
            </w:r>
            <w:r>
              <w:rPr>
                <w:rFonts w:ascii="宋体" w:hAnsi="宋体" w:cs="宋体" w:hint="eastAsia"/>
                <w:sz w:val="24"/>
              </w:rPr>
              <w:t>年</w:t>
            </w:r>
            <w:r>
              <w:rPr>
                <w:rFonts w:ascii="宋体" w:hAnsi="宋体" w:cs="宋体" w:hint="eastAsia"/>
                <w:sz w:val="24"/>
              </w:rPr>
              <w:t>改革</w:t>
            </w:r>
            <w:r>
              <w:rPr>
                <w:rFonts w:ascii="宋体" w:hAnsi="宋体" w:cs="宋体" w:hint="eastAsia"/>
                <w:sz w:val="24"/>
              </w:rPr>
              <w:t>以后，现在只对经营主体进行限制，只减不增，在已有的经营主体之间放开竞争</w:t>
            </w:r>
            <w:r>
              <w:rPr>
                <w:rFonts w:ascii="宋体" w:hAnsi="宋体" w:cs="宋体" w:hint="eastAsia"/>
                <w:sz w:val="24"/>
              </w:rPr>
              <w:t>。</w:t>
            </w:r>
            <w:r>
              <w:rPr>
                <w:rFonts w:ascii="宋体" w:hAnsi="宋体" w:cs="宋体" w:hint="eastAsia"/>
                <w:sz w:val="24"/>
              </w:rPr>
              <w:t>所以公司在</w:t>
            </w:r>
            <w:r>
              <w:rPr>
                <w:rFonts w:ascii="宋体" w:hAnsi="宋体" w:cs="宋体" w:hint="eastAsia"/>
                <w:sz w:val="24"/>
              </w:rPr>
              <w:t>2018</w:t>
            </w:r>
            <w:r>
              <w:rPr>
                <w:rFonts w:ascii="宋体" w:hAnsi="宋体" w:cs="宋体" w:hint="eastAsia"/>
                <w:sz w:val="24"/>
              </w:rPr>
              <w:t>年以后就</w:t>
            </w:r>
            <w:r>
              <w:rPr>
                <w:rFonts w:ascii="宋体" w:hAnsi="宋体" w:cs="宋体" w:hint="eastAsia"/>
                <w:sz w:val="24"/>
              </w:rPr>
              <w:t>坚持“三个转变”战略目标，稳步推进</w:t>
            </w:r>
            <w:r>
              <w:rPr>
                <w:rFonts w:ascii="宋体" w:hAnsi="宋体" w:cs="宋体" w:hint="eastAsia"/>
                <w:sz w:val="24"/>
              </w:rPr>
              <w:t>全国化和高端战略，得到了长足发展。</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公司实施全国化战略</w:t>
            </w:r>
            <w:r>
              <w:rPr>
                <w:rFonts w:ascii="宋体" w:hAnsi="宋体" w:cs="宋体" w:hint="eastAsia"/>
                <w:sz w:val="24"/>
              </w:rPr>
              <w:t>。</w:t>
            </w:r>
            <w:r>
              <w:rPr>
                <w:rFonts w:ascii="宋体" w:hAnsi="宋体" w:cs="宋体" w:hint="eastAsia"/>
                <w:sz w:val="24"/>
              </w:rPr>
              <w:t>一方面是产能布局，</w:t>
            </w:r>
            <w:r>
              <w:rPr>
                <w:rFonts w:ascii="宋体" w:hAnsi="宋体" w:cs="宋体" w:hint="eastAsia"/>
                <w:sz w:val="24"/>
              </w:rPr>
              <w:t>2014</w:t>
            </w:r>
            <w:r>
              <w:rPr>
                <w:rFonts w:ascii="宋体" w:hAnsi="宋体" w:cs="宋体" w:hint="eastAsia"/>
                <w:sz w:val="24"/>
              </w:rPr>
              <w:t>年</w:t>
            </w:r>
            <w:r>
              <w:rPr>
                <w:rFonts w:ascii="宋体" w:hAnsi="宋体" w:cs="宋体" w:hint="eastAsia"/>
                <w:sz w:val="24"/>
              </w:rPr>
              <w:t>收购了江西的九二盐业，</w:t>
            </w:r>
            <w:r>
              <w:rPr>
                <w:rFonts w:ascii="宋体" w:hAnsi="宋体" w:cs="宋体" w:hint="eastAsia"/>
                <w:sz w:val="24"/>
              </w:rPr>
              <w:t>2020</w:t>
            </w:r>
            <w:r>
              <w:rPr>
                <w:rFonts w:ascii="宋体" w:hAnsi="宋体" w:cs="宋体" w:hint="eastAsia"/>
                <w:sz w:val="24"/>
              </w:rPr>
              <w:t>年收购河北永大食盐，</w:t>
            </w:r>
            <w:r>
              <w:rPr>
                <w:rFonts w:ascii="宋体" w:hAnsi="宋体" w:cs="宋体" w:hint="eastAsia"/>
                <w:sz w:val="24"/>
              </w:rPr>
              <w:t>2021</w:t>
            </w:r>
            <w:r>
              <w:rPr>
                <w:rFonts w:ascii="宋体" w:hAnsi="宋体" w:cs="宋体" w:hint="eastAsia"/>
                <w:sz w:val="24"/>
              </w:rPr>
              <w:t>年对湘渝盐化完成重大</w:t>
            </w:r>
            <w:r>
              <w:rPr>
                <w:rFonts w:ascii="宋体" w:hAnsi="宋体" w:cs="宋体" w:hint="eastAsia"/>
                <w:sz w:val="24"/>
              </w:rPr>
              <w:t>资产</w:t>
            </w:r>
            <w:r>
              <w:rPr>
                <w:rFonts w:ascii="宋体" w:hAnsi="宋体" w:cs="宋体" w:hint="eastAsia"/>
                <w:sz w:val="24"/>
              </w:rPr>
              <w:t>重组。现在公司有</w:t>
            </w:r>
            <w:r>
              <w:rPr>
                <w:rFonts w:ascii="宋体" w:hAnsi="宋体" w:cs="宋体" w:hint="eastAsia"/>
                <w:sz w:val="24"/>
              </w:rPr>
              <w:t>6</w:t>
            </w:r>
            <w:r>
              <w:rPr>
                <w:rFonts w:ascii="宋体" w:hAnsi="宋体" w:cs="宋体" w:hint="eastAsia"/>
                <w:sz w:val="24"/>
              </w:rPr>
              <w:t>家食盐定点生产企业，在河北渤海湾、重庆万州、江西赣州以及湖南境内均进行了有效分布，供应的辐射能力较强</w:t>
            </w:r>
            <w:r>
              <w:rPr>
                <w:rFonts w:ascii="宋体" w:hAnsi="宋体" w:cs="宋体" w:hint="eastAsia"/>
                <w:sz w:val="24"/>
              </w:rPr>
              <w:t>，</w:t>
            </w:r>
            <w:r>
              <w:rPr>
                <w:rFonts w:ascii="宋体" w:hAnsi="宋体" w:cs="宋体" w:hint="eastAsia"/>
                <w:sz w:val="24"/>
              </w:rPr>
              <w:t>产能</w:t>
            </w:r>
            <w:r>
              <w:rPr>
                <w:rFonts w:ascii="宋体" w:hAnsi="宋体" w:cs="宋体" w:hint="eastAsia"/>
                <w:sz w:val="24"/>
              </w:rPr>
              <w:t>700</w:t>
            </w:r>
            <w:r>
              <w:rPr>
                <w:rFonts w:ascii="宋体" w:hAnsi="宋体" w:cs="宋体" w:hint="eastAsia"/>
                <w:sz w:val="24"/>
              </w:rPr>
              <w:t>多万吨</w:t>
            </w:r>
            <w:r>
              <w:rPr>
                <w:rFonts w:ascii="宋体" w:hAnsi="宋体" w:cs="宋体" w:hint="eastAsia"/>
                <w:sz w:val="24"/>
              </w:rPr>
              <w:t>/</w:t>
            </w:r>
            <w:r>
              <w:rPr>
                <w:rFonts w:ascii="宋体" w:hAnsi="宋体" w:cs="宋体" w:hint="eastAsia"/>
                <w:sz w:val="24"/>
              </w:rPr>
              <w:t>年，产能规模处于前三。</w:t>
            </w:r>
          </w:p>
          <w:p w:rsidR="00C67CA7" w:rsidRDefault="00BC63EF" w:rsidP="00F45664">
            <w:pPr>
              <w:spacing w:line="400" w:lineRule="exact"/>
              <w:ind w:firstLineChars="200" w:firstLine="480"/>
              <w:jc w:val="left"/>
              <w:rPr>
                <w:rFonts w:ascii="宋体" w:hAnsi="宋体" w:cs="宋体"/>
                <w:sz w:val="24"/>
              </w:rPr>
            </w:pPr>
            <w:r>
              <w:rPr>
                <w:rFonts w:ascii="宋体" w:hAnsi="宋体" w:cs="宋体" w:hint="eastAsia"/>
                <w:sz w:val="24"/>
              </w:rPr>
              <w:t>另一方面</w:t>
            </w:r>
            <w:r>
              <w:rPr>
                <w:rFonts w:ascii="宋体" w:hAnsi="宋体" w:cs="宋体" w:hint="eastAsia"/>
                <w:sz w:val="24"/>
              </w:rPr>
              <w:t>分销系统覆盖全国，</w:t>
            </w:r>
            <w:r>
              <w:rPr>
                <w:rFonts w:ascii="宋体" w:hAnsi="宋体" w:cs="宋体" w:hint="eastAsia"/>
                <w:sz w:val="24"/>
              </w:rPr>
              <w:t>2018</w:t>
            </w:r>
            <w:r>
              <w:rPr>
                <w:rFonts w:ascii="宋体" w:hAnsi="宋体" w:cs="宋体" w:hint="eastAsia"/>
                <w:sz w:val="24"/>
              </w:rPr>
              <w:t>年开始走出湖南，现在建立了</w:t>
            </w:r>
            <w:r>
              <w:rPr>
                <w:rFonts w:ascii="宋体" w:hAnsi="宋体" w:cs="宋体" w:hint="eastAsia"/>
                <w:sz w:val="24"/>
              </w:rPr>
              <w:t>30</w:t>
            </w:r>
            <w:r>
              <w:rPr>
                <w:rFonts w:ascii="宋体" w:hAnsi="宋体" w:cs="宋体" w:hint="eastAsia"/>
                <w:sz w:val="24"/>
              </w:rPr>
              <w:t>家省外分公司，在各省市区都有分公司销售团队，分销系统覆盖各省市区，渠道健全。</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lastRenderedPageBreak/>
              <w:t>公司实施高端战略，去年</w:t>
            </w:r>
            <w:r>
              <w:rPr>
                <w:rFonts w:ascii="宋体" w:hAnsi="宋体" w:cs="宋体" w:hint="eastAsia"/>
                <w:sz w:val="24"/>
              </w:rPr>
              <w:t>4</w:t>
            </w:r>
            <w:r>
              <w:rPr>
                <w:rFonts w:ascii="宋体" w:hAnsi="宋体" w:cs="宋体" w:hint="eastAsia"/>
                <w:sz w:val="24"/>
              </w:rPr>
              <w:t>月</w:t>
            </w:r>
            <w:r>
              <w:rPr>
                <w:rFonts w:ascii="宋体" w:hAnsi="宋体" w:cs="宋体" w:hint="eastAsia"/>
                <w:sz w:val="24"/>
              </w:rPr>
              <w:t>30</w:t>
            </w:r>
            <w:r>
              <w:rPr>
                <w:rFonts w:ascii="宋体" w:hAnsi="宋体" w:cs="宋体" w:hint="eastAsia"/>
                <w:sz w:val="24"/>
              </w:rPr>
              <w:t>号推出第一款“松態</w:t>
            </w:r>
            <w:r>
              <w:rPr>
                <w:rFonts w:ascii="宋体" w:hAnsi="宋体" w:cs="宋体" w:hint="eastAsia"/>
                <w:sz w:val="24"/>
              </w:rPr>
              <w:t>997</w:t>
            </w:r>
            <w:r>
              <w:rPr>
                <w:rFonts w:ascii="宋体" w:hAnsi="宋体" w:cs="宋体" w:hint="eastAsia"/>
                <w:sz w:val="24"/>
              </w:rPr>
              <w:t>”高端盐系列产品。中高端、差异化的结构优化调整逐步取得成效。公司小包盐在全国市场销量去年已经达到</w:t>
            </w:r>
            <w:r>
              <w:rPr>
                <w:rFonts w:ascii="宋体" w:hAnsi="宋体" w:cs="宋体" w:hint="eastAsia"/>
                <w:sz w:val="24"/>
              </w:rPr>
              <w:t>41</w:t>
            </w:r>
            <w:r>
              <w:rPr>
                <w:rFonts w:ascii="宋体" w:hAnsi="宋体" w:cs="宋体" w:hint="eastAsia"/>
                <w:sz w:val="24"/>
              </w:rPr>
              <w:t>万吨以上，其中，中高端盐</w:t>
            </w:r>
            <w:r>
              <w:rPr>
                <w:rFonts w:ascii="宋体" w:hAnsi="宋体" w:cs="宋体" w:hint="eastAsia"/>
                <w:sz w:val="24"/>
              </w:rPr>
              <w:t>5.7</w:t>
            </w:r>
            <w:r>
              <w:rPr>
                <w:rFonts w:ascii="宋体" w:hAnsi="宋体" w:cs="宋体" w:hint="eastAsia"/>
                <w:sz w:val="24"/>
              </w:rPr>
              <w:t>万吨，中高端的比例达到</w:t>
            </w:r>
            <w:r>
              <w:rPr>
                <w:rFonts w:ascii="宋体" w:hAnsi="宋体" w:cs="宋体" w:hint="eastAsia"/>
                <w:sz w:val="24"/>
              </w:rPr>
              <w:t>1</w:t>
            </w:r>
            <w:r>
              <w:rPr>
                <w:rFonts w:ascii="宋体" w:hAnsi="宋体" w:cs="宋体" w:hint="eastAsia"/>
                <w:sz w:val="24"/>
              </w:rPr>
              <w:t>2%</w:t>
            </w:r>
            <w:r>
              <w:rPr>
                <w:rFonts w:ascii="宋体" w:hAnsi="宋体" w:cs="宋体" w:hint="eastAsia"/>
                <w:sz w:val="24"/>
              </w:rPr>
              <w:t>，占比处于行业领先。</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全国化</w:t>
            </w:r>
            <w:r>
              <w:rPr>
                <w:rFonts w:ascii="宋体" w:hAnsi="宋体" w:cs="宋体" w:hint="eastAsia"/>
                <w:sz w:val="24"/>
              </w:rPr>
              <w:t>战略</w:t>
            </w:r>
            <w:r>
              <w:rPr>
                <w:rFonts w:ascii="宋体" w:hAnsi="宋体" w:cs="宋体" w:hint="eastAsia"/>
                <w:sz w:val="24"/>
              </w:rPr>
              <w:t>和高端战略</w:t>
            </w:r>
            <w:r>
              <w:rPr>
                <w:rFonts w:ascii="宋体" w:hAnsi="宋体" w:cs="宋体" w:hint="eastAsia"/>
                <w:sz w:val="24"/>
              </w:rPr>
              <w:t>推动</w:t>
            </w:r>
            <w:r>
              <w:rPr>
                <w:rFonts w:ascii="宋体" w:hAnsi="宋体" w:cs="宋体" w:hint="eastAsia"/>
                <w:sz w:val="24"/>
              </w:rPr>
              <w:t>公司市场份额快速增长，</w:t>
            </w:r>
            <w:r>
              <w:rPr>
                <w:rFonts w:ascii="宋体" w:hAnsi="宋体" w:cs="宋体" w:hint="eastAsia"/>
                <w:sz w:val="24"/>
              </w:rPr>
              <w:t>特别是去年完成湘渝盐化重组，</w:t>
            </w:r>
            <w:r>
              <w:rPr>
                <w:rFonts w:ascii="宋体" w:hAnsi="宋体" w:cs="宋体" w:hint="eastAsia"/>
                <w:sz w:val="24"/>
              </w:rPr>
              <w:t>公司主要经济指标得到大提升，销售收入</w:t>
            </w:r>
            <w:r>
              <w:rPr>
                <w:rFonts w:ascii="宋体" w:hAnsi="宋体" w:cs="宋体" w:hint="eastAsia"/>
                <w:sz w:val="24"/>
              </w:rPr>
              <w:t>47.8</w:t>
            </w:r>
            <w:r>
              <w:rPr>
                <w:rFonts w:ascii="宋体" w:hAnsi="宋体" w:cs="宋体" w:hint="eastAsia"/>
                <w:sz w:val="24"/>
              </w:rPr>
              <w:t>亿元，归母净利润</w:t>
            </w:r>
            <w:r>
              <w:rPr>
                <w:rFonts w:ascii="宋体" w:hAnsi="宋体" w:cs="宋体" w:hint="eastAsia"/>
                <w:sz w:val="24"/>
              </w:rPr>
              <w:t>4.02</w:t>
            </w:r>
            <w:r>
              <w:rPr>
                <w:rFonts w:ascii="宋体" w:hAnsi="宋体" w:cs="宋体" w:hint="eastAsia"/>
                <w:sz w:val="24"/>
              </w:rPr>
              <w:t>亿，较上年大</w:t>
            </w:r>
            <w:r>
              <w:rPr>
                <w:rFonts w:ascii="宋体" w:hAnsi="宋体" w:cs="宋体" w:hint="eastAsia"/>
                <w:sz w:val="24"/>
              </w:rPr>
              <w:t>幅增长</w:t>
            </w:r>
            <w:r>
              <w:rPr>
                <w:rFonts w:ascii="宋体" w:hAnsi="宋体" w:cs="宋体" w:hint="eastAsia"/>
                <w:sz w:val="24"/>
              </w:rPr>
              <w:t>。</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今年以来，公司保持了快速的增长</w:t>
            </w:r>
            <w:r>
              <w:rPr>
                <w:rFonts w:ascii="宋体" w:hAnsi="宋体" w:cs="宋体" w:hint="eastAsia"/>
                <w:sz w:val="24"/>
              </w:rPr>
              <w:t>，</w:t>
            </w:r>
            <w:r>
              <w:rPr>
                <w:rFonts w:ascii="宋体" w:hAnsi="宋体" w:cs="宋体" w:hint="eastAsia"/>
                <w:sz w:val="24"/>
              </w:rPr>
              <w:t>同时</w:t>
            </w:r>
            <w:r>
              <w:rPr>
                <w:rFonts w:ascii="宋体" w:hAnsi="宋体" w:cs="宋体" w:hint="eastAsia"/>
                <w:sz w:val="24"/>
              </w:rPr>
              <w:t>消化历史潜亏，加大研发和品牌投入，加快推进战略目标</w:t>
            </w:r>
            <w:r>
              <w:rPr>
                <w:rFonts w:ascii="宋体" w:hAnsi="宋体" w:cs="宋体" w:hint="eastAsia"/>
                <w:sz w:val="24"/>
              </w:rPr>
              <w:t>实现。</w:t>
            </w:r>
            <w:r>
              <w:rPr>
                <w:rFonts w:ascii="宋体" w:hAnsi="宋体" w:cs="宋体" w:hint="eastAsia"/>
                <w:sz w:val="24"/>
              </w:rPr>
              <w:t>全国化</w:t>
            </w:r>
            <w:r>
              <w:rPr>
                <w:rFonts w:ascii="宋体" w:hAnsi="宋体" w:cs="宋体" w:hint="eastAsia"/>
                <w:sz w:val="24"/>
              </w:rPr>
              <w:t>战略</w:t>
            </w:r>
            <w:r>
              <w:rPr>
                <w:rFonts w:ascii="宋体" w:hAnsi="宋体" w:cs="宋体" w:hint="eastAsia"/>
                <w:sz w:val="24"/>
              </w:rPr>
              <w:t>进一步深度覆盖全国市场，加大食盐结构优化，盐化工也在积极</w:t>
            </w:r>
            <w:r>
              <w:rPr>
                <w:rFonts w:ascii="宋体" w:hAnsi="宋体" w:cs="宋体" w:hint="eastAsia"/>
                <w:sz w:val="24"/>
              </w:rPr>
              <w:t>提高</w:t>
            </w:r>
            <w:r>
              <w:rPr>
                <w:rFonts w:ascii="宋体" w:hAnsi="宋体" w:cs="宋体" w:hint="eastAsia"/>
                <w:sz w:val="24"/>
              </w:rPr>
              <w:t>规模效应。湘渝盐化的纯碱和氯化铵，去年上半年开始实施技术改造，进展顺利，最近主要装备已经安</w:t>
            </w:r>
            <w:r>
              <w:rPr>
                <w:rFonts w:ascii="宋体" w:hAnsi="宋体" w:cs="宋体" w:hint="eastAsia"/>
                <w:color w:val="000000" w:themeColor="text1"/>
                <w:sz w:val="24"/>
              </w:rPr>
              <w:t>装到位，应该在今年四季度顺利完成新老系统对接，能够</w:t>
            </w:r>
            <w:r>
              <w:rPr>
                <w:rFonts w:ascii="宋体" w:hAnsi="宋体" w:cs="宋体" w:hint="eastAsia"/>
                <w:color w:val="000000" w:themeColor="text1"/>
                <w:sz w:val="24"/>
              </w:rPr>
              <w:t>增加合成</w:t>
            </w:r>
            <w:r w:rsidRPr="008E7BD9">
              <w:rPr>
                <w:rFonts w:ascii="宋体" w:hAnsi="宋体" w:cs="宋体" w:hint="eastAsia"/>
                <w:color w:val="000000" w:themeColor="text1"/>
                <w:sz w:val="24"/>
              </w:rPr>
              <w:t>铵</w:t>
            </w:r>
            <w:r w:rsidRPr="008E7BD9">
              <w:rPr>
                <w:rFonts w:ascii="宋体" w:hAnsi="宋体" w:cs="宋体" w:hint="eastAsia"/>
                <w:color w:val="000000" w:themeColor="text1"/>
                <w:sz w:val="24"/>
              </w:rPr>
              <w:t>6</w:t>
            </w:r>
            <w:r w:rsidRPr="008E7BD9">
              <w:rPr>
                <w:rFonts w:ascii="宋体" w:hAnsi="宋体" w:cs="宋体" w:hint="eastAsia"/>
                <w:color w:val="000000" w:themeColor="text1"/>
                <w:sz w:val="24"/>
              </w:rPr>
              <w:t>万吨的产能（纯碱</w:t>
            </w:r>
            <w:r w:rsidRPr="008E7BD9">
              <w:rPr>
                <w:rFonts w:ascii="宋体" w:hAnsi="宋体" w:cs="宋体" w:hint="eastAsia"/>
                <w:color w:val="000000" w:themeColor="text1"/>
                <w:sz w:val="24"/>
              </w:rPr>
              <w:t>、</w:t>
            </w:r>
            <w:r w:rsidRPr="008E7BD9">
              <w:rPr>
                <w:rFonts w:ascii="宋体" w:hAnsi="宋体" w:cs="宋体" w:hint="eastAsia"/>
                <w:color w:val="000000" w:themeColor="text1"/>
                <w:sz w:val="24"/>
              </w:rPr>
              <w:t>氯化铵明年</w:t>
            </w:r>
            <w:r w:rsidRPr="008E7BD9">
              <w:rPr>
                <w:rFonts w:ascii="宋体" w:hAnsi="宋体" w:cs="宋体" w:hint="eastAsia"/>
                <w:color w:val="000000" w:themeColor="text1"/>
                <w:sz w:val="24"/>
              </w:rPr>
              <w:t>有望新增</w:t>
            </w:r>
            <w:r w:rsidRPr="008E7BD9">
              <w:rPr>
                <w:rFonts w:ascii="宋体" w:hAnsi="宋体" w:cs="宋体" w:hint="eastAsia"/>
                <w:color w:val="000000" w:themeColor="text1"/>
                <w:sz w:val="24"/>
              </w:rPr>
              <w:t>2</w:t>
            </w:r>
            <w:r w:rsidRPr="008E7BD9">
              <w:rPr>
                <w:rFonts w:ascii="宋体" w:hAnsi="宋体" w:cs="宋体"/>
                <w:color w:val="000000" w:themeColor="text1"/>
                <w:sz w:val="24"/>
              </w:rPr>
              <w:t>0</w:t>
            </w:r>
            <w:r w:rsidRPr="008E7BD9">
              <w:rPr>
                <w:rFonts w:ascii="宋体" w:hAnsi="宋体" w:cs="宋体"/>
                <w:color w:val="000000" w:themeColor="text1"/>
                <w:sz w:val="24"/>
              </w:rPr>
              <w:t>万吨产能</w:t>
            </w:r>
            <w:r w:rsidRPr="008E7BD9">
              <w:rPr>
                <w:rFonts w:ascii="宋体" w:hAnsi="宋体" w:cs="宋体" w:hint="eastAsia"/>
                <w:color w:val="000000" w:themeColor="text1"/>
                <w:sz w:val="24"/>
              </w:rPr>
              <w:t>），</w:t>
            </w:r>
            <w:r>
              <w:rPr>
                <w:rFonts w:ascii="宋体" w:hAnsi="宋体" w:cs="宋体" w:hint="eastAsia"/>
                <w:color w:val="000000" w:themeColor="text1"/>
                <w:sz w:val="24"/>
              </w:rPr>
              <w:t>同时每吨节约</w:t>
            </w:r>
            <w:r>
              <w:rPr>
                <w:rFonts w:ascii="宋体" w:hAnsi="宋体" w:cs="宋体" w:hint="eastAsia"/>
                <w:color w:val="000000" w:themeColor="text1"/>
                <w:sz w:val="24"/>
              </w:rPr>
              <w:t>200</w:t>
            </w:r>
            <w:r>
              <w:rPr>
                <w:rFonts w:ascii="宋体" w:hAnsi="宋体" w:cs="宋体" w:hint="eastAsia"/>
                <w:color w:val="000000" w:themeColor="text1"/>
                <w:sz w:val="24"/>
              </w:rPr>
              <w:t>元</w:t>
            </w:r>
            <w:r>
              <w:rPr>
                <w:rFonts w:ascii="宋体" w:hAnsi="宋体" w:cs="宋体" w:hint="eastAsia"/>
                <w:color w:val="000000" w:themeColor="text1"/>
                <w:sz w:val="24"/>
              </w:rPr>
              <w:t>成本。烧碱类产品去年实施了烧碱二期技改和</w:t>
            </w:r>
            <w:r>
              <w:rPr>
                <w:rFonts w:ascii="宋体" w:hAnsi="宋体" w:cs="宋体" w:hint="eastAsia"/>
                <w:color w:val="000000" w:themeColor="text1"/>
                <w:sz w:val="24"/>
              </w:rPr>
              <w:t>1</w:t>
            </w:r>
            <w:r>
              <w:rPr>
                <w:rFonts w:ascii="宋体" w:hAnsi="宋体" w:cs="宋体" w:hint="eastAsia"/>
                <w:sz w:val="24"/>
              </w:rPr>
              <w:t>8</w:t>
            </w:r>
            <w:r>
              <w:rPr>
                <w:rFonts w:ascii="宋体" w:hAnsi="宋体" w:cs="宋体" w:hint="eastAsia"/>
                <w:sz w:val="24"/>
              </w:rPr>
              <w:t>万吨双氧水</w:t>
            </w:r>
            <w:r>
              <w:rPr>
                <w:rFonts w:ascii="宋体" w:hAnsi="宋体" w:cs="宋体" w:hint="eastAsia"/>
                <w:sz w:val="24"/>
              </w:rPr>
              <w:t>项目</w:t>
            </w:r>
            <w:r>
              <w:rPr>
                <w:rFonts w:ascii="宋体" w:hAnsi="宋体" w:cs="宋体" w:hint="eastAsia"/>
                <w:sz w:val="24"/>
              </w:rPr>
              <w:t>，烧碱二期还在陆续做后续配套，今年</w:t>
            </w:r>
            <w:r>
              <w:rPr>
                <w:rFonts w:ascii="宋体" w:hAnsi="宋体" w:cs="宋体" w:hint="eastAsia"/>
                <w:sz w:val="24"/>
              </w:rPr>
              <w:t>8</w:t>
            </w:r>
            <w:r>
              <w:rPr>
                <w:rFonts w:ascii="宋体" w:hAnsi="宋体" w:cs="宋体" w:hint="eastAsia"/>
                <w:sz w:val="24"/>
              </w:rPr>
              <w:t>月份以前会完成。这两个项目建设期</w:t>
            </w:r>
            <w:r>
              <w:rPr>
                <w:rFonts w:ascii="宋体" w:hAnsi="宋体" w:cs="宋体" w:hint="eastAsia"/>
                <w:sz w:val="24"/>
              </w:rPr>
              <w:t>受</w:t>
            </w:r>
            <w:r>
              <w:rPr>
                <w:rFonts w:ascii="宋体" w:hAnsi="宋体" w:cs="宋体" w:hint="eastAsia"/>
                <w:sz w:val="24"/>
              </w:rPr>
              <w:t>疫情影响</w:t>
            </w:r>
            <w:r>
              <w:rPr>
                <w:rFonts w:ascii="宋体" w:hAnsi="宋体" w:cs="宋体" w:hint="eastAsia"/>
                <w:sz w:val="24"/>
              </w:rPr>
              <w:t>及氯平衡问题制约</w:t>
            </w:r>
            <w:r>
              <w:rPr>
                <w:rFonts w:ascii="宋体" w:hAnsi="宋体" w:cs="宋体" w:hint="eastAsia"/>
                <w:sz w:val="24"/>
              </w:rPr>
              <w:t>，去年没有很好的达产达效，今年会逐步发挥产能，所以烧碱类产品会成为今年</w:t>
            </w:r>
            <w:r>
              <w:rPr>
                <w:rFonts w:ascii="宋体" w:hAnsi="宋体" w:cs="宋体" w:hint="eastAsia"/>
                <w:sz w:val="24"/>
              </w:rPr>
              <w:t>重要</w:t>
            </w:r>
            <w:r>
              <w:rPr>
                <w:rFonts w:ascii="宋体" w:hAnsi="宋体" w:cs="宋体" w:hint="eastAsia"/>
                <w:sz w:val="24"/>
              </w:rPr>
              <w:t>的增长点。另外公司也在积极推进调味品业务发展，因为上海疫情，进度受到一点影响，但是也在加快推进。预计在不久的将来，复合调味料会全面进入渠道，跟消费者见面。</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：纯碱市场目前是什么情况？纯碱业务现在是公司营收的第二大业务，但是我们之前了解到纯碱价格比较高，用户对高价碱的采购心态相对谨慎，需求端比较一般，预期是否会对公司今年业绩造成较大的影响？</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可能目前大家关注到</w:t>
            </w:r>
            <w:r>
              <w:rPr>
                <w:rFonts w:ascii="宋体" w:hAnsi="宋体" w:cs="宋体" w:hint="eastAsia"/>
                <w:sz w:val="24"/>
              </w:rPr>
              <w:t>短期内</w:t>
            </w:r>
            <w:r>
              <w:rPr>
                <w:rFonts w:ascii="宋体" w:hAnsi="宋体" w:cs="宋体" w:hint="eastAsia"/>
                <w:sz w:val="24"/>
              </w:rPr>
              <w:t>期货市场有一些波动，但实际上纯碱非常坚挺，供不应求，价格还是稳步走高，至少是高位震荡，所以说纯碱的生产和需求端之间的紧张平衡状态没有改变，预计年内</w:t>
            </w:r>
            <w:r>
              <w:rPr>
                <w:rFonts w:ascii="宋体" w:hAnsi="宋体" w:cs="宋体" w:hint="eastAsia"/>
                <w:sz w:val="24"/>
              </w:rPr>
              <w:t>及以后相当长一段时间</w:t>
            </w:r>
            <w:r>
              <w:rPr>
                <w:rFonts w:ascii="宋体" w:hAnsi="宋体" w:cs="宋体" w:hint="eastAsia"/>
                <w:sz w:val="24"/>
              </w:rPr>
              <w:t>也会继续保持供需紧张平衡的状态。氯化铵的价格因为化肥供应非常紧张而稳步走高。</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：烧碱类呢？</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lastRenderedPageBreak/>
              <w:t>A</w:t>
            </w:r>
            <w:r>
              <w:rPr>
                <w:rFonts w:ascii="宋体" w:hAnsi="宋体" w:cs="宋体" w:hint="eastAsia"/>
                <w:b/>
                <w:sz w:val="24"/>
              </w:rPr>
              <w:t>：</w:t>
            </w:r>
            <w:r>
              <w:rPr>
                <w:rFonts w:ascii="宋体" w:hAnsi="宋体" w:cs="宋体" w:hint="eastAsia"/>
                <w:sz w:val="24"/>
              </w:rPr>
              <w:t>在去年技改以前，公司的烧碱只有</w:t>
            </w:r>
            <w:r>
              <w:rPr>
                <w:rFonts w:ascii="宋体" w:hAnsi="宋体" w:cs="宋体" w:hint="eastAsia"/>
                <w:sz w:val="24"/>
              </w:rPr>
              <w:t>8</w:t>
            </w:r>
            <w:r>
              <w:rPr>
                <w:rFonts w:ascii="宋体" w:hAnsi="宋体" w:cs="宋体" w:hint="eastAsia"/>
                <w:sz w:val="24"/>
              </w:rPr>
              <w:t>万吨产能。现在实施第二期改造，目前已经达到</w:t>
            </w:r>
            <w:r>
              <w:rPr>
                <w:rFonts w:ascii="宋体" w:hAnsi="宋体" w:cs="宋体" w:hint="eastAsia"/>
                <w:sz w:val="24"/>
              </w:rPr>
              <w:t>20</w:t>
            </w:r>
            <w:r>
              <w:rPr>
                <w:rFonts w:ascii="宋体" w:hAnsi="宋体" w:cs="宋体" w:hint="eastAsia"/>
                <w:sz w:val="24"/>
              </w:rPr>
              <w:t>万吨产能，今年年内会达到</w:t>
            </w:r>
            <w:r>
              <w:rPr>
                <w:rFonts w:ascii="宋体" w:hAnsi="宋体" w:cs="宋体" w:hint="eastAsia"/>
                <w:sz w:val="24"/>
              </w:rPr>
              <w:t>24</w:t>
            </w:r>
            <w:r>
              <w:rPr>
                <w:rFonts w:ascii="宋体" w:hAnsi="宋体" w:cs="宋体" w:hint="eastAsia"/>
                <w:sz w:val="24"/>
              </w:rPr>
              <w:t>万吨。烧碱的价格也比较好，氯气等产品的需求比较旺盛。双氧水还没有很好的发挥达产效能，</w:t>
            </w:r>
            <w:r>
              <w:rPr>
                <w:rFonts w:ascii="宋体" w:hAnsi="宋体" w:cs="宋体" w:hint="eastAsia"/>
                <w:sz w:val="24"/>
              </w:rPr>
              <w:t>今年将</w:t>
            </w:r>
            <w:r>
              <w:rPr>
                <w:rFonts w:ascii="宋体" w:hAnsi="宋体" w:cs="宋体" w:hint="eastAsia"/>
                <w:sz w:val="24"/>
              </w:rPr>
              <w:t>稳步发挥量产。</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：公司各类产品是如何定价的？上游的煤炭等原材料还有电力价格，以及下游的行业的需求，是不是会实时反映在公司产品的价格里？</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对，两碱类产品基本上是随行就市，并且也是大宗的，所以价格是随时根据市场进行调整。</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w:t>
            </w:r>
            <w:r>
              <w:rPr>
                <w:rFonts w:ascii="宋体" w:hAnsi="宋体" w:cs="宋体" w:hint="eastAsia"/>
                <w:b/>
                <w:sz w:val="24"/>
              </w:rPr>
              <w:t>2</w:t>
            </w:r>
            <w:r>
              <w:rPr>
                <w:rFonts w:ascii="宋体" w:hAnsi="宋体" w:cs="宋体"/>
                <w:b/>
                <w:sz w:val="24"/>
              </w:rPr>
              <w:t>0</w:t>
            </w:r>
            <w:r>
              <w:rPr>
                <w:rFonts w:ascii="宋体" w:hAnsi="宋体" w:cs="宋体" w:hint="eastAsia"/>
                <w:b/>
                <w:sz w:val="24"/>
              </w:rPr>
              <w:t>21</w:t>
            </w:r>
            <w:r>
              <w:rPr>
                <w:rFonts w:ascii="宋体" w:hAnsi="宋体" w:cs="宋体" w:hint="eastAsia"/>
                <w:b/>
                <w:sz w:val="24"/>
              </w:rPr>
              <w:t>年公司年报显示芒硝的毛利率</w:t>
            </w:r>
            <w:r>
              <w:rPr>
                <w:rFonts w:ascii="宋体" w:hAnsi="宋体" w:cs="宋体" w:hint="eastAsia"/>
                <w:b/>
                <w:sz w:val="24"/>
              </w:rPr>
              <w:t>32.1%</w:t>
            </w:r>
            <w:r>
              <w:rPr>
                <w:rFonts w:ascii="宋体" w:hAnsi="宋体" w:cs="宋体" w:hint="eastAsia"/>
                <w:b/>
                <w:sz w:val="24"/>
              </w:rPr>
              <w:t>，同比下降</w:t>
            </w:r>
            <w:r>
              <w:rPr>
                <w:rFonts w:ascii="宋体" w:hAnsi="宋体" w:cs="宋体" w:hint="eastAsia"/>
                <w:b/>
                <w:sz w:val="24"/>
              </w:rPr>
              <w:t>15</w:t>
            </w:r>
            <w:r>
              <w:rPr>
                <w:rFonts w:ascii="宋体" w:hAnsi="宋体" w:cs="宋体" w:hint="eastAsia"/>
                <w:b/>
                <w:sz w:val="24"/>
              </w:rPr>
              <w:t>个百分点，主要原因是？</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主</w:t>
            </w:r>
            <w:r>
              <w:rPr>
                <w:rFonts w:ascii="宋体" w:hAnsi="宋体" w:cs="宋体" w:hint="eastAsia"/>
                <w:sz w:val="24"/>
              </w:rPr>
              <w:t>要是因为去年的生产成本增加，去年煤炭涨价导致成本增加的幅度较大。</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：公司要走高端战略，推高端盐，据了解，公司高端盐的价格是普通盐的</w:t>
            </w:r>
            <w:r>
              <w:rPr>
                <w:rFonts w:ascii="宋体" w:hAnsi="宋体" w:cs="宋体" w:hint="eastAsia"/>
                <w:b/>
                <w:sz w:val="24"/>
              </w:rPr>
              <w:t>10</w:t>
            </w:r>
            <w:r>
              <w:rPr>
                <w:rFonts w:ascii="宋体" w:hAnsi="宋体" w:cs="宋体" w:hint="eastAsia"/>
                <w:b/>
                <w:sz w:val="24"/>
              </w:rPr>
              <w:t>倍以上，消费者的接受程度如何？</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bCs/>
                <w:sz w:val="24"/>
              </w:rPr>
              <w:t>20</w:t>
            </w:r>
            <w:r>
              <w:rPr>
                <w:rFonts w:ascii="宋体" w:hAnsi="宋体" w:cs="宋体" w:hint="eastAsia"/>
                <w:sz w:val="24"/>
              </w:rPr>
              <w:t>18</w:t>
            </w:r>
            <w:r>
              <w:rPr>
                <w:rFonts w:ascii="宋体" w:hAnsi="宋体" w:cs="宋体" w:hint="eastAsia"/>
                <w:sz w:val="24"/>
              </w:rPr>
              <w:t>年盐改后，整个大市场是全流通的，品牌的竞争、品质和品类的差异越来越明显，价格由企业自主定价，逐步倡导品质生活消费升级，所以现在高端盐的消费群体在不断壮大。</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从公司的销售情况看，目前中高端盐在湖南省内的占比在</w:t>
            </w:r>
            <w:r>
              <w:rPr>
                <w:rFonts w:ascii="宋体" w:hAnsi="宋体" w:cs="宋体" w:hint="eastAsia"/>
                <w:sz w:val="24"/>
              </w:rPr>
              <w:t>25%</w:t>
            </w:r>
            <w:r>
              <w:rPr>
                <w:rFonts w:ascii="宋体" w:hAnsi="宋体" w:cs="宋体" w:hint="eastAsia"/>
                <w:sz w:val="24"/>
              </w:rPr>
              <w:t>左右，在全国市场平均占到</w:t>
            </w:r>
            <w:r>
              <w:rPr>
                <w:rFonts w:ascii="宋体" w:hAnsi="宋体" w:cs="宋体" w:hint="eastAsia"/>
                <w:sz w:val="24"/>
              </w:rPr>
              <w:t>12%</w:t>
            </w:r>
            <w:r>
              <w:rPr>
                <w:rFonts w:ascii="宋体" w:hAnsi="宋体" w:cs="宋体" w:hint="eastAsia"/>
                <w:sz w:val="24"/>
              </w:rPr>
              <w:t>，这个比例</w:t>
            </w:r>
            <w:r>
              <w:rPr>
                <w:rFonts w:ascii="宋体" w:hAnsi="宋体" w:cs="宋体" w:hint="eastAsia"/>
                <w:sz w:val="24"/>
              </w:rPr>
              <w:t>在行业可能</w:t>
            </w:r>
            <w:r>
              <w:rPr>
                <w:rFonts w:ascii="宋体" w:hAnsi="宋体" w:cs="宋体" w:hint="eastAsia"/>
                <w:sz w:val="24"/>
              </w:rPr>
              <w:t>比较高，但对公司来说，潜力还很大。因为公司一是本身有</w:t>
            </w:r>
            <w:r>
              <w:rPr>
                <w:rFonts w:ascii="宋体" w:hAnsi="宋体" w:cs="宋体" w:hint="eastAsia"/>
                <w:sz w:val="24"/>
              </w:rPr>
              <w:t>研发</w:t>
            </w:r>
            <w:r>
              <w:rPr>
                <w:rFonts w:ascii="宋体" w:hAnsi="宋体" w:cs="宋体" w:hint="eastAsia"/>
                <w:sz w:val="24"/>
              </w:rPr>
              <w:t>生产的能力，二</w:t>
            </w:r>
            <w:r>
              <w:rPr>
                <w:rFonts w:ascii="宋体" w:hAnsi="宋体" w:cs="宋体" w:hint="eastAsia"/>
                <w:sz w:val="24"/>
              </w:rPr>
              <w:t>是在加大品牌建设投入，</w:t>
            </w:r>
            <w:r>
              <w:rPr>
                <w:rFonts w:ascii="宋体" w:hAnsi="宋体" w:cs="宋体" w:hint="eastAsia"/>
                <w:sz w:val="24"/>
              </w:rPr>
              <w:t>三是</w:t>
            </w:r>
            <w:r>
              <w:rPr>
                <w:rFonts w:ascii="宋体" w:hAnsi="宋体" w:cs="宋体" w:hint="eastAsia"/>
                <w:sz w:val="24"/>
              </w:rPr>
              <w:t>公司在高端盐的主消费渠道已经全面铺开，所以消费者对公司中高端盐的认知度</w:t>
            </w:r>
            <w:r>
              <w:rPr>
                <w:rFonts w:ascii="宋体" w:hAnsi="宋体" w:cs="宋体" w:hint="eastAsia"/>
                <w:sz w:val="24"/>
              </w:rPr>
              <w:t>和</w:t>
            </w:r>
            <w:r>
              <w:rPr>
                <w:rFonts w:ascii="宋体" w:hAnsi="宋体" w:cs="宋体" w:hint="eastAsia"/>
                <w:sz w:val="24"/>
              </w:rPr>
              <w:t>接受度越来越高</w:t>
            </w:r>
            <w:r>
              <w:rPr>
                <w:rFonts w:ascii="宋体" w:hAnsi="宋体" w:cs="宋体" w:hint="eastAsia"/>
                <w:sz w:val="24"/>
              </w:rPr>
              <w:t>，</w:t>
            </w:r>
            <w:r>
              <w:rPr>
                <w:rFonts w:ascii="宋体" w:hAnsi="宋体" w:cs="宋体" w:hint="eastAsia"/>
                <w:sz w:val="24"/>
              </w:rPr>
              <w:t>高端盐销量会得到</w:t>
            </w:r>
            <w:r>
              <w:rPr>
                <w:rFonts w:ascii="宋体" w:hAnsi="宋体" w:cs="宋体" w:hint="eastAsia"/>
                <w:sz w:val="24"/>
              </w:rPr>
              <w:t>进一步</w:t>
            </w:r>
            <w:r>
              <w:rPr>
                <w:rFonts w:ascii="宋体" w:hAnsi="宋体" w:cs="宋体" w:hint="eastAsia"/>
                <w:sz w:val="24"/>
              </w:rPr>
              <w:t>提升。</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w:t>
            </w:r>
            <w:r>
              <w:rPr>
                <w:rFonts w:ascii="宋体" w:hAnsi="宋体" w:cs="宋体" w:hint="eastAsia"/>
                <w:b/>
                <w:sz w:val="24"/>
              </w:rPr>
              <w:t>21</w:t>
            </w:r>
            <w:r>
              <w:rPr>
                <w:rFonts w:ascii="宋体" w:hAnsi="宋体" w:cs="宋体" w:hint="eastAsia"/>
                <w:b/>
                <w:sz w:val="24"/>
              </w:rPr>
              <w:t>年在湖南省外营收同比增长</w:t>
            </w:r>
            <w:r>
              <w:rPr>
                <w:rFonts w:ascii="宋体" w:hAnsi="宋体" w:cs="宋体" w:hint="eastAsia"/>
                <w:b/>
                <w:sz w:val="24"/>
              </w:rPr>
              <w:t>45.6%</w:t>
            </w:r>
            <w:r>
              <w:rPr>
                <w:rFonts w:ascii="宋体" w:hAnsi="宋体" w:cs="宋体" w:hint="eastAsia"/>
                <w:b/>
                <w:sz w:val="24"/>
              </w:rPr>
              <w:t>，省内营收同比增长</w:t>
            </w:r>
            <w:r>
              <w:rPr>
                <w:rFonts w:ascii="宋体" w:hAnsi="宋体" w:cs="宋体" w:hint="eastAsia"/>
                <w:b/>
                <w:sz w:val="24"/>
              </w:rPr>
              <w:t>5.3%</w:t>
            </w:r>
            <w:r>
              <w:rPr>
                <w:rFonts w:ascii="宋体" w:hAnsi="宋体" w:cs="宋体" w:hint="eastAsia"/>
                <w:b/>
                <w:sz w:val="24"/>
              </w:rPr>
              <w:t>，省内市场是不是已经趋于饱和？</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基本上是这样。以前公司</w:t>
            </w:r>
            <w:r>
              <w:rPr>
                <w:rFonts w:ascii="宋体" w:hAnsi="宋体" w:cs="宋体" w:hint="eastAsia"/>
                <w:sz w:val="24"/>
              </w:rPr>
              <w:t>在湖南省内</w:t>
            </w:r>
            <w:r>
              <w:rPr>
                <w:rFonts w:ascii="宋体" w:hAnsi="宋体" w:cs="宋体" w:hint="eastAsia"/>
                <w:sz w:val="24"/>
              </w:rPr>
              <w:t>独家经营，小包盐大概有</w:t>
            </w:r>
            <w:r>
              <w:rPr>
                <w:rFonts w:ascii="宋体" w:hAnsi="宋体" w:cs="宋体" w:hint="eastAsia"/>
                <w:sz w:val="24"/>
              </w:rPr>
              <w:t>20</w:t>
            </w:r>
            <w:r>
              <w:rPr>
                <w:rFonts w:ascii="宋体" w:hAnsi="宋体" w:cs="宋体" w:hint="eastAsia"/>
                <w:sz w:val="24"/>
              </w:rPr>
              <w:t>多万吨的销量，盐改后我们走出去，别人也走进来，公司目前在省内的市场占有率在</w:t>
            </w:r>
            <w:r>
              <w:rPr>
                <w:rFonts w:ascii="宋体" w:hAnsi="宋体" w:cs="宋体" w:hint="eastAsia"/>
                <w:sz w:val="24"/>
              </w:rPr>
              <w:t>80%</w:t>
            </w:r>
            <w:r>
              <w:rPr>
                <w:rFonts w:ascii="宋体" w:hAnsi="宋体" w:cs="宋体" w:hint="eastAsia"/>
                <w:sz w:val="24"/>
              </w:rPr>
              <w:t>左右。此消彼长，公司在省外市场增长很快，现在小包盐销量达到</w:t>
            </w:r>
            <w:r>
              <w:rPr>
                <w:rFonts w:ascii="宋体" w:hAnsi="宋体" w:cs="宋体" w:hint="eastAsia"/>
                <w:sz w:val="24"/>
              </w:rPr>
              <w:t>20</w:t>
            </w:r>
            <w:r>
              <w:rPr>
                <w:rFonts w:ascii="宋体" w:hAnsi="宋体" w:cs="宋体" w:hint="eastAsia"/>
                <w:sz w:val="24"/>
              </w:rPr>
              <w:t>多万吨。</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：省外主要销售哪些产品？</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有两块，一块是小包</w:t>
            </w:r>
            <w:r>
              <w:rPr>
                <w:rFonts w:ascii="宋体" w:hAnsi="宋体" w:cs="宋体" w:hint="eastAsia"/>
                <w:sz w:val="24"/>
              </w:rPr>
              <w:t>盐，</w:t>
            </w:r>
            <w:r>
              <w:rPr>
                <w:rFonts w:ascii="宋体" w:hAnsi="宋体" w:cs="宋体" w:hint="eastAsia"/>
                <w:sz w:val="24"/>
              </w:rPr>
              <w:t>To C</w:t>
            </w:r>
            <w:r>
              <w:rPr>
                <w:rFonts w:ascii="宋体" w:hAnsi="宋体" w:cs="宋体" w:hint="eastAsia"/>
                <w:sz w:val="24"/>
              </w:rPr>
              <w:t>端的；一块是食品加工盐，是大包的，</w:t>
            </w:r>
            <w:r>
              <w:rPr>
                <w:rFonts w:ascii="宋体" w:hAnsi="宋体" w:cs="宋体" w:hint="eastAsia"/>
                <w:sz w:val="24"/>
              </w:rPr>
              <w:t>ToB</w:t>
            </w:r>
            <w:r>
              <w:rPr>
                <w:rFonts w:ascii="宋体" w:hAnsi="宋体" w:cs="宋体" w:hint="eastAsia"/>
                <w:sz w:val="24"/>
              </w:rPr>
              <w:t>端食品加工企业用的。</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lastRenderedPageBreak/>
              <w:t>Q</w:t>
            </w:r>
            <w:r>
              <w:rPr>
                <w:rFonts w:ascii="宋体" w:hAnsi="宋体" w:cs="宋体" w:hint="eastAsia"/>
                <w:b/>
                <w:sz w:val="24"/>
              </w:rPr>
              <w:t>：</w:t>
            </w:r>
            <w:r>
              <w:rPr>
                <w:rFonts w:ascii="宋体" w:hAnsi="宋体" w:cs="宋体" w:hint="eastAsia"/>
                <w:b/>
                <w:sz w:val="24"/>
              </w:rPr>
              <w:t>21</w:t>
            </w:r>
            <w:r>
              <w:rPr>
                <w:rFonts w:ascii="宋体" w:hAnsi="宋体" w:cs="宋体" w:hint="eastAsia"/>
                <w:b/>
                <w:sz w:val="24"/>
              </w:rPr>
              <w:t>年公司直销的毛利率</w:t>
            </w:r>
            <w:r>
              <w:rPr>
                <w:rFonts w:ascii="宋体" w:hAnsi="宋体" w:cs="宋体" w:hint="eastAsia"/>
                <w:b/>
                <w:sz w:val="24"/>
              </w:rPr>
              <w:t>28.8%</w:t>
            </w:r>
            <w:r>
              <w:rPr>
                <w:rFonts w:ascii="宋体" w:hAnsi="宋体" w:cs="宋体" w:hint="eastAsia"/>
                <w:b/>
                <w:sz w:val="24"/>
              </w:rPr>
              <w:t>、增加近</w:t>
            </w:r>
            <w:r>
              <w:rPr>
                <w:rFonts w:ascii="宋体" w:hAnsi="宋体" w:cs="宋体" w:hint="eastAsia"/>
                <w:b/>
                <w:sz w:val="24"/>
              </w:rPr>
              <w:t>4</w:t>
            </w:r>
            <w:r>
              <w:rPr>
                <w:rFonts w:ascii="宋体" w:hAnsi="宋体" w:cs="宋体" w:hint="eastAsia"/>
                <w:b/>
                <w:sz w:val="24"/>
              </w:rPr>
              <w:t>个百分点，经销的毛利率</w:t>
            </w:r>
            <w:r>
              <w:rPr>
                <w:rFonts w:ascii="宋体" w:hAnsi="宋体" w:cs="宋体" w:hint="eastAsia"/>
                <w:b/>
                <w:sz w:val="24"/>
              </w:rPr>
              <w:t>30.2%</w:t>
            </w:r>
            <w:r>
              <w:rPr>
                <w:rFonts w:ascii="宋体" w:hAnsi="宋体" w:cs="宋体" w:hint="eastAsia"/>
                <w:b/>
                <w:sz w:val="24"/>
              </w:rPr>
              <w:t>、增加近</w:t>
            </w:r>
            <w:r>
              <w:rPr>
                <w:rFonts w:ascii="宋体" w:hAnsi="宋体" w:cs="宋体" w:hint="eastAsia"/>
                <w:b/>
                <w:sz w:val="24"/>
              </w:rPr>
              <w:t>10</w:t>
            </w:r>
            <w:r>
              <w:rPr>
                <w:rFonts w:ascii="宋体" w:hAnsi="宋体" w:cs="宋体" w:hint="eastAsia"/>
                <w:b/>
                <w:sz w:val="24"/>
              </w:rPr>
              <w:t>个百分点，为什么经销的毛利率增加这么多？</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一是在省外采取经销模式，经销规模不断扩大，去年销售</w:t>
            </w:r>
            <w:r>
              <w:rPr>
                <w:rFonts w:ascii="宋体" w:hAnsi="宋体" w:cs="宋体" w:hint="eastAsia"/>
                <w:sz w:val="24"/>
              </w:rPr>
              <w:t>2</w:t>
            </w:r>
            <w:r>
              <w:rPr>
                <w:rFonts w:ascii="宋体" w:hAnsi="宋体" w:cs="宋体" w:hint="eastAsia"/>
                <w:sz w:val="24"/>
              </w:rPr>
              <w:t>1</w:t>
            </w:r>
            <w:r>
              <w:rPr>
                <w:rFonts w:ascii="宋体" w:hAnsi="宋体" w:cs="宋体" w:hint="eastAsia"/>
                <w:sz w:val="24"/>
              </w:rPr>
              <w:t>万吨，前年销售</w:t>
            </w:r>
            <w:r>
              <w:rPr>
                <w:rFonts w:ascii="宋体" w:hAnsi="宋体" w:cs="宋体" w:hint="eastAsia"/>
                <w:sz w:val="24"/>
              </w:rPr>
              <w:t>13</w:t>
            </w:r>
            <w:r>
              <w:rPr>
                <w:rFonts w:ascii="宋体" w:hAnsi="宋体" w:cs="宋体" w:hint="eastAsia"/>
                <w:sz w:val="24"/>
              </w:rPr>
              <w:t>万吨，增长速度很快。二是结构优化，去年中高端盐销量增长较快，特别是松態</w:t>
            </w:r>
            <w:r>
              <w:rPr>
                <w:rFonts w:ascii="宋体" w:hAnsi="宋体" w:cs="宋体" w:hint="eastAsia"/>
                <w:sz w:val="24"/>
              </w:rPr>
              <w:t>997</w:t>
            </w:r>
            <w:r>
              <w:rPr>
                <w:rFonts w:ascii="宋体" w:hAnsi="宋体" w:cs="宋体" w:hint="eastAsia"/>
                <w:sz w:val="24"/>
              </w:rPr>
              <w:t>推出以后，对整个均价有比较大的拉升。经销商也更加积极销售中高端产品，量价齐升，有利于提升整体毛利。</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：一季度公司省内的经销商减少了将近</w:t>
            </w:r>
            <w:r>
              <w:rPr>
                <w:rFonts w:ascii="宋体" w:hAnsi="宋体" w:cs="宋体" w:hint="eastAsia"/>
                <w:b/>
                <w:sz w:val="24"/>
              </w:rPr>
              <w:t>3600</w:t>
            </w:r>
            <w:r>
              <w:rPr>
                <w:rFonts w:ascii="宋体" w:hAnsi="宋体" w:cs="宋体" w:hint="eastAsia"/>
                <w:b/>
                <w:sz w:val="24"/>
              </w:rPr>
              <w:t>家，主要原因是开展省内营销模式改革，介绍改革的具体情况？</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公司对经销商进行了分类分级管理</w:t>
            </w:r>
            <w:r>
              <w:rPr>
                <w:rFonts w:ascii="宋体" w:hAnsi="宋体" w:cs="宋体" w:hint="eastAsia"/>
                <w:sz w:val="24"/>
              </w:rPr>
              <w:t>，</w:t>
            </w:r>
            <w:r>
              <w:rPr>
                <w:rFonts w:ascii="宋体" w:hAnsi="宋体" w:cs="宋体" w:hint="eastAsia"/>
                <w:sz w:val="24"/>
              </w:rPr>
              <w:t>重点发展培育优质经销商，对他们加大服务和营销方面的政策支持，这样有利于跟优质经销商形成更紧密的合作共同体。同时对一些不是很活跃的网点进行优化归集。</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：公司对</w:t>
            </w:r>
            <w:r>
              <w:rPr>
                <w:rFonts w:ascii="宋体" w:hAnsi="宋体" w:cs="宋体" w:hint="eastAsia"/>
                <w:b/>
                <w:sz w:val="24"/>
              </w:rPr>
              <w:t>92</w:t>
            </w:r>
            <w:r>
              <w:rPr>
                <w:rFonts w:ascii="宋体" w:hAnsi="宋体" w:cs="宋体" w:hint="eastAsia"/>
                <w:b/>
                <w:sz w:val="24"/>
              </w:rPr>
              <w:t>盐业年产</w:t>
            </w:r>
            <w:r>
              <w:rPr>
                <w:rFonts w:ascii="宋体" w:hAnsi="宋体" w:cs="宋体" w:hint="eastAsia"/>
                <w:b/>
                <w:sz w:val="24"/>
              </w:rPr>
              <w:t>30</w:t>
            </w:r>
            <w:r>
              <w:rPr>
                <w:rFonts w:ascii="宋体" w:hAnsi="宋体" w:cs="宋体" w:hint="eastAsia"/>
                <w:b/>
                <w:sz w:val="24"/>
              </w:rPr>
              <w:t>万吨离子膜烧碱追加投资</w:t>
            </w:r>
            <w:r>
              <w:rPr>
                <w:rFonts w:ascii="宋体" w:hAnsi="宋体" w:cs="宋体" w:hint="eastAsia"/>
                <w:b/>
                <w:sz w:val="24"/>
              </w:rPr>
              <w:t>1.1</w:t>
            </w:r>
            <w:r>
              <w:rPr>
                <w:rFonts w:ascii="宋体" w:hAnsi="宋体" w:cs="宋体" w:hint="eastAsia"/>
                <w:b/>
                <w:sz w:val="24"/>
              </w:rPr>
              <w:t>亿元，之前计划是建成</w:t>
            </w:r>
            <w:r>
              <w:rPr>
                <w:rFonts w:ascii="宋体" w:hAnsi="宋体" w:cs="宋体" w:hint="eastAsia"/>
                <w:b/>
                <w:sz w:val="24"/>
              </w:rPr>
              <w:t>12</w:t>
            </w:r>
            <w:r>
              <w:rPr>
                <w:rFonts w:ascii="宋体" w:hAnsi="宋体" w:cs="宋体" w:hint="eastAsia"/>
                <w:b/>
                <w:sz w:val="24"/>
              </w:rPr>
              <w:t>万吨，远期</w:t>
            </w:r>
            <w:r>
              <w:rPr>
                <w:rFonts w:ascii="宋体" w:hAnsi="宋体" w:cs="宋体" w:hint="eastAsia"/>
                <w:b/>
                <w:sz w:val="24"/>
              </w:rPr>
              <w:t>10</w:t>
            </w:r>
            <w:r>
              <w:rPr>
                <w:rFonts w:ascii="宋体" w:hAnsi="宋体" w:cs="宋体" w:hint="eastAsia"/>
                <w:b/>
                <w:sz w:val="24"/>
              </w:rPr>
              <w:t>万吨，现在是计划建成</w:t>
            </w:r>
            <w:r>
              <w:rPr>
                <w:rFonts w:ascii="宋体" w:hAnsi="宋体" w:cs="宋体" w:hint="eastAsia"/>
                <w:b/>
                <w:sz w:val="24"/>
              </w:rPr>
              <w:t>16</w:t>
            </w:r>
            <w:r>
              <w:rPr>
                <w:rFonts w:ascii="宋体" w:hAnsi="宋体" w:cs="宋体" w:hint="eastAsia"/>
                <w:b/>
                <w:sz w:val="24"/>
              </w:rPr>
              <w:t>万吨，以后可能扩展到</w:t>
            </w:r>
            <w:r>
              <w:rPr>
                <w:rFonts w:ascii="宋体" w:hAnsi="宋体" w:cs="宋体" w:hint="eastAsia"/>
                <w:b/>
                <w:sz w:val="24"/>
              </w:rPr>
              <w:t>24</w:t>
            </w:r>
            <w:r>
              <w:rPr>
                <w:rFonts w:ascii="宋体" w:hAnsi="宋体" w:cs="宋体" w:hint="eastAsia"/>
                <w:b/>
                <w:sz w:val="24"/>
              </w:rPr>
              <w:t>万吨。为什么要在原有计划基础上大幅提升产能？</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烧碱类产品本身现在行情很好。在</w:t>
            </w:r>
            <w:r>
              <w:rPr>
                <w:rFonts w:ascii="宋体" w:hAnsi="宋体" w:cs="宋体" w:hint="eastAsia"/>
                <w:sz w:val="24"/>
              </w:rPr>
              <w:t>92</w:t>
            </w:r>
            <w:r>
              <w:rPr>
                <w:rFonts w:ascii="宋体" w:hAnsi="宋体" w:cs="宋体" w:hint="eastAsia"/>
                <w:sz w:val="24"/>
              </w:rPr>
              <w:t>园区，当时上二期的时候，规划是以前的</w:t>
            </w:r>
            <w:r>
              <w:rPr>
                <w:rFonts w:ascii="宋体" w:hAnsi="宋体" w:cs="宋体" w:hint="eastAsia"/>
                <w:sz w:val="24"/>
              </w:rPr>
              <w:t>8</w:t>
            </w:r>
            <w:r>
              <w:rPr>
                <w:rFonts w:ascii="宋体" w:hAnsi="宋体" w:cs="宋体" w:hint="eastAsia"/>
                <w:sz w:val="24"/>
              </w:rPr>
              <w:t>万吨加现在的</w:t>
            </w:r>
            <w:r>
              <w:rPr>
                <w:rFonts w:ascii="宋体" w:hAnsi="宋体" w:cs="宋体" w:hint="eastAsia"/>
                <w:sz w:val="24"/>
              </w:rPr>
              <w:t>12</w:t>
            </w:r>
            <w:r>
              <w:rPr>
                <w:rFonts w:ascii="宋体" w:hAnsi="宋体" w:cs="宋体" w:hint="eastAsia"/>
                <w:sz w:val="24"/>
              </w:rPr>
              <w:t>万吨，达到</w:t>
            </w:r>
            <w:r>
              <w:rPr>
                <w:rFonts w:ascii="宋体" w:hAnsi="宋体" w:cs="宋体" w:hint="eastAsia"/>
                <w:sz w:val="24"/>
              </w:rPr>
              <w:t>20</w:t>
            </w:r>
            <w:r>
              <w:rPr>
                <w:rFonts w:ascii="宋体" w:hAnsi="宋体" w:cs="宋体" w:hint="eastAsia"/>
                <w:sz w:val="24"/>
              </w:rPr>
              <w:t>万吨的产能。后来因为在实施过程中，因为园区的土地供应情况有一些变化，允许公司增加用地，支持发展做大，公司想趁着良好的形势，把项目的配套工程一次性做好，所以在原有</w:t>
            </w:r>
            <w:r>
              <w:rPr>
                <w:rFonts w:ascii="宋体" w:hAnsi="宋体" w:cs="宋体" w:hint="eastAsia"/>
                <w:sz w:val="24"/>
              </w:rPr>
              <w:t>12</w:t>
            </w:r>
            <w:r>
              <w:rPr>
                <w:rFonts w:ascii="宋体" w:hAnsi="宋体" w:cs="宋体" w:hint="eastAsia"/>
                <w:sz w:val="24"/>
              </w:rPr>
              <w:t>万吨的基础上建成</w:t>
            </w:r>
            <w:r>
              <w:rPr>
                <w:rFonts w:ascii="宋体" w:hAnsi="宋体" w:cs="宋体" w:hint="eastAsia"/>
                <w:sz w:val="24"/>
              </w:rPr>
              <w:t>16</w:t>
            </w:r>
            <w:r>
              <w:rPr>
                <w:rFonts w:ascii="宋体" w:hAnsi="宋体" w:cs="宋体" w:hint="eastAsia"/>
                <w:sz w:val="24"/>
              </w:rPr>
              <w:t>万吨，上电解槽后可以达到</w:t>
            </w:r>
            <w:r>
              <w:rPr>
                <w:rFonts w:ascii="宋体" w:hAnsi="宋体" w:cs="宋体" w:hint="eastAsia"/>
                <w:sz w:val="24"/>
              </w:rPr>
              <w:t>24</w:t>
            </w:r>
            <w:r>
              <w:rPr>
                <w:rFonts w:ascii="宋体" w:hAnsi="宋体" w:cs="宋体" w:hint="eastAsia"/>
                <w:sz w:val="24"/>
              </w:rPr>
              <w:t>万吨的能力。</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：也就是说公司对未来几年业绩情况还是比较乐观？</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：对，这是一个很好的发展机遇。</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：收购湘渝盐化的业绩承诺，湘渝盐化</w:t>
            </w:r>
            <w:r>
              <w:rPr>
                <w:rFonts w:ascii="宋体" w:hAnsi="宋体" w:cs="宋体" w:hint="eastAsia"/>
                <w:b/>
                <w:sz w:val="24"/>
              </w:rPr>
              <w:t>21</w:t>
            </w:r>
            <w:r>
              <w:rPr>
                <w:rFonts w:ascii="宋体" w:hAnsi="宋体" w:cs="宋体" w:hint="eastAsia"/>
                <w:b/>
                <w:sz w:val="24"/>
              </w:rPr>
              <w:t>年扣费净利润不低于</w:t>
            </w:r>
            <w:r>
              <w:rPr>
                <w:rFonts w:ascii="宋体" w:hAnsi="宋体" w:cs="宋体" w:hint="eastAsia"/>
                <w:b/>
                <w:sz w:val="24"/>
              </w:rPr>
              <w:t>1.3</w:t>
            </w:r>
            <w:r>
              <w:rPr>
                <w:rFonts w:ascii="宋体" w:hAnsi="宋体" w:cs="宋体" w:hint="eastAsia"/>
                <w:b/>
                <w:sz w:val="24"/>
              </w:rPr>
              <w:t>亿，</w:t>
            </w:r>
            <w:r>
              <w:rPr>
                <w:rFonts w:ascii="宋体" w:hAnsi="宋体" w:cs="宋体" w:hint="eastAsia"/>
                <w:b/>
                <w:sz w:val="24"/>
              </w:rPr>
              <w:t>22</w:t>
            </w:r>
            <w:r>
              <w:rPr>
                <w:rFonts w:ascii="宋体" w:hAnsi="宋体" w:cs="宋体" w:hint="eastAsia"/>
                <w:b/>
                <w:sz w:val="24"/>
              </w:rPr>
              <w:t>年是</w:t>
            </w:r>
            <w:r>
              <w:rPr>
                <w:rFonts w:ascii="宋体" w:hAnsi="宋体" w:cs="宋体" w:hint="eastAsia"/>
                <w:b/>
                <w:sz w:val="24"/>
              </w:rPr>
              <w:t>0.93</w:t>
            </w:r>
            <w:r>
              <w:rPr>
                <w:rFonts w:ascii="宋体" w:hAnsi="宋体" w:cs="宋体" w:hint="eastAsia"/>
                <w:b/>
                <w:sz w:val="24"/>
              </w:rPr>
              <w:t>亿。为什么</w:t>
            </w:r>
            <w:r>
              <w:rPr>
                <w:rFonts w:ascii="宋体" w:hAnsi="宋体" w:cs="宋体" w:hint="eastAsia"/>
                <w:b/>
                <w:sz w:val="24"/>
              </w:rPr>
              <w:t>22</w:t>
            </w:r>
            <w:r>
              <w:rPr>
                <w:rFonts w:ascii="宋体" w:hAnsi="宋体" w:cs="宋体" w:hint="eastAsia"/>
                <w:b/>
                <w:sz w:val="24"/>
              </w:rPr>
              <w:t>年</w:t>
            </w:r>
            <w:r>
              <w:rPr>
                <w:rFonts w:ascii="宋体" w:hAnsi="宋体" w:cs="宋体" w:hint="eastAsia"/>
                <w:b/>
                <w:sz w:val="24"/>
              </w:rPr>
              <w:t>业绩承诺的扣非净利润比</w:t>
            </w:r>
            <w:r>
              <w:rPr>
                <w:rFonts w:ascii="宋体" w:hAnsi="宋体" w:cs="宋体" w:hint="eastAsia"/>
                <w:b/>
                <w:sz w:val="24"/>
              </w:rPr>
              <w:t>21</w:t>
            </w:r>
            <w:r>
              <w:rPr>
                <w:rFonts w:ascii="宋体" w:hAnsi="宋体" w:cs="宋体" w:hint="eastAsia"/>
                <w:b/>
                <w:sz w:val="24"/>
              </w:rPr>
              <w:t>年低这么多？</w:t>
            </w:r>
            <w:r>
              <w:rPr>
                <w:rFonts w:ascii="宋体" w:hAnsi="宋体" w:cs="宋体" w:hint="eastAsia"/>
                <w:b/>
                <w:sz w:val="24"/>
              </w:rPr>
              <w:t>21</w:t>
            </w:r>
            <w:r>
              <w:rPr>
                <w:rFonts w:ascii="宋体" w:hAnsi="宋体" w:cs="宋体" w:hint="eastAsia"/>
                <w:b/>
                <w:sz w:val="24"/>
              </w:rPr>
              <w:t>年业绩承诺的扣非净利润不低于</w:t>
            </w:r>
            <w:r>
              <w:rPr>
                <w:rFonts w:ascii="宋体" w:hAnsi="宋体" w:cs="宋体" w:hint="eastAsia"/>
                <w:b/>
                <w:sz w:val="24"/>
              </w:rPr>
              <w:t>1.3</w:t>
            </w:r>
            <w:r>
              <w:rPr>
                <w:rFonts w:ascii="宋体" w:hAnsi="宋体" w:cs="宋体" w:hint="eastAsia"/>
                <w:b/>
                <w:sz w:val="24"/>
              </w:rPr>
              <w:t>亿，最后实际实现</w:t>
            </w:r>
            <w:r>
              <w:rPr>
                <w:rFonts w:ascii="宋体" w:hAnsi="宋体" w:cs="宋体" w:hint="eastAsia"/>
                <w:b/>
                <w:sz w:val="24"/>
              </w:rPr>
              <w:t>3.2</w:t>
            </w:r>
            <w:r>
              <w:rPr>
                <w:rFonts w:ascii="宋体" w:hAnsi="宋体" w:cs="宋体" w:hint="eastAsia"/>
                <w:b/>
                <w:sz w:val="24"/>
              </w:rPr>
              <w:t>亿，业绩承诺目标是不是定的有点低？</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当时测算时，给技改对接留了一个月时间（不生产），扣了一个月的产量，但实际上技改对产能没有太大影响，一是</w:t>
            </w:r>
            <w:r>
              <w:rPr>
                <w:rFonts w:ascii="宋体" w:hAnsi="宋体" w:cs="宋体" w:hint="eastAsia"/>
                <w:sz w:val="24"/>
              </w:rPr>
              <w:lastRenderedPageBreak/>
              <w:t>针对新</w:t>
            </w:r>
            <w:r>
              <w:rPr>
                <w:rFonts w:ascii="宋体" w:hAnsi="宋体" w:cs="宋体" w:hint="eastAsia"/>
                <w:sz w:val="24"/>
              </w:rPr>
              <w:t>老</w:t>
            </w:r>
            <w:r>
              <w:rPr>
                <w:rFonts w:ascii="宋体" w:hAnsi="宋体" w:cs="宋体" w:hint="eastAsia"/>
                <w:sz w:val="24"/>
              </w:rPr>
              <w:t>系统对接，去年就做了一些安排，对接应该会很顺利，不会花太长时间；二是新</w:t>
            </w:r>
            <w:r>
              <w:rPr>
                <w:rFonts w:ascii="宋体" w:hAnsi="宋体" w:cs="宋体" w:hint="eastAsia"/>
                <w:sz w:val="24"/>
              </w:rPr>
              <w:t>老</w:t>
            </w:r>
            <w:r>
              <w:rPr>
                <w:rFonts w:ascii="宋体" w:hAnsi="宋体" w:cs="宋体" w:hint="eastAsia"/>
                <w:sz w:val="24"/>
              </w:rPr>
              <w:t>系统对接以后，新系统会发挥</w:t>
            </w:r>
            <w:r>
              <w:rPr>
                <w:rFonts w:ascii="宋体" w:hAnsi="宋体" w:cs="宋体" w:hint="eastAsia"/>
                <w:sz w:val="24"/>
              </w:rPr>
              <w:t>效</w:t>
            </w:r>
            <w:r>
              <w:rPr>
                <w:rFonts w:ascii="宋体" w:hAnsi="宋体" w:cs="宋体" w:hint="eastAsia"/>
                <w:sz w:val="24"/>
              </w:rPr>
              <w:t>能，会冲抵对接的不利影响。</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当时做重组的时候，市场行情没这么好，纯碱、氯化铵的价格低，中介机构也是采取相对谨慎的原则，根据当时的市场形势来测算。现在市场行情好，所以</w:t>
            </w:r>
            <w:r>
              <w:rPr>
                <w:rFonts w:ascii="宋体" w:hAnsi="宋体" w:cs="宋体" w:hint="eastAsia"/>
                <w:sz w:val="24"/>
              </w:rPr>
              <w:t>效益就有比较大的变化。</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w:t>
            </w:r>
            <w:r>
              <w:rPr>
                <w:rFonts w:ascii="宋体" w:hAnsi="宋体" w:cs="宋体" w:hint="eastAsia"/>
                <w:b/>
                <w:sz w:val="24"/>
              </w:rPr>
              <w:t>21</w:t>
            </w:r>
            <w:r>
              <w:rPr>
                <w:rFonts w:ascii="宋体" w:hAnsi="宋体" w:cs="宋体" w:hint="eastAsia"/>
                <w:b/>
                <w:sz w:val="24"/>
              </w:rPr>
              <w:t>年公司年报显示大包盐销量同比增长</w:t>
            </w:r>
            <w:r>
              <w:rPr>
                <w:rFonts w:ascii="宋体" w:hAnsi="宋体" w:cs="宋体" w:hint="eastAsia"/>
                <w:b/>
                <w:sz w:val="24"/>
              </w:rPr>
              <w:t>1.1%</w:t>
            </w:r>
            <w:r>
              <w:rPr>
                <w:rFonts w:ascii="宋体" w:hAnsi="宋体" w:cs="宋体" w:hint="eastAsia"/>
                <w:b/>
                <w:sz w:val="24"/>
              </w:rPr>
              <w:t>，营收同比增长将近</w:t>
            </w:r>
            <w:r>
              <w:rPr>
                <w:rFonts w:ascii="宋体" w:hAnsi="宋体" w:cs="宋体" w:hint="eastAsia"/>
                <w:b/>
                <w:sz w:val="24"/>
              </w:rPr>
              <w:t>19%</w:t>
            </w:r>
            <w:r>
              <w:rPr>
                <w:rFonts w:ascii="宋体" w:hAnsi="宋体" w:cs="宋体" w:hint="eastAsia"/>
                <w:b/>
                <w:sz w:val="24"/>
              </w:rPr>
              <w:t>，小包盐营收也是比销量增长的幅度大很多，是因为涨价了？</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A</w:t>
            </w:r>
            <w:r>
              <w:rPr>
                <w:rFonts w:ascii="宋体" w:hAnsi="宋体" w:cs="宋体" w:hint="eastAsia"/>
                <w:sz w:val="24"/>
              </w:rPr>
              <w:t>：大包盐主要是因为涨价。小包盐</w:t>
            </w:r>
            <w:r>
              <w:rPr>
                <w:rFonts w:ascii="宋体" w:hAnsi="宋体" w:cs="宋体" w:hint="eastAsia"/>
                <w:sz w:val="24"/>
              </w:rPr>
              <w:t>叠加</w:t>
            </w:r>
            <w:r>
              <w:rPr>
                <w:rFonts w:ascii="宋体" w:hAnsi="宋体" w:cs="宋体" w:hint="eastAsia"/>
                <w:sz w:val="24"/>
              </w:rPr>
              <w:t>结构</w:t>
            </w:r>
            <w:r>
              <w:rPr>
                <w:rFonts w:ascii="宋体" w:hAnsi="宋体" w:cs="宋体" w:hint="eastAsia"/>
                <w:sz w:val="24"/>
              </w:rPr>
              <w:t>优化</w:t>
            </w:r>
            <w:r>
              <w:rPr>
                <w:rFonts w:ascii="宋体" w:hAnsi="宋体" w:cs="宋体" w:hint="eastAsia"/>
                <w:sz w:val="24"/>
              </w:rPr>
              <w:t>调整，推中高端盐</w:t>
            </w:r>
            <w:r>
              <w:rPr>
                <w:rFonts w:ascii="宋体" w:hAnsi="宋体" w:cs="宋体" w:hint="eastAsia"/>
                <w:sz w:val="24"/>
              </w:rPr>
              <w:t>提高盈利水平</w:t>
            </w:r>
            <w:r>
              <w:rPr>
                <w:rFonts w:ascii="宋体" w:hAnsi="宋体" w:cs="宋体" w:hint="eastAsia"/>
                <w:sz w:val="24"/>
              </w:rPr>
              <w:t>。</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：下游对食盐提价的接受程度如何？</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bCs/>
                <w:sz w:val="24"/>
              </w:rPr>
              <w:t>对比</w:t>
            </w:r>
            <w:r>
              <w:rPr>
                <w:rFonts w:ascii="宋体" w:hAnsi="宋体" w:cs="宋体" w:hint="eastAsia"/>
                <w:sz w:val="24"/>
              </w:rPr>
              <w:t>煤炭</w:t>
            </w:r>
            <w:r>
              <w:rPr>
                <w:rFonts w:ascii="宋体" w:hAnsi="宋体" w:cs="宋体" w:hint="eastAsia"/>
                <w:sz w:val="24"/>
              </w:rPr>
              <w:t>等大宗原料涨价</w:t>
            </w:r>
            <w:r>
              <w:rPr>
                <w:rFonts w:ascii="宋体" w:hAnsi="宋体" w:cs="宋体" w:hint="eastAsia"/>
                <w:sz w:val="24"/>
              </w:rPr>
              <w:t>，</w:t>
            </w:r>
            <w:r>
              <w:rPr>
                <w:rFonts w:ascii="宋体" w:hAnsi="宋体" w:cs="宋体" w:hint="eastAsia"/>
                <w:sz w:val="24"/>
              </w:rPr>
              <w:t>小包</w:t>
            </w:r>
            <w:r>
              <w:rPr>
                <w:rFonts w:ascii="宋体" w:hAnsi="宋体" w:cs="宋体" w:hint="eastAsia"/>
                <w:sz w:val="24"/>
              </w:rPr>
              <w:t>食盐涨价比较温和，基础盐涨幅不多，消费者对食盐价格上涨的敏感度不高。食品加工盐</w:t>
            </w:r>
            <w:r>
              <w:rPr>
                <w:rFonts w:ascii="宋体" w:hAnsi="宋体" w:cs="宋体" w:hint="eastAsia"/>
                <w:sz w:val="24"/>
              </w:rPr>
              <w:t>和工业盐</w:t>
            </w:r>
            <w:r>
              <w:rPr>
                <w:rFonts w:ascii="宋体" w:hAnsi="宋体" w:cs="宋体" w:hint="eastAsia"/>
                <w:sz w:val="24"/>
              </w:rPr>
              <w:t>的价格是随行就市，下游能够理解。</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：介绍公司今年以及上半年的业绩目标。</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一季度是</w:t>
            </w:r>
            <w:r>
              <w:rPr>
                <w:rFonts w:ascii="宋体" w:hAnsi="宋体" w:cs="宋体" w:hint="eastAsia"/>
                <w:sz w:val="24"/>
              </w:rPr>
              <w:t>15</w:t>
            </w:r>
            <w:r>
              <w:rPr>
                <w:rFonts w:ascii="宋体" w:hAnsi="宋体" w:cs="宋体" w:hint="eastAsia"/>
                <w:sz w:val="24"/>
              </w:rPr>
              <w:t>亿营收、</w:t>
            </w:r>
            <w:r>
              <w:rPr>
                <w:rFonts w:ascii="宋体" w:hAnsi="宋体" w:cs="宋体" w:hint="eastAsia"/>
                <w:sz w:val="24"/>
              </w:rPr>
              <w:t>1.5</w:t>
            </w:r>
            <w:r>
              <w:rPr>
                <w:rFonts w:ascii="宋体" w:hAnsi="宋体" w:cs="宋体" w:hint="eastAsia"/>
                <w:sz w:val="24"/>
              </w:rPr>
              <w:t>亿净利润，</w:t>
            </w:r>
            <w:r>
              <w:rPr>
                <w:rFonts w:ascii="宋体" w:hAnsi="宋体" w:cs="宋体" w:hint="eastAsia"/>
                <w:sz w:val="24"/>
              </w:rPr>
              <w:t>全年</w:t>
            </w:r>
            <w:r>
              <w:rPr>
                <w:rFonts w:ascii="宋体" w:hAnsi="宋体" w:cs="宋体" w:hint="eastAsia"/>
                <w:sz w:val="24"/>
              </w:rPr>
              <w:t>至少会保持这</w:t>
            </w:r>
            <w:r>
              <w:rPr>
                <w:rFonts w:ascii="宋体" w:hAnsi="宋体" w:cs="宋体" w:hint="eastAsia"/>
                <w:sz w:val="24"/>
              </w:rPr>
              <w:t>种增速，从目前情况看，应该还会更乐观。基于以下方面：一是纯碱和氯化铵市场很好；二是烧碱、双氧水在逐步释放产能，今年会形成新的增量，并且市场行情也不错；三是加大推中高端盐的力度，今年同比会有</w:t>
            </w:r>
            <w:r>
              <w:rPr>
                <w:rFonts w:ascii="宋体" w:hAnsi="宋体" w:cs="宋体" w:hint="eastAsia"/>
                <w:sz w:val="24"/>
              </w:rPr>
              <w:t>提高</w:t>
            </w:r>
            <w:r>
              <w:rPr>
                <w:rFonts w:ascii="宋体" w:hAnsi="宋体" w:cs="宋体" w:hint="eastAsia"/>
                <w:sz w:val="24"/>
              </w:rPr>
              <w:t>；四是复合调味品正在积极筹备，会有一定的营收增量。</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全年的话，在当前市场供需情况不变的情况下，公司在业内应该是相对领先的。</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：具体介绍主要产品的增速目标？</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去年各类盐的产</w:t>
            </w:r>
            <w:r>
              <w:rPr>
                <w:rFonts w:ascii="宋体" w:hAnsi="宋体" w:cs="宋体" w:hint="eastAsia"/>
                <w:sz w:val="24"/>
              </w:rPr>
              <w:t>量</w:t>
            </w:r>
            <w:r>
              <w:rPr>
                <w:rFonts w:ascii="宋体" w:hAnsi="宋体" w:cs="宋体" w:hint="eastAsia"/>
                <w:sz w:val="24"/>
              </w:rPr>
              <w:t>是</w:t>
            </w:r>
            <w:r>
              <w:rPr>
                <w:rFonts w:ascii="宋体" w:hAnsi="宋体" w:cs="宋体" w:hint="eastAsia"/>
                <w:sz w:val="24"/>
              </w:rPr>
              <w:t>5</w:t>
            </w:r>
            <w:r>
              <w:rPr>
                <w:rFonts w:ascii="宋体" w:hAnsi="宋体" w:cs="宋体" w:hint="eastAsia"/>
                <w:sz w:val="24"/>
              </w:rPr>
              <w:t>2</w:t>
            </w:r>
            <w:r>
              <w:rPr>
                <w:rFonts w:ascii="宋体" w:hAnsi="宋体" w:cs="宋体" w:hint="eastAsia"/>
                <w:sz w:val="24"/>
              </w:rPr>
              <w:t>0</w:t>
            </w:r>
            <w:r>
              <w:rPr>
                <w:rFonts w:ascii="宋体" w:hAnsi="宋体" w:cs="宋体" w:hint="eastAsia"/>
                <w:sz w:val="24"/>
              </w:rPr>
              <w:t>余</w:t>
            </w:r>
            <w:r>
              <w:rPr>
                <w:rFonts w:ascii="宋体" w:hAnsi="宋体" w:cs="宋体" w:hint="eastAsia"/>
                <w:sz w:val="24"/>
              </w:rPr>
              <w:t>万吨，其中自用</w:t>
            </w:r>
            <w:r>
              <w:rPr>
                <w:rFonts w:ascii="宋体" w:hAnsi="宋体" w:cs="宋体" w:hint="eastAsia"/>
                <w:sz w:val="24"/>
              </w:rPr>
              <w:t>90</w:t>
            </w:r>
            <w:r>
              <w:rPr>
                <w:rFonts w:ascii="宋体" w:hAnsi="宋体" w:cs="宋体" w:hint="eastAsia"/>
                <w:sz w:val="24"/>
              </w:rPr>
              <w:t>万吨，外销</w:t>
            </w:r>
            <w:r>
              <w:rPr>
                <w:rFonts w:ascii="宋体" w:hAnsi="宋体" w:cs="宋体" w:hint="eastAsia"/>
                <w:sz w:val="24"/>
              </w:rPr>
              <w:t>430</w:t>
            </w:r>
            <w:r>
              <w:rPr>
                <w:rFonts w:ascii="宋体" w:hAnsi="宋体" w:cs="宋体" w:hint="eastAsia"/>
                <w:sz w:val="24"/>
              </w:rPr>
              <w:t>万吨，这个</w:t>
            </w:r>
            <w:r>
              <w:rPr>
                <w:rFonts w:ascii="宋体" w:hAnsi="宋体" w:cs="宋体" w:hint="eastAsia"/>
                <w:sz w:val="24"/>
              </w:rPr>
              <w:t>总产量</w:t>
            </w:r>
            <w:r>
              <w:rPr>
                <w:rFonts w:ascii="宋体" w:hAnsi="宋体" w:cs="宋体" w:hint="eastAsia"/>
                <w:sz w:val="24"/>
              </w:rPr>
              <w:t>基本稳定</w:t>
            </w:r>
            <w:r>
              <w:rPr>
                <w:rFonts w:ascii="宋体" w:hAnsi="宋体" w:cs="宋体" w:hint="eastAsia"/>
                <w:sz w:val="24"/>
              </w:rPr>
              <w:t>，</w:t>
            </w:r>
            <w:r>
              <w:rPr>
                <w:rFonts w:ascii="宋体" w:hAnsi="宋体" w:cs="宋体" w:hint="eastAsia"/>
                <w:sz w:val="24"/>
              </w:rPr>
              <w:t>但</w:t>
            </w:r>
            <w:r>
              <w:rPr>
                <w:rFonts w:ascii="宋体" w:hAnsi="宋体" w:cs="宋体" w:hint="eastAsia"/>
                <w:sz w:val="24"/>
              </w:rPr>
              <w:t>小包</w:t>
            </w:r>
            <w:r>
              <w:rPr>
                <w:rFonts w:ascii="宋体" w:hAnsi="宋体" w:cs="宋体" w:hint="eastAsia"/>
                <w:sz w:val="24"/>
              </w:rPr>
              <w:t>食</w:t>
            </w:r>
            <w:r>
              <w:rPr>
                <w:rFonts w:ascii="宋体" w:hAnsi="宋体" w:cs="宋体" w:hint="eastAsia"/>
                <w:sz w:val="24"/>
              </w:rPr>
              <w:t>盐占比会增大，去年是</w:t>
            </w:r>
            <w:r>
              <w:rPr>
                <w:rFonts w:ascii="宋体" w:hAnsi="宋体" w:cs="宋体" w:hint="eastAsia"/>
                <w:sz w:val="24"/>
              </w:rPr>
              <w:t>41</w:t>
            </w:r>
            <w:r>
              <w:rPr>
                <w:rFonts w:ascii="宋体" w:hAnsi="宋体" w:cs="宋体" w:hint="eastAsia"/>
                <w:sz w:val="24"/>
              </w:rPr>
              <w:t>万多吨，今年</w:t>
            </w:r>
            <w:r>
              <w:rPr>
                <w:rFonts w:ascii="宋体" w:hAnsi="宋体" w:cs="宋体" w:hint="eastAsia"/>
                <w:sz w:val="24"/>
              </w:rPr>
              <w:t>计划</w:t>
            </w:r>
            <w:r>
              <w:rPr>
                <w:rFonts w:ascii="宋体" w:hAnsi="宋体" w:cs="宋体" w:hint="eastAsia"/>
                <w:sz w:val="24"/>
              </w:rPr>
              <w:t>50</w:t>
            </w:r>
            <w:r>
              <w:rPr>
                <w:rFonts w:ascii="宋体" w:hAnsi="宋体" w:cs="宋体" w:hint="eastAsia"/>
                <w:sz w:val="24"/>
              </w:rPr>
              <w:t>万吨以上，其中中高端盐的占比也会提升，计划增长</w:t>
            </w:r>
            <w:r>
              <w:rPr>
                <w:rFonts w:ascii="宋体" w:hAnsi="宋体" w:cs="宋体" w:hint="eastAsia"/>
                <w:sz w:val="24"/>
              </w:rPr>
              <w:t>到</w:t>
            </w:r>
            <w:r>
              <w:rPr>
                <w:rFonts w:ascii="宋体" w:hAnsi="宋体" w:cs="宋体" w:hint="eastAsia"/>
                <w:sz w:val="24"/>
              </w:rPr>
              <w:t>20%</w:t>
            </w:r>
            <w:r>
              <w:rPr>
                <w:rFonts w:ascii="宋体" w:hAnsi="宋体" w:cs="宋体" w:hint="eastAsia"/>
                <w:sz w:val="24"/>
              </w:rPr>
              <w:t>以上。</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盐化工方面，年内纯碱和氯化铵产能都是</w:t>
            </w:r>
            <w:r>
              <w:rPr>
                <w:rFonts w:ascii="宋体" w:hAnsi="宋体" w:cs="宋体" w:hint="eastAsia"/>
                <w:sz w:val="24"/>
              </w:rPr>
              <w:t>70</w:t>
            </w:r>
            <w:r>
              <w:rPr>
                <w:rFonts w:ascii="宋体" w:hAnsi="宋体" w:cs="宋体" w:hint="eastAsia"/>
                <w:sz w:val="24"/>
              </w:rPr>
              <w:t>万吨，不会少于去年，效益应该比去年会有明显的提升，因为去年基本上是一个爬坡，今年</w:t>
            </w:r>
            <w:r>
              <w:rPr>
                <w:rFonts w:ascii="宋体" w:hAnsi="宋体" w:cs="宋体" w:hint="eastAsia"/>
                <w:sz w:val="24"/>
              </w:rPr>
              <w:t>以来</w:t>
            </w:r>
            <w:r>
              <w:rPr>
                <w:rFonts w:ascii="宋体" w:hAnsi="宋体" w:cs="宋体" w:hint="eastAsia"/>
                <w:sz w:val="24"/>
              </w:rPr>
              <w:t>是比较平稳的高位震荡</w:t>
            </w:r>
            <w:r>
              <w:rPr>
                <w:rFonts w:ascii="宋体" w:hAnsi="宋体" w:cs="宋体" w:hint="eastAsia"/>
                <w:sz w:val="24"/>
              </w:rPr>
              <w:t>向好</w:t>
            </w:r>
            <w:r>
              <w:rPr>
                <w:rFonts w:ascii="宋体" w:hAnsi="宋体" w:cs="宋体" w:hint="eastAsia"/>
                <w:sz w:val="24"/>
              </w:rPr>
              <w:t>的行情。</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烧碱去年大概是</w:t>
            </w:r>
            <w:r>
              <w:rPr>
                <w:rFonts w:ascii="宋体" w:hAnsi="宋体" w:cs="宋体" w:hint="eastAsia"/>
                <w:sz w:val="24"/>
              </w:rPr>
              <w:t>10-12</w:t>
            </w:r>
            <w:r>
              <w:rPr>
                <w:rFonts w:ascii="宋体" w:hAnsi="宋体" w:cs="宋体" w:hint="eastAsia"/>
                <w:sz w:val="24"/>
              </w:rPr>
              <w:t>万吨，今年计划达到</w:t>
            </w:r>
            <w:r>
              <w:rPr>
                <w:rFonts w:ascii="宋体" w:hAnsi="宋体" w:cs="宋体" w:hint="eastAsia"/>
                <w:sz w:val="24"/>
              </w:rPr>
              <w:t>20</w:t>
            </w:r>
            <w:r>
              <w:rPr>
                <w:rFonts w:ascii="宋体" w:hAnsi="宋体" w:cs="宋体" w:hint="eastAsia"/>
                <w:sz w:val="24"/>
              </w:rPr>
              <w:t>万吨。双氧水去年没有</w:t>
            </w:r>
            <w:r>
              <w:rPr>
                <w:rFonts w:ascii="宋体" w:hAnsi="宋体" w:cs="宋体" w:hint="eastAsia"/>
                <w:sz w:val="24"/>
              </w:rPr>
              <w:t>量</w:t>
            </w:r>
            <w:r>
              <w:rPr>
                <w:rFonts w:ascii="宋体" w:hAnsi="宋体" w:cs="宋体" w:hint="eastAsia"/>
                <w:sz w:val="24"/>
              </w:rPr>
              <w:t>产，今年应该可以形成</w:t>
            </w:r>
            <w:r>
              <w:rPr>
                <w:rFonts w:ascii="宋体" w:hAnsi="宋体" w:cs="宋体" w:hint="eastAsia"/>
                <w:sz w:val="24"/>
              </w:rPr>
              <w:t>60%</w:t>
            </w:r>
            <w:r>
              <w:rPr>
                <w:rFonts w:ascii="宋体" w:hAnsi="宋体" w:cs="宋体" w:hint="eastAsia"/>
                <w:sz w:val="24"/>
              </w:rPr>
              <w:t>以上的量产。</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lastRenderedPageBreak/>
              <w:t>Q</w:t>
            </w:r>
            <w:r>
              <w:rPr>
                <w:rFonts w:ascii="宋体" w:hAnsi="宋体" w:cs="宋体" w:hint="eastAsia"/>
                <w:b/>
                <w:sz w:val="24"/>
              </w:rPr>
              <w:t>：拆分产品结构，介绍各类产品的销售占比、毛利率情况。</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各类盐去年产能</w:t>
            </w:r>
            <w:r>
              <w:rPr>
                <w:rFonts w:ascii="宋体" w:hAnsi="宋体" w:cs="宋体" w:hint="eastAsia"/>
                <w:sz w:val="24"/>
              </w:rPr>
              <w:t>530</w:t>
            </w:r>
            <w:r>
              <w:rPr>
                <w:rFonts w:ascii="宋体" w:hAnsi="宋体" w:cs="宋体" w:hint="eastAsia"/>
                <w:sz w:val="24"/>
              </w:rPr>
              <w:t>万吨，其中</w:t>
            </w:r>
            <w:r>
              <w:rPr>
                <w:rFonts w:ascii="宋体" w:hAnsi="宋体" w:cs="宋体" w:hint="eastAsia"/>
                <w:sz w:val="24"/>
              </w:rPr>
              <w:t>90</w:t>
            </w:r>
            <w:r>
              <w:rPr>
                <w:rFonts w:ascii="宋体" w:hAnsi="宋体" w:cs="宋体" w:hint="eastAsia"/>
                <w:sz w:val="24"/>
              </w:rPr>
              <w:t>万吨自用来生产两碱，剩余</w:t>
            </w:r>
            <w:r>
              <w:rPr>
                <w:rFonts w:ascii="宋体" w:hAnsi="宋体" w:cs="宋体" w:hint="eastAsia"/>
                <w:sz w:val="24"/>
              </w:rPr>
              <w:t>430</w:t>
            </w:r>
            <w:r>
              <w:rPr>
                <w:rFonts w:ascii="宋体" w:hAnsi="宋体" w:cs="宋体" w:hint="eastAsia"/>
                <w:sz w:val="24"/>
              </w:rPr>
              <w:t>万吨，其中食盐和食品加工盐</w:t>
            </w:r>
            <w:r>
              <w:rPr>
                <w:rFonts w:ascii="宋体" w:hAnsi="宋体" w:cs="宋体" w:hint="eastAsia"/>
                <w:sz w:val="24"/>
              </w:rPr>
              <w:t>160</w:t>
            </w:r>
            <w:r>
              <w:rPr>
                <w:rFonts w:ascii="宋体" w:hAnsi="宋体" w:cs="宋体" w:hint="eastAsia"/>
                <w:sz w:val="24"/>
              </w:rPr>
              <w:t>万吨（含</w:t>
            </w:r>
            <w:r>
              <w:rPr>
                <w:rFonts w:ascii="宋体" w:hAnsi="宋体" w:cs="宋体" w:hint="eastAsia"/>
                <w:sz w:val="24"/>
              </w:rPr>
              <w:t>41</w:t>
            </w:r>
            <w:r>
              <w:rPr>
                <w:rFonts w:ascii="宋体" w:hAnsi="宋体" w:cs="宋体" w:hint="eastAsia"/>
                <w:sz w:val="24"/>
              </w:rPr>
              <w:t>万吨小包盐，</w:t>
            </w:r>
            <w:r>
              <w:rPr>
                <w:rFonts w:ascii="宋体" w:hAnsi="宋体" w:cs="宋体" w:hint="eastAsia"/>
                <w:sz w:val="24"/>
              </w:rPr>
              <w:t>其他为食品加工用盐），外卖的工业盐</w:t>
            </w:r>
            <w:r>
              <w:rPr>
                <w:rFonts w:ascii="宋体" w:hAnsi="宋体" w:cs="宋体" w:hint="eastAsia"/>
                <w:sz w:val="24"/>
              </w:rPr>
              <w:t>270</w:t>
            </w:r>
            <w:r>
              <w:rPr>
                <w:rFonts w:ascii="宋体" w:hAnsi="宋体" w:cs="宋体" w:hint="eastAsia"/>
                <w:sz w:val="24"/>
              </w:rPr>
              <w:t>万吨。</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各类盐的毛利去年是</w:t>
            </w:r>
            <w:r>
              <w:rPr>
                <w:rFonts w:ascii="宋体" w:hAnsi="宋体" w:cs="宋体" w:hint="eastAsia"/>
                <w:sz w:val="24"/>
              </w:rPr>
              <w:t>30%</w:t>
            </w:r>
            <w:r>
              <w:rPr>
                <w:rFonts w:ascii="宋体" w:hAnsi="宋体" w:cs="宋体" w:hint="eastAsia"/>
                <w:sz w:val="24"/>
              </w:rPr>
              <w:t>，比上一年有所下降，主要是因为煤炭价格上涨加上疫情影响导致成本上涨。各个细分品类毛利也大致差不多，小包盐和大包盐的毛利水平基本也在</w:t>
            </w:r>
            <w:r>
              <w:rPr>
                <w:rFonts w:ascii="宋体" w:hAnsi="宋体" w:cs="宋体" w:hint="eastAsia"/>
                <w:sz w:val="24"/>
              </w:rPr>
              <w:t>30%</w:t>
            </w:r>
            <w:r>
              <w:rPr>
                <w:rFonts w:ascii="宋体" w:hAnsi="宋体" w:cs="宋体" w:hint="eastAsia"/>
                <w:sz w:val="24"/>
              </w:rPr>
              <w:t>左右。</w:t>
            </w:r>
          </w:p>
          <w:p w:rsidR="00C67CA7" w:rsidRDefault="00BC63EF">
            <w:pPr>
              <w:spacing w:line="400" w:lineRule="exact"/>
              <w:ind w:firstLineChars="200" w:firstLine="480"/>
              <w:jc w:val="left"/>
              <w:rPr>
                <w:rFonts w:ascii="宋体" w:hAnsi="宋体" w:cs="宋体"/>
                <w:sz w:val="24"/>
              </w:rPr>
            </w:pPr>
            <w:r>
              <w:rPr>
                <w:rFonts w:ascii="宋体" w:hAnsi="宋体" w:cs="宋体" w:hint="eastAsia"/>
                <w:sz w:val="24"/>
              </w:rPr>
              <w:t>小包盐去年省内销量</w:t>
            </w:r>
            <w:r>
              <w:rPr>
                <w:rFonts w:ascii="宋体" w:hAnsi="宋体" w:cs="宋体" w:hint="eastAsia"/>
                <w:sz w:val="24"/>
              </w:rPr>
              <w:t>19</w:t>
            </w:r>
            <w:r>
              <w:rPr>
                <w:rFonts w:ascii="宋体" w:hAnsi="宋体" w:cs="宋体" w:hint="eastAsia"/>
                <w:sz w:val="24"/>
              </w:rPr>
              <w:t>万多吨，省外是</w:t>
            </w:r>
            <w:r>
              <w:rPr>
                <w:rFonts w:ascii="宋体" w:hAnsi="宋体" w:cs="宋体" w:hint="eastAsia"/>
                <w:sz w:val="24"/>
              </w:rPr>
              <w:t>21</w:t>
            </w:r>
            <w:r>
              <w:rPr>
                <w:rFonts w:ascii="宋体" w:hAnsi="宋体" w:cs="宋体" w:hint="eastAsia"/>
                <w:sz w:val="24"/>
              </w:rPr>
              <w:t>万多吨。食品加工盐没有区分省内省外，但以省外为主。</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：公司在省外做的好的省份应该也是开放程度较高的省份，未来在省外拓展主要是依赖当地的开放程度？</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跟当地的经济发展水平以及消费者的品质生活意识有关。公司的高端战略主要针对</w:t>
            </w:r>
            <w:r>
              <w:rPr>
                <w:rFonts w:ascii="宋体" w:hAnsi="宋体" w:cs="宋体" w:hint="eastAsia"/>
                <w:sz w:val="24"/>
              </w:rPr>
              <w:t>大中</w:t>
            </w:r>
            <w:r>
              <w:rPr>
                <w:rFonts w:ascii="宋体" w:hAnsi="宋体" w:cs="宋体" w:hint="eastAsia"/>
                <w:sz w:val="24"/>
              </w:rPr>
              <w:t>城市</w:t>
            </w:r>
            <w:r>
              <w:rPr>
                <w:rFonts w:ascii="宋体" w:hAnsi="宋体" w:cs="宋体" w:hint="eastAsia"/>
                <w:sz w:val="24"/>
              </w:rPr>
              <w:t>特别是</w:t>
            </w:r>
            <w:r>
              <w:rPr>
                <w:rFonts w:ascii="宋体" w:hAnsi="宋体" w:cs="宋体" w:hint="eastAsia"/>
                <w:sz w:val="24"/>
              </w:rPr>
              <w:t>超一线城市的大型连锁商超、</w:t>
            </w:r>
            <w:r>
              <w:rPr>
                <w:rFonts w:ascii="宋体" w:hAnsi="宋体" w:cs="宋体" w:hint="eastAsia"/>
                <w:sz w:val="24"/>
              </w:rPr>
              <w:t>KA</w:t>
            </w:r>
            <w:r>
              <w:rPr>
                <w:rFonts w:ascii="宋体" w:hAnsi="宋体" w:cs="宋体" w:hint="eastAsia"/>
                <w:sz w:val="24"/>
              </w:rPr>
              <w:t>卖场，这是主要消费群体。食品加工盐跟当地的经济发展水平有关，长三角、珠三角是主要市场。公司在</w:t>
            </w:r>
            <w:r>
              <w:rPr>
                <w:rFonts w:ascii="宋体" w:hAnsi="宋体" w:cs="宋体" w:hint="eastAsia"/>
                <w:sz w:val="24"/>
              </w:rPr>
              <w:t>其他</w:t>
            </w:r>
            <w:r>
              <w:rPr>
                <w:rFonts w:ascii="宋体" w:hAnsi="宋体" w:cs="宋体" w:hint="eastAsia"/>
                <w:sz w:val="24"/>
              </w:rPr>
              <w:t>地方也做的不错，</w:t>
            </w:r>
            <w:r>
              <w:rPr>
                <w:rFonts w:ascii="宋体" w:hAnsi="宋体" w:cs="宋体" w:hint="eastAsia"/>
                <w:sz w:val="24"/>
              </w:rPr>
              <w:t>有些地区</w:t>
            </w:r>
            <w:r>
              <w:rPr>
                <w:rFonts w:ascii="宋体" w:hAnsi="宋体" w:cs="宋体" w:hint="eastAsia"/>
                <w:sz w:val="24"/>
              </w:rPr>
              <w:t>甚至要超过当地品牌。</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：盐改后，国内盐产品价格出现普遍回调，如果排除煤炭、电力等带来的成本上涨因素，盐产品价格会继续回调吗？</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原材料和人工费用，包括运输费用，可能会有波动，但大幅回调的可能性不大。</w:t>
            </w:r>
            <w:r>
              <w:rPr>
                <w:rFonts w:ascii="宋体" w:hAnsi="宋体" w:cs="宋体" w:hint="eastAsia"/>
                <w:sz w:val="24"/>
              </w:rPr>
              <w:t>盐改后盐产品价格确实普遍回调，但经过激烈竞争，下调的空间已经很小。</w:t>
            </w:r>
            <w:r>
              <w:rPr>
                <w:rFonts w:ascii="宋体" w:hAnsi="宋体" w:cs="宋体" w:hint="eastAsia"/>
                <w:sz w:val="24"/>
              </w:rPr>
              <w:t>食盐</w:t>
            </w:r>
            <w:r>
              <w:rPr>
                <w:rFonts w:ascii="宋体" w:hAnsi="宋体" w:cs="宋体" w:hint="eastAsia"/>
                <w:sz w:val="24"/>
              </w:rPr>
              <w:t>作为</w:t>
            </w:r>
            <w:r>
              <w:rPr>
                <w:rFonts w:ascii="宋体" w:hAnsi="宋体" w:cs="宋体" w:hint="eastAsia"/>
                <w:sz w:val="24"/>
              </w:rPr>
              <w:t>品质生活的组成部分，消费者更加注重品牌和功能需求，中高端盐的消费群体不断扩大，</w:t>
            </w:r>
            <w:r>
              <w:rPr>
                <w:rFonts w:ascii="宋体" w:hAnsi="宋体" w:cs="宋体" w:hint="eastAsia"/>
                <w:sz w:val="24"/>
              </w:rPr>
              <w:t>价格中枢</w:t>
            </w:r>
            <w:r>
              <w:rPr>
                <w:rFonts w:ascii="宋体" w:hAnsi="宋体" w:cs="宋体" w:hint="eastAsia"/>
                <w:sz w:val="24"/>
              </w:rPr>
              <w:t>一定会不断上移</w:t>
            </w:r>
            <w:r>
              <w:rPr>
                <w:rFonts w:ascii="宋体" w:hAnsi="宋体" w:cs="宋体" w:hint="eastAsia"/>
                <w:sz w:val="24"/>
              </w:rPr>
              <w:t>。</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：由盐改带来的盐产品降价周期基本已经结束了？</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降价周期肯定基本已经到底了，现在基础盐价格在稳</w:t>
            </w:r>
            <w:r>
              <w:rPr>
                <w:rFonts w:ascii="宋体" w:hAnsi="宋体" w:cs="宋体" w:hint="eastAsia"/>
                <w:sz w:val="24"/>
              </w:rPr>
              <w:t>中向上</w:t>
            </w:r>
            <w:r>
              <w:rPr>
                <w:rFonts w:ascii="宋体" w:hAnsi="宋体" w:cs="宋体" w:hint="eastAsia"/>
                <w:sz w:val="24"/>
              </w:rPr>
              <w:t>。</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：公司在产业扩张方面有没有实质性进展，比如复合调味品、下游的光伏产业等？</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复合调味品正在合作开发，本来计划</w:t>
            </w:r>
            <w:r>
              <w:rPr>
                <w:rFonts w:ascii="宋体" w:hAnsi="宋体" w:cs="宋体" w:hint="eastAsia"/>
                <w:sz w:val="24"/>
              </w:rPr>
              <w:t>5</w:t>
            </w:r>
            <w:r>
              <w:rPr>
                <w:rFonts w:ascii="宋体" w:hAnsi="宋体" w:cs="宋体" w:hint="eastAsia"/>
                <w:sz w:val="24"/>
              </w:rPr>
              <w:t>月份产品上线，受疫情影响，目前正在推进，应该</w:t>
            </w:r>
            <w:r>
              <w:rPr>
                <w:rFonts w:ascii="宋体" w:hAnsi="宋体" w:cs="宋体" w:hint="eastAsia"/>
                <w:sz w:val="24"/>
              </w:rPr>
              <w:t>很快</w:t>
            </w:r>
            <w:r>
              <w:rPr>
                <w:rFonts w:ascii="宋体" w:hAnsi="宋体" w:cs="宋体" w:hint="eastAsia"/>
                <w:sz w:val="24"/>
              </w:rPr>
              <w:t>上线。新能源这块也在积极研究和准备，切入点比较多。</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：从长远看，能耗双控政策是一个长期的政策，对公司有没有影响？</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lastRenderedPageBreak/>
              <w:t>A:</w:t>
            </w:r>
            <w:r>
              <w:rPr>
                <w:rFonts w:ascii="宋体" w:hAnsi="宋体" w:cs="宋体" w:hint="eastAsia"/>
                <w:sz w:val="24"/>
              </w:rPr>
              <w:t>一方面，对公司会有成本端的压力，要求持续进行研究和投入改造。另一方面，产业政策肯定是支持优势企业做大做强，</w:t>
            </w:r>
            <w:r>
              <w:rPr>
                <w:rFonts w:ascii="宋体" w:hAnsi="宋体" w:cs="宋体" w:hint="eastAsia"/>
                <w:sz w:val="24"/>
              </w:rPr>
              <w:t>有利于公司</w:t>
            </w:r>
            <w:r>
              <w:rPr>
                <w:rFonts w:ascii="宋体" w:hAnsi="宋体" w:cs="宋体" w:hint="eastAsia"/>
                <w:sz w:val="24"/>
              </w:rPr>
              <w:t>抓住机会进一步做大规模，形成比较优势，同时产业转型升级延伸发展。</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：公司未来规划是继续以盐为主业，再做其他的碱类？</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公司是以盐为轴，发挥盐产业相关的领先优势</w:t>
            </w:r>
            <w:r>
              <w:rPr>
                <w:rFonts w:ascii="宋体" w:hAnsi="宋体" w:cs="宋体" w:hint="eastAsia"/>
                <w:sz w:val="24"/>
              </w:rPr>
              <w:t>，</w:t>
            </w:r>
            <w:r>
              <w:rPr>
                <w:rFonts w:ascii="宋体" w:hAnsi="宋体" w:cs="宋体" w:hint="eastAsia"/>
                <w:sz w:val="24"/>
              </w:rPr>
              <w:t>同时</w:t>
            </w:r>
            <w:r>
              <w:rPr>
                <w:rFonts w:ascii="宋体" w:hAnsi="宋体" w:cs="宋体" w:hint="eastAsia"/>
                <w:sz w:val="24"/>
              </w:rPr>
              <w:t>盐化工方面，</w:t>
            </w:r>
            <w:r>
              <w:rPr>
                <w:rFonts w:ascii="宋体" w:hAnsi="宋体" w:cs="宋体" w:hint="eastAsia"/>
                <w:sz w:val="24"/>
              </w:rPr>
              <w:t>向</w:t>
            </w:r>
            <w:r>
              <w:rPr>
                <w:rFonts w:ascii="宋体" w:hAnsi="宋体" w:cs="宋体" w:hint="eastAsia"/>
                <w:sz w:val="24"/>
              </w:rPr>
              <w:t>新能源方向寻求延伸发展，包括盐穴储能综合利用。</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：盐产品盈利能力好像难有较大的提升？</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做盐是公司的老本行，公司在产能、渠道、品牌等方面都有优势。</w:t>
            </w:r>
            <w:r>
              <w:rPr>
                <w:rFonts w:ascii="宋体" w:hAnsi="宋体" w:cs="宋体" w:hint="eastAsia"/>
                <w:sz w:val="24"/>
              </w:rPr>
              <w:t>虽然说</w:t>
            </w:r>
            <w:r>
              <w:rPr>
                <w:rFonts w:ascii="宋体" w:hAnsi="宋体" w:cs="宋体" w:hint="eastAsia"/>
                <w:sz w:val="24"/>
              </w:rPr>
              <w:t>盐业整体市场规模可能受限，量方面的增长可能不</w:t>
            </w:r>
            <w:r>
              <w:rPr>
                <w:rFonts w:ascii="宋体" w:hAnsi="宋体" w:cs="宋体" w:hint="eastAsia"/>
                <w:sz w:val="24"/>
              </w:rPr>
              <w:t>会太</w:t>
            </w:r>
            <w:r>
              <w:rPr>
                <w:rFonts w:ascii="宋体" w:hAnsi="宋体" w:cs="宋体" w:hint="eastAsia"/>
                <w:sz w:val="24"/>
              </w:rPr>
              <w:t>快，但在结</w:t>
            </w:r>
            <w:r>
              <w:rPr>
                <w:rFonts w:ascii="宋体" w:hAnsi="宋体" w:cs="宋体" w:hint="eastAsia"/>
                <w:sz w:val="24"/>
              </w:rPr>
              <w:t>构优化方面潜力巨大，国内食盐的结构性短缺问题非常突出。</w:t>
            </w:r>
            <w:r>
              <w:rPr>
                <w:rFonts w:ascii="宋体" w:hAnsi="宋体" w:cs="宋体" w:hint="eastAsia"/>
                <w:sz w:val="24"/>
              </w:rPr>
              <w:t>随着产业集中度不断提高，消费升级加快，优势</w:t>
            </w:r>
            <w:r>
              <w:rPr>
                <w:rFonts w:ascii="宋体" w:hAnsi="宋体" w:cs="宋体" w:hint="eastAsia"/>
                <w:sz w:val="24"/>
              </w:rPr>
              <w:t>企业肯定会越做越大，发展空间和增长潜力是</w:t>
            </w:r>
            <w:r>
              <w:rPr>
                <w:rFonts w:ascii="宋体" w:hAnsi="宋体" w:cs="宋体" w:hint="eastAsia"/>
                <w:sz w:val="24"/>
              </w:rPr>
              <w:t>很</w:t>
            </w:r>
            <w:r>
              <w:rPr>
                <w:rFonts w:ascii="宋体" w:hAnsi="宋体" w:cs="宋体" w:hint="eastAsia"/>
                <w:sz w:val="24"/>
              </w:rPr>
              <w:t>大</w:t>
            </w:r>
            <w:r>
              <w:rPr>
                <w:rFonts w:ascii="宋体" w:hAnsi="宋体" w:cs="宋体" w:hint="eastAsia"/>
                <w:sz w:val="24"/>
              </w:rPr>
              <w:t>的</w:t>
            </w:r>
            <w:r>
              <w:rPr>
                <w:rFonts w:ascii="宋体" w:hAnsi="宋体" w:cs="宋体" w:hint="eastAsia"/>
                <w:sz w:val="24"/>
              </w:rPr>
              <w:t>。</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：盐改实施至今已经有几年，怎么看待后续的趋势？</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盐业体制改革的市场化进程肯定是坚定不移的，国家也在加大大市场的建设，要求消除行政壁垒、支持资源优化配置，所以盐业体制改革会进一步深化。行业以前的散、小、差状况会改变，产业集中度会提升，市场会更加开放，头部企业的市场份额和核心竞争力会加强，二八效应会更加明显</w:t>
            </w:r>
            <w:r>
              <w:rPr>
                <w:rFonts w:ascii="宋体" w:hAnsi="宋体" w:cs="宋体" w:hint="eastAsia"/>
                <w:sz w:val="24"/>
              </w:rPr>
              <w:t>。</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：公司低中高端盐的利润差异？</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公司的盐品类很多</w:t>
            </w:r>
            <w:r>
              <w:rPr>
                <w:rFonts w:ascii="宋体" w:hAnsi="宋体" w:cs="宋体" w:hint="eastAsia"/>
                <w:sz w:val="24"/>
              </w:rPr>
              <w:t>，有</w:t>
            </w:r>
            <w:r>
              <w:rPr>
                <w:rFonts w:ascii="宋体" w:hAnsi="宋体" w:cs="宋体" w:hint="eastAsia"/>
                <w:sz w:val="24"/>
              </w:rPr>
              <w:t>40</w:t>
            </w:r>
            <w:r>
              <w:rPr>
                <w:rFonts w:ascii="宋体" w:hAnsi="宋体" w:cs="宋体" w:hint="eastAsia"/>
                <w:sz w:val="24"/>
              </w:rPr>
              <w:t>多个品类，</w:t>
            </w:r>
            <w:r>
              <w:rPr>
                <w:rFonts w:ascii="宋体" w:hAnsi="宋体" w:cs="宋体" w:hint="eastAsia"/>
                <w:sz w:val="24"/>
              </w:rPr>
              <w:t>2</w:t>
            </w:r>
            <w:r>
              <w:rPr>
                <w:rFonts w:ascii="宋体" w:hAnsi="宋体" w:cs="宋体" w:hint="eastAsia"/>
                <w:sz w:val="24"/>
              </w:rPr>
              <w:t>4</w:t>
            </w:r>
            <w:r>
              <w:rPr>
                <w:rFonts w:ascii="宋体" w:hAnsi="宋体" w:cs="宋体" w:hint="eastAsia"/>
                <w:sz w:val="24"/>
              </w:rPr>
              <w:t>0</w:t>
            </w:r>
            <w:r>
              <w:rPr>
                <w:rFonts w:ascii="宋体" w:hAnsi="宋体" w:cs="宋体" w:hint="eastAsia"/>
                <w:sz w:val="24"/>
              </w:rPr>
              <w:t>多个规格，主要分为三类，基础盐、中端盐、高端盐。基础盐毛利较少，越往高端，毛利水平越高，对于经销商来讲也是这样。</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w:t>
            </w:r>
            <w:r>
              <w:rPr>
                <w:rFonts w:ascii="宋体" w:hAnsi="宋体" w:cs="宋体" w:hint="eastAsia"/>
                <w:b/>
                <w:sz w:val="24"/>
              </w:rPr>
              <w:t>22</w:t>
            </w:r>
            <w:r>
              <w:rPr>
                <w:rFonts w:ascii="宋体" w:hAnsi="宋体" w:cs="宋体" w:hint="eastAsia"/>
                <w:b/>
                <w:sz w:val="24"/>
              </w:rPr>
              <w:t>年小包盐销量要到</w:t>
            </w:r>
            <w:r>
              <w:rPr>
                <w:rFonts w:ascii="宋体" w:hAnsi="宋体" w:cs="宋体" w:hint="eastAsia"/>
                <w:b/>
                <w:sz w:val="24"/>
              </w:rPr>
              <w:t>50</w:t>
            </w:r>
            <w:r>
              <w:rPr>
                <w:rFonts w:ascii="宋体" w:hAnsi="宋体" w:cs="宋体" w:hint="eastAsia"/>
                <w:b/>
                <w:sz w:val="24"/>
              </w:rPr>
              <w:t>万吨以上，省内和省外分别有多少？</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省内市场总量有限，增长主要来自省外，要从去年的</w:t>
            </w:r>
            <w:r>
              <w:rPr>
                <w:rFonts w:ascii="宋体" w:hAnsi="宋体" w:cs="宋体" w:hint="eastAsia"/>
                <w:sz w:val="24"/>
              </w:rPr>
              <w:t>21</w:t>
            </w:r>
            <w:r>
              <w:rPr>
                <w:rFonts w:ascii="宋体" w:hAnsi="宋体" w:cs="宋体" w:hint="eastAsia"/>
                <w:sz w:val="24"/>
              </w:rPr>
              <w:t>万吨增长到</w:t>
            </w:r>
            <w:r>
              <w:rPr>
                <w:rFonts w:ascii="宋体" w:hAnsi="宋体" w:cs="宋体" w:hint="eastAsia"/>
                <w:sz w:val="24"/>
              </w:rPr>
              <w:t>30</w:t>
            </w:r>
            <w:r>
              <w:rPr>
                <w:rFonts w:ascii="宋体" w:hAnsi="宋体" w:cs="宋体" w:hint="eastAsia"/>
                <w:sz w:val="24"/>
              </w:rPr>
              <w:t>万吨</w:t>
            </w:r>
            <w:r>
              <w:rPr>
                <w:rFonts w:ascii="宋体" w:hAnsi="宋体" w:cs="宋体" w:hint="eastAsia"/>
                <w:sz w:val="24"/>
              </w:rPr>
              <w:t>以上</w:t>
            </w:r>
            <w:r>
              <w:rPr>
                <w:rFonts w:ascii="宋体" w:hAnsi="宋体" w:cs="宋体" w:hint="eastAsia"/>
                <w:sz w:val="24"/>
              </w:rPr>
              <w:t>。最近三年公司在省外市场的增速较快，因为分销渠道已经到位。</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：中高端盐占比未来最高会达到什么水平？</w:t>
            </w:r>
          </w:p>
          <w:p w:rsidR="00C67CA7" w:rsidRDefault="00BC63EF">
            <w:pPr>
              <w:spacing w:line="400" w:lineRule="exact"/>
              <w:ind w:firstLineChars="200" w:firstLine="482"/>
              <w:jc w:val="left"/>
              <w:rPr>
                <w:rFonts w:ascii="宋体" w:hAnsi="宋体" w:cs="宋体"/>
                <w:sz w:val="24"/>
              </w:rPr>
            </w:pPr>
            <w:r>
              <w:rPr>
                <w:rFonts w:ascii="宋体" w:hAnsi="宋体" w:cs="宋体" w:hint="eastAsia"/>
                <w:b/>
                <w:sz w:val="24"/>
              </w:rPr>
              <w:t>A</w:t>
            </w:r>
            <w:r>
              <w:rPr>
                <w:rFonts w:ascii="宋体" w:hAnsi="宋体" w:cs="宋体" w:hint="eastAsia"/>
                <w:b/>
                <w:sz w:val="24"/>
              </w:rPr>
              <w:t>：</w:t>
            </w:r>
            <w:r>
              <w:rPr>
                <w:rFonts w:ascii="宋体" w:hAnsi="宋体" w:cs="宋体" w:hint="eastAsia"/>
                <w:sz w:val="24"/>
              </w:rPr>
              <w:t>公司中高端盐的占比肯定会提高，去年是</w:t>
            </w:r>
            <w:r>
              <w:rPr>
                <w:rFonts w:ascii="宋体" w:hAnsi="宋体" w:cs="宋体" w:hint="eastAsia"/>
                <w:sz w:val="24"/>
              </w:rPr>
              <w:t>12%</w:t>
            </w:r>
            <w:r>
              <w:rPr>
                <w:rFonts w:ascii="宋体" w:hAnsi="宋体" w:cs="宋体" w:hint="eastAsia"/>
                <w:sz w:val="24"/>
              </w:rPr>
              <w:t>，今年目标是</w:t>
            </w:r>
            <w:r>
              <w:rPr>
                <w:rFonts w:ascii="宋体" w:hAnsi="宋体" w:cs="宋体" w:hint="eastAsia"/>
                <w:sz w:val="24"/>
              </w:rPr>
              <w:t>25%</w:t>
            </w:r>
            <w:r>
              <w:rPr>
                <w:rFonts w:ascii="宋体" w:hAnsi="宋体" w:cs="宋体" w:hint="eastAsia"/>
                <w:sz w:val="24"/>
              </w:rPr>
              <w:t>。</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t>Q</w:t>
            </w:r>
            <w:r>
              <w:rPr>
                <w:rFonts w:ascii="宋体" w:hAnsi="宋体" w:cs="宋体" w:hint="eastAsia"/>
                <w:b/>
                <w:sz w:val="24"/>
              </w:rPr>
              <w:t>：相较于同业，公司有哪些类似护城河的竞争优势？</w:t>
            </w:r>
          </w:p>
          <w:p w:rsidR="00C67CA7" w:rsidRDefault="00BC63EF">
            <w:pPr>
              <w:spacing w:line="400" w:lineRule="exact"/>
              <w:ind w:firstLineChars="200" w:firstLine="482"/>
              <w:jc w:val="left"/>
              <w:rPr>
                <w:rFonts w:ascii="宋体" w:hAnsi="宋体" w:cs="宋体"/>
                <w:b/>
                <w:sz w:val="24"/>
              </w:rPr>
            </w:pPr>
            <w:r>
              <w:rPr>
                <w:rFonts w:ascii="宋体" w:hAnsi="宋体" w:cs="宋体" w:hint="eastAsia"/>
                <w:b/>
                <w:sz w:val="24"/>
              </w:rPr>
              <w:lastRenderedPageBreak/>
              <w:t>A</w:t>
            </w:r>
            <w:r>
              <w:rPr>
                <w:rFonts w:ascii="宋体" w:hAnsi="宋体" w:cs="宋体" w:hint="eastAsia"/>
                <w:sz w:val="24"/>
              </w:rPr>
              <w:t>：一是品牌优势</w:t>
            </w:r>
            <w:r>
              <w:rPr>
                <w:rFonts w:ascii="宋体" w:hAnsi="宋体" w:cs="宋体" w:hint="eastAsia"/>
                <w:sz w:val="24"/>
              </w:rPr>
              <w:t>，</w:t>
            </w:r>
            <w:r>
              <w:rPr>
                <w:rFonts w:ascii="宋体" w:hAnsi="宋体" w:cs="宋体" w:hint="eastAsia"/>
                <w:sz w:val="24"/>
              </w:rPr>
              <w:t>雪天品牌建设走在前面，</w:t>
            </w:r>
            <w:r>
              <w:rPr>
                <w:rFonts w:ascii="宋体" w:hAnsi="宋体" w:cs="宋体" w:hint="eastAsia"/>
                <w:sz w:val="24"/>
              </w:rPr>
              <w:t>不断加大品宣投入，在行业里认知度较高。二是研发优势，公司的研发投入在业内相对较高，取得的知识产权也</w:t>
            </w:r>
            <w:r>
              <w:rPr>
                <w:rFonts w:ascii="宋体" w:hAnsi="宋体" w:cs="宋体" w:hint="eastAsia"/>
                <w:sz w:val="24"/>
              </w:rPr>
              <w:t>较多</w:t>
            </w:r>
            <w:r>
              <w:rPr>
                <w:rFonts w:ascii="宋体" w:hAnsi="宋体" w:cs="宋体" w:hint="eastAsia"/>
                <w:sz w:val="24"/>
              </w:rPr>
              <w:t>。三是产能分布和分销渠道优势，公司在全国几大区域进行了很好的产能布局，增强了辐射能力。分销渠道在全国铺开，产品只要一出来，就能很快分销到全国各个地区，到达渠道终端</w:t>
            </w:r>
            <w:r>
              <w:rPr>
                <w:rFonts w:ascii="宋体" w:hAnsi="宋体" w:cs="宋体" w:hint="eastAsia"/>
                <w:sz w:val="24"/>
              </w:rPr>
              <w:t>，</w:t>
            </w:r>
            <w:r>
              <w:rPr>
                <w:rFonts w:ascii="宋体" w:hAnsi="宋体" w:cs="宋体" w:hint="eastAsia"/>
                <w:sz w:val="24"/>
              </w:rPr>
              <w:t>这</w:t>
            </w:r>
            <w:r>
              <w:rPr>
                <w:rFonts w:ascii="宋体" w:hAnsi="宋体" w:cs="宋体" w:hint="eastAsia"/>
                <w:sz w:val="24"/>
              </w:rPr>
              <w:t>种</w:t>
            </w:r>
            <w:r>
              <w:rPr>
                <w:rFonts w:ascii="宋体" w:hAnsi="宋体" w:cs="宋体" w:hint="eastAsia"/>
                <w:sz w:val="24"/>
              </w:rPr>
              <w:t>优势在业内</w:t>
            </w:r>
            <w:r>
              <w:rPr>
                <w:rFonts w:ascii="宋体" w:hAnsi="宋体" w:cs="宋体" w:hint="eastAsia"/>
                <w:sz w:val="24"/>
              </w:rPr>
              <w:t>尤为突出</w:t>
            </w:r>
            <w:r>
              <w:rPr>
                <w:rFonts w:ascii="宋体" w:hAnsi="宋体" w:cs="宋体" w:hint="eastAsia"/>
                <w:sz w:val="24"/>
              </w:rPr>
              <w:t>。</w:t>
            </w:r>
          </w:p>
        </w:tc>
      </w:tr>
    </w:tbl>
    <w:p w:rsidR="00C67CA7" w:rsidRDefault="00C67CA7">
      <w:pPr>
        <w:spacing w:line="400" w:lineRule="exact"/>
        <w:rPr>
          <w:rFonts w:asciiTheme="minorEastAsia" w:eastAsiaTheme="minorEastAsia" w:hAnsiTheme="minorEastAsia"/>
          <w:b/>
          <w:sz w:val="28"/>
          <w:szCs w:val="28"/>
        </w:rPr>
      </w:pPr>
    </w:p>
    <w:p w:rsidR="00C67CA7" w:rsidRDefault="00C67CA7">
      <w:pPr>
        <w:spacing w:line="400" w:lineRule="exact"/>
        <w:rPr>
          <w:rFonts w:asciiTheme="minorEastAsia" w:eastAsiaTheme="minorEastAsia" w:hAnsiTheme="minorEastAsia"/>
          <w:b/>
          <w:sz w:val="28"/>
          <w:szCs w:val="28"/>
        </w:rPr>
      </w:pPr>
    </w:p>
    <w:sectPr w:rsidR="00C67CA7">
      <w:pgSz w:w="11906" w:h="16838"/>
      <w:pgMar w:top="1440" w:right="1800" w:bottom="1440" w:left="1800" w:header="0"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3EF" w:rsidRDefault="00BC63EF" w:rsidP="00A558B7">
      <w:r>
        <w:separator/>
      </w:r>
    </w:p>
  </w:endnote>
  <w:endnote w:type="continuationSeparator" w:id="0">
    <w:p w:rsidR="00BC63EF" w:rsidRDefault="00BC63EF" w:rsidP="00A5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3EF" w:rsidRDefault="00BC63EF" w:rsidP="00A558B7">
      <w:r>
        <w:separator/>
      </w:r>
    </w:p>
  </w:footnote>
  <w:footnote w:type="continuationSeparator" w:id="0">
    <w:p w:rsidR="00BC63EF" w:rsidRDefault="00BC63EF" w:rsidP="00A558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1F"/>
    <w:rsid w:val="00005DB8"/>
    <w:rsid w:val="00006904"/>
    <w:rsid w:val="000159E2"/>
    <w:rsid w:val="00015F15"/>
    <w:rsid w:val="00035387"/>
    <w:rsid w:val="0003651E"/>
    <w:rsid w:val="00052E3B"/>
    <w:rsid w:val="00060C52"/>
    <w:rsid w:val="000766E0"/>
    <w:rsid w:val="0007752E"/>
    <w:rsid w:val="000817D5"/>
    <w:rsid w:val="00084838"/>
    <w:rsid w:val="000852B2"/>
    <w:rsid w:val="00091231"/>
    <w:rsid w:val="00092E4F"/>
    <w:rsid w:val="00092EF9"/>
    <w:rsid w:val="000934AC"/>
    <w:rsid w:val="000A05B8"/>
    <w:rsid w:val="000A0C49"/>
    <w:rsid w:val="00111288"/>
    <w:rsid w:val="00111C71"/>
    <w:rsid w:val="0011251D"/>
    <w:rsid w:val="0012516E"/>
    <w:rsid w:val="00135331"/>
    <w:rsid w:val="00137142"/>
    <w:rsid w:val="00141169"/>
    <w:rsid w:val="00154F0C"/>
    <w:rsid w:val="00156F5B"/>
    <w:rsid w:val="00171C31"/>
    <w:rsid w:val="001729AE"/>
    <w:rsid w:val="00174990"/>
    <w:rsid w:val="00177B6E"/>
    <w:rsid w:val="00181758"/>
    <w:rsid w:val="00187386"/>
    <w:rsid w:val="00192464"/>
    <w:rsid w:val="00196E4C"/>
    <w:rsid w:val="001C09D0"/>
    <w:rsid w:val="001C14B1"/>
    <w:rsid w:val="001C1AC5"/>
    <w:rsid w:val="001D25BF"/>
    <w:rsid w:val="001D27BC"/>
    <w:rsid w:val="001D6191"/>
    <w:rsid w:val="001E433C"/>
    <w:rsid w:val="0021530B"/>
    <w:rsid w:val="00233006"/>
    <w:rsid w:val="00237366"/>
    <w:rsid w:val="00240B23"/>
    <w:rsid w:val="00246861"/>
    <w:rsid w:val="00246F81"/>
    <w:rsid w:val="002534DF"/>
    <w:rsid w:val="00256D51"/>
    <w:rsid w:val="00261263"/>
    <w:rsid w:val="00273066"/>
    <w:rsid w:val="00275C71"/>
    <w:rsid w:val="00284510"/>
    <w:rsid w:val="002848D9"/>
    <w:rsid w:val="00286605"/>
    <w:rsid w:val="002913E4"/>
    <w:rsid w:val="002923C4"/>
    <w:rsid w:val="002934CD"/>
    <w:rsid w:val="002B051D"/>
    <w:rsid w:val="002B1073"/>
    <w:rsid w:val="002D1737"/>
    <w:rsid w:val="002D43F3"/>
    <w:rsid w:val="002E49B3"/>
    <w:rsid w:val="002F3C66"/>
    <w:rsid w:val="00310868"/>
    <w:rsid w:val="003248B9"/>
    <w:rsid w:val="00335796"/>
    <w:rsid w:val="00336905"/>
    <w:rsid w:val="0034152A"/>
    <w:rsid w:val="00356068"/>
    <w:rsid w:val="00356616"/>
    <w:rsid w:val="00373C58"/>
    <w:rsid w:val="00382DC7"/>
    <w:rsid w:val="003918DF"/>
    <w:rsid w:val="003A7B70"/>
    <w:rsid w:val="003C1EEC"/>
    <w:rsid w:val="003C3A9D"/>
    <w:rsid w:val="003C47C3"/>
    <w:rsid w:val="003D07FC"/>
    <w:rsid w:val="003D0B68"/>
    <w:rsid w:val="003D29A2"/>
    <w:rsid w:val="003E3992"/>
    <w:rsid w:val="003F3365"/>
    <w:rsid w:val="003F6632"/>
    <w:rsid w:val="00405E61"/>
    <w:rsid w:val="004064BD"/>
    <w:rsid w:val="00421C62"/>
    <w:rsid w:val="004433FF"/>
    <w:rsid w:val="004560E2"/>
    <w:rsid w:val="0046585C"/>
    <w:rsid w:val="0047224E"/>
    <w:rsid w:val="004760BA"/>
    <w:rsid w:val="00481307"/>
    <w:rsid w:val="00481A21"/>
    <w:rsid w:val="004868B6"/>
    <w:rsid w:val="00490202"/>
    <w:rsid w:val="004A1D0A"/>
    <w:rsid w:val="004A3177"/>
    <w:rsid w:val="004A5E21"/>
    <w:rsid w:val="004F074C"/>
    <w:rsid w:val="004F53A6"/>
    <w:rsid w:val="004F7AE4"/>
    <w:rsid w:val="005034D0"/>
    <w:rsid w:val="00520BC1"/>
    <w:rsid w:val="0052159B"/>
    <w:rsid w:val="00522FCE"/>
    <w:rsid w:val="0054293B"/>
    <w:rsid w:val="00557AA6"/>
    <w:rsid w:val="00587BB7"/>
    <w:rsid w:val="00593133"/>
    <w:rsid w:val="005A3CA6"/>
    <w:rsid w:val="005B3719"/>
    <w:rsid w:val="005B4B9E"/>
    <w:rsid w:val="005C44C8"/>
    <w:rsid w:val="005D1744"/>
    <w:rsid w:val="005E2A10"/>
    <w:rsid w:val="005F04D8"/>
    <w:rsid w:val="005F5CC8"/>
    <w:rsid w:val="00601701"/>
    <w:rsid w:val="0060188E"/>
    <w:rsid w:val="00610F6A"/>
    <w:rsid w:val="0061685B"/>
    <w:rsid w:val="00617569"/>
    <w:rsid w:val="00631CCB"/>
    <w:rsid w:val="00641736"/>
    <w:rsid w:val="00644CBD"/>
    <w:rsid w:val="006455DC"/>
    <w:rsid w:val="00651126"/>
    <w:rsid w:val="00653350"/>
    <w:rsid w:val="00656E72"/>
    <w:rsid w:val="0065747C"/>
    <w:rsid w:val="00660A2A"/>
    <w:rsid w:val="006734D8"/>
    <w:rsid w:val="00674DC7"/>
    <w:rsid w:val="006855D9"/>
    <w:rsid w:val="00692C7A"/>
    <w:rsid w:val="006A1DD0"/>
    <w:rsid w:val="006A6C08"/>
    <w:rsid w:val="006B04DD"/>
    <w:rsid w:val="006B32AF"/>
    <w:rsid w:val="006C08F8"/>
    <w:rsid w:val="006C109F"/>
    <w:rsid w:val="006D544E"/>
    <w:rsid w:val="006D7BFB"/>
    <w:rsid w:val="006E2AA2"/>
    <w:rsid w:val="006E6624"/>
    <w:rsid w:val="006E7ECA"/>
    <w:rsid w:val="006F6012"/>
    <w:rsid w:val="006F7B63"/>
    <w:rsid w:val="00707AD1"/>
    <w:rsid w:val="00720438"/>
    <w:rsid w:val="0073796B"/>
    <w:rsid w:val="007441BB"/>
    <w:rsid w:val="00745B1C"/>
    <w:rsid w:val="00752577"/>
    <w:rsid w:val="00753F74"/>
    <w:rsid w:val="0076193D"/>
    <w:rsid w:val="00761B6C"/>
    <w:rsid w:val="0077684F"/>
    <w:rsid w:val="00780A07"/>
    <w:rsid w:val="00782EBA"/>
    <w:rsid w:val="00783B79"/>
    <w:rsid w:val="00792FD6"/>
    <w:rsid w:val="007A1C2D"/>
    <w:rsid w:val="007A3A78"/>
    <w:rsid w:val="007A4412"/>
    <w:rsid w:val="007D2747"/>
    <w:rsid w:val="007D65EF"/>
    <w:rsid w:val="007D6DD0"/>
    <w:rsid w:val="007E0CB2"/>
    <w:rsid w:val="007E4A19"/>
    <w:rsid w:val="007F4D57"/>
    <w:rsid w:val="007F4EF5"/>
    <w:rsid w:val="007F52C4"/>
    <w:rsid w:val="007F55A1"/>
    <w:rsid w:val="00806B3F"/>
    <w:rsid w:val="0081671D"/>
    <w:rsid w:val="00823434"/>
    <w:rsid w:val="00824B89"/>
    <w:rsid w:val="00835F52"/>
    <w:rsid w:val="0084366C"/>
    <w:rsid w:val="008439CC"/>
    <w:rsid w:val="00867B9F"/>
    <w:rsid w:val="008904F1"/>
    <w:rsid w:val="008B3032"/>
    <w:rsid w:val="008B7D48"/>
    <w:rsid w:val="008C2E10"/>
    <w:rsid w:val="008D5C06"/>
    <w:rsid w:val="008E4069"/>
    <w:rsid w:val="008E7BD9"/>
    <w:rsid w:val="008F18DF"/>
    <w:rsid w:val="008F7F18"/>
    <w:rsid w:val="00902DFD"/>
    <w:rsid w:val="00904182"/>
    <w:rsid w:val="00920103"/>
    <w:rsid w:val="009232ED"/>
    <w:rsid w:val="00930EE9"/>
    <w:rsid w:val="00936A90"/>
    <w:rsid w:val="00944156"/>
    <w:rsid w:val="00944F36"/>
    <w:rsid w:val="0095752C"/>
    <w:rsid w:val="009612B5"/>
    <w:rsid w:val="0096333D"/>
    <w:rsid w:val="0096776E"/>
    <w:rsid w:val="009807B2"/>
    <w:rsid w:val="0098261E"/>
    <w:rsid w:val="00986F8D"/>
    <w:rsid w:val="00991353"/>
    <w:rsid w:val="009913F1"/>
    <w:rsid w:val="009C0806"/>
    <w:rsid w:val="009C6B66"/>
    <w:rsid w:val="009D4552"/>
    <w:rsid w:val="009D7E80"/>
    <w:rsid w:val="009F544C"/>
    <w:rsid w:val="00A12C19"/>
    <w:rsid w:val="00A25B9F"/>
    <w:rsid w:val="00A27BDA"/>
    <w:rsid w:val="00A3224D"/>
    <w:rsid w:val="00A40C50"/>
    <w:rsid w:val="00A51A02"/>
    <w:rsid w:val="00A558B7"/>
    <w:rsid w:val="00A564A8"/>
    <w:rsid w:val="00A6006E"/>
    <w:rsid w:val="00A62691"/>
    <w:rsid w:val="00A90F28"/>
    <w:rsid w:val="00A91C54"/>
    <w:rsid w:val="00A95AD5"/>
    <w:rsid w:val="00AA3F7B"/>
    <w:rsid w:val="00AA4C6C"/>
    <w:rsid w:val="00AE00CB"/>
    <w:rsid w:val="00AE07A1"/>
    <w:rsid w:val="00AE6273"/>
    <w:rsid w:val="00AF2C6C"/>
    <w:rsid w:val="00AF3787"/>
    <w:rsid w:val="00B11914"/>
    <w:rsid w:val="00B12ECA"/>
    <w:rsid w:val="00B13D17"/>
    <w:rsid w:val="00B20CFE"/>
    <w:rsid w:val="00B20F87"/>
    <w:rsid w:val="00B25D68"/>
    <w:rsid w:val="00B330B7"/>
    <w:rsid w:val="00B3452A"/>
    <w:rsid w:val="00B36443"/>
    <w:rsid w:val="00B37809"/>
    <w:rsid w:val="00B41064"/>
    <w:rsid w:val="00B50206"/>
    <w:rsid w:val="00B50634"/>
    <w:rsid w:val="00B50B15"/>
    <w:rsid w:val="00B577D8"/>
    <w:rsid w:val="00B60E15"/>
    <w:rsid w:val="00B63638"/>
    <w:rsid w:val="00B672BE"/>
    <w:rsid w:val="00B96B17"/>
    <w:rsid w:val="00B978B2"/>
    <w:rsid w:val="00BA59C7"/>
    <w:rsid w:val="00BA6395"/>
    <w:rsid w:val="00BA74E7"/>
    <w:rsid w:val="00BB22AF"/>
    <w:rsid w:val="00BB4190"/>
    <w:rsid w:val="00BB5692"/>
    <w:rsid w:val="00BC2ED0"/>
    <w:rsid w:val="00BC30D7"/>
    <w:rsid w:val="00BC3BA7"/>
    <w:rsid w:val="00BC63EF"/>
    <w:rsid w:val="00BC66DD"/>
    <w:rsid w:val="00BE0A75"/>
    <w:rsid w:val="00BE47CB"/>
    <w:rsid w:val="00BF7478"/>
    <w:rsid w:val="00BF7CE8"/>
    <w:rsid w:val="00C04885"/>
    <w:rsid w:val="00C12A51"/>
    <w:rsid w:val="00C22EE9"/>
    <w:rsid w:val="00C339DF"/>
    <w:rsid w:val="00C36987"/>
    <w:rsid w:val="00C4535D"/>
    <w:rsid w:val="00C54E4E"/>
    <w:rsid w:val="00C636F9"/>
    <w:rsid w:val="00C662B2"/>
    <w:rsid w:val="00C66F06"/>
    <w:rsid w:val="00C67CA7"/>
    <w:rsid w:val="00C73DBA"/>
    <w:rsid w:val="00C74C04"/>
    <w:rsid w:val="00C835FC"/>
    <w:rsid w:val="00CB6495"/>
    <w:rsid w:val="00CC3E5F"/>
    <w:rsid w:val="00CC4A89"/>
    <w:rsid w:val="00CC722C"/>
    <w:rsid w:val="00CE0C29"/>
    <w:rsid w:val="00D04372"/>
    <w:rsid w:val="00D14E4F"/>
    <w:rsid w:val="00D15574"/>
    <w:rsid w:val="00D23C15"/>
    <w:rsid w:val="00D3145E"/>
    <w:rsid w:val="00D318F6"/>
    <w:rsid w:val="00D37B50"/>
    <w:rsid w:val="00D45126"/>
    <w:rsid w:val="00D47AD5"/>
    <w:rsid w:val="00D551DD"/>
    <w:rsid w:val="00D65FED"/>
    <w:rsid w:val="00D76031"/>
    <w:rsid w:val="00D815D0"/>
    <w:rsid w:val="00D867FF"/>
    <w:rsid w:val="00D869FD"/>
    <w:rsid w:val="00D90C81"/>
    <w:rsid w:val="00D95AE9"/>
    <w:rsid w:val="00DA0358"/>
    <w:rsid w:val="00DA2202"/>
    <w:rsid w:val="00DA3EB3"/>
    <w:rsid w:val="00DB361F"/>
    <w:rsid w:val="00DB609B"/>
    <w:rsid w:val="00DE404E"/>
    <w:rsid w:val="00DF0187"/>
    <w:rsid w:val="00E073CA"/>
    <w:rsid w:val="00E147C9"/>
    <w:rsid w:val="00E179F1"/>
    <w:rsid w:val="00E256FB"/>
    <w:rsid w:val="00E427F9"/>
    <w:rsid w:val="00E47FF3"/>
    <w:rsid w:val="00E55FCC"/>
    <w:rsid w:val="00E57D55"/>
    <w:rsid w:val="00E66D16"/>
    <w:rsid w:val="00E77BFF"/>
    <w:rsid w:val="00E82749"/>
    <w:rsid w:val="00E8732E"/>
    <w:rsid w:val="00E9330E"/>
    <w:rsid w:val="00E95E99"/>
    <w:rsid w:val="00E96F7C"/>
    <w:rsid w:val="00EA5193"/>
    <w:rsid w:val="00EA5B83"/>
    <w:rsid w:val="00EC13B9"/>
    <w:rsid w:val="00EC31B7"/>
    <w:rsid w:val="00EC4D21"/>
    <w:rsid w:val="00ED343B"/>
    <w:rsid w:val="00ED386D"/>
    <w:rsid w:val="00ED5697"/>
    <w:rsid w:val="00ED6790"/>
    <w:rsid w:val="00EE0403"/>
    <w:rsid w:val="00EF5DFC"/>
    <w:rsid w:val="00F0487B"/>
    <w:rsid w:val="00F163EE"/>
    <w:rsid w:val="00F2086B"/>
    <w:rsid w:val="00F23977"/>
    <w:rsid w:val="00F313A1"/>
    <w:rsid w:val="00F33A21"/>
    <w:rsid w:val="00F361EF"/>
    <w:rsid w:val="00F37224"/>
    <w:rsid w:val="00F45664"/>
    <w:rsid w:val="00F47C27"/>
    <w:rsid w:val="00F51A86"/>
    <w:rsid w:val="00F56265"/>
    <w:rsid w:val="00F616A7"/>
    <w:rsid w:val="00F758F8"/>
    <w:rsid w:val="00F77B93"/>
    <w:rsid w:val="00F81304"/>
    <w:rsid w:val="00F9074C"/>
    <w:rsid w:val="00F90CE7"/>
    <w:rsid w:val="00F94597"/>
    <w:rsid w:val="00F94EA0"/>
    <w:rsid w:val="00F97C64"/>
    <w:rsid w:val="00FA06DB"/>
    <w:rsid w:val="00FB48C9"/>
    <w:rsid w:val="00FB6BC7"/>
    <w:rsid w:val="00FD3793"/>
    <w:rsid w:val="00FE082A"/>
    <w:rsid w:val="00FE0CAF"/>
    <w:rsid w:val="00FE1020"/>
    <w:rsid w:val="016D64AF"/>
    <w:rsid w:val="019247FD"/>
    <w:rsid w:val="024916E0"/>
    <w:rsid w:val="026F65DD"/>
    <w:rsid w:val="02A2011F"/>
    <w:rsid w:val="02E635FE"/>
    <w:rsid w:val="02F25215"/>
    <w:rsid w:val="03191083"/>
    <w:rsid w:val="03265A3F"/>
    <w:rsid w:val="038326D2"/>
    <w:rsid w:val="03927520"/>
    <w:rsid w:val="03A277BA"/>
    <w:rsid w:val="03AF4BF4"/>
    <w:rsid w:val="03BD4360"/>
    <w:rsid w:val="03D04807"/>
    <w:rsid w:val="04067C52"/>
    <w:rsid w:val="04701C36"/>
    <w:rsid w:val="048151DF"/>
    <w:rsid w:val="04AF25C1"/>
    <w:rsid w:val="04D3375C"/>
    <w:rsid w:val="05316254"/>
    <w:rsid w:val="05966505"/>
    <w:rsid w:val="05CD5F2D"/>
    <w:rsid w:val="05DD090F"/>
    <w:rsid w:val="06093181"/>
    <w:rsid w:val="06343F09"/>
    <w:rsid w:val="063D29F8"/>
    <w:rsid w:val="06D947C7"/>
    <w:rsid w:val="0725250B"/>
    <w:rsid w:val="076835CA"/>
    <w:rsid w:val="07704E59"/>
    <w:rsid w:val="077A5726"/>
    <w:rsid w:val="079E439A"/>
    <w:rsid w:val="084B5447"/>
    <w:rsid w:val="088B66C0"/>
    <w:rsid w:val="0924373C"/>
    <w:rsid w:val="092B709A"/>
    <w:rsid w:val="098B50F6"/>
    <w:rsid w:val="09E60661"/>
    <w:rsid w:val="0A67349E"/>
    <w:rsid w:val="0A9A4326"/>
    <w:rsid w:val="0AA32DCA"/>
    <w:rsid w:val="0B9700E9"/>
    <w:rsid w:val="0BD222A2"/>
    <w:rsid w:val="0BFE7E53"/>
    <w:rsid w:val="0C33046D"/>
    <w:rsid w:val="0CA11303"/>
    <w:rsid w:val="0CB61E3B"/>
    <w:rsid w:val="0D9C3AC1"/>
    <w:rsid w:val="0E1A7645"/>
    <w:rsid w:val="0E1C7C89"/>
    <w:rsid w:val="0EBD171F"/>
    <w:rsid w:val="0EC005FA"/>
    <w:rsid w:val="0F8C0003"/>
    <w:rsid w:val="100F1E10"/>
    <w:rsid w:val="10A4234B"/>
    <w:rsid w:val="10CF11FE"/>
    <w:rsid w:val="10E81770"/>
    <w:rsid w:val="11146EAB"/>
    <w:rsid w:val="11266631"/>
    <w:rsid w:val="12023E95"/>
    <w:rsid w:val="12B51FF4"/>
    <w:rsid w:val="13866061"/>
    <w:rsid w:val="143C745F"/>
    <w:rsid w:val="145D1094"/>
    <w:rsid w:val="149E700A"/>
    <w:rsid w:val="14E95238"/>
    <w:rsid w:val="15095643"/>
    <w:rsid w:val="15304FDB"/>
    <w:rsid w:val="156718A6"/>
    <w:rsid w:val="156A4749"/>
    <w:rsid w:val="15936176"/>
    <w:rsid w:val="15BA718C"/>
    <w:rsid w:val="16100759"/>
    <w:rsid w:val="164B1693"/>
    <w:rsid w:val="168E1F37"/>
    <w:rsid w:val="16955EB6"/>
    <w:rsid w:val="172C192E"/>
    <w:rsid w:val="17975104"/>
    <w:rsid w:val="17AC0230"/>
    <w:rsid w:val="18124AA6"/>
    <w:rsid w:val="184C5BBD"/>
    <w:rsid w:val="1910208D"/>
    <w:rsid w:val="196E5A1B"/>
    <w:rsid w:val="19C47B93"/>
    <w:rsid w:val="19CA2811"/>
    <w:rsid w:val="19D8239C"/>
    <w:rsid w:val="1A3E2784"/>
    <w:rsid w:val="1AE23608"/>
    <w:rsid w:val="1AE30114"/>
    <w:rsid w:val="1BAE2EFB"/>
    <w:rsid w:val="1C0A57FC"/>
    <w:rsid w:val="1C7E45CB"/>
    <w:rsid w:val="1CD3502A"/>
    <w:rsid w:val="1CD91197"/>
    <w:rsid w:val="1D9C2248"/>
    <w:rsid w:val="1E2360AA"/>
    <w:rsid w:val="1E6D0818"/>
    <w:rsid w:val="1E8C43F0"/>
    <w:rsid w:val="1E906762"/>
    <w:rsid w:val="1EB6444F"/>
    <w:rsid w:val="1EBF3CDD"/>
    <w:rsid w:val="1F42365F"/>
    <w:rsid w:val="1F4D14F9"/>
    <w:rsid w:val="1F590E27"/>
    <w:rsid w:val="1FC30F12"/>
    <w:rsid w:val="204C446D"/>
    <w:rsid w:val="20AF7B80"/>
    <w:rsid w:val="20D832B5"/>
    <w:rsid w:val="214D68DB"/>
    <w:rsid w:val="21542F3A"/>
    <w:rsid w:val="21C46CCA"/>
    <w:rsid w:val="221E6442"/>
    <w:rsid w:val="2289237D"/>
    <w:rsid w:val="229A3C6A"/>
    <w:rsid w:val="22B305FB"/>
    <w:rsid w:val="22C955F9"/>
    <w:rsid w:val="22CD6E2C"/>
    <w:rsid w:val="231C4D1D"/>
    <w:rsid w:val="231E7215"/>
    <w:rsid w:val="239D6CCD"/>
    <w:rsid w:val="23C66237"/>
    <w:rsid w:val="24131B7B"/>
    <w:rsid w:val="24396892"/>
    <w:rsid w:val="247C2EA7"/>
    <w:rsid w:val="250310B6"/>
    <w:rsid w:val="25125786"/>
    <w:rsid w:val="254A12E2"/>
    <w:rsid w:val="256F119C"/>
    <w:rsid w:val="258E798F"/>
    <w:rsid w:val="25C728B4"/>
    <w:rsid w:val="26276B5E"/>
    <w:rsid w:val="269A1F3D"/>
    <w:rsid w:val="26D37681"/>
    <w:rsid w:val="26D87CA9"/>
    <w:rsid w:val="271048A6"/>
    <w:rsid w:val="27631245"/>
    <w:rsid w:val="27804983"/>
    <w:rsid w:val="28402283"/>
    <w:rsid w:val="28AE0B15"/>
    <w:rsid w:val="28B820A9"/>
    <w:rsid w:val="28E04C7F"/>
    <w:rsid w:val="28FB1766"/>
    <w:rsid w:val="29410008"/>
    <w:rsid w:val="2ACF0839"/>
    <w:rsid w:val="2AD61F59"/>
    <w:rsid w:val="2B056E63"/>
    <w:rsid w:val="2B2E54BA"/>
    <w:rsid w:val="2B8A06A4"/>
    <w:rsid w:val="2B92742C"/>
    <w:rsid w:val="2B981754"/>
    <w:rsid w:val="2BBC6D00"/>
    <w:rsid w:val="2C421D5D"/>
    <w:rsid w:val="2C4D39F8"/>
    <w:rsid w:val="2C9E4841"/>
    <w:rsid w:val="2CC5288D"/>
    <w:rsid w:val="2D273F20"/>
    <w:rsid w:val="2D7B190B"/>
    <w:rsid w:val="2DA20D74"/>
    <w:rsid w:val="2EE63FF5"/>
    <w:rsid w:val="306136EF"/>
    <w:rsid w:val="31145B93"/>
    <w:rsid w:val="313C2D24"/>
    <w:rsid w:val="314251A5"/>
    <w:rsid w:val="31A34FF5"/>
    <w:rsid w:val="31E07DB1"/>
    <w:rsid w:val="323745D0"/>
    <w:rsid w:val="323B36A6"/>
    <w:rsid w:val="32B102A2"/>
    <w:rsid w:val="32BA569C"/>
    <w:rsid w:val="32F96BEB"/>
    <w:rsid w:val="340461B9"/>
    <w:rsid w:val="34297A9F"/>
    <w:rsid w:val="343A2119"/>
    <w:rsid w:val="354446FA"/>
    <w:rsid w:val="36227CC0"/>
    <w:rsid w:val="36796691"/>
    <w:rsid w:val="36983F16"/>
    <w:rsid w:val="37037496"/>
    <w:rsid w:val="375529C9"/>
    <w:rsid w:val="37791E27"/>
    <w:rsid w:val="377D19C4"/>
    <w:rsid w:val="37E644E3"/>
    <w:rsid w:val="384269BE"/>
    <w:rsid w:val="389C3CD1"/>
    <w:rsid w:val="38CB3D9E"/>
    <w:rsid w:val="396F514F"/>
    <w:rsid w:val="39BC5149"/>
    <w:rsid w:val="3A19496C"/>
    <w:rsid w:val="3AF44AC3"/>
    <w:rsid w:val="3B274FCF"/>
    <w:rsid w:val="3B4A7285"/>
    <w:rsid w:val="3BB35691"/>
    <w:rsid w:val="3BFF7668"/>
    <w:rsid w:val="3C2C326F"/>
    <w:rsid w:val="3C5D32B6"/>
    <w:rsid w:val="3C7D1F46"/>
    <w:rsid w:val="3CF0656A"/>
    <w:rsid w:val="3D3E3ABC"/>
    <w:rsid w:val="3D9437A3"/>
    <w:rsid w:val="3E197BED"/>
    <w:rsid w:val="3E8F7D6F"/>
    <w:rsid w:val="3EDB510E"/>
    <w:rsid w:val="3F025974"/>
    <w:rsid w:val="3F233925"/>
    <w:rsid w:val="3F990852"/>
    <w:rsid w:val="3FF222AF"/>
    <w:rsid w:val="404D3D58"/>
    <w:rsid w:val="407F3F38"/>
    <w:rsid w:val="414A0EE1"/>
    <w:rsid w:val="41781C1B"/>
    <w:rsid w:val="41E50189"/>
    <w:rsid w:val="42AF08DE"/>
    <w:rsid w:val="442507FA"/>
    <w:rsid w:val="44DB4315"/>
    <w:rsid w:val="44E0597A"/>
    <w:rsid w:val="452F4824"/>
    <w:rsid w:val="456F678E"/>
    <w:rsid w:val="457A65C0"/>
    <w:rsid w:val="458C07CC"/>
    <w:rsid w:val="45A44D9A"/>
    <w:rsid w:val="45CB1778"/>
    <w:rsid w:val="463A1372"/>
    <w:rsid w:val="467D475D"/>
    <w:rsid w:val="46CB56A3"/>
    <w:rsid w:val="47BD79E9"/>
    <w:rsid w:val="47E21E0B"/>
    <w:rsid w:val="481E3AE1"/>
    <w:rsid w:val="48315E3C"/>
    <w:rsid w:val="488E116C"/>
    <w:rsid w:val="48A47C1A"/>
    <w:rsid w:val="48A80D38"/>
    <w:rsid w:val="491E5FAB"/>
    <w:rsid w:val="497137C4"/>
    <w:rsid w:val="497C5063"/>
    <w:rsid w:val="49DA3428"/>
    <w:rsid w:val="4A627756"/>
    <w:rsid w:val="4AA55A46"/>
    <w:rsid w:val="4B643B9E"/>
    <w:rsid w:val="4BA40F85"/>
    <w:rsid w:val="4C247E5B"/>
    <w:rsid w:val="4C645894"/>
    <w:rsid w:val="4C6F6E2C"/>
    <w:rsid w:val="4CDF0686"/>
    <w:rsid w:val="4CED759C"/>
    <w:rsid w:val="4D560AA1"/>
    <w:rsid w:val="4E500D35"/>
    <w:rsid w:val="4E846DA0"/>
    <w:rsid w:val="4F146077"/>
    <w:rsid w:val="4FED1B9C"/>
    <w:rsid w:val="5010371D"/>
    <w:rsid w:val="501765DE"/>
    <w:rsid w:val="50D0442E"/>
    <w:rsid w:val="515C3F64"/>
    <w:rsid w:val="51791904"/>
    <w:rsid w:val="524B6CC7"/>
    <w:rsid w:val="528E6EF8"/>
    <w:rsid w:val="52F77DCE"/>
    <w:rsid w:val="531D262E"/>
    <w:rsid w:val="5367696C"/>
    <w:rsid w:val="53C23CF0"/>
    <w:rsid w:val="546E1BD2"/>
    <w:rsid w:val="54BA06F1"/>
    <w:rsid w:val="54C6053A"/>
    <w:rsid w:val="55043394"/>
    <w:rsid w:val="550F12E0"/>
    <w:rsid w:val="55517459"/>
    <w:rsid w:val="558242DD"/>
    <w:rsid w:val="55D9567A"/>
    <w:rsid w:val="55F21AE8"/>
    <w:rsid w:val="563707C4"/>
    <w:rsid w:val="56610BFE"/>
    <w:rsid w:val="56BD633C"/>
    <w:rsid w:val="56DC4F95"/>
    <w:rsid w:val="56E106C1"/>
    <w:rsid w:val="58FB190A"/>
    <w:rsid w:val="5972217C"/>
    <w:rsid w:val="5A997124"/>
    <w:rsid w:val="5B1F5D09"/>
    <w:rsid w:val="5B4D52C8"/>
    <w:rsid w:val="5BB90493"/>
    <w:rsid w:val="5BE107B9"/>
    <w:rsid w:val="5BE66B66"/>
    <w:rsid w:val="5C1A4520"/>
    <w:rsid w:val="5C223046"/>
    <w:rsid w:val="5C2D5EED"/>
    <w:rsid w:val="5C4A4373"/>
    <w:rsid w:val="5C8131E8"/>
    <w:rsid w:val="5CB57536"/>
    <w:rsid w:val="5D4427CE"/>
    <w:rsid w:val="5D6C5227"/>
    <w:rsid w:val="5D9C0247"/>
    <w:rsid w:val="5DAF581F"/>
    <w:rsid w:val="5DD9300B"/>
    <w:rsid w:val="5DE4457B"/>
    <w:rsid w:val="5E363BEB"/>
    <w:rsid w:val="5E5162B9"/>
    <w:rsid w:val="5E8E0F78"/>
    <w:rsid w:val="5F770C3E"/>
    <w:rsid w:val="5FBA47EA"/>
    <w:rsid w:val="5FD53305"/>
    <w:rsid w:val="5FE21776"/>
    <w:rsid w:val="600B64C5"/>
    <w:rsid w:val="60BF01F5"/>
    <w:rsid w:val="60F61C1A"/>
    <w:rsid w:val="610C2A6C"/>
    <w:rsid w:val="61B976FE"/>
    <w:rsid w:val="622A24BC"/>
    <w:rsid w:val="62FA6CC2"/>
    <w:rsid w:val="633F77A7"/>
    <w:rsid w:val="639C386E"/>
    <w:rsid w:val="63B2176D"/>
    <w:rsid w:val="63EA7C52"/>
    <w:rsid w:val="63F1269F"/>
    <w:rsid w:val="641F2073"/>
    <w:rsid w:val="645C4856"/>
    <w:rsid w:val="64B0043B"/>
    <w:rsid w:val="65C61C68"/>
    <w:rsid w:val="65ED3A59"/>
    <w:rsid w:val="662249FD"/>
    <w:rsid w:val="6662501E"/>
    <w:rsid w:val="66856AFF"/>
    <w:rsid w:val="672E7F4C"/>
    <w:rsid w:val="673B5128"/>
    <w:rsid w:val="679948DF"/>
    <w:rsid w:val="67A32E9C"/>
    <w:rsid w:val="67BE0189"/>
    <w:rsid w:val="67CB209D"/>
    <w:rsid w:val="685C0CE1"/>
    <w:rsid w:val="687D158F"/>
    <w:rsid w:val="68807B04"/>
    <w:rsid w:val="68CE6735"/>
    <w:rsid w:val="69AA7AC3"/>
    <w:rsid w:val="69DB1460"/>
    <w:rsid w:val="69FD468D"/>
    <w:rsid w:val="6A030697"/>
    <w:rsid w:val="6AB41FDD"/>
    <w:rsid w:val="6BD07B91"/>
    <w:rsid w:val="6CB1465A"/>
    <w:rsid w:val="6D8B4646"/>
    <w:rsid w:val="6E11477F"/>
    <w:rsid w:val="6F1A1F25"/>
    <w:rsid w:val="6F8934FE"/>
    <w:rsid w:val="6F901682"/>
    <w:rsid w:val="6F98621C"/>
    <w:rsid w:val="6FE113A2"/>
    <w:rsid w:val="703F73AE"/>
    <w:rsid w:val="704D4A9D"/>
    <w:rsid w:val="70EC237B"/>
    <w:rsid w:val="70FE772E"/>
    <w:rsid w:val="713940FE"/>
    <w:rsid w:val="719B3A68"/>
    <w:rsid w:val="71D952DD"/>
    <w:rsid w:val="72040617"/>
    <w:rsid w:val="7248487E"/>
    <w:rsid w:val="725270EE"/>
    <w:rsid w:val="725C7EB4"/>
    <w:rsid w:val="72626A5B"/>
    <w:rsid w:val="730F1791"/>
    <w:rsid w:val="733B0764"/>
    <w:rsid w:val="737B2BFB"/>
    <w:rsid w:val="73A43997"/>
    <w:rsid w:val="73C248E6"/>
    <w:rsid w:val="741E1514"/>
    <w:rsid w:val="742F40F3"/>
    <w:rsid w:val="74861E9C"/>
    <w:rsid w:val="75150C2B"/>
    <w:rsid w:val="752B078F"/>
    <w:rsid w:val="753A1A2C"/>
    <w:rsid w:val="759726A3"/>
    <w:rsid w:val="76174A8C"/>
    <w:rsid w:val="763B1B74"/>
    <w:rsid w:val="767D1F97"/>
    <w:rsid w:val="76A3218D"/>
    <w:rsid w:val="78A20BAA"/>
    <w:rsid w:val="79032738"/>
    <w:rsid w:val="79496A47"/>
    <w:rsid w:val="79645DAA"/>
    <w:rsid w:val="7A487C6F"/>
    <w:rsid w:val="7A4C6A85"/>
    <w:rsid w:val="7A545AC9"/>
    <w:rsid w:val="7A68192C"/>
    <w:rsid w:val="7ACC751E"/>
    <w:rsid w:val="7AE80984"/>
    <w:rsid w:val="7AEB3D26"/>
    <w:rsid w:val="7AF74CD6"/>
    <w:rsid w:val="7B967FA6"/>
    <w:rsid w:val="7BB1003E"/>
    <w:rsid w:val="7BCB288B"/>
    <w:rsid w:val="7C040B65"/>
    <w:rsid w:val="7C157B17"/>
    <w:rsid w:val="7C5C05CD"/>
    <w:rsid w:val="7CCF3541"/>
    <w:rsid w:val="7CDD53EA"/>
    <w:rsid w:val="7CF43C19"/>
    <w:rsid w:val="7D3643BE"/>
    <w:rsid w:val="7D8254F2"/>
    <w:rsid w:val="7E7C6D22"/>
    <w:rsid w:val="7F0E4484"/>
    <w:rsid w:val="7F9303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7BE9CF-5A8D-4FD6-B1BD-86308DA4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semiHidden/>
    <w:unhideWhenUsed/>
    <w:qFormat/>
    <w:rPr>
      <w:sz w:val="21"/>
      <w:szCs w:val="21"/>
    </w:rPr>
  </w:style>
  <w:style w:type="character" w:customStyle="1" w:styleId="Char0">
    <w:name w:val="批注文字 Char"/>
    <w:basedOn w:val="a0"/>
    <w:link w:val="a4"/>
    <w:uiPriority w:val="99"/>
    <w:semiHidden/>
    <w:qFormat/>
    <w:rPr>
      <w:rFonts w:ascii="Times New Roman" w:eastAsia="宋体" w:hAnsi="Times New Roman" w:cs="Times New Roman"/>
      <w:szCs w:val="24"/>
    </w:rPr>
  </w:style>
  <w:style w:type="character" w:customStyle="1" w:styleId="Char">
    <w:name w:val="批注主题 Char"/>
    <w:basedOn w:val="Char0"/>
    <w:link w:val="a3"/>
    <w:uiPriority w:val="99"/>
    <w:semiHidden/>
    <w:qFormat/>
    <w:rPr>
      <w:rFonts w:ascii="Times New Roman" w:eastAsia="宋体" w:hAnsi="Times New Roman" w:cs="Times New Roman"/>
      <w:b/>
      <w:bCs/>
      <w:szCs w:val="24"/>
    </w:r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paragraph" w:styleId="a9">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84060B-B30F-4EA8-B450-1E6B7312B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2721</Words>
  <Characters>15511</Characters>
  <Application>Microsoft Office Word</Application>
  <DocSecurity>0</DocSecurity>
  <Lines>129</Lines>
  <Paragraphs>36</Paragraphs>
  <ScaleCrop>false</ScaleCrop>
  <Company>Boyu Capital</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skd004</dc:creator>
  <cp:lastModifiedBy>LENOVO</cp:lastModifiedBy>
  <cp:revision>214</cp:revision>
  <cp:lastPrinted>2021-10-21T00:55:00Z</cp:lastPrinted>
  <dcterms:created xsi:type="dcterms:W3CDTF">2022-05-05T07:25:00Z</dcterms:created>
  <dcterms:modified xsi:type="dcterms:W3CDTF">2022-05-19T10:02:00Z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3C9C33D546284A068986049BBB844EE5</vt:lpwstr>
  </property>
</Properties>
</file>