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1939" w14:textId="77777777" w:rsidR="006A2352" w:rsidRDefault="00361275">
      <w:pPr>
        <w:keepNext/>
        <w:keepLines/>
        <w:spacing w:before="260" w:after="260" w:line="360" w:lineRule="auto"/>
        <w:jc w:val="center"/>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 688167                                </w:t>
      </w:r>
      <w:r>
        <w:rPr>
          <w:rFonts w:ascii="Times New Roman" w:eastAsia="宋体" w:hAnsi="Times New Roman" w:cs="Times New Roman"/>
          <w:b/>
          <w:bCs/>
          <w:iCs/>
          <w:sz w:val="24"/>
          <w:szCs w:val="24"/>
        </w:rPr>
        <w:t>证券简称：</w:t>
      </w:r>
      <w:r>
        <w:rPr>
          <w:rFonts w:ascii="Times New Roman" w:eastAsia="宋体" w:hAnsi="Times New Roman" w:cs="Times New Roman"/>
          <w:b/>
          <w:bCs/>
          <w:iCs/>
          <w:sz w:val="24"/>
          <w:szCs w:val="24"/>
        </w:rPr>
        <w:t xml:space="preserve"> </w:t>
      </w:r>
      <w:r>
        <w:rPr>
          <w:rFonts w:ascii="Times New Roman" w:eastAsia="宋体" w:hAnsi="Times New Roman" w:cs="Times New Roman"/>
          <w:b/>
          <w:bCs/>
          <w:iCs/>
          <w:sz w:val="24"/>
          <w:szCs w:val="24"/>
        </w:rPr>
        <w:t>炬光科技</w:t>
      </w:r>
    </w:p>
    <w:p w14:paraId="52606C35" w14:textId="77777777" w:rsidR="006A2352" w:rsidRDefault="00361275">
      <w:pPr>
        <w:keepNext/>
        <w:keepLines/>
        <w:spacing w:beforeLines="50" w:before="156" w:afterLines="50" w:after="156" w:line="360" w:lineRule="auto"/>
        <w:jc w:val="center"/>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西安炬光科技股份有限公司</w:t>
      </w:r>
    </w:p>
    <w:p w14:paraId="5824188D" w14:textId="77777777" w:rsidR="006A2352" w:rsidRDefault="00361275">
      <w:pPr>
        <w:jc w:val="center"/>
        <w:rPr>
          <w:rFonts w:ascii="Times New Roman" w:hAnsi="Times New Roman" w:cs="Times New Roman"/>
          <w:b/>
          <w:bCs/>
          <w:sz w:val="32"/>
          <w:szCs w:val="32"/>
        </w:rPr>
      </w:pPr>
      <w:r>
        <w:rPr>
          <w:rFonts w:ascii="Times New Roman" w:hAnsi="Times New Roman" w:cs="Times New Roman"/>
          <w:b/>
          <w:bCs/>
          <w:sz w:val="32"/>
          <w:szCs w:val="32"/>
        </w:rPr>
        <w:t>投资者关系活动记录表</w:t>
      </w:r>
    </w:p>
    <w:p w14:paraId="7BCEB741" w14:textId="77777777" w:rsidR="006A2352" w:rsidRDefault="006A2352">
      <w:pPr>
        <w:keepNext/>
        <w:keepLines/>
        <w:spacing w:before="260" w:after="260" w:line="360" w:lineRule="auto"/>
        <w:jc w:val="left"/>
        <w:outlineLvl w:val="1"/>
        <w:rPr>
          <w:rFonts w:ascii="Times New Roman" w:eastAsia="宋体" w:hAnsi="Times New Roman" w:cs="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812"/>
      </w:tblGrid>
      <w:tr w:rsidR="006A2352" w14:paraId="2D2AA6A0" w14:textId="77777777">
        <w:tc>
          <w:tcPr>
            <w:tcW w:w="2978" w:type="dxa"/>
            <w:tcBorders>
              <w:top w:val="single" w:sz="4" w:space="0" w:color="auto"/>
              <w:left w:val="single" w:sz="4" w:space="0" w:color="auto"/>
              <w:bottom w:val="single" w:sz="4" w:space="0" w:color="auto"/>
              <w:right w:val="single" w:sz="4" w:space="0" w:color="auto"/>
            </w:tcBorders>
            <w:shd w:val="clear" w:color="auto" w:fill="auto"/>
          </w:tcPr>
          <w:p w14:paraId="4459373E"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p w14:paraId="2DA91E77" w14:textId="77777777" w:rsidR="006A2352" w:rsidRDefault="006A2352">
            <w:pPr>
              <w:spacing w:line="360" w:lineRule="auto"/>
              <w:rPr>
                <w:rFonts w:ascii="Times New Roman" w:eastAsia="宋体" w:hAnsi="Times New Roman" w:cs="Times New Roman"/>
                <w:b/>
                <w:bCs/>
                <w:iCs/>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028602" w14:textId="4080FFC2" w:rsidR="006A2352" w:rsidRDefault="00361275">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sidR="002424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分析师会议</w:t>
            </w:r>
          </w:p>
          <w:p w14:paraId="17DBDF35" w14:textId="77777777" w:rsidR="006A2352" w:rsidRDefault="00361275">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sym w:font="Wingdings 2" w:char="0052"/>
            </w:r>
            <w:r>
              <w:rPr>
                <w:rFonts w:ascii="Times New Roman" w:eastAsia="宋体" w:hAnsi="Times New Roman" w:cs="Times New Roman"/>
                <w:sz w:val="24"/>
                <w:szCs w:val="24"/>
              </w:rPr>
              <w:t>业绩说明会</w:t>
            </w:r>
          </w:p>
          <w:p w14:paraId="690EBDFB" w14:textId="77777777" w:rsidR="006A2352" w:rsidRDefault="00361275">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路演活动</w:t>
            </w:r>
          </w:p>
          <w:p w14:paraId="759B3C31" w14:textId="26DB2757" w:rsidR="006A2352" w:rsidRDefault="00361275">
            <w:pPr>
              <w:tabs>
                <w:tab w:val="left" w:pos="2690"/>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现场参观</w:t>
            </w:r>
            <w:r>
              <w:rPr>
                <w:rFonts w:ascii="Times New Roman" w:eastAsia="宋体" w:hAnsi="Times New Roman" w:cs="Times New Roman"/>
                <w:sz w:val="24"/>
                <w:szCs w:val="24"/>
              </w:rPr>
              <w:t xml:space="preserve">         </w:t>
            </w:r>
            <w:r w:rsidR="00242429">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sym w:font="Wingdings 2" w:char="0052"/>
            </w:r>
            <w:r>
              <w:rPr>
                <w:rFonts w:ascii="Times New Roman" w:eastAsia="宋体" w:hAnsi="Times New Roman" w:cs="Times New Roman"/>
                <w:sz w:val="24"/>
                <w:szCs w:val="24"/>
              </w:rPr>
              <w:t>电话会议</w:t>
            </w:r>
          </w:p>
          <w:p w14:paraId="5F612739" w14:textId="77777777" w:rsidR="006A2352" w:rsidRDefault="00361275">
            <w:pPr>
              <w:tabs>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A3"/>
            </w:r>
            <w:r>
              <w:rPr>
                <w:rFonts w:ascii="Times New Roman" w:eastAsia="宋体" w:hAnsi="Times New Roman" w:cs="Times New Roman"/>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u w:val="single"/>
              </w:rPr>
              <w:t>请文字说明其他活动内容）</w:t>
            </w:r>
          </w:p>
        </w:tc>
      </w:tr>
      <w:tr w:rsidR="006A2352" w14:paraId="505BE7C9" w14:textId="77777777">
        <w:tc>
          <w:tcPr>
            <w:tcW w:w="2978" w:type="dxa"/>
            <w:tcBorders>
              <w:top w:val="single" w:sz="4" w:space="0" w:color="auto"/>
              <w:left w:val="single" w:sz="4" w:space="0" w:color="auto"/>
              <w:bottom w:val="single" w:sz="4" w:space="0" w:color="auto"/>
              <w:right w:val="single" w:sz="4" w:space="0" w:color="auto"/>
            </w:tcBorders>
            <w:shd w:val="clear" w:color="auto" w:fill="auto"/>
          </w:tcPr>
          <w:p w14:paraId="584717B3"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参与单位名称及人员姓名</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65041F" w14:textId="77777777" w:rsidR="006A2352" w:rsidRDefault="00361275">
            <w:pPr>
              <w:tabs>
                <w:tab w:val="center" w:pos="2798"/>
              </w:tabs>
              <w:spacing w:line="360" w:lineRule="auto"/>
              <w:rPr>
                <w:rFonts w:ascii="Times New Roman" w:hAnsi="Times New Roman" w:cs="Times New Roman"/>
                <w:color w:val="000000" w:themeColor="text1"/>
                <w:sz w:val="24"/>
                <w:szCs w:val="24"/>
              </w:rPr>
            </w:pPr>
            <w:r>
              <w:rPr>
                <w:rStyle w:val="normaltextrun"/>
                <w:rFonts w:ascii="Times New Roman" w:hAnsi="Times New Roman" w:cs="Times New Roman"/>
                <w:color w:val="000000"/>
                <w:sz w:val="24"/>
                <w:szCs w:val="24"/>
                <w:shd w:val="clear" w:color="auto" w:fill="FFFFFF"/>
              </w:rPr>
              <w:t>见附件</w:t>
            </w:r>
          </w:p>
        </w:tc>
      </w:tr>
      <w:tr w:rsidR="006A2352" w14:paraId="624FFCA3" w14:textId="77777777">
        <w:tc>
          <w:tcPr>
            <w:tcW w:w="2978" w:type="dxa"/>
            <w:tcBorders>
              <w:top w:val="single" w:sz="4" w:space="0" w:color="auto"/>
              <w:left w:val="single" w:sz="4" w:space="0" w:color="auto"/>
              <w:bottom w:val="single" w:sz="4" w:space="0" w:color="auto"/>
              <w:right w:val="single" w:sz="4" w:space="0" w:color="auto"/>
            </w:tcBorders>
            <w:shd w:val="clear" w:color="auto" w:fill="auto"/>
          </w:tcPr>
          <w:p w14:paraId="70D7F1A5"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会议时间</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5E28CD" w14:textId="2A1EDF43" w:rsidR="006A2352" w:rsidRDefault="00361275">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2022</w:t>
            </w:r>
            <w:r>
              <w:rPr>
                <w:rFonts w:ascii="Times New Roman" w:eastAsia="宋体" w:hAnsi="Times New Roman" w:cs="Times New Roman"/>
                <w:bCs/>
                <w:iCs/>
                <w:sz w:val="24"/>
                <w:szCs w:val="24"/>
              </w:rPr>
              <w:t>年</w:t>
            </w:r>
            <w:r>
              <w:rPr>
                <w:rFonts w:ascii="Times New Roman" w:eastAsia="宋体" w:hAnsi="Times New Roman" w:cs="Times New Roman" w:hint="eastAsia"/>
                <w:bCs/>
                <w:iCs/>
                <w:sz w:val="24"/>
                <w:szCs w:val="24"/>
              </w:rPr>
              <w:t>4</w:t>
            </w:r>
            <w:r>
              <w:rPr>
                <w:rFonts w:ascii="Times New Roman" w:eastAsia="宋体" w:hAnsi="Times New Roman" w:cs="Times New Roman"/>
                <w:bCs/>
                <w:iCs/>
                <w:sz w:val="24"/>
                <w:szCs w:val="24"/>
              </w:rPr>
              <w:t>月</w:t>
            </w:r>
            <w:r>
              <w:rPr>
                <w:rFonts w:ascii="Times New Roman" w:eastAsia="宋体" w:hAnsi="Times New Roman" w:cs="Times New Roman" w:hint="eastAsia"/>
                <w:bCs/>
                <w:iCs/>
                <w:sz w:val="24"/>
                <w:szCs w:val="24"/>
              </w:rPr>
              <w:t>28</w:t>
            </w:r>
            <w:r>
              <w:rPr>
                <w:rFonts w:ascii="Times New Roman" w:eastAsia="宋体" w:hAnsi="Times New Roman" w:cs="Times New Roman"/>
                <w:bCs/>
                <w:iCs/>
                <w:sz w:val="24"/>
                <w:szCs w:val="24"/>
              </w:rPr>
              <w:t>日</w:t>
            </w:r>
            <w:r w:rsidR="002D4B07">
              <w:rPr>
                <w:rFonts w:ascii="Times New Roman" w:eastAsia="宋体" w:hAnsi="Times New Roman" w:cs="Times New Roman" w:hint="eastAsia"/>
                <w:bCs/>
                <w:iCs/>
                <w:sz w:val="24"/>
                <w:szCs w:val="24"/>
              </w:rPr>
              <w:t xml:space="preserve"> 14</w:t>
            </w:r>
            <w:r w:rsidR="002D4B07">
              <w:rPr>
                <w:rFonts w:ascii="Times New Roman" w:eastAsia="宋体" w:hAnsi="Times New Roman" w:cs="Times New Roman" w:hint="eastAsia"/>
                <w:bCs/>
                <w:iCs/>
                <w:sz w:val="24"/>
                <w:szCs w:val="24"/>
              </w:rPr>
              <w:t>：</w:t>
            </w:r>
            <w:r w:rsidR="002D4B07">
              <w:rPr>
                <w:rFonts w:ascii="Times New Roman" w:eastAsia="宋体" w:hAnsi="Times New Roman" w:cs="Times New Roman" w:hint="eastAsia"/>
                <w:bCs/>
                <w:iCs/>
                <w:sz w:val="24"/>
                <w:szCs w:val="24"/>
              </w:rPr>
              <w:t>00</w:t>
            </w:r>
            <w:r w:rsidR="002D4B07">
              <w:rPr>
                <w:rFonts w:ascii="Times New Roman" w:eastAsia="宋体" w:hAnsi="Times New Roman" w:cs="Times New Roman"/>
                <w:bCs/>
                <w:iCs/>
                <w:sz w:val="24"/>
                <w:szCs w:val="24"/>
              </w:rPr>
              <w:t xml:space="preserve"> </w:t>
            </w:r>
          </w:p>
        </w:tc>
      </w:tr>
      <w:tr w:rsidR="006A2352" w14:paraId="2C302EDE" w14:textId="77777777">
        <w:tc>
          <w:tcPr>
            <w:tcW w:w="2978" w:type="dxa"/>
            <w:tcBorders>
              <w:top w:val="single" w:sz="4" w:space="0" w:color="auto"/>
              <w:left w:val="single" w:sz="4" w:space="0" w:color="auto"/>
              <w:bottom w:val="single" w:sz="4" w:space="0" w:color="auto"/>
              <w:right w:val="single" w:sz="4" w:space="0" w:color="auto"/>
            </w:tcBorders>
            <w:shd w:val="clear" w:color="auto" w:fill="auto"/>
          </w:tcPr>
          <w:p w14:paraId="319BF3F3"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会议地点</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A78FC" w14:textId="77777777" w:rsidR="006A2352" w:rsidRDefault="00361275">
            <w:pPr>
              <w:spacing w:line="360" w:lineRule="auto"/>
              <w:rPr>
                <w:rFonts w:ascii="宋体" w:eastAsia="宋体" w:hAnsi="宋体" w:cs="Times New Roman"/>
                <w:bCs/>
                <w:iCs/>
                <w:sz w:val="24"/>
                <w:szCs w:val="24"/>
              </w:rPr>
            </w:pPr>
            <w:r>
              <w:rPr>
                <w:rFonts w:ascii="宋体" w:eastAsia="宋体" w:hAnsi="宋体" w:cs="Times New Roman"/>
                <w:bCs/>
                <w:iCs/>
                <w:sz w:val="24"/>
                <w:szCs w:val="24"/>
              </w:rPr>
              <w:t>西安炬光科技股份有限公司（现场或电话）</w:t>
            </w:r>
          </w:p>
        </w:tc>
      </w:tr>
      <w:tr w:rsidR="006A2352" w14:paraId="1EE7C2DD" w14:textId="77777777">
        <w:tc>
          <w:tcPr>
            <w:tcW w:w="2978" w:type="dxa"/>
            <w:tcBorders>
              <w:top w:val="single" w:sz="4" w:space="0" w:color="auto"/>
              <w:left w:val="single" w:sz="4" w:space="0" w:color="auto"/>
              <w:bottom w:val="single" w:sz="4" w:space="0" w:color="auto"/>
              <w:right w:val="single" w:sz="4" w:space="0" w:color="auto"/>
            </w:tcBorders>
            <w:shd w:val="clear" w:color="auto" w:fill="auto"/>
          </w:tcPr>
          <w:p w14:paraId="4F82D3E3"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上市公司接待人员姓名</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07921D" w14:textId="77777777" w:rsidR="006A2352" w:rsidRDefault="00361275">
            <w:pPr>
              <w:tabs>
                <w:tab w:val="center" w:pos="2798"/>
              </w:tabs>
              <w:spacing w:line="360" w:lineRule="auto"/>
              <w:rPr>
                <w:rFonts w:ascii="宋体" w:eastAsia="宋体" w:hAnsi="宋体" w:cs="Times New Roman"/>
                <w:sz w:val="24"/>
                <w:szCs w:val="24"/>
              </w:rPr>
            </w:pPr>
            <w:r>
              <w:rPr>
                <w:rFonts w:ascii="宋体" w:eastAsia="宋体" w:hAnsi="宋体" w:cs="Times New Roman"/>
                <w:bCs/>
                <w:iCs/>
                <w:sz w:val="24"/>
                <w:szCs w:val="24"/>
              </w:rPr>
              <w:t>董事长/总经理：刘兴胜</w:t>
            </w:r>
          </w:p>
          <w:p w14:paraId="627D5CE4" w14:textId="77777777" w:rsidR="006A2352" w:rsidRDefault="00361275">
            <w:pPr>
              <w:spacing w:line="360" w:lineRule="auto"/>
              <w:rPr>
                <w:rFonts w:ascii="宋体" w:eastAsia="宋体" w:hAnsi="宋体" w:cs="Times New Roman"/>
                <w:bCs/>
                <w:iCs/>
                <w:sz w:val="24"/>
                <w:szCs w:val="24"/>
              </w:rPr>
            </w:pPr>
            <w:r>
              <w:rPr>
                <w:rFonts w:ascii="宋体" w:eastAsia="宋体" w:hAnsi="宋体" w:cs="Times New Roman"/>
                <w:bCs/>
                <w:iCs/>
                <w:sz w:val="24"/>
                <w:szCs w:val="24"/>
              </w:rPr>
              <w:t>董事/副总经理：田野</w:t>
            </w:r>
          </w:p>
          <w:p w14:paraId="7E61886A"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汽车业务运营负责人：朱国巍</w:t>
            </w:r>
          </w:p>
          <w:p w14:paraId="7EBB58CB"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汽车业务负责人：李勇</w:t>
            </w:r>
          </w:p>
          <w:p w14:paraId="744A618C"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激光光学业务负责人：田勇</w:t>
            </w:r>
          </w:p>
          <w:p w14:paraId="648D3729"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监事/商务拓展与市场部总监：张雪峰</w:t>
            </w:r>
          </w:p>
          <w:p w14:paraId="188A111D"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亚洲销售总监&amp;应用系统业务负责人：曲进超</w:t>
            </w:r>
          </w:p>
          <w:p w14:paraId="03BF4AA0"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独立董事：田阡</w:t>
            </w:r>
          </w:p>
          <w:p w14:paraId="5C9E7B5E"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财务总监：张强</w:t>
            </w:r>
          </w:p>
          <w:p w14:paraId="46EFBB89" w14:textId="77777777" w:rsidR="006A2352" w:rsidRDefault="00361275">
            <w:pPr>
              <w:tabs>
                <w:tab w:val="center" w:pos="2798"/>
              </w:tabs>
              <w:spacing w:line="360" w:lineRule="auto"/>
              <w:rPr>
                <w:rFonts w:ascii="宋体" w:eastAsia="宋体" w:hAnsi="宋体" w:cs="Times New Roman"/>
                <w:bCs/>
                <w:iCs/>
                <w:sz w:val="24"/>
                <w:szCs w:val="24"/>
              </w:rPr>
            </w:pPr>
            <w:r>
              <w:rPr>
                <w:rFonts w:ascii="宋体" w:eastAsia="宋体" w:hAnsi="宋体" w:cs="Times New Roman"/>
                <w:bCs/>
                <w:iCs/>
                <w:sz w:val="24"/>
                <w:szCs w:val="24"/>
              </w:rPr>
              <w:t>董事会秘书：何妍</w:t>
            </w:r>
          </w:p>
          <w:p w14:paraId="75FA504E" w14:textId="77777777" w:rsidR="006A2352" w:rsidRDefault="00361275">
            <w:pPr>
              <w:tabs>
                <w:tab w:val="center" w:pos="2798"/>
              </w:tabs>
              <w:spacing w:line="360" w:lineRule="auto"/>
              <w:rPr>
                <w:rFonts w:ascii="宋体" w:eastAsia="宋体" w:hAnsi="宋体" w:cs="Times New Roman"/>
                <w:bCs/>
                <w:sz w:val="24"/>
                <w:szCs w:val="24"/>
              </w:rPr>
            </w:pPr>
            <w:r>
              <w:rPr>
                <w:rFonts w:ascii="宋体" w:eastAsia="宋体" w:hAnsi="宋体" w:cs="Times New Roman"/>
                <w:bCs/>
                <w:iCs/>
                <w:sz w:val="24"/>
                <w:szCs w:val="24"/>
              </w:rPr>
              <w:t>证券事务代表：赵方</w:t>
            </w:r>
          </w:p>
        </w:tc>
      </w:tr>
      <w:tr w:rsidR="006A2352" w14:paraId="0F944D8C" w14:textId="77777777">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C2B5BF2"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投资者关系活动主要内容介绍</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732D93" w14:textId="77777777" w:rsidR="006A2352" w:rsidRDefault="00361275">
            <w:pPr>
              <w:spacing w:line="360" w:lineRule="auto"/>
              <w:rPr>
                <w:rFonts w:ascii="Times New Roman" w:eastAsia="宋体" w:hAnsi="Times New Roman" w:cs="Times New Roman"/>
                <w:sz w:val="24"/>
                <w:szCs w:val="24"/>
              </w:rPr>
            </w:pPr>
            <w:r w:rsidRPr="00242429">
              <w:rPr>
                <w:rFonts w:ascii="Times New Roman" w:eastAsia="宋体" w:hAnsi="Times New Roman" w:cs="Times New Roman" w:hint="eastAsia"/>
                <w:b/>
                <w:bCs/>
                <w:sz w:val="24"/>
                <w:szCs w:val="24"/>
              </w:rPr>
              <w:t>问：</w:t>
            </w:r>
            <w:r>
              <w:rPr>
                <w:rFonts w:ascii="Times New Roman" w:eastAsia="宋体" w:hAnsi="Times New Roman" w:cs="Times New Roman"/>
                <w:sz w:val="24"/>
                <w:szCs w:val="24"/>
              </w:rPr>
              <w:t>请问</w:t>
            </w:r>
            <w:r>
              <w:rPr>
                <w:rFonts w:ascii="Times New Roman" w:eastAsia="宋体" w:hAnsi="Times New Roman" w:cs="Times New Roman" w:hint="eastAsia"/>
                <w:sz w:val="24"/>
                <w:szCs w:val="24"/>
              </w:rPr>
              <w:t>下</w:t>
            </w:r>
            <w:r>
              <w:rPr>
                <w:rFonts w:ascii="Times New Roman" w:eastAsia="宋体" w:hAnsi="Times New Roman" w:cs="Times New Roman"/>
                <w:sz w:val="24"/>
                <w:szCs w:val="24"/>
              </w:rPr>
              <w:t>疫情对公司</w:t>
            </w:r>
            <w:r>
              <w:rPr>
                <w:rFonts w:ascii="Times New Roman" w:eastAsia="宋体" w:hAnsi="Times New Roman" w:cs="Times New Roman" w:hint="eastAsia"/>
                <w:sz w:val="24"/>
                <w:szCs w:val="24"/>
              </w:rPr>
              <w:t>今年二季度、三季度</w:t>
            </w:r>
            <w:r>
              <w:rPr>
                <w:rFonts w:ascii="Times New Roman" w:eastAsia="宋体" w:hAnsi="Times New Roman" w:cs="Times New Roman"/>
                <w:sz w:val="24"/>
                <w:szCs w:val="24"/>
              </w:rPr>
              <w:t>影响如何？</w:t>
            </w:r>
          </w:p>
          <w:p w14:paraId="6BA8585C"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当前</w:t>
            </w:r>
            <w:r>
              <w:rPr>
                <w:rFonts w:ascii="Times New Roman" w:eastAsia="宋体" w:hAnsi="Times New Roman" w:cs="Times New Roman"/>
                <w:sz w:val="24"/>
                <w:szCs w:val="24"/>
              </w:rPr>
              <w:t>疫情</w:t>
            </w:r>
            <w:r>
              <w:rPr>
                <w:rFonts w:ascii="Times New Roman" w:eastAsia="宋体" w:hAnsi="Times New Roman" w:cs="Times New Roman" w:hint="eastAsia"/>
                <w:sz w:val="24"/>
                <w:szCs w:val="24"/>
              </w:rPr>
              <w:t>下</w:t>
            </w:r>
            <w:r>
              <w:rPr>
                <w:rFonts w:ascii="Times New Roman" w:eastAsia="宋体" w:hAnsi="Times New Roman" w:cs="Times New Roman"/>
                <w:sz w:val="24"/>
                <w:szCs w:val="24"/>
              </w:rPr>
              <w:t>贵司</w:t>
            </w:r>
            <w:r>
              <w:rPr>
                <w:rFonts w:ascii="Times New Roman" w:eastAsia="宋体" w:hAnsi="Times New Roman" w:cs="Times New Roman" w:hint="eastAsia"/>
                <w:sz w:val="24"/>
                <w:szCs w:val="24"/>
              </w:rPr>
              <w:t>是如何看待的</w:t>
            </w:r>
            <w:r>
              <w:rPr>
                <w:rFonts w:ascii="Times New Roman" w:eastAsia="宋体" w:hAnsi="Times New Roman" w:cs="Times New Roman"/>
                <w:sz w:val="24"/>
                <w:szCs w:val="24"/>
              </w:rPr>
              <w:t>？</w:t>
            </w:r>
          </w:p>
          <w:p w14:paraId="3452BA35" w14:textId="77777777" w:rsidR="006A2352" w:rsidRDefault="00361275">
            <w:pPr>
              <w:spacing w:line="360" w:lineRule="auto"/>
              <w:rPr>
                <w:rFonts w:ascii="Times New Roman" w:eastAsia="宋体" w:hAnsi="Times New Roman" w:cs="Times New Roman"/>
                <w:sz w:val="24"/>
                <w:szCs w:val="24"/>
              </w:rPr>
            </w:pPr>
            <w:r w:rsidRPr="00242429">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二季度疫情对公司没有直接影响，但是存在间接</w:t>
            </w:r>
            <w:r>
              <w:rPr>
                <w:rFonts w:ascii="Times New Roman" w:eastAsia="宋体" w:hAnsi="Times New Roman" w:cs="Times New Roman" w:hint="eastAsia"/>
                <w:sz w:val="24"/>
                <w:szCs w:val="24"/>
              </w:rPr>
              <w:lastRenderedPageBreak/>
              <w:t>影响。到目前为止，公司主要运营地中国西安、东莞城市疫情防控都做得不错；德国多特蒙德也没有受到太大疫情直接影响，但是由于疫情对国内整体经济活动的影响，我们受到一些间接影响，如客户项目招投标推迟、需求潜在下降等，但是目前来看，影响可控。只要疫情不恶化，我们对公司的业绩指引充满信心。国外步入后疫情时代，国际工业经济在逐步恢复、国内疫情具有不确定性，对整体经济影响风险加大。我们也在做应对措施，内部成品和原材料建立安全库存等。</w:t>
            </w:r>
          </w:p>
          <w:p w14:paraId="64BE5599" w14:textId="77777777" w:rsidR="006A2352" w:rsidRDefault="006A2352">
            <w:pPr>
              <w:spacing w:line="360" w:lineRule="auto"/>
              <w:rPr>
                <w:rFonts w:ascii="Times New Roman" w:eastAsia="宋体" w:hAnsi="Times New Roman" w:cs="Times New Roman"/>
                <w:sz w:val="24"/>
                <w:szCs w:val="24"/>
              </w:rPr>
            </w:pPr>
          </w:p>
          <w:p w14:paraId="74E6C052" w14:textId="54FDF44F"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问：海外销售的模式，主要是美元还是人民币结算，汇率结算方式</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企业如何应对汇率波动？</w:t>
            </w:r>
            <w:r>
              <w:rPr>
                <w:rFonts w:ascii="Times New Roman" w:eastAsia="宋体" w:hAnsi="Times New Roman" w:cs="Times New Roman" w:hint="eastAsia"/>
                <w:sz w:val="24"/>
                <w:szCs w:val="24"/>
              </w:rPr>
              <w:br/>
            </w:r>
            <w:r>
              <w:rPr>
                <w:rFonts w:ascii="Times New Roman" w:eastAsia="宋体" w:hAnsi="Times New Roman" w:cs="Times New Roman" w:hint="eastAsia"/>
                <w:sz w:val="24"/>
                <w:szCs w:val="24"/>
              </w:rPr>
              <w:t>答：主要是直销模式，北美</w:t>
            </w:r>
            <w:r w:rsidR="007D2AB2" w:rsidRPr="007D2A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EMEA</w:t>
            </w:r>
            <w:r>
              <w:rPr>
                <w:rFonts w:ascii="Times New Roman" w:eastAsia="宋体" w:hAnsi="Times New Roman" w:cs="Times New Roman" w:hint="eastAsia"/>
                <w:sz w:val="24"/>
                <w:szCs w:val="24"/>
              </w:rPr>
              <w:t>有销售团队</w:t>
            </w:r>
            <w:r w:rsidR="007D2AB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我们海外客户主要是以美元和欧元的结算方式。</w:t>
            </w:r>
            <w:r>
              <w:rPr>
                <w:rFonts w:ascii="Times New Roman" w:eastAsia="宋体" w:hAnsi="Times New Roman" w:cs="Times New Roman" w:hint="eastAsia"/>
                <w:sz w:val="24"/>
                <w:szCs w:val="24"/>
              </w:rPr>
              <w:br/>
              <w:t xml:space="preserve">   </w:t>
            </w:r>
            <w:r>
              <w:rPr>
                <w:rFonts w:ascii="Times New Roman" w:eastAsia="宋体" w:hAnsi="Times New Roman" w:cs="Times New Roman" w:hint="eastAsia"/>
                <w:sz w:val="24"/>
                <w:szCs w:val="24"/>
              </w:rPr>
              <w:t>首先在年报的经营风险提示中关于汇率波动，企业主动做出风险提示，从</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年的实际情况来看，公司整体汇率损失占收入大概在</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左右。另外从今年的不确定性来说，公司的资金管理，特别是外汇管理会采用以下几个方面做一些改善，一个是对于现有的这个外币签署的存量合同和新签署合同，财务会进行风险测算，评估商务加成和考虑。另一方面会采用必要的外汇期权套期保值方式进行风险对冲。</w:t>
            </w:r>
          </w:p>
          <w:p w14:paraId="536CFFA7"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摩尔定律，降价压力？公司通过什么方式确保毛利率？</w:t>
            </w:r>
          </w:p>
          <w:p w14:paraId="179878DF" w14:textId="77777777" w:rsidR="006A2352" w:rsidRDefault="00361275">
            <w:pPr>
              <w:spacing w:line="360" w:lineRule="auto"/>
              <w:rPr>
                <w:rFonts w:asciiTheme="minorEastAsia" w:hAnsiTheme="minorEastAsia" w:cstheme="minorEastAsia"/>
                <w:b/>
                <w:bCs/>
                <w:iCs/>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我们认为这个定律在</w:t>
            </w:r>
            <w:r>
              <w:rPr>
                <w:rFonts w:ascii="Times New Roman" w:eastAsia="宋体" w:hAnsi="Times New Roman" w:cs="Times New Roman" w:hint="eastAsia"/>
                <w:sz w:val="24"/>
                <w:szCs w:val="24"/>
              </w:rPr>
              <w:t>IC</w:t>
            </w:r>
            <w:r>
              <w:rPr>
                <w:rFonts w:ascii="Times New Roman" w:eastAsia="宋体" w:hAnsi="Times New Roman" w:cs="Times New Roman" w:hint="eastAsia"/>
                <w:sz w:val="24"/>
                <w:szCs w:val="24"/>
              </w:rPr>
              <w:t>行业更普遍，公司通过技术创新和卓越制造来降低成本确保毛利率。</w:t>
            </w:r>
            <w:r>
              <w:rPr>
                <w:rFonts w:ascii="Times New Roman" w:eastAsia="宋体" w:hAnsi="Times New Roman" w:cs="Times New Roman" w:hint="eastAsia"/>
                <w:sz w:val="24"/>
                <w:szCs w:val="24"/>
              </w:rPr>
              <w:br/>
            </w: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lastRenderedPageBreak/>
              <w:t>问：</w:t>
            </w:r>
            <w:r>
              <w:rPr>
                <w:rFonts w:ascii="Times New Roman" w:eastAsia="宋体" w:hAnsi="Times New Roman" w:cs="Times New Roman" w:hint="eastAsia"/>
                <w:sz w:val="24"/>
                <w:szCs w:val="24"/>
              </w:rPr>
              <w:t>公司</w:t>
            </w:r>
            <w:r>
              <w:rPr>
                <w:rFonts w:asciiTheme="minorEastAsia" w:hAnsiTheme="minorEastAsia" w:cstheme="minorEastAsia" w:hint="eastAsia"/>
                <w:sz w:val="24"/>
                <w:szCs w:val="24"/>
              </w:rPr>
              <w:t>费用方面是否会有变化？未来三年是怎样的？</w:t>
            </w:r>
          </w:p>
          <w:p w14:paraId="4F61B643" w14:textId="77777777" w:rsidR="006A2352" w:rsidRDefault="00361275">
            <w:pPr>
              <w:spacing w:line="360" w:lineRule="auto"/>
              <w:rPr>
                <w:rFonts w:asciiTheme="minorEastAsia" w:hAnsiTheme="minorEastAsia" w:cstheme="minorEastAsia"/>
                <w:bCs/>
                <w:sz w:val="24"/>
                <w:szCs w:val="24"/>
              </w:rPr>
            </w:pPr>
            <w:r>
              <w:rPr>
                <w:rFonts w:asciiTheme="minorEastAsia" w:hAnsiTheme="minorEastAsia" w:cstheme="minorEastAsia" w:hint="eastAsia"/>
                <w:b/>
                <w:bCs/>
                <w:iCs/>
                <w:sz w:val="24"/>
                <w:szCs w:val="24"/>
              </w:rPr>
              <w:t>答：</w:t>
            </w:r>
            <w:r>
              <w:rPr>
                <w:rFonts w:asciiTheme="minorEastAsia" w:hAnsiTheme="minorEastAsia" w:cstheme="minorEastAsia" w:hint="eastAsia"/>
                <w:iCs/>
                <w:sz w:val="24"/>
                <w:szCs w:val="24"/>
              </w:rPr>
              <w:t>公司的费用总体会下降，</w:t>
            </w:r>
            <w:r>
              <w:rPr>
                <w:rFonts w:asciiTheme="minorEastAsia" w:hAnsiTheme="minorEastAsia" w:cstheme="minorEastAsia" w:hint="eastAsia"/>
                <w:bCs/>
                <w:sz w:val="24"/>
                <w:szCs w:val="24"/>
              </w:rPr>
              <w:t>公司保持持续高研发投入，但随着收入不断增长，研发费用占收入比例相对有所下降，未来三年目标是三大费用控制在25%左右，争取销售费用下调至5~6%左右，管理费用控制在6~7%左右，研发费用控制在13~15%。</w:t>
            </w:r>
          </w:p>
          <w:p w14:paraId="729A0B78" w14:textId="77777777" w:rsidR="006A2352" w:rsidRDefault="006A2352">
            <w:pPr>
              <w:spacing w:line="360" w:lineRule="auto"/>
              <w:rPr>
                <w:rFonts w:ascii="Times New Roman" w:eastAsia="宋体" w:hAnsi="Times New Roman" w:cs="Times New Roman"/>
                <w:sz w:val="24"/>
                <w:szCs w:val="24"/>
              </w:rPr>
            </w:pPr>
          </w:p>
          <w:p w14:paraId="1AB6E059"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为什么激光雷达业绩预期下调，是不是行业整体景气度下降？</w:t>
            </w:r>
          </w:p>
          <w:p w14:paraId="74C98395" w14:textId="6B4FAE38"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公司对汽车智能化以及车载激光雷达批量量产的行业趋势保持高度乐观，对公司在此行业的战略布局和业务发展有充分的信心。公司也与投资人充分沟通</w:t>
            </w:r>
            <w:r w:rsidR="004C1CD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下调</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2023</w:t>
            </w:r>
            <w:r>
              <w:rPr>
                <w:rFonts w:ascii="Times New Roman" w:eastAsia="宋体" w:hAnsi="Times New Roman" w:cs="Times New Roman" w:hint="eastAsia"/>
                <w:sz w:val="24"/>
                <w:szCs w:val="24"/>
              </w:rPr>
              <w:t>年汽车业务收入预期，同时补充了</w:t>
            </w:r>
            <w:r>
              <w:rPr>
                <w:rFonts w:ascii="Times New Roman" w:eastAsia="宋体" w:hAnsi="Times New Roman" w:cs="Times New Roman" w:hint="eastAsia"/>
                <w:sz w:val="24"/>
                <w:szCs w:val="24"/>
              </w:rPr>
              <w:t>2024</w:t>
            </w:r>
            <w:r>
              <w:rPr>
                <w:rFonts w:ascii="Times New Roman" w:eastAsia="宋体" w:hAnsi="Times New Roman" w:cs="Times New Roman" w:hint="eastAsia"/>
                <w:sz w:val="24"/>
                <w:szCs w:val="24"/>
              </w:rPr>
              <w:t>年收入预期的必然性。此调整是基于公司对产业宏观情况的分析与判断：</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）汽车行业受疫情和缺芯等影响造成了新车型上市和放量推后</w:t>
            </w:r>
            <w:r>
              <w:rPr>
                <w:rFonts w:ascii="Times New Roman" w:eastAsia="宋体" w:hAnsi="Times New Roman" w:cs="Times New Roman" w:hint="eastAsia"/>
                <w:sz w:val="24"/>
                <w:szCs w:val="24"/>
              </w:rPr>
              <w:t>0.5-1</w:t>
            </w:r>
            <w:r>
              <w:rPr>
                <w:rFonts w:ascii="Times New Roman" w:eastAsia="宋体" w:hAnsi="Times New Roman" w:cs="Times New Roman" w:hint="eastAsia"/>
                <w:sz w:val="24"/>
                <w:szCs w:val="24"/>
              </w:rPr>
              <w:t>年的宏观形势；</w:t>
            </w:r>
            <w:r>
              <w:rPr>
                <w:rFonts w:ascii="Times New Roman" w:eastAsia="宋体" w:hAnsi="Times New Roman" w:cs="Times New Roman" w:hint="eastAsia"/>
                <w:sz w:val="24"/>
                <w:szCs w:val="24"/>
              </w:rPr>
              <w:t xml:space="preserve"> 2</w:t>
            </w:r>
            <w:r>
              <w:rPr>
                <w:rFonts w:ascii="Times New Roman" w:eastAsia="宋体" w:hAnsi="Times New Roman" w:cs="Times New Roman" w:hint="eastAsia"/>
                <w:sz w:val="24"/>
                <w:szCs w:val="24"/>
              </w:rPr>
              <w:t>）不同技术路线车载激光雷达作为新兴技术同一时期内上车量产得到市场认可并快速放量的宏观节奏相比</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年行业预期有所推迟</w:t>
            </w:r>
            <w:r>
              <w:rPr>
                <w:rFonts w:ascii="Times New Roman" w:eastAsia="宋体" w:hAnsi="Times New Roman" w:cs="Times New Roman" w:hint="eastAsia"/>
                <w:sz w:val="24"/>
                <w:szCs w:val="24"/>
              </w:rPr>
              <w:t>0.5-1</w:t>
            </w:r>
            <w:r>
              <w:rPr>
                <w:rFonts w:ascii="Times New Roman" w:eastAsia="宋体" w:hAnsi="Times New Roman" w:cs="Times New Roman" w:hint="eastAsia"/>
                <w:sz w:val="24"/>
                <w:szCs w:val="24"/>
              </w:rPr>
              <w:t>年。基于调整后的业绩预期，公司汽车应用（激光雷达）业务在未来几年内仍将继续发展，这与问题中提到的更多新车型将搭载激光雷达上市的趋势相符，车载激光雷达整体处于发展期。</w:t>
            </w:r>
          </w:p>
          <w:p w14:paraId="71C9CF61" w14:textId="77777777" w:rsidR="006A2352" w:rsidRDefault="006A2352">
            <w:pPr>
              <w:spacing w:line="360" w:lineRule="auto"/>
              <w:rPr>
                <w:rFonts w:ascii="Times New Roman" w:eastAsia="宋体" w:hAnsi="Times New Roman" w:cs="Times New Roman"/>
                <w:sz w:val="24"/>
                <w:szCs w:val="24"/>
              </w:rPr>
            </w:pPr>
          </w:p>
          <w:p w14:paraId="50F48A36"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今年公司在半导体激光业务方面的进展是怎样的？</w:t>
            </w:r>
          </w:p>
          <w:p w14:paraId="50671448"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公司主要还是在元器件和原材料上的贡献以及存量客户的年增长，最大的增长来自于预制金锡陶瓷热</w:t>
            </w:r>
            <w:r>
              <w:rPr>
                <w:rFonts w:ascii="Times New Roman" w:eastAsia="宋体" w:hAnsi="Times New Roman" w:cs="Times New Roman" w:hint="eastAsia"/>
                <w:sz w:val="24"/>
                <w:szCs w:val="24"/>
              </w:rPr>
              <w:lastRenderedPageBreak/>
              <w:t>沉上，该市场一直被日本公司占据</w:t>
            </w:r>
            <w:r>
              <w:rPr>
                <w:rFonts w:ascii="Times New Roman" w:eastAsia="宋体" w:hAnsi="Times New Roman" w:cs="Times New Roman" w:hint="eastAsia"/>
                <w:sz w:val="24"/>
                <w:szCs w:val="24"/>
              </w:rPr>
              <w:t>95%</w:t>
            </w:r>
            <w:r>
              <w:rPr>
                <w:rFonts w:ascii="Times New Roman" w:eastAsia="宋体" w:hAnsi="Times New Roman" w:cs="Times New Roman" w:hint="eastAsia"/>
                <w:sz w:val="24"/>
                <w:szCs w:val="24"/>
              </w:rPr>
              <w:t>的市场，公司投入</w:t>
            </w:r>
            <w:r>
              <w:rPr>
                <w:rFonts w:ascii="Times New Roman" w:eastAsia="宋体" w:hAnsi="Times New Roman" w:cs="Times New Roman" w:hint="eastAsia"/>
                <w:sz w:val="24"/>
                <w:szCs w:val="24"/>
              </w:rPr>
              <w:t>5-6</w:t>
            </w:r>
            <w:r>
              <w:rPr>
                <w:rFonts w:ascii="Times New Roman" w:eastAsia="宋体" w:hAnsi="Times New Roman" w:cs="Times New Roman" w:hint="eastAsia"/>
                <w:sz w:val="24"/>
                <w:szCs w:val="24"/>
              </w:rPr>
              <w:t>年时间做研发，去年已经实现了一定量产，进入量产交付阶段。</w:t>
            </w:r>
          </w:p>
          <w:p w14:paraId="1D81DFC1" w14:textId="77777777" w:rsidR="006A2352" w:rsidRDefault="006A2352">
            <w:pPr>
              <w:spacing w:line="360" w:lineRule="auto"/>
              <w:rPr>
                <w:rFonts w:ascii="Times New Roman" w:eastAsia="宋体" w:hAnsi="Times New Roman" w:cs="Times New Roman"/>
                <w:sz w:val="24"/>
                <w:szCs w:val="24"/>
              </w:rPr>
            </w:pPr>
          </w:p>
          <w:p w14:paraId="1A71C189"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光纤激光器市场</w:t>
            </w:r>
            <w:r>
              <w:rPr>
                <w:rFonts w:ascii="Times New Roman" w:eastAsia="宋体" w:hAnsi="Times New Roman" w:cs="Times New Roman" w:hint="eastAsia"/>
                <w:sz w:val="24"/>
                <w:szCs w:val="24"/>
              </w:rPr>
              <w:t>Q1</w:t>
            </w:r>
            <w:r>
              <w:rPr>
                <w:rFonts w:ascii="Times New Roman" w:eastAsia="宋体" w:hAnsi="Times New Roman" w:cs="Times New Roman" w:hint="eastAsia"/>
                <w:sz w:val="24"/>
                <w:szCs w:val="24"/>
              </w:rPr>
              <w:t>订单不足，</w:t>
            </w:r>
            <w:r>
              <w:rPr>
                <w:rFonts w:ascii="Times New Roman" w:eastAsia="宋体" w:hAnsi="Times New Roman" w:cs="Times New Roman" w:hint="eastAsia"/>
                <w:sz w:val="24"/>
                <w:szCs w:val="24"/>
              </w:rPr>
              <w:t>Q2</w:t>
            </w:r>
            <w:r>
              <w:rPr>
                <w:rFonts w:ascii="Times New Roman" w:eastAsia="宋体" w:hAnsi="Times New Roman" w:cs="Times New Roman" w:hint="eastAsia"/>
                <w:sz w:val="24"/>
                <w:szCs w:val="24"/>
              </w:rPr>
              <w:t>怎么样？</w:t>
            </w:r>
          </w:p>
          <w:p w14:paraId="191A771E"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目前该市场比较平稳，公司会进一步提升市场占有率，力求产品做到更有竞争力，公司持续研发，会有新的技术和产品推向市场。</w:t>
            </w:r>
          </w:p>
          <w:p w14:paraId="27588547" w14:textId="77777777" w:rsidR="006A2352" w:rsidRDefault="006A2352">
            <w:pPr>
              <w:spacing w:line="360" w:lineRule="auto"/>
              <w:rPr>
                <w:rFonts w:ascii="Times New Roman" w:eastAsia="宋体" w:hAnsi="Times New Roman" w:cs="Times New Roman"/>
                <w:sz w:val="24"/>
                <w:szCs w:val="24"/>
              </w:rPr>
            </w:pPr>
          </w:p>
          <w:p w14:paraId="09FDC44C" w14:textId="60A5709B"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当前激光雷达最先进的技术是全固态数字激光雷达，请问公司的技术路线是否已经显著落后呢？</w:t>
            </w: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公司作为激光雷达发射模组涉及激光雷达光源光学组件的供应商，参与多种技术路线的产品开发。公司有较强的技术能力和技术优势</w:t>
            </w:r>
            <w:r w:rsidR="004C1CD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能够覆盖多种技术路线</w:t>
            </w:r>
            <w:r w:rsidR="004C1CD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包括机械旋转式激光雷达、混合固态激光雷达、全固态激光雷达等多种技术路线。公司在全固态式激光雷达中也有布局，涉及</w:t>
            </w:r>
            <w:r>
              <w:rPr>
                <w:rFonts w:ascii="Times New Roman" w:eastAsia="宋体" w:hAnsi="Times New Roman" w:cs="Times New Roman" w:hint="eastAsia"/>
                <w:sz w:val="24"/>
                <w:szCs w:val="24"/>
              </w:rPr>
              <w:t>VCSEL</w:t>
            </w:r>
            <w:r>
              <w:rPr>
                <w:rFonts w:ascii="Times New Roman" w:eastAsia="宋体" w:hAnsi="Times New Roman" w:cs="Times New Roman" w:hint="eastAsia"/>
                <w:sz w:val="24"/>
                <w:szCs w:val="24"/>
              </w:rPr>
              <w:t>激光器、固体激光器、边发射激光器和其他不同种类激光器。当前上车的主力还是混合固态式激光雷达，我们相信全固态式激光雷达有它未来好的发展潜力。</w:t>
            </w:r>
          </w:p>
          <w:p w14:paraId="6760405E" w14:textId="77777777" w:rsidR="006A2352" w:rsidRDefault="006A2352">
            <w:pPr>
              <w:spacing w:line="360" w:lineRule="auto"/>
              <w:rPr>
                <w:rFonts w:ascii="Times New Roman" w:eastAsia="宋体" w:hAnsi="Times New Roman" w:cs="Times New Roman"/>
                <w:sz w:val="24"/>
                <w:szCs w:val="24"/>
              </w:rPr>
            </w:pPr>
          </w:p>
          <w:p w14:paraId="72924F28" w14:textId="77777777" w:rsidR="006A2352" w:rsidRDefault="00361275">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公司如何看待激光芯片国产化率？公司会使用国产芯片吗？</w:t>
            </w: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国内芯片领域成长还是比较快的，在光纤激光器单管产品上的应用已投入使用，正在逐步取代国外的芯片；在激光雷达、工业用</w:t>
            </w:r>
            <w:r>
              <w:rPr>
                <w:rFonts w:ascii="Times New Roman" w:eastAsia="宋体" w:hAnsi="Times New Roman" w:cs="Times New Roman" w:hint="eastAsia"/>
                <w:sz w:val="24"/>
                <w:szCs w:val="24"/>
              </w:rPr>
              <w:t>bar</w:t>
            </w:r>
            <w:r>
              <w:rPr>
                <w:rFonts w:ascii="Times New Roman" w:eastAsia="宋体" w:hAnsi="Times New Roman" w:cs="Times New Roman" w:hint="eastAsia"/>
                <w:sz w:val="24"/>
                <w:szCs w:val="24"/>
              </w:rPr>
              <w:t>条等应用的芯片尚未完全成熟，技术水平还有待提高。目前国内进步很快，满足指标的前提下优选国内供应商。</w:t>
            </w:r>
          </w:p>
          <w:p w14:paraId="71F398C8" w14:textId="77777777" w:rsidR="006A2352" w:rsidRDefault="00361275">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lastRenderedPageBreak/>
              <w:t>问：</w:t>
            </w:r>
            <w:r>
              <w:rPr>
                <w:rFonts w:ascii="Times New Roman" w:eastAsia="宋体" w:hAnsi="Times New Roman" w:cs="Times New Roman" w:hint="eastAsia"/>
                <w:sz w:val="24"/>
                <w:szCs w:val="24"/>
              </w:rPr>
              <w:t>公司采购主要产品和原材料有哪些，供应商国内还是国外多？</w:t>
            </w:r>
          </w:p>
          <w:p w14:paraId="29391630"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采购的产品和原材料主要包括激光二极管芯片、结构件、光学件、热沉、电子器件、光学基材等，主要用于高功率半导体激光元器件、激光光学元器件、光子应用模块和系统的生产制造，国内国外均有相应供应商，目前在国外的采购量相对大些。</w:t>
            </w:r>
          </w:p>
          <w:p w14:paraId="0E14E7B6" w14:textId="77777777" w:rsidR="006A2352" w:rsidRDefault="006A2352">
            <w:pPr>
              <w:spacing w:line="360" w:lineRule="auto"/>
              <w:rPr>
                <w:rFonts w:ascii="Times New Roman" w:eastAsia="宋体" w:hAnsi="Times New Roman" w:cs="Times New Roman"/>
                <w:sz w:val="24"/>
                <w:szCs w:val="24"/>
              </w:rPr>
            </w:pPr>
          </w:p>
          <w:p w14:paraId="5309F467"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整个激光产业链，长光华芯、华光等客户是否有合作？</w:t>
            </w:r>
          </w:p>
          <w:p w14:paraId="3FF1F19A"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目前公司与整个激光产业链合作伙伴保持良好的关系，部分比较优秀的公司是我们的合作伙伴，对于可能的目标客户群体，公司将保持密切关注并积极接洽。</w:t>
            </w:r>
          </w:p>
          <w:p w14:paraId="3FCE8726" w14:textId="77777777" w:rsidR="006A2352" w:rsidRDefault="006A2352">
            <w:pPr>
              <w:widowControl/>
              <w:spacing w:line="360" w:lineRule="auto"/>
              <w:rPr>
                <w:rFonts w:ascii="Times New Roman" w:eastAsia="宋体" w:hAnsi="Times New Roman" w:cs="Times New Roman"/>
                <w:sz w:val="24"/>
                <w:szCs w:val="24"/>
              </w:rPr>
            </w:pPr>
          </w:p>
          <w:p w14:paraId="71238D5A" w14:textId="77777777" w:rsidR="006A2352" w:rsidRDefault="00361275">
            <w:pPr>
              <w:widowControl/>
              <w:spacing w:line="360" w:lineRule="auto"/>
              <w:rPr>
                <w:rFonts w:ascii="Times New Roman" w:eastAsia="宋体" w:hAnsi="Times New Roman" w:cs="Times New Roman"/>
                <w:sz w:val="24"/>
                <w:szCs w:val="24"/>
                <w:lang w:bidi="ar"/>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公司医疗健康方面现在成长速度怎么样？是否涉及到医学资质事项？公司和客户合作模式情况如何？</w:t>
            </w:r>
          </w:p>
          <w:p w14:paraId="7BF299A5"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lang w:bidi="ar"/>
              </w:rPr>
              <w:t>答：</w:t>
            </w:r>
            <w:r>
              <w:rPr>
                <w:rFonts w:ascii="Times New Roman" w:eastAsia="宋体" w:hAnsi="Times New Roman" w:cs="Times New Roman" w:hint="eastAsia"/>
                <w:sz w:val="24"/>
                <w:szCs w:val="24"/>
              </w:rPr>
              <w:t>在医疗健康方面，我们提供核心元器件。目前在家用医疗健康方面正在合作中的客户有英国</w:t>
            </w:r>
            <w:r>
              <w:rPr>
                <w:rFonts w:ascii="Times New Roman" w:eastAsia="宋体" w:hAnsi="Times New Roman" w:cs="Times New Roman" w:hint="eastAsia"/>
                <w:sz w:val="24"/>
                <w:szCs w:val="24"/>
              </w:rPr>
              <w:t>Cyden</w:t>
            </w:r>
            <w:r>
              <w:rPr>
                <w:rFonts w:ascii="Times New Roman" w:eastAsia="宋体" w:hAnsi="Times New Roman" w:cs="Times New Roman" w:hint="eastAsia"/>
                <w:sz w:val="24"/>
                <w:szCs w:val="24"/>
              </w:rPr>
              <w:t>公司，公司为其提供激光模组。因客户涉及医疗认证，起量需要一定的过程。</w:t>
            </w:r>
          </w:p>
          <w:p w14:paraId="24FD5B22" w14:textId="77777777" w:rsidR="006A2352" w:rsidRDefault="006A2352">
            <w:pPr>
              <w:spacing w:line="360" w:lineRule="auto"/>
              <w:rPr>
                <w:rFonts w:ascii="Times New Roman" w:eastAsia="宋体" w:hAnsi="Times New Roman" w:cs="Times New Roman"/>
                <w:sz w:val="24"/>
                <w:szCs w:val="24"/>
              </w:rPr>
            </w:pPr>
          </w:p>
          <w:p w14:paraId="15C6104E"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公司未来发展战略，是否有定义新的领域新的市场？</w:t>
            </w:r>
          </w:p>
          <w:p w14:paraId="6A6C39A7" w14:textId="45DDDC0D"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立足于上游高功率半导体激光元器件、激光光学元器件的核心能力，致力于结合半导体激光器光束输出特点，设计和制备微光学整形元器件，使得半导体激光器产生的光子能够直接整形为符合更多特定应用所需的光斑形状、功率密度和光强分布，形成光</w:t>
            </w:r>
            <w:r>
              <w:rPr>
                <w:rFonts w:ascii="Times New Roman" w:eastAsia="宋体" w:hAnsi="Times New Roman" w:cs="Times New Roman" w:hint="eastAsia"/>
                <w:sz w:val="24"/>
                <w:szCs w:val="24"/>
              </w:rPr>
              <w:lastRenderedPageBreak/>
              <w:t>子应用模块和系统。因此，公司形成了高功率半导体激光元器件“产生光子”、激光光学元器件“调控光子”、光子应用模块和系统“提供解决方案”的战略布局。公司正在基于激光行业上游核心元器件的技术壁垒，向车载激光雷达、</w:t>
            </w:r>
            <w:r w:rsidR="00EA5012" w:rsidRPr="00EA5012">
              <w:rPr>
                <w:rFonts w:ascii="Times New Roman" w:eastAsia="宋体" w:hAnsi="Times New Roman" w:cs="Times New Roman" w:hint="eastAsia"/>
                <w:sz w:val="24"/>
                <w:szCs w:val="24"/>
              </w:rPr>
              <w:t>泛</w:t>
            </w:r>
            <w:r>
              <w:rPr>
                <w:rFonts w:ascii="Times New Roman" w:eastAsia="宋体" w:hAnsi="Times New Roman" w:cs="Times New Roman" w:hint="eastAsia"/>
                <w:sz w:val="24"/>
                <w:szCs w:val="24"/>
              </w:rPr>
              <w:t>半导体制程、家用医疗健康三大市场空间更为广阔的中游应用领域进行布局。在做强上游核心元器件基础上实现技术在行业中游的商业化拓展。</w:t>
            </w:r>
          </w:p>
          <w:p w14:paraId="54ECBA25" w14:textId="77777777" w:rsidR="006A2352" w:rsidRDefault="006A2352">
            <w:pPr>
              <w:spacing w:line="360" w:lineRule="auto"/>
              <w:rPr>
                <w:rFonts w:ascii="Times New Roman" w:eastAsia="宋体" w:hAnsi="Times New Roman" w:cs="Times New Roman"/>
                <w:sz w:val="24"/>
                <w:szCs w:val="24"/>
              </w:rPr>
            </w:pPr>
          </w:p>
          <w:p w14:paraId="18AE0EA9"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往后看公司的发展在哪块？</w:t>
            </w:r>
            <w:r>
              <w:rPr>
                <w:rFonts w:ascii="Times New Roman" w:eastAsia="宋体" w:hAnsi="Times New Roman" w:cs="Times New Roman" w:hint="eastAsia"/>
                <w:sz w:val="24"/>
                <w:szCs w:val="24"/>
              </w:rPr>
              <w:br/>
            </w: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公司仍然会坚持把上游半导体激光器核心元器件和微光学元器件继续做好，这是公司的核心技术。同时公司正在向车载激光雷达、泛半导体制程、家用医疗健康等更为广阔的中游应用领域进行积极布局和拓展。</w:t>
            </w:r>
          </w:p>
          <w:p w14:paraId="68752E7A" w14:textId="77777777" w:rsidR="006A2352" w:rsidRDefault="006A2352">
            <w:pPr>
              <w:spacing w:line="360" w:lineRule="auto"/>
              <w:rPr>
                <w:rFonts w:ascii="Times New Roman" w:eastAsia="宋体" w:hAnsi="Times New Roman" w:cs="Times New Roman"/>
                <w:sz w:val="24"/>
                <w:szCs w:val="24"/>
              </w:rPr>
            </w:pPr>
          </w:p>
          <w:p w14:paraId="7284EA4A" w14:textId="77777777"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问：</w:t>
            </w:r>
            <w:r>
              <w:rPr>
                <w:rFonts w:ascii="Times New Roman" w:eastAsia="宋体" w:hAnsi="Times New Roman" w:cs="Times New Roman" w:hint="eastAsia"/>
                <w:sz w:val="24"/>
                <w:szCs w:val="24"/>
              </w:rPr>
              <w:t>公司毛利率水平一直保持较高，</w:t>
            </w:r>
            <w:r>
              <w:rPr>
                <w:rFonts w:ascii="Times New Roman" w:eastAsia="宋体" w:hAnsi="Times New Roman" w:cs="Times New Roman" w:hint="eastAsia"/>
                <w:sz w:val="24"/>
                <w:szCs w:val="24"/>
              </w:rPr>
              <w:t>5-10</w:t>
            </w:r>
            <w:r>
              <w:rPr>
                <w:rFonts w:ascii="Times New Roman" w:eastAsia="宋体" w:hAnsi="Times New Roman" w:cs="Times New Roman" w:hint="eastAsia"/>
                <w:sz w:val="24"/>
                <w:szCs w:val="24"/>
              </w:rPr>
              <w:t>年技术不会被超越，可以吃老本，公司是否有可以吃老本的技术？</w:t>
            </w:r>
          </w:p>
          <w:p w14:paraId="701D0F44" w14:textId="21955418" w:rsidR="006A2352" w:rsidRDefault="00361275">
            <w:pPr>
              <w:spacing w:line="360" w:lineRule="auto"/>
              <w:rPr>
                <w:rFonts w:ascii="Times New Roman" w:eastAsia="宋体" w:hAnsi="Times New Roman" w:cs="Times New Roman"/>
                <w:sz w:val="24"/>
                <w:szCs w:val="24"/>
              </w:rPr>
            </w:pPr>
            <w:r>
              <w:rPr>
                <w:rFonts w:ascii="Times New Roman" w:eastAsia="宋体" w:hAnsi="Times New Roman" w:cs="Times New Roman" w:hint="eastAsia"/>
                <w:b/>
                <w:bCs/>
                <w:sz w:val="24"/>
                <w:szCs w:val="24"/>
              </w:rPr>
              <w:t>答：</w:t>
            </w:r>
            <w:r>
              <w:rPr>
                <w:rFonts w:ascii="Times New Roman" w:eastAsia="宋体" w:hAnsi="Times New Roman" w:cs="Times New Roman" w:hint="eastAsia"/>
                <w:sz w:val="24"/>
                <w:szCs w:val="24"/>
              </w:rPr>
              <w:t>企业不进则退，时刻要有危机感，要创新、挑战，追求卓越，我司不推崇吃老本，内部也在尝试各种技术。</w:t>
            </w:r>
          </w:p>
          <w:p w14:paraId="25DFA39C" w14:textId="77777777" w:rsidR="006A2352" w:rsidRDefault="006A2352">
            <w:pPr>
              <w:spacing w:line="360" w:lineRule="auto"/>
              <w:jc w:val="left"/>
              <w:rPr>
                <w:rFonts w:ascii="Times New Roman" w:eastAsia="宋体" w:hAnsi="Times New Roman" w:cs="Times New Roman"/>
                <w:sz w:val="24"/>
                <w:szCs w:val="24"/>
              </w:rPr>
            </w:pPr>
          </w:p>
        </w:tc>
      </w:tr>
      <w:tr w:rsidR="006A2352" w14:paraId="20A469D5" w14:textId="77777777">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476FBE57"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附件清单（如有）</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E5D837" w14:textId="77777777" w:rsidR="006A2352" w:rsidRDefault="00361275">
            <w:pPr>
              <w:spacing w:line="360" w:lineRule="auto"/>
              <w:rPr>
                <w:rFonts w:ascii="Times New Roman" w:eastAsia="宋体" w:hAnsi="Times New Roman" w:cs="Times New Roman"/>
                <w:iCs/>
                <w:sz w:val="24"/>
                <w:szCs w:val="24"/>
              </w:rPr>
            </w:pPr>
            <w:r>
              <w:rPr>
                <w:rFonts w:ascii="Times New Roman" w:eastAsia="宋体" w:hAnsi="Times New Roman" w:cs="Times New Roman"/>
                <w:iCs/>
                <w:sz w:val="24"/>
                <w:szCs w:val="24"/>
              </w:rPr>
              <w:t>参与单位名称及人员姓名</w:t>
            </w:r>
          </w:p>
        </w:tc>
      </w:tr>
      <w:tr w:rsidR="006A2352" w14:paraId="63B343E6" w14:textId="77777777">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E7CDE87" w14:textId="77777777" w:rsidR="006A2352" w:rsidRDefault="00361275">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日期</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771CC30" w14:textId="77777777" w:rsidR="006A2352" w:rsidRDefault="00361275">
            <w:pPr>
              <w:spacing w:line="360" w:lineRule="auto"/>
              <w:rPr>
                <w:rFonts w:ascii="Times New Roman" w:eastAsia="宋体" w:hAnsi="Times New Roman" w:cs="Times New Roman"/>
                <w:iCs/>
                <w:sz w:val="24"/>
                <w:szCs w:val="24"/>
              </w:rPr>
            </w:pPr>
            <w:r>
              <w:rPr>
                <w:rFonts w:ascii="Times New Roman" w:eastAsia="宋体" w:hAnsi="Times New Roman" w:cs="Times New Roman"/>
                <w:iCs/>
                <w:sz w:val="24"/>
                <w:szCs w:val="24"/>
              </w:rPr>
              <w:t>2022.</w:t>
            </w:r>
            <w:r>
              <w:rPr>
                <w:rFonts w:ascii="Times New Roman" w:eastAsia="宋体" w:hAnsi="Times New Roman" w:cs="Times New Roman" w:hint="eastAsia"/>
                <w:iCs/>
                <w:sz w:val="24"/>
                <w:szCs w:val="24"/>
              </w:rPr>
              <w:t>4</w:t>
            </w:r>
            <w:r>
              <w:rPr>
                <w:rFonts w:ascii="Times New Roman" w:eastAsia="宋体" w:hAnsi="Times New Roman" w:cs="Times New Roman"/>
                <w:iCs/>
                <w:sz w:val="24"/>
                <w:szCs w:val="24"/>
              </w:rPr>
              <w:t>.</w:t>
            </w:r>
            <w:r>
              <w:rPr>
                <w:rFonts w:ascii="Times New Roman" w:eastAsia="宋体" w:hAnsi="Times New Roman" w:cs="Times New Roman" w:hint="eastAsia"/>
                <w:iCs/>
                <w:sz w:val="24"/>
                <w:szCs w:val="24"/>
              </w:rPr>
              <w:t>28</w:t>
            </w:r>
          </w:p>
        </w:tc>
      </w:tr>
    </w:tbl>
    <w:p w14:paraId="6AA8619D" w14:textId="77777777" w:rsidR="00A27180" w:rsidRDefault="00A27180">
      <w:pPr>
        <w:keepNext/>
        <w:keepLines/>
        <w:spacing w:before="260" w:after="260" w:line="360" w:lineRule="auto"/>
        <w:outlineLvl w:val="1"/>
        <w:rPr>
          <w:rFonts w:ascii="Times New Roman" w:eastAsia="宋体" w:hAnsi="Times New Roman" w:cs="Times New Roman"/>
          <w:iCs/>
          <w:sz w:val="24"/>
          <w:szCs w:val="24"/>
        </w:rPr>
        <w:sectPr w:rsidR="00A27180">
          <w:pgSz w:w="11906" w:h="16838"/>
          <w:pgMar w:top="1440" w:right="1800" w:bottom="1440" w:left="1800" w:header="851" w:footer="992" w:gutter="0"/>
          <w:cols w:space="425"/>
          <w:docGrid w:type="lines" w:linePitch="312"/>
        </w:sectPr>
      </w:pPr>
    </w:p>
    <w:p w14:paraId="0FE719C0" w14:textId="4244B9CD" w:rsidR="00A27180" w:rsidRPr="00BA260B" w:rsidRDefault="00A27180">
      <w:pPr>
        <w:keepNext/>
        <w:keepLines/>
        <w:spacing w:before="260" w:after="260" w:line="360" w:lineRule="auto"/>
        <w:outlineLvl w:val="1"/>
        <w:rPr>
          <w:rFonts w:ascii="Times New Roman" w:hAnsi="Times New Roman" w:cs="Times New Roman"/>
          <w:b/>
          <w:bCs/>
          <w:sz w:val="28"/>
          <w:szCs w:val="28"/>
        </w:rPr>
      </w:pPr>
      <w:r w:rsidRPr="00BA260B">
        <w:rPr>
          <w:rFonts w:ascii="Times New Roman" w:eastAsia="宋体" w:hAnsi="Times New Roman" w:cs="Times New Roman"/>
          <w:b/>
          <w:bCs/>
          <w:iCs/>
          <w:sz w:val="24"/>
          <w:szCs w:val="24"/>
        </w:rPr>
        <w:lastRenderedPageBreak/>
        <w:t>参与单位名称及人员姓名</w:t>
      </w:r>
    </w:p>
    <w:p w14:paraId="60AB2842" w14:textId="77777777" w:rsidR="00A27180" w:rsidRDefault="00A27180" w:rsidP="00A27180"/>
    <w:tbl>
      <w:tblPr>
        <w:tblW w:w="6510" w:type="dxa"/>
        <w:jc w:val="center"/>
        <w:tblLook w:val="04A0" w:firstRow="1" w:lastRow="0" w:firstColumn="1" w:lastColumn="0" w:noHBand="0" w:noVBand="1"/>
      </w:tblPr>
      <w:tblGrid>
        <w:gridCol w:w="880"/>
        <w:gridCol w:w="1442"/>
        <w:gridCol w:w="4188"/>
      </w:tblGrid>
      <w:tr w:rsidR="006A2352" w:rsidRPr="00A27180" w14:paraId="038A235E" w14:textId="77777777" w:rsidTr="00BF434A">
        <w:trPr>
          <w:trHeight w:val="480"/>
          <w:tblHeade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BB0BA" w14:textId="77777777" w:rsidR="006A2352" w:rsidRPr="00A27180" w:rsidRDefault="00361275">
            <w:pPr>
              <w:widowControl/>
              <w:jc w:val="center"/>
              <w:textAlignment w:val="center"/>
              <w:rPr>
                <w:rFonts w:ascii="宋体" w:eastAsia="宋体" w:hAnsi="宋体" w:cs="宋体"/>
                <w:b/>
                <w:bCs/>
                <w:color w:val="000000" w:themeColor="text1"/>
                <w:sz w:val="22"/>
              </w:rPr>
            </w:pPr>
            <w:r w:rsidRPr="00A27180">
              <w:rPr>
                <w:rFonts w:ascii="宋体" w:eastAsia="宋体" w:hAnsi="宋体" w:cs="宋体" w:hint="eastAsia"/>
                <w:b/>
                <w:bCs/>
                <w:color w:val="000000" w:themeColor="text1"/>
                <w:kern w:val="0"/>
                <w:sz w:val="22"/>
                <w:lang w:bidi="ar"/>
              </w:rPr>
              <w:t>序号</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8F55" w14:textId="77777777" w:rsidR="006A2352" w:rsidRPr="00A27180" w:rsidRDefault="00361275">
            <w:pPr>
              <w:widowControl/>
              <w:jc w:val="center"/>
              <w:textAlignment w:val="center"/>
              <w:rPr>
                <w:rFonts w:ascii="宋体" w:eastAsia="宋体" w:hAnsi="宋体" w:cs="宋体"/>
                <w:b/>
                <w:bCs/>
                <w:color w:val="000000" w:themeColor="text1"/>
                <w:sz w:val="22"/>
              </w:rPr>
            </w:pPr>
            <w:r w:rsidRPr="00A27180">
              <w:rPr>
                <w:rFonts w:ascii="宋体" w:eastAsia="宋体" w:hAnsi="宋体" w:cs="宋体" w:hint="eastAsia"/>
                <w:b/>
                <w:bCs/>
                <w:color w:val="000000" w:themeColor="text1"/>
                <w:kern w:val="0"/>
                <w:sz w:val="22"/>
                <w:lang w:bidi="ar"/>
              </w:rPr>
              <w:t>姓名</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9FD3" w14:textId="77777777" w:rsidR="006A2352" w:rsidRPr="00A27180" w:rsidRDefault="00361275">
            <w:pPr>
              <w:widowControl/>
              <w:jc w:val="center"/>
              <w:textAlignment w:val="center"/>
              <w:rPr>
                <w:rFonts w:ascii="宋体" w:eastAsia="宋体" w:hAnsi="宋体" w:cs="宋体"/>
                <w:b/>
                <w:bCs/>
                <w:color w:val="000000" w:themeColor="text1"/>
                <w:sz w:val="22"/>
              </w:rPr>
            </w:pPr>
            <w:r w:rsidRPr="00A27180">
              <w:rPr>
                <w:rFonts w:ascii="宋体" w:eastAsia="宋体" w:hAnsi="宋体" w:cs="宋体" w:hint="eastAsia"/>
                <w:b/>
                <w:bCs/>
                <w:color w:val="000000" w:themeColor="text1"/>
                <w:kern w:val="0"/>
                <w:sz w:val="22"/>
                <w:lang w:bidi="ar"/>
              </w:rPr>
              <w:t>公司名称</w:t>
            </w:r>
          </w:p>
        </w:tc>
      </w:tr>
      <w:tr w:rsidR="006A2352" w:rsidRPr="00A27180" w14:paraId="162173C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968C8" w14:textId="39E3799E" w:rsidR="006A2352" w:rsidRPr="00A27180" w:rsidRDefault="00BF434A">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585D0" w14:textId="77777777" w:rsidR="006A2352" w:rsidRPr="00A27180" w:rsidRDefault="00361275">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张国鹏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6F80" w14:textId="77777777" w:rsidR="006A2352" w:rsidRPr="00A27180" w:rsidRDefault="00361275">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4C82240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3001F" w14:textId="5DF1CC2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578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高国志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1E6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湖北省经济开发公司</w:t>
            </w:r>
          </w:p>
        </w:tc>
      </w:tr>
      <w:tr w:rsidR="00BF434A" w:rsidRPr="00A27180" w14:paraId="4EA2406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C9C0C" w14:textId="203316A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561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洪荣华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B97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金恒宇投资管理有限公司</w:t>
            </w:r>
          </w:p>
        </w:tc>
      </w:tr>
      <w:tr w:rsidR="00BF434A" w:rsidRPr="00A27180" w14:paraId="168F360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CB8E2" w14:textId="62F88AC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D824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王永珍</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B9C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陕西华秦科技实业股份有限公司</w:t>
            </w:r>
          </w:p>
        </w:tc>
      </w:tr>
      <w:tr w:rsidR="00BF434A" w:rsidRPr="00A27180" w14:paraId="319E4AA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4E68" w14:textId="73F2235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AC4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桂花垄</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A2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机场酒店</w:t>
            </w:r>
          </w:p>
        </w:tc>
      </w:tr>
      <w:tr w:rsidR="00BF434A" w:rsidRPr="00A27180" w14:paraId="0A7BD09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6B2C" w14:textId="2B43331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343C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刘京京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56D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好买财富</w:t>
            </w:r>
          </w:p>
        </w:tc>
      </w:tr>
      <w:tr w:rsidR="00BF434A" w:rsidRPr="00A27180" w14:paraId="5A721240"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2484" w14:textId="4C0B31A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EAD9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Sheng Zhong</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AC8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Boya Precision Industrial Equipments Co.,LTD</w:t>
            </w:r>
          </w:p>
        </w:tc>
      </w:tr>
      <w:tr w:rsidR="00BF434A" w:rsidRPr="00A27180" w14:paraId="0EE60FE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31A68" w14:textId="647C8DA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FCF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迟亮</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933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上海璞真私募基金管理有限公司</w:t>
            </w:r>
          </w:p>
        </w:tc>
      </w:tr>
      <w:tr w:rsidR="00BF434A" w:rsidRPr="00A27180" w14:paraId="3354108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1596" w14:textId="19537CD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4F61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张开埠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4E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价值在线</w:t>
            </w:r>
          </w:p>
        </w:tc>
      </w:tr>
      <w:tr w:rsidR="00BF434A" w:rsidRPr="00A27180" w14:paraId="32EC8F1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904A" w14:textId="32E9F66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35C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陶国华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1DC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海澜集团有限公司</w:t>
            </w:r>
          </w:p>
        </w:tc>
      </w:tr>
      <w:tr w:rsidR="00BF434A" w:rsidRPr="00A27180" w14:paraId="295513C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499C" w14:textId="549F08F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6C0D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王广伟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93E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浙江非线数联科技股份有限公司</w:t>
            </w:r>
          </w:p>
        </w:tc>
      </w:tr>
      <w:tr w:rsidR="00BF434A" w:rsidRPr="00A27180" w14:paraId="5006FF0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F4E2" w14:textId="7427B80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622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陈来春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937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深圳市化讯半导体材料有限公司</w:t>
            </w:r>
          </w:p>
        </w:tc>
      </w:tr>
      <w:tr w:rsidR="00BF434A" w:rsidRPr="00A27180" w14:paraId="62C51F9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5023" w14:textId="32CAFB1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29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张志勇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C05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深圳市前海恒邦兆丰资产管理有限公司</w:t>
            </w:r>
          </w:p>
        </w:tc>
      </w:tr>
      <w:tr w:rsidR="00BF434A" w:rsidRPr="00A27180" w14:paraId="1EF29F3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27CB" w14:textId="3010985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703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潘亘扬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E9CC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重光大证券股份有限公司</w:t>
            </w:r>
          </w:p>
        </w:tc>
      </w:tr>
      <w:tr w:rsidR="00BF434A" w:rsidRPr="00A27180" w14:paraId="4027152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18FB" w14:textId="07B252A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2A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52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海通证券研究所</w:t>
            </w:r>
          </w:p>
        </w:tc>
      </w:tr>
      <w:tr w:rsidR="00BF434A" w:rsidRPr="00A27180" w14:paraId="00DEA4D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218E" w14:textId="5F187CF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1AC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王文蕾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33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荣联科技</w:t>
            </w:r>
          </w:p>
        </w:tc>
      </w:tr>
      <w:tr w:rsidR="00BF434A" w:rsidRPr="00A27180" w14:paraId="4704757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A1CA" w14:textId="498017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C79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金佳音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690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321D4A3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C927" w14:textId="520AEEE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08BF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阚成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A3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广州九桦投资管理有限公司</w:t>
            </w:r>
          </w:p>
        </w:tc>
      </w:tr>
      <w:tr w:rsidR="00BF434A" w:rsidRPr="00A27180" w14:paraId="1619AEC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8A41" w14:textId="087C703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9F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朱继刚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D58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0205BF2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314C8" w14:textId="28E97BF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2C9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许瀚天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8D1C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申万菱信基金管理有限公司</w:t>
            </w:r>
          </w:p>
        </w:tc>
      </w:tr>
      <w:tr w:rsidR="00BF434A" w:rsidRPr="00A27180" w14:paraId="21C9AD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038D" w14:textId="204697D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BFD8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容志能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3BE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宝盈基金管理有限公司</w:t>
            </w:r>
          </w:p>
        </w:tc>
      </w:tr>
      <w:tr w:rsidR="00BF434A" w:rsidRPr="00A27180" w14:paraId="318A5DC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3ACA" w14:textId="4F3BE16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128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邓坤洋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17B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19957613"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BF35C" w14:textId="4743258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CB0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刘永波</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033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陕西高端装备高技术创业投资基金(有限合伙)</w:t>
            </w:r>
          </w:p>
        </w:tc>
      </w:tr>
      <w:tr w:rsidR="00BF434A" w:rsidRPr="00A27180" w14:paraId="27FD586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F825C" w14:textId="76028DB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B3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赵群</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0D0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北京禹田资本管理有限公司</w:t>
            </w:r>
          </w:p>
        </w:tc>
      </w:tr>
      <w:tr w:rsidR="00BF434A" w:rsidRPr="00A27180" w14:paraId="242FFDC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464F8" w14:textId="5B03AD1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4ED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肖向荣</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6D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武汉松盛光电科技有限公司</w:t>
            </w:r>
          </w:p>
        </w:tc>
      </w:tr>
      <w:tr w:rsidR="00BF434A" w:rsidRPr="00A27180" w14:paraId="796BFBE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C2BB" w14:textId="37148F9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762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祁滕</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7419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恒生前海基金管理有限公司</w:t>
            </w:r>
          </w:p>
        </w:tc>
      </w:tr>
      <w:tr w:rsidR="00BF434A" w:rsidRPr="00A27180" w14:paraId="118A9104" w14:textId="77777777" w:rsidTr="00FF1DA1">
        <w:trPr>
          <w:trHeight w:val="38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B6951" w14:textId="2AD5893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1C4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佘炜超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66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海通证券研究所</w:t>
            </w:r>
          </w:p>
        </w:tc>
      </w:tr>
      <w:tr w:rsidR="00BF434A" w:rsidRPr="00A27180" w14:paraId="7659948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F6B6" w14:textId="5CFD07D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56B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杨凯云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B57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个人投资人</w:t>
            </w:r>
          </w:p>
        </w:tc>
      </w:tr>
      <w:tr w:rsidR="00BF434A" w:rsidRPr="00A27180" w14:paraId="01A0143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EF22" w14:textId="7223E58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E15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89D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长江证券研究所</w:t>
            </w:r>
          </w:p>
        </w:tc>
      </w:tr>
      <w:tr w:rsidR="00BF434A" w:rsidRPr="00A27180" w14:paraId="7A3BE00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29CB" w14:textId="66286A7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557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诸文洁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CFC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杭州巨子私募基金管理有限公司</w:t>
            </w:r>
          </w:p>
        </w:tc>
      </w:tr>
      <w:tr w:rsidR="00BF434A" w:rsidRPr="00A27180" w14:paraId="761655C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F9190" w14:textId="378A3B8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33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张斌</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4E6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上海宁泉资产管理有限公司</w:t>
            </w:r>
          </w:p>
        </w:tc>
      </w:tr>
      <w:tr w:rsidR="00BF434A" w:rsidRPr="00A27180" w14:paraId="635D146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BD9C" w14:textId="4D1A055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EF7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林仁兴</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D59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上海金恩投资有限公司</w:t>
            </w:r>
          </w:p>
        </w:tc>
      </w:tr>
      <w:tr w:rsidR="00BF434A" w:rsidRPr="00A27180" w14:paraId="235B777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E559" w14:textId="7A4B413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307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A3AB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中银基金管理有限公司</w:t>
            </w:r>
          </w:p>
        </w:tc>
      </w:tr>
      <w:tr w:rsidR="00BF434A" w:rsidRPr="00A27180" w14:paraId="670E612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DDAA" w14:textId="341151F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81C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朱亚光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598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深圳盈泰投资管理有限公司</w:t>
            </w:r>
          </w:p>
        </w:tc>
      </w:tr>
      <w:tr w:rsidR="00BF434A" w:rsidRPr="00A27180" w14:paraId="7679EBE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AA00" w14:textId="1783388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888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冯旭斌</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BA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26721C2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B6A7C" w14:textId="201CF9F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FD2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杨臻</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70E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易米基金管理有限公司</w:t>
            </w:r>
          </w:p>
        </w:tc>
      </w:tr>
      <w:tr w:rsidR="00BF434A" w:rsidRPr="00A27180" w14:paraId="086D2EC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FA94B" w14:textId="12AE984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458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相菁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87D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东证融达投资有限公司</w:t>
            </w:r>
          </w:p>
        </w:tc>
      </w:tr>
      <w:tr w:rsidR="00BF434A" w:rsidRPr="00A27180" w14:paraId="47CCDC3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3CB6" w14:textId="4F13C47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FE7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刘元根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E7B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北京禹田资本管理有限公司</w:t>
            </w:r>
          </w:p>
        </w:tc>
      </w:tr>
      <w:tr w:rsidR="00BF434A" w:rsidRPr="00A27180" w14:paraId="783F896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A179" w14:textId="4463D9D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450D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胡誉镜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E0B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才华资本管理有限公司</w:t>
            </w:r>
          </w:p>
        </w:tc>
      </w:tr>
      <w:tr w:rsidR="00BF434A" w:rsidRPr="00A27180" w14:paraId="0CF1593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DB62" w14:textId="45A8450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037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仇文妍</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9CE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46D7100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4509" w14:textId="636CDB0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2A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章宏帆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63D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敦和资产管理有限公司</w:t>
            </w:r>
          </w:p>
        </w:tc>
      </w:tr>
      <w:tr w:rsidR="00BF434A" w:rsidRPr="00A27180" w14:paraId="29AE8AA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EB48" w14:textId="621CAD2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03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代小笛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20A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5328452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9538" w14:textId="012BC82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49A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张晓莹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64D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施罗德投资管理(上海)有限公司</w:t>
            </w:r>
          </w:p>
        </w:tc>
      </w:tr>
      <w:tr w:rsidR="00BF434A" w:rsidRPr="00A27180" w14:paraId="4E8260C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E553" w14:textId="07AA33D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785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贺业林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619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兴华基金管理有限公司</w:t>
            </w:r>
          </w:p>
        </w:tc>
      </w:tr>
      <w:tr w:rsidR="00BF434A" w:rsidRPr="00A27180" w14:paraId="4AB710E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8F6D" w14:textId="2794B23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405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边悠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E0E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明亚基金管理有限责任公司</w:t>
            </w:r>
          </w:p>
        </w:tc>
      </w:tr>
      <w:tr w:rsidR="00BF434A" w:rsidRPr="00A27180" w14:paraId="7B0B68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3C78" w14:textId="0E86339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C8C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汪洁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0D1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浙商证券研究所</w:t>
            </w:r>
          </w:p>
        </w:tc>
      </w:tr>
      <w:tr w:rsidR="00BF434A" w:rsidRPr="00A27180" w14:paraId="3197984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C7516" w14:textId="4D76529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4DA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李姝涵</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32A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中信证券</w:t>
            </w:r>
          </w:p>
        </w:tc>
      </w:tr>
      <w:tr w:rsidR="00BF434A" w:rsidRPr="00A27180" w14:paraId="1FD5E6F9"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7A37" w14:textId="4F4ADFB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601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周尧</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BFC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陕西高端装备高技术创业投资基金(有限合伙)</w:t>
            </w:r>
          </w:p>
        </w:tc>
      </w:tr>
      <w:tr w:rsidR="00BF434A" w:rsidRPr="00A27180" w14:paraId="05FC79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A26A" w14:textId="0675D09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B30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辛鹏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949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国联证券研究所</w:t>
            </w:r>
          </w:p>
        </w:tc>
      </w:tr>
      <w:tr w:rsidR="00BF434A" w:rsidRPr="00A27180" w14:paraId="513CDF4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564A6" w14:textId="70CF170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31C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杨永永</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B998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兴证创新资本管理有限公司</w:t>
            </w:r>
          </w:p>
        </w:tc>
      </w:tr>
      <w:tr w:rsidR="00BF434A" w:rsidRPr="00A27180" w14:paraId="20AF68A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E728C" w14:textId="53B344E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30D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顾维一</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762A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708FBB2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E5797" w14:textId="1F67385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E09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E1B0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北京中关村软件园发展有限责任公司</w:t>
            </w:r>
          </w:p>
        </w:tc>
      </w:tr>
      <w:tr w:rsidR="00BF434A" w:rsidRPr="00A27180" w14:paraId="5189030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9850" w14:textId="55E96D6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2A7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曹晓粲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D55F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大连高新区</w:t>
            </w:r>
          </w:p>
        </w:tc>
      </w:tr>
      <w:tr w:rsidR="00BF434A" w:rsidRPr="00A27180" w14:paraId="358E65A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548BC" w14:textId="77179FD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02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吴洁琼</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926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兴证创新资本管理有限公司</w:t>
            </w:r>
          </w:p>
        </w:tc>
      </w:tr>
      <w:tr w:rsidR="00BF434A" w:rsidRPr="00A27180" w14:paraId="3F3D9ED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430F" w14:textId="605B487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614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夏政委</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B26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个人投资人</w:t>
            </w:r>
          </w:p>
        </w:tc>
      </w:tr>
      <w:tr w:rsidR="00BF434A" w:rsidRPr="00A27180" w14:paraId="4AFD009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3947E" w14:textId="28F76C1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7F5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陈瑜熙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FC3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方正证券研究所</w:t>
            </w:r>
          </w:p>
        </w:tc>
      </w:tr>
      <w:tr w:rsidR="00BF434A" w:rsidRPr="00A27180" w14:paraId="1F910DF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20DA" w14:textId="36F9D7E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54B6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梁文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59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红线资本管理（深圳）有限公司</w:t>
            </w:r>
          </w:p>
        </w:tc>
      </w:tr>
      <w:tr w:rsidR="00BF434A" w:rsidRPr="00A27180" w14:paraId="77B4957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64AB" w14:textId="29DC082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FC6D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郝青山</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C145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国家外汇管理局中央外汇业务中心</w:t>
            </w:r>
          </w:p>
        </w:tc>
      </w:tr>
      <w:tr w:rsidR="00BF434A" w:rsidRPr="00A27180" w14:paraId="1704481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8E16" w14:textId="79311D6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59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CC5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徐志国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0F9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易知(北京)投资有限责任公司</w:t>
            </w:r>
          </w:p>
        </w:tc>
      </w:tr>
      <w:tr w:rsidR="00BF434A" w:rsidRPr="00A27180" w14:paraId="7822920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D3B5F" w14:textId="6C41C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6FC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刘雨桐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C49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兴证创新资本管理有限公司</w:t>
            </w:r>
          </w:p>
        </w:tc>
      </w:tr>
      <w:tr w:rsidR="00BF434A" w:rsidRPr="00A27180" w14:paraId="2E96018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8EBF6" w14:textId="328E125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18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邹宏杰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3C4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中航信托股份有限公司</w:t>
            </w:r>
          </w:p>
        </w:tc>
      </w:tr>
      <w:tr w:rsidR="00BF434A" w:rsidRPr="00A27180" w14:paraId="6D7D48F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59EF" w14:textId="0F62AC6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0C4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陈方楠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3D8B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弗若斯特沙利文咨询有限公司</w:t>
            </w:r>
          </w:p>
        </w:tc>
      </w:tr>
      <w:tr w:rsidR="00BF434A" w:rsidRPr="00A27180" w14:paraId="32ED19A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ABFB" w14:textId="577C137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C47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565B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德邦证券股份有限公司</w:t>
            </w:r>
          </w:p>
        </w:tc>
      </w:tr>
      <w:tr w:rsidR="00BF434A" w:rsidRPr="00A27180" w14:paraId="3B57318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8153" w14:textId="4E03198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41C9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陈杨</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21E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东亚前海证券有限责任公司</w:t>
            </w:r>
          </w:p>
        </w:tc>
      </w:tr>
      <w:tr w:rsidR="00BF434A" w:rsidRPr="00A27180" w14:paraId="3CCAE19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2E261" w14:textId="67F7992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65C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杨月利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4422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01790F2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DDEE" w14:textId="20BB34B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D44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289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华能贵诚信托有限公司</w:t>
            </w:r>
          </w:p>
        </w:tc>
      </w:tr>
      <w:tr w:rsidR="00BF434A" w:rsidRPr="00A27180" w14:paraId="491C4FC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7891D" w14:textId="48E288F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E2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BED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华安证券研究所</w:t>
            </w:r>
          </w:p>
        </w:tc>
      </w:tr>
      <w:tr w:rsidR="00BF434A" w:rsidRPr="00A27180" w14:paraId="2042A70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1655" w14:textId="35ACDA2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90D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杨笑笑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AF3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7BBB062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98A7" w14:textId="4338BD2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69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301B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2C3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45EFDDF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087F" w14:textId="72BDCF4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DEA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余熠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A9C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华泰证券研究所</w:t>
            </w:r>
          </w:p>
        </w:tc>
      </w:tr>
      <w:tr w:rsidR="00BF434A" w:rsidRPr="00A27180" w14:paraId="17620C4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3F573" w14:textId="76C664A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FBA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ABA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上海智尔投资有限公司</w:t>
            </w:r>
          </w:p>
        </w:tc>
      </w:tr>
      <w:tr w:rsidR="00BF434A" w:rsidRPr="00A27180" w14:paraId="62C9661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53B1" w14:textId="341171E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7AD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龚耀民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ED6F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博道基金管理有限公司</w:t>
            </w:r>
          </w:p>
        </w:tc>
      </w:tr>
      <w:tr w:rsidR="00BF434A" w:rsidRPr="00A27180" w14:paraId="3B40AAB4"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9E0D" w14:textId="1C4B8D2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320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刘建武</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70E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五牛（海南）私募基金管理合伙企业（有限合伙）</w:t>
            </w:r>
          </w:p>
        </w:tc>
      </w:tr>
      <w:tr w:rsidR="00BF434A" w:rsidRPr="00A27180" w14:paraId="0A28B74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186FE" w14:textId="1972C9A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A2A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1AFF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2CFD203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E8A0" w14:textId="63AF56F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324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徐静波</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3DD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北京中发创信投资管理有限公司</w:t>
            </w:r>
          </w:p>
        </w:tc>
      </w:tr>
      <w:tr w:rsidR="00BF434A" w:rsidRPr="00A27180" w14:paraId="17C6216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1BDA" w14:textId="58A77A1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76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385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陶胤至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1EC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建信养老金管理公司</w:t>
            </w:r>
          </w:p>
        </w:tc>
      </w:tr>
      <w:tr w:rsidR="00BF434A" w:rsidRPr="00A27180" w14:paraId="0CF4D3F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FCC1" w14:textId="2C03F86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428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陈思思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A9F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上海明溪天泽投资管理有限公司</w:t>
            </w:r>
          </w:p>
        </w:tc>
      </w:tr>
      <w:tr w:rsidR="00BF434A" w:rsidRPr="00A27180" w14:paraId="763EA94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EB99" w14:textId="2F5D9A2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F14E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刘妍雪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12D2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国金证券研究所</w:t>
            </w:r>
          </w:p>
        </w:tc>
      </w:tr>
      <w:tr w:rsidR="00BF434A" w:rsidRPr="00A27180" w14:paraId="3C26B86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0C43" w14:textId="34EEB07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79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44A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吕永平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6E9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西安金诺利尔医疗器械有限公司</w:t>
            </w:r>
          </w:p>
        </w:tc>
      </w:tr>
      <w:tr w:rsidR="00BF434A" w:rsidRPr="00A27180" w14:paraId="062A0B3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E4661" w14:textId="43F596B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EB8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孙李辰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187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06A2988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FEF7" w14:textId="3FA37BC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0AF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苏诗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942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西藏合众易晟投资管理有限责任公司</w:t>
            </w:r>
          </w:p>
        </w:tc>
      </w:tr>
      <w:tr w:rsidR="00BF434A" w:rsidRPr="00A27180" w14:paraId="384B9D9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1FAB0" w14:textId="7DD0CCA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F9A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郭百华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802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华融证券股份有限公司</w:t>
            </w:r>
          </w:p>
        </w:tc>
      </w:tr>
      <w:tr w:rsidR="00BF434A" w:rsidRPr="00A27180" w14:paraId="7DBA898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1D7E" w14:textId="4E47D51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D45B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郭镇岳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2AC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创金合信基金管理有限公司</w:t>
            </w:r>
          </w:p>
        </w:tc>
      </w:tr>
      <w:tr w:rsidR="00BF434A" w:rsidRPr="00A27180" w14:paraId="297FD7A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EDB4" w14:textId="34C6DD0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1C7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刘亚龙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91E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157AB07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11D3A" w14:textId="4C19165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01B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洪帆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22B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w:t>
            </w:r>
          </w:p>
        </w:tc>
      </w:tr>
      <w:tr w:rsidR="00BF434A" w:rsidRPr="00A27180" w14:paraId="0550BBD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65C0" w14:textId="797A595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4A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刘云坤</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4DA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5F4C09B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D51E" w14:textId="65C38EF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81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宋杨湾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FA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上海恒复投资管理有限公司</w:t>
            </w:r>
          </w:p>
        </w:tc>
      </w:tr>
      <w:tr w:rsidR="00BF434A" w:rsidRPr="00A27180" w14:paraId="29E7DE3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4B69" w14:textId="1A4F901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A8C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卢婷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A58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大家资产管理有限责任公司</w:t>
            </w:r>
          </w:p>
        </w:tc>
      </w:tr>
      <w:tr w:rsidR="00BF434A" w:rsidRPr="00A27180" w14:paraId="5C02001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E530" w14:textId="7957825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352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李沂燃</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22DC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红塔证券股份有限公司</w:t>
            </w:r>
          </w:p>
        </w:tc>
      </w:tr>
      <w:tr w:rsidR="00BF434A" w:rsidRPr="00A27180" w14:paraId="262923E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FD98" w14:textId="2D30487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2938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刘建伟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62D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321C976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21F85" w14:textId="305865E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FEE4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林志霆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20F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华能贵诚信托有限公司</w:t>
            </w:r>
          </w:p>
        </w:tc>
      </w:tr>
      <w:tr w:rsidR="00BF434A" w:rsidRPr="00A27180" w14:paraId="2487A3B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1552" w14:textId="4A4B227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69D4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陆华飞</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0A0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华控基金</w:t>
            </w:r>
          </w:p>
        </w:tc>
      </w:tr>
      <w:tr w:rsidR="00BF434A" w:rsidRPr="00A27180" w14:paraId="65D611E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604C" w14:textId="3F771D1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F06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陈泓羽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042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国投创合基金管理有限公司</w:t>
            </w:r>
          </w:p>
        </w:tc>
      </w:tr>
      <w:tr w:rsidR="00BF434A" w:rsidRPr="00A27180" w14:paraId="78BB81E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8D547" w14:textId="57A46CC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FE4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何佳霖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C7F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38C1FB0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5A55" w14:textId="59EDCB3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44D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13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深圳市安宏基控股集团有限公司</w:t>
            </w:r>
          </w:p>
        </w:tc>
      </w:tr>
      <w:tr w:rsidR="00BF434A" w:rsidRPr="00A27180" w14:paraId="367A9A2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1CA7" w14:textId="1299A3F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F5B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2D03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5430023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CC93" w14:textId="2B333FC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F2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张珂</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9F7B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银华基金管理股份有限公司</w:t>
            </w:r>
          </w:p>
        </w:tc>
      </w:tr>
      <w:tr w:rsidR="00BF434A" w:rsidRPr="00A27180" w14:paraId="74666DB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D0F7" w14:textId="682265F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724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何思源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6639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德邦证券研究所</w:t>
            </w:r>
          </w:p>
        </w:tc>
      </w:tr>
      <w:tr w:rsidR="00BF434A" w:rsidRPr="00A27180" w14:paraId="2E9F7C9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0C19" w14:textId="0AAFC40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99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EB0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任易</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4647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银华基金管理股份有限公司</w:t>
            </w:r>
          </w:p>
        </w:tc>
      </w:tr>
      <w:tr w:rsidR="00BF434A" w:rsidRPr="00A27180" w14:paraId="44B69EE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972" w14:textId="13FFF29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2AA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何佳霖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83D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067CDED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EEEB" w14:textId="5D0A97F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6F8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包戈然</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F9D2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西藏东财基金管理有限公司</w:t>
            </w:r>
          </w:p>
        </w:tc>
      </w:tr>
      <w:tr w:rsidR="00BF434A" w:rsidRPr="00A27180" w14:paraId="0CFBCBA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0F94" w14:textId="7A73F9E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93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桑梓</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33A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上海冲积资产管理中心（有限合伙）</w:t>
            </w:r>
          </w:p>
        </w:tc>
      </w:tr>
      <w:tr w:rsidR="00BF434A" w:rsidRPr="00A27180" w14:paraId="4E743E5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C4E6" w14:textId="4E45F3D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6F5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姜思辰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2B6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上海高毅资产管理合伙企业（有限合伙）</w:t>
            </w:r>
          </w:p>
        </w:tc>
      </w:tr>
      <w:tr w:rsidR="00BF434A" w:rsidRPr="00A27180" w14:paraId="578471B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A2F5" w14:textId="6CA88DD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82A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马继愈</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C90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平安资管</w:t>
            </w:r>
          </w:p>
        </w:tc>
      </w:tr>
      <w:tr w:rsidR="00BF434A" w:rsidRPr="00A27180" w14:paraId="0DE7A4E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B24E" w14:textId="1956724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0F6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6138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5EE024C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94ED" w14:textId="246B13B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F0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FB9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安信证券股份有限公司</w:t>
            </w:r>
          </w:p>
        </w:tc>
      </w:tr>
      <w:tr w:rsidR="00BF434A" w:rsidRPr="00A27180" w14:paraId="5BBAB24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AEDA" w14:textId="3ADF377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CDF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马天诣</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B593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民生证券研究院</w:t>
            </w:r>
          </w:p>
        </w:tc>
      </w:tr>
      <w:tr w:rsidR="00BF434A" w:rsidRPr="00A27180" w14:paraId="38FB833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2E14" w14:textId="20603CC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2786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黄顺来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D7A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中国瑞达电源有限公司</w:t>
            </w:r>
          </w:p>
        </w:tc>
      </w:tr>
      <w:tr w:rsidR="00BF434A" w:rsidRPr="00A27180" w14:paraId="6580831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31B1" w14:textId="270888F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109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17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余伟民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145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海通证券研究所</w:t>
            </w:r>
          </w:p>
        </w:tc>
      </w:tr>
      <w:tr w:rsidR="00BF434A" w:rsidRPr="00A27180" w14:paraId="0F78450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93EC" w14:textId="0D7C44E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48FA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叶秉喜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838D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上海博笃投资管理有限公司</w:t>
            </w:r>
          </w:p>
        </w:tc>
      </w:tr>
      <w:tr w:rsidR="00BF434A" w:rsidRPr="00A27180" w14:paraId="4D5B95D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D420" w14:textId="736D0AF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7F4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陈天昀</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2B4B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太平资产管理有限公司</w:t>
            </w:r>
          </w:p>
        </w:tc>
      </w:tr>
      <w:tr w:rsidR="00BF434A" w:rsidRPr="00A27180" w14:paraId="3B6BADE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20C4" w14:textId="394AA1E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E51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王卓然</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17D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摩根资产管理(亚太)有限公司</w:t>
            </w:r>
          </w:p>
        </w:tc>
      </w:tr>
      <w:tr w:rsidR="00BF434A" w:rsidRPr="00A27180" w14:paraId="15D7033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8176" w14:textId="7F315A8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60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秦媛媛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0C2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太平资产管理有限公司</w:t>
            </w:r>
          </w:p>
        </w:tc>
      </w:tr>
      <w:tr w:rsidR="00BF434A" w:rsidRPr="00A27180" w14:paraId="2146BB5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220ED" w14:textId="236BD2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11C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董建岐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56F9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鞍山市激埃特光电有限公司</w:t>
            </w:r>
          </w:p>
        </w:tc>
      </w:tr>
      <w:tr w:rsidR="00BF434A" w:rsidRPr="00A27180" w14:paraId="2F36BD9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B706" w14:textId="7A6FB03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206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陈彤</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F8E6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国信证券经济研究所</w:t>
            </w:r>
          </w:p>
        </w:tc>
      </w:tr>
      <w:tr w:rsidR="00BF434A" w:rsidRPr="00A27180" w14:paraId="591A64E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12B7" w14:textId="29C7D21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D8C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7C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财信证券有限责任公司</w:t>
            </w:r>
          </w:p>
        </w:tc>
      </w:tr>
      <w:tr w:rsidR="00BF434A" w:rsidRPr="00A27180" w14:paraId="5388721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C443" w14:textId="71D3D1D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117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30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余芳沁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652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天风证券研究所</w:t>
            </w:r>
          </w:p>
        </w:tc>
      </w:tr>
      <w:tr w:rsidR="00BF434A" w:rsidRPr="00A27180" w14:paraId="6DA3360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952F" w14:textId="6625E6E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DECF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卢浩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7EC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深圳市清控科创产业发展有限公司</w:t>
            </w:r>
          </w:p>
        </w:tc>
      </w:tr>
      <w:tr w:rsidR="00BF434A" w:rsidRPr="00A27180" w14:paraId="044A328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D5A7" w14:textId="5717A54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22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高名垚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1EA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华泰证券研究所</w:t>
            </w:r>
          </w:p>
        </w:tc>
      </w:tr>
      <w:tr w:rsidR="00BF434A" w:rsidRPr="00A27180" w14:paraId="66AACF1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4069" w14:textId="412B5BB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DD94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宋健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570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北京锐图投资有限公司</w:t>
            </w:r>
          </w:p>
        </w:tc>
      </w:tr>
      <w:tr w:rsidR="00BF434A" w:rsidRPr="00A27180" w14:paraId="69A8636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6D22F" w14:textId="376A890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A3D7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刘金磊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3F9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上海沃珑港资产管理有限公司</w:t>
            </w:r>
          </w:p>
        </w:tc>
      </w:tr>
      <w:tr w:rsidR="00BF434A" w:rsidRPr="00A27180" w14:paraId="577E3AE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BD81" w14:textId="0D17633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F75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胥辛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EF8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浙商证券研究所</w:t>
            </w:r>
          </w:p>
        </w:tc>
      </w:tr>
      <w:tr w:rsidR="00BF434A" w:rsidRPr="00A27180" w14:paraId="14D85CE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B193" w14:textId="55467CD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42A9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闫磊言</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F88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美国新思科技公司</w:t>
            </w:r>
          </w:p>
        </w:tc>
      </w:tr>
      <w:tr w:rsidR="00BF434A" w:rsidRPr="00A27180" w14:paraId="74DB24B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38E0" w14:textId="0C2F221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FC83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林子尧</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7DF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浙商证券研究所</w:t>
            </w:r>
          </w:p>
        </w:tc>
      </w:tr>
      <w:tr w:rsidR="00BF434A" w:rsidRPr="00A27180" w14:paraId="57517D0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D0143" w14:textId="073C714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2D6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董立彬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758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华金证券股份有限公司</w:t>
            </w:r>
          </w:p>
        </w:tc>
      </w:tr>
      <w:tr w:rsidR="00BF434A" w:rsidRPr="00A27180" w14:paraId="01E92B9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7BB5" w14:textId="34D17F5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C1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陈志博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B5C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5BC16DE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9542E" w14:textId="640FE7D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68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陈黎明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E2D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嘉实基金管理有限公司</w:t>
            </w:r>
          </w:p>
        </w:tc>
      </w:tr>
      <w:tr w:rsidR="00BF434A" w:rsidRPr="00A27180" w14:paraId="704CDE6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42C9" w14:textId="513D901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BCEA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520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02D4FF6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881C" w14:textId="41CCFD7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80E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房乔华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D28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海通证券研究所</w:t>
            </w:r>
          </w:p>
        </w:tc>
      </w:tr>
      <w:tr w:rsidR="00BF434A" w:rsidRPr="00A27180" w14:paraId="5142AF9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BA9C" w14:textId="7025CDB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CD7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孙文辉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049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70DA5E6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ACB2" w14:textId="755305B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E4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谭行悦</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73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东吴证券股份有限公司</w:t>
            </w:r>
          </w:p>
        </w:tc>
      </w:tr>
      <w:tr w:rsidR="00BF434A" w:rsidRPr="00A27180" w14:paraId="2A6B44F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2FE7" w14:textId="0D0ECB3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5C4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雷肖依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D65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富瑞金融集团香港有限公司</w:t>
            </w:r>
          </w:p>
        </w:tc>
      </w:tr>
      <w:tr w:rsidR="00BF434A" w:rsidRPr="00A27180" w14:paraId="341CB54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243AC" w14:textId="0B95F9E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0C4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曹雅倩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3D8B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海通证券研究所</w:t>
            </w:r>
          </w:p>
        </w:tc>
      </w:tr>
      <w:tr w:rsidR="00BF434A" w:rsidRPr="00A27180" w14:paraId="33300D8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0AE3" w14:textId="13A2053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7D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蔡文洁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E60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贵州海益私募基金管理有限公司</w:t>
            </w:r>
          </w:p>
        </w:tc>
      </w:tr>
      <w:tr w:rsidR="00BF434A" w:rsidRPr="00A27180" w14:paraId="4A53AB1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F6D6" w14:textId="49AEDC1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5BF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黄寓洋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EB1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苏州苏纳光电有限公司</w:t>
            </w:r>
          </w:p>
        </w:tc>
      </w:tr>
      <w:tr w:rsidR="00BF434A" w:rsidRPr="00A27180" w14:paraId="2B8C2DB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D531" w14:textId="543DE7F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71B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管晶鑫</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880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米仓资本</w:t>
            </w:r>
          </w:p>
        </w:tc>
      </w:tr>
      <w:tr w:rsidR="00BF434A" w:rsidRPr="00A27180" w14:paraId="04BAEDD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8FA9" w14:textId="65F8125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197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BB1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惠升基金管理有限责任公司</w:t>
            </w:r>
          </w:p>
        </w:tc>
      </w:tr>
      <w:tr w:rsidR="00BF434A" w:rsidRPr="00A27180" w14:paraId="5345603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8A87" w14:textId="78E4953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90C7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谢东阳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056F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华能贵诚信托有限公司</w:t>
            </w:r>
          </w:p>
        </w:tc>
      </w:tr>
      <w:tr w:rsidR="00BF434A" w:rsidRPr="00A27180" w14:paraId="0C9A2CE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8B40" w14:textId="743DDB6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139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E05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崔问</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CF2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一塔资本管理(北京)有限公司</w:t>
            </w:r>
          </w:p>
        </w:tc>
      </w:tr>
      <w:tr w:rsidR="00BF434A" w:rsidRPr="00A27180" w14:paraId="0BEC8A0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91979" w14:textId="0417496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E6F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高新宇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3BF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深圳市君茂投资有限公司</w:t>
            </w:r>
          </w:p>
        </w:tc>
      </w:tr>
      <w:tr w:rsidR="00BF434A" w:rsidRPr="00A27180" w14:paraId="2B1695F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91E72" w14:textId="0C67AA7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1A95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王子杰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A7C1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深圳昭图投资管理有限公司</w:t>
            </w:r>
          </w:p>
        </w:tc>
      </w:tr>
      <w:tr w:rsidR="00BF434A" w:rsidRPr="00A27180" w14:paraId="68E7214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9720" w14:textId="0002897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716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江晖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60E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广东润融私募证券投资基金管理有限公司</w:t>
            </w:r>
          </w:p>
        </w:tc>
      </w:tr>
      <w:tr w:rsidR="00BF434A" w:rsidRPr="00A27180" w14:paraId="0FFE64D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4BD2C" w14:textId="7C6080F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F7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陆方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FBE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上海国际信托有限公司</w:t>
            </w:r>
          </w:p>
        </w:tc>
      </w:tr>
      <w:tr w:rsidR="00BF434A" w:rsidRPr="00A27180" w14:paraId="6A360E69" w14:textId="77777777" w:rsidTr="00BF434A">
        <w:trPr>
          <w:trHeight w:val="303"/>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AA0" w14:textId="1D4011F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89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王书伟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2B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华美国际投资集团</w:t>
            </w:r>
          </w:p>
        </w:tc>
      </w:tr>
      <w:tr w:rsidR="00BF434A" w:rsidRPr="00A27180" w14:paraId="2A74849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3B0C8" w14:textId="3DFE2C2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AB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姜晨</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E1AB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深圳市世纪星河资本管理有限公司</w:t>
            </w:r>
          </w:p>
        </w:tc>
      </w:tr>
      <w:tr w:rsidR="00BF434A" w:rsidRPr="00A27180" w14:paraId="53386FC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D2FE" w14:textId="5AF01AC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411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洪李斐轩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57D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北京源乐晟资产管理有限公司</w:t>
            </w:r>
          </w:p>
        </w:tc>
      </w:tr>
      <w:tr w:rsidR="00BF434A" w:rsidRPr="00A27180" w14:paraId="05C0612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5FB1E" w14:textId="483FF28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F7A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罗佳明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06D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中欧基金管理有限公司</w:t>
            </w:r>
          </w:p>
        </w:tc>
      </w:tr>
      <w:tr w:rsidR="00BF434A" w:rsidRPr="00A27180" w14:paraId="5CA13D9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8563" w14:textId="5847DB4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0D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崔若瑜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DA0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民生证券研究院</w:t>
            </w:r>
          </w:p>
        </w:tc>
      </w:tr>
      <w:tr w:rsidR="00BF434A" w:rsidRPr="00A27180" w14:paraId="4B21173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B2E8" w14:textId="57B4933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149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3B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刘忠腾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756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金鹰基金管理有限公司</w:t>
            </w:r>
          </w:p>
        </w:tc>
      </w:tr>
      <w:tr w:rsidR="00BF434A" w:rsidRPr="00A27180" w14:paraId="6903A86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558EC" w14:textId="45800C4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46C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吴祖鹏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03F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广发证券发展研究中心</w:t>
            </w:r>
          </w:p>
        </w:tc>
      </w:tr>
      <w:tr w:rsidR="00BF434A" w:rsidRPr="00A27180" w14:paraId="3B47CD7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2054" w14:textId="5C62F5B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517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张建民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F91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浙商证券研究所</w:t>
            </w:r>
          </w:p>
        </w:tc>
      </w:tr>
      <w:tr w:rsidR="00BF434A" w:rsidRPr="00A27180" w14:paraId="12EE1F0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2D7A0" w14:textId="5B78B6E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6FD3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张益敏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72D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招商证券研究发展中心</w:t>
            </w:r>
          </w:p>
        </w:tc>
      </w:tr>
      <w:tr w:rsidR="00BF434A" w:rsidRPr="00A27180" w14:paraId="1512ABB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64F3" w14:textId="410EBFA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29F7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陀旋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3BE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安信证券股份有限公司</w:t>
            </w:r>
          </w:p>
        </w:tc>
      </w:tr>
      <w:tr w:rsidR="00BF434A" w:rsidRPr="00A27180" w14:paraId="71C3D24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5810" w14:textId="6DDC02F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035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章银海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6D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财联社</w:t>
            </w:r>
          </w:p>
        </w:tc>
      </w:tr>
      <w:tr w:rsidR="00BF434A" w:rsidRPr="00A27180" w14:paraId="37AD1DE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1C56" w14:textId="2C69F97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B7A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肖斌</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871A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深圳市睿德信投资集团有限公司</w:t>
            </w:r>
          </w:p>
        </w:tc>
      </w:tr>
      <w:tr w:rsidR="00BF434A" w:rsidRPr="00A27180" w14:paraId="0330FC3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1525C" w14:textId="78945EA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1375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李天骄</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3D22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浙江巽升资产管理有限公司</w:t>
            </w:r>
          </w:p>
        </w:tc>
      </w:tr>
      <w:tr w:rsidR="00BF434A" w:rsidRPr="00A27180" w14:paraId="2841D0E7" w14:textId="77777777" w:rsidTr="00BF434A">
        <w:trPr>
          <w:trHeight w:val="22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23EC" w14:textId="6F00731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BD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连骁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3A6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华夏基金</w:t>
            </w:r>
          </w:p>
        </w:tc>
      </w:tr>
      <w:tr w:rsidR="00BF434A" w:rsidRPr="00A27180" w14:paraId="5CFFF6B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037C" w14:textId="7F4B9F8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158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968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曾洁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4A8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福建泽源资产管理有限公司</w:t>
            </w:r>
          </w:p>
        </w:tc>
      </w:tr>
      <w:tr w:rsidR="00BF434A" w:rsidRPr="00A27180" w14:paraId="6896709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827F0" w14:textId="1332FE9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159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1062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张检检</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78C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0DDB698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AEB1C" w14:textId="265DC1E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743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9B40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杭州德亚投资管理有限公司</w:t>
            </w:r>
          </w:p>
        </w:tc>
      </w:tr>
      <w:tr w:rsidR="00BF434A" w:rsidRPr="00A27180" w14:paraId="137664C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0788" w14:textId="75E43C4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9BB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张胡学</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E2C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东兴基金</w:t>
            </w:r>
          </w:p>
        </w:tc>
      </w:tr>
      <w:tr w:rsidR="00BF434A" w:rsidRPr="00A27180" w14:paraId="3B87BE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263E" w14:textId="4FE8E0E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BE2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冯欣怡</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E78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08F4392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8349" w14:textId="3408126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727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秦闻</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B3A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浦银安盛基金管理有限公司</w:t>
            </w:r>
          </w:p>
        </w:tc>
      </w:tr>
      <w:tr w:rsidR="00BF434A" w:rsidRPr="00A27180" w14:paraId="26566D7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270A1" w14:textId="34B693C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9E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刘淑娴</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3D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西南证券</w:t>
            </w:r>
          </w:p>
        </w:tc>
      </w:tr>
      <w:tr w:rsidR="00BF434A" w:rsidRPr="00A27180" w14:paraId="1928D2F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906B" w14:textId="5B50AA3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493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孙健涵</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9AF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安信证券研究中心</w:t>
            </w:r>
          </w:p>
        </w:tc>
      </w:tr>
      <w:tr w:rsidR="00BF434A" w:rsidRPr="00A27180" w14:paraId="3CB90A8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65FC" w14:textId="409DCC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51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曾玉莹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8F76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浙江大华技术股份有限公司</w:t>
            </w:r>
          </w:p>
        </w:tc>
      </w:tr>
      <w:tr w:rsidR="00BF434A" w:rsidRPr="00A27180" w14:paraId="37D3265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16" w14:textId="00B3902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37E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高文丽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D07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上海肇万资产管理有限公司</w:t>
            </w:r>
          </w:p>
        </w:tc>
      </w:tr>
      <w:tr w:rsidR="00BF434A" w:rsidRPr="00A27180" w14:paraId="42156AA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D1E4" w14:textId="03ADC40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DC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240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财联社</w:t>
            </w:r>
          </w:p>
        </w:tc>
      </w:tr>
      <w:tr w:rsidR="00BF434A" w:rsidRPr="00A27180" w14:paraId="7A9E657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8518B" w14:textId="3C46A35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169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D1E0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FF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上海铭深资产管理有限公司</w:t>
            </w:r>
          </w:p>
        </w:tc>
      </w:tr>
      <w:tr w:rsidR="00BF434A" w:rsidRPr="00A27180" w14:paraId="2A29993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3B95" w14:textId="7CF5925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833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代川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D44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广发证券</w:t>
            </w:r>
          </w:p>
        </w:tc>
      </w:tr>
      <w:tr w:rsidR="00BF434A" w:rsidRPr="00A27180" w14:paraId="0B7EA77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46B2" w14:textId="73FCCC2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FD63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邬玥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7EC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5712292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BF7F2" w14:textId="442FFFC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C5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武非凡</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516A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67113BB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ABDD" w14:textId="0075586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3B8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谢薇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F98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3012585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5BAA" w14:textId="30CC533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23D5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杨杰文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B9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r w:rsidR="00BF434A" w:rsidRPr="00A27180" w14:paraId="177EEC6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FBD0" w14:textId="29A10D8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3E3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FB42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北京志开投资管理有限公司</w:t>
            </w:r>
          </w:p>
        </w:tc>
      </w:tr>
      <w:tr w:rsidR="00BF434A" w:rsidRPr="00A27180" w14:paraId="0382EA5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0C42C" w14:textId="2290709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BD1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张立平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594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申万宏源证券有限公司</w:t>
            </w:r>
          </w:p>
        </w:tc>
      </w:tr>
      <w:tr w:rsidR="00BF434A" w:rsidRPr="00A27180" w14:paraId="1A42771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36F" w14:textId="1A3AF9D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A430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史可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B43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价值在线</w:t>
            </w:r>
          </w:p>
        </w:tc>
      </w:tr>
      <w:tr w:rsidR="00BF434A" w:rsidRPr="00A27180" w14:paraId="310E4E0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BB05" w14:textId="638FDE7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5B4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李文君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75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摩根大通证券(中国)有限公司</w:t>
            </w:r>
          </w:p>
        </w:tc>
      </w:tr>
      <w:tr w:rsidR="00BF434A" w:rsidRPr="00A27180" w14:paraId="2105495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4C44E" w14:textId="21579C7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179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A2A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李泽豪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A57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河清资本</w:t>
            </w:r>
          </w:p>
        </w:tc>
      </w:tr>
      <w:tr w:rsidR="00BF434A" w:rsidRPr="00A27180" w14:paraId="30A7525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2036" w14:textId="391A802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ABC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方军平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F9C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德邦证券股份有限公司</w:t>
            </w:r>
          </w:p>
        </w:tc>
      </w:tr>
      <w:tr w:rsidR="00BF434A" w:rsidRPr="00A27180" w14:paraId="7F23C2E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F720F" w14:textId="48B3733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76CB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王恬恬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467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229D75E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84F04" w14:textId="275717E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0A1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0D8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东方基金管理股份有限公司</w:t>
            </w:r>
          </w:p>
        </w:tc>
      </w:tr>
      <w:tr w:rsidR="00BF434A" w:rsidRPr="00A27180" w14:paraId="630C7B7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FC6D4" w14:textId="533C275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B6C3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Kira Xie</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37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GIC(Shanghai) Co., Ltd.</w:t>
            </w:r>
          </w:p>
        </w:tc>
      </w:tr>
      <w:tr w:rsidR="00BF434A" w:rsidRPr="00A27180" w14:paraId="4F88563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7B78" w14:textId="45BD560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9D9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赵伟博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E3C9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德邦证券研究所</w:t>
            </w:r>
          </w:p>
        </w:tc>
      </w:tr>
      <w:tr w:rsidR="00BF434A" w:rsidRPr="00A27180" w14:paraId="2F5F754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117A9" w14:textId="0B9ADB5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57C6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董婉佳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20B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理波光电科技(无锡)有限公司</w:t>
            </w:r>
          </w:p>
        </w:tc>
      </w:tr>
      <w:tr w:rsidR="00BF434A" w:rsidRPr="00A27180" w14:paraId="1ABE5D9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44BB" w14:textId="4EDE197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BF6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丁奇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D96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中信证券股份有限公司</w:t>
            </w:r>
          </w:p>
        </w:tc>
      </w:tr>
      <w:tr w:rsidR="00BF434A" w:rsidRPr="00A27180" w14:paraId="6DDE736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88E5F" w14:textId="398390D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8E4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郭彦辉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1E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04FE68F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480D" w14:textId="075790A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DF4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陈蓉芳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FAEB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民生证券研究院</w:t>
            </w:r>
          </w:p>
        </w:tc>
      </w:tr>
      <w:tr w:rsidR="00BF434A" w:rsidRPr="00A27180" w14:paraId="4D43BE7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E88D4" w14:textId="4555DBC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FB7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E4E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江西济民可信集团有限公司</w:t>
            </w:r>
          </w:p>
        </w:tc>
      </w:tr>
      <w:tr w:rsidR="00BF434A" w:rsidRPr="00A27180" w14:paraId="63DE8C2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D70F" w14:textId="09DDD54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246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蒋春婷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167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通用技术集团投资管理有限公司</w:t>
            </w:r>
          </w:p>
        </w:tc>
      </w:tr>
      <w:tr w:rsidR="00BF434A" w:rsidRPr="00A27180" w14:paraId="014372EF" w14:textId="77777777" w:rsidTr="00BF434A">
        <w:trPr>
          <w:trHeight w:val="292"/>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A622" w14:textId="1E4B2F0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4AC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钟文桂</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5B7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华安证券股份有限公司</w:t>
            </w:r>
          </w:p>
        </w:tc>
      </w:tr>
      <w:tr w:rsidR="00BF434A" w:rsidRPr="00A27180" w14:paraId="56EE2EF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F126" w14:textId="4556EDA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0CB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朱媛韬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43A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永赢基金管理有限公司</w:t>
            </w:r>
          </w:p>
        </w:tc>
      </w:tr>
      <w:tr w:rsidR="00BF434A" w:rsidRPr="00A27180" w14:paraId="2AD81DD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4CC4" w14:textId="32E8645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B3E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陆心媛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51D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安信证券股份有限公司</w:t>
            </w:r>
          </w:p>
        </w:tc>
      </w:tr>
      <w:tr w:rsidR="00BF434A" w:rsidRPr="00A27180" w14:paraId="2F25020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8331" w14:textId="185EC97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D09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黄细里</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BF8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东吴证券股份有限公司</w:t>
            </w:r>
          </w:p>
        </w:tc>
      </w:tr>
      <w:tr w:rsidR="00BF434A" w:rsidRPr="00A27180" w14:paraId="252570A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7C4C" w14:textId="0764460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45B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龙向东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3D8E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北京博度资产管理有限公司</w:t>
            </w:r>
          </w:p>
        </w:tc>
      </w:tr>
      <w:tr w:rsidR="00BF434A" w:rsidRPr="00A27180" w14:paraId="61DA1CC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D8B6" w14:textId="2CDF6C4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7A2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572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深圳望正资产管理有限公司</w:t>
            </w:r>
          </w:p>
        </w:tc>
      </w:tr>
      <w:tr w:rsidR="00BF434A" w:rsidRPr="00A27180" w14:paraId="7D2B31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EAB0" w14:textId="1249FC0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1BD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姜宇帆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8A1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上海明河投资管理有限公司</w:t>
            </w:r>
          </w:p>
        </w:tc>
      </w:tr>
      <w:tr w:rsidR="00BF434A" w:rsidRPr="00A27180" w14:paraId="3FDE808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681B" w14:textId="3B561AF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198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CA2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苏凌瑶</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2D9E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国泰君安研究所</w:t>
            </w:r>
          </w:p>
        </w:tc>
      </w:tr>
      <w:tr w:rsidR="00BF434A" w:rsidRPr="00A27180" w14:paraId="43185B0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C6C9" w14:textId="7154623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199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DDA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黄星霖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C78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浦银安盛基金管理有限公司</w:t>
            </w:r>
          </w:p>
        </w:tc>
      </w:tr>
      <w:tr w:rsidR="00BF434A" w:rsidRPr="00A27180" w14:paraId="19CF00B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A14F6" w14:textId="4D47FF6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D1E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王彦龙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192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国泰君安研究所</w:t>
            </w:r>
          </w:p>
        </w:tc>
      </w:tr>
      <w:tr w:rsidR="00BF434A" w:rsidRPr="00A27180" w14:paraId="76480B5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BEBE9" w14:textId="5E1E6B0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2BA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6FA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陕西金控资本管理企业（有限合伙）</w:t>
            </w:r>
          </w:p>
        </w:tc>
      </w:tr>
      <w:tr w:rsidR="00BF434A" w:rsidRPr="00A27180" w14:paraId="1BB97A1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F320" w14:textId="4FFD16D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9DE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王天乐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3B7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07A482B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4B7A" w14:textId="3B61A5B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544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李璟菲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604D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华创证券研究所</w:t>
            </w:r>
          </w:p>
        </w:tc>
      </w:tr>
      <w:tr w:rsidR="00BF434A" w:rsidRPr="00A27180" w14:paraId="59C5DA7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CC25" w14:textId="2C1E7FF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989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郑宗杰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70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国泰证券投资信托股份有限公司</w:t>
            </w:r>
          </w:p>
        </w:tc>
      </w:tr>
      <w:tr w:rsidR="00BF434A" w:rsidRPr="00A27180" w14:paraId="5BAF6FA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50F1" w14:textId="292032E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CE02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熊军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1CC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国联证券研究所</w:t>
            </w:r>
          </w:p>
        </w:tc>
      </w:tr>
      <w:tr w:rsidR="00BF434A" w:rsidRPr="00A27180" w14:paraId="68478FF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564D" w14:textId="534E5BC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BDF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卢宏政</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49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价值在线</w:t>
            </w:r>
          </w:p>
        </w:tc>
      </w:tr>
      <w:tr w:rsidR="00BF434A" w:rsidRPr="00A27180" w14:paraId="565B528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1ACC" w14:textId="0024C00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BC7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苏凌瑶</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49EC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国泰君安研究所</w:t>
            </w:r>
          </w:p>
        </w:tc>
      </w:tr>
      <w:tr w:rsidR="00BF434A" w:rsidRPr="00A27180" w14:paraId="041C405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5EDD" w14:textId="1CE7D6B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F8E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马佳伟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E39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民生证券股份有限公司</w:t>
            </w:r>
          </w:p>
        </w:tc>
      </w:tr>
      <w:tr w:rsidR="00BF434A" w:rsidRPr="00A27180" w14:paraId="174CEC9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1D73" w14:textId="0524DBD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209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FA86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张钧涵</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742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麦格理证券(澳大利亚)股份有限公司</w:t>
            </w:r>
          </w:p>
        </w:tc>
      </w:tr>
      <w:tr w:rsidR="00BF434A" w:rsidRPr="00A27180" w14:paraId="4223F9B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DCF3F" w14:textId="721363A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950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刘馨竹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122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麦格理资本股份有限公司</w:t>
            </w:r>
          </w:p>
        </w:tc>
      </w:tr>
      <w:tr w:rsidR="00BF434A" w:rsidRPr="00A27180" w14:paraId="0FA14C9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2304" w14:textId="6CE405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577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林芸</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4A3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安信证券资产管理有限公司</w:t>
            </w:r>
          </w:p>
        </w:tc>
      </w:tr>
      <w:tr w:rsidR="00BF434A" w:rsidRPr="00A27180" w14:paraId="2E343C8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3651D" w14:textId="02B29EC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EED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77C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上海逸融投资管理有限公司</w:t>
            </w:r>
          </w:p>
        </w:tc>
      </w:tr>
      <w:tr w:rsidR="00BF434A" w:rsidRPr="00A27180" w14:paraId="5328145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9B80" w14:textId="19828F4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47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赵晗泥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F19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中泰证券研究所</w:t>
            </w:r>
          </w:p>
        </w:tc>
      </w:tr>
      <w:tr w:rsidR="00BF434A" w:rsidRPr="00A27180" w14:paraId="6D7FB68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0AD63" w14:textId="40BEDC0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84C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徐博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DF7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56220FC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9ECAC" w14:textId="750CBFF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973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张琼</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868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中泰证券股份有限公司</w:t>
            </w:r>
          </w:p>
        </w:tc>
      </w:tr>
      <w:tr w:rsidR="00BF434A" w:rsidRPr="00A27180" w14:paraId="0AC68B41" w14:textId="77777777" w:rsidTr="00BF434A">
        <w:trPr>
          <w:trHeight w:val="267"/>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1EDC" w14:textId="052DD12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D3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宫永建</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D57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华夏久盈资产管理有限责任公司</w:t>
            </w:r>
          </w:p>
        </w:tc>
      </w:tr>
      <w:tr w:rsidR="00BF434A" w:rsidRPr="00A27180" w14:paraId="68A89DE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FF99" w14:textId="49BEB93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794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A96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上海大朴资产管理有限公司</w:t>
            </w:r>
          </w:p>
        </w:tc>
      </w:tr>
      <w:tr w:rsidR="00BF434A" w:rsidRPr="00A27180" w14:paraId="53660E4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21C0" w14:textId="34D33A5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1882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陆华飞</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61D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华控基金</w:t>
            </w:r>
          </w:p>
        </w:tc>
      </w:tr>
      <w:tr w:rsidR="00BF434A" w:rsidRPr="00A27180" w14:paraId="0FA818D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EBB33" w14:textId="26729FA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3B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徐勇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775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平安证券研究所</w:t>
            </w:r>
          </w:p>
        </w:tc>
      </w:tr>
      <w:tr w:rsidR="00BF434A" w:rsidRPr="00A27180" w14:paraId="52F5EF1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D36C9" w14:textId="1664C24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B989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卜忠林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964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申万菱信基金管理有限公司</w:t>
            </w:r>
          </w:p>
        </w:tc>
      </w:tr>
      <w:tr w:rsidR="00BF434A" w:rsidRPr="00A27180" w14:paraId="60E0C74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4290" w14:textId="327D34F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055C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苗丰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318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中信证券股份有限公司</w:t>
            </w:r>
          </w:p>
        </w:tc>
      </w:tr>
      <w:tr w:rsidR="00BF434A" w:rsidRPr="00A27180" w14:paraId="471947A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FAB0" w14:textId="0865E38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F59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文雅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C93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深圳固禾私募证券基金管理有限公司</w:t>
            </w:r>
          </w:p>
        </w:tc>
      </w:tr>
      <w:tr w:rsidR="00BF434A" w:rsidRPr="00A27180" w14:paraId="53775F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DF236" w14:textId="47D5F52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CBB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杨胜权</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1445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荣联科技</w:t>
            </w:r>
          </w:p>
        </w:tc>
      </w:tr>
      <w:tr w:rsidR="00BF434A" w:rsidRPr="00A27180" w14:paraId="76B3E63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F224E" w14:textId="7629B2F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E0B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王东辉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29F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荣联科技</w:t>
            </w:r>
          </w:p>
        </w:tc>
      </w:tr>
      <w:tr w:rsidR="00BF434A" w:rsidRPr="00A27180" w14:paraId="6C44F37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6F39" w14:textId="38C3FF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DF6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孙明芳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82C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深圳固禾私募证券基金管理有限公司</w:t>
            </w:r>
          </w:p>
        </w:tc>
      </w:tr>
      <w:tr w:rsidR="00BF434A" w:rsidRPr="00A27180" w14:paraId="5D91B3E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4719" w14:textId="52262F1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5C9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高鹏峰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731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中国电信集团投资有限公司</w:t>
            </w:r>
          </w:p>
        </w:tc>
      </w:tr>
      <w:tr w:rsidR="00BF434A" w:rsidRPr="00A27180" w14:paraId="0A60FB2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DB57" w14:textId="1DEAA5A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643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翟云龙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E29A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上海聆泽投资管理有限公司</w:t>
            </w:r>
          </w:p>
        </w:tc>
      </w:tr>
      <w:tr w:rsidR="00BF434A" w:rsidRPr="00A27180" w14:paraId="33E73808" w14:textId="77777777" w:rsidTr="00BF434A">
        <w:trPr>
          <w:trHeight w:val="379"/>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014D" w14:textId="4DE1FF5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EC3A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F85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朱雀基金管理有限公司</w:t>
            </w:r>
          </w:p>
        </w:tc>
      </w:tr>
      <w:tr w:rsidR="00BF434A" w:rsidRPr="00A27180" w14:paraId="2791626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675E" w14:textId="720E6AC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360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240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上海弥远投资管理有限公司</w:t>
            </w:r>
          </w:p>
        </w:tc>
      </w:tr>
      <w:tr w:rsidR="00BF434A" w:rsidRPr="00A27180" w14:paraId="5555066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D98D" w14:textId="2E222B0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A38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胡学峰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544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星河投资</w:t>
            </w:r>
          </w:p>
        </w:tc>
      </w:tr>
      <w:tr w:rsidR="00BF434A" w:rsidRPr="00A27180" w14:paraId="698DCE4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B38C" w14:textId="6FD99F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C27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67F4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2276071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EC9C5" w14:textId="0AC1658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2D7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耿耘</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BA4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伊洛投资管理有限公司</w:t>
            </w:r>
          </w:p>
        </w:tc>
      </w:tr>
      <w:tr w:rsidR="00BF434A" w:rsidRPr="00A27180" w14:paraId="3397AC0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9B42D" w14:textId="3860BEF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1E12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张雪薇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DDC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景顺长城基金管理有限公司</w:t>
            </w:r>
          </w:p>
        </w:tc>
      </w:tr>
      <w:tr w:rsidR="00BF434A" w:rsidRPr="00A27180" w14:paraId="1418B12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8F56" w14:textId="728BCCA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CDA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543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朱雀基金管理有限公司</w:t>
            </w:r>
          </w:p>
        </w:tc>
      </w:tr>
      <w:tr w:rsidR="00BF434A" w:rsidRPr="00A27180" w14:paraId="636CC74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D41B" w14:textId="7837B76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D19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许恩源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A07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东证融汇证券资产管理有限公司</w:t>
            </w:r>
          </w:p>
        </w:tc>
      </w:tr>
      <w:tr w:rsidR="00BF434A" w:rsidRPr="00A27180" w14:paraId="0E6BC7F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6EAC1" w14:textId="0C82D67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CBC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罗智柏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46B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中英人寿保险有限公司</w:t>
            </w:r>
          </w:p>
        </w:tc>
      </w:tr>
      <w:tr w:rsidR="00BF434A" w:rsidRPr="00A27180" w14:paraId="67ABEE5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29D94" w14:textId="1269443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0A9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郑华航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E65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东方红资管</w:t>
            </w:r>
          </w:p>
        </w:tc>
      </w:tr>
      <w:tr w:rsidR="00BF434A" w:rsidRPr="00A27180" w14:paraId="6D818B0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9668" w14:textId="6B6A5D9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0EC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胡瑞丽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63FF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上海处厚私募基金管理有限公司</w:t>
            </w:r>
          </w:p>
        </w:tc>
      </w:tr>
      <w:tr w:rsidR="00BF434A" w:rsidRPr="00A27180" w14:paraId="54CD6AE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5546" w14:textId="6A95A73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239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2E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925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中银三星人寿</w:t>
            </w:r>
          </w:p>
        </w:tc>
      </w:tr>
      <w:tr w:rsidR="00BF434A" w:rsidRPr="00A27180" w14:paraId="370ED24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A172" w14:textId="0A3C29A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240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D77B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申浩然</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977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国盛证券研究所</w:t>
            </w:r>
          </w:p>
        </w:tc>
      </w:tr>
      <w:tr w:rsidR="00BF434A" w:rsidRPr="00A27180" w14:paraId="6814199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EFC3" w14:textId="41174C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F81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陈光毅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361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信达证券股份有限公司</w:t>
            </w:r>
          </w:p>
        </w:tc>
      </w:tr>
      <w:tr w:rsidR="00BF434A" w:rsidRPr="00A27180" w14:paraId="7DBB7C3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B9E1" w14:textId="35D7153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5C88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沃子尧</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AA1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北京水印投资管理有限公司</w:t>
            </w:r>
          </w:p>
        </w:tc>
      </w:tr>
      <w:tr w:rsidR="00BF434A" w:rsidRPr="00A27180" w14:paraId="6C78047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9E1C4" w14:textId="1756BB4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D94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陈彤</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075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国信证券经济研究所</w:t>
            </w:r>
          </w:p>
        </w:tc>
      </w:tr>
      <w:tr w:rsidR="00BF434A" w:rsidRPr="00A27180" w14:paraId="3DF0C42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53F4" w14:textId="755A43E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8C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汪家豪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751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72BED2B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21E94" w14:textId="22EC54A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EAC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钟琳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9E9E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国盛证券研究所</w:t>
            </w:r>
          </w:p>
        </w:tc>
      </w:tr>
      <w:tr w:rsidR="00BF434A" w:rsidRPr="00A27180" w14:paraId="23FA7A4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0FED" w14:textId="5F78733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AF5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孙柏阳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92C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广发证券</w:t>
            </w:r>
          </w:p>
        </w:tc>
      </w:tr>
      <w:tr w:rsidR="00BF434A" w:rsidRPr="00A27180" w14:paraId="48E07AB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27586" w14:textId="2AE8078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36D3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汪家豪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F6F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274357D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9B0F" w14:textId="2276838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889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沈悻忱</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98D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上海保银私募基金管理有限公司</w:t>
            </w:r>
          </w:p>
        </w:tc>
      </w:tr>
      <w:tr w:rsidR="00BF434A" w:rsidRPr="00A27180" w14:paraId="6816DA0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1C70" w14:textId="37A029E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249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D12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张大为</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7E3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西南证券研究发展中心</w:t>
            </w:r>
          </w:p>
        </w:tc>
      </w:tr>
      <w:tr w:rsidR="00BF434A" w:rsidRPr="00A27180" w14:paraId="450B28D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B355" w14:textId="16738F2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ADD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康志毅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471B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北京诚盛投资管理有限公司</w:t>
            </w:r>
          </w:p>
        </w:tc>
      </w:tr>
      <w:tr w:rsidR="00BF434A" w:rsidRPr="00A27180" w14:paraId="221C508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6BCA" w14:textId="6A47B30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FA4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俞文静</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E493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天风证券研究所</w:t>
            </w:r>
          </w:p>
        </w:tc>
      </w:tr>
      <w:tr w:rsidR="00BF434A" w:rsidRPr="00A27180" w14:paraId="5ED93AF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8FFD7" w14:textId="5BAB973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B9D9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李一喆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A1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中证信资本管理(深圳)有限公司</w:t>
            </w:r>
          </w:p>
        </w:tc>
      </w:tr>
      <w:tr w:rsidR="00BF434A" w:rsidRPr="00A27180" w14:paraId="56EC23B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91510" w14:textId="60D4EEF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EB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李闫</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A63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深圳市老鹰投资管理有限公司</w:t>
            </w:r>
          </w:p>
        </w:tc>
      </w:tr>
      <w:tr w:rsidR="00BF434A" w:rsidRPr="00A27180" w14:paraId="3BCDBE5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F340" w14:textId="63E19A8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AFB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董威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2A8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鹏华基金管理有限公司</w:t>
            </w:r>
          </w:p>
        </w:tc>
      </w:tr>
      <w:tr w:rsidR="00BF434A" w:rsidRPr="00A27180" w14:paraId="3ECD4FE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7514" w14:textId="60F3255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74E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洪玉婷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A12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群益证券投资信托股份有限公司</w:t>
            </w:r>
          </w:p>
        </w:tc>
      </w:tr>
      <w:tr w:rsidR="00BF434A" w:rsidRPr="00A27180" w14:paraId="73DC7C2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3EB7" w14:textId="6AEC0F5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E9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杜新正</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C48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深圳市尚诚资产管理有限责任公司</w:t>
            </w:r>
          </w:p>
        </w:tc>
      </w:tr>
      <w:tr w:rsidR="00BF434A" w:rsidRPr="00A27180" w14:paraId="1DA50CC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4B917" w14:textId="7D16225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D93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吴子剑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0DD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上海歌斐资产管理有限公司</w:t>
            </w:r>
          </w:p>
        </w:tc>
      </w:tr>
      <w:tr w:rsidR="00BF434A" w:rsidRPr="00A27180" w14:paraId="7C0A4E8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76C48" w14:textId="552FA53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DF0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金晓鸣</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5ACF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上海沣杨资产管理有限公司</w:t>
            </w:r>
          </w:p>
        </w:tc>
      </w:tr>
      <w:tr w:rsidR="00BF434A" w:rsidRPr="00A27180" w14:paraId="6464C02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C0F2" w14:textId="1FE116F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259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D72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孟婧</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B122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北大方正人寿资产管理中心</w:t>
            </w:r>
          </w:p>
        </w:tc>
      </w:tr>
      <w:tr w:rsidR="00BF434A" w:rsidRPr="00A27180" w14:paraId="47DA213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8645" w14:textId="193A536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4CB9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童胜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9D5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海通证券资产管理有限公司</w:t>
            </w:r>
          </w:p>
        </w:tc>
      </w:tr>
      <w:tr w:rsidR="00BF434A" w:rsidRPr="00A27180" w14:paraId="1E87A50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01D2" w14:textId="6D9F4CB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94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黎明聪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43E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国泰君安研究所</w:t>
            </w:r>
          </w:p>
        </w:tc>
      </w:tr>
      <w:tr w:rsidR="00BF434A" w:rsidRPr="00A27180" w14:paraId="3FB93C6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3C847" w14:textId="134E292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1C7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邓佩韦</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D94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国海证券资产管理分公司</w:t>
            </w:r>
          </w:p>
        </w:tc>
      </w:tr>
      <w:tr w:rsidR="00BF434A" w:rsidRPr="00A27180" w14:paraId="6C8FC23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4F07" w14:textId="388E550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92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李诗要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CE16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中金公司</w:t>
            </w:r>
          </w:p>
        </w:tc>
      </w:tr>
      <w:tr w:rsidR="00BF434A" w:rsidRPr="00A27180" w14:paraId="3CC4CFA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AD926" w14:textId="4760B16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7BE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郑欣怡</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BC8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中金公司</w:t>
            </w:r>
          </w:p>
        </w:tc>
      </w:tr>
      <w:tr w:rsidR="00BF434A" w:rsidRPr="00A27180" w14:paraId="44CA10C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10B4" w14:textId="6383922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B29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唐嘉俊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259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天津易鑫安资产管理有限公司</w:t>
            </w:r>
          </w:p>
        </w:tc>
      </w:tr>
      <w:tr w:rsidR="00BF434A" w:rsidRPr="00A27180" w14:paraId="5742C8B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BD53" w14:textId="498B40D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C58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张曦光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FA7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光大证券</w:t>
            </w:r>
          </w:p>
        </w:tc>
      </w:tr>
      <w:tr w:rsidR="00BF434A" w:rsidRPr="00A27180" w14:paraId="31095CA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1F5A" w14:textId="7E43E51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A2F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李佳星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1E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上海汐泰投资管理有限公司</w:t>
            </w:r>
          </w:p>
        </w:tc>
      </w:tr>
      <w:tr w:rsidR="00BF434A" w:rsidRPr="00A27180" w14:paraId="34F7EA1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BCD3" w14:textId="0DB9049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C70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姜肖伟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A30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方正证券研究所</w:t>
            </w:r>
          </w:p>
        </w:tc>
      </w:tr>
      <w:tr w:rsidR="00BF434A" w:rsidRPr="00A27180" w14:paraId="17EC6E0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2908" w14:textId="0DF1EF4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269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EE5F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王悦</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B25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合众资产管理股份有限公司</w:t>
            </w:r>
          </w:p>
        </w:tc>
      </w:tr>
      <w:tr w:rsidR="00BF434A" w:rsidRPr="00A27180" w14:paraId="1DC4FBA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FC7F" w14:textId="1575F3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6FB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花梦雷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FE8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丰和基金管理集团</w:t>
            </w:r>
          </w:p>
        </w:tc>
      </w:tr>
      <w:tr w:rsidR="00BF434A" w:rsidRPr="00A27180" w14:paraId="6AB7293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E626" w14:textId="6903AFC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074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赵常普</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604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晨壹基金管理（北京）有限公司</w:t>
            </w:r>
          </w:p>
        </w:tc>
      </w:tr>
      <w:tr w:rsidR="00BF434A" w:rsidRPr="00A27180" w14:paraId="2D30B38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E226" w14:textId="4D7A76B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4840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雍国铁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D6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深圳前海博普资产管理有限公司</w:t>
            </w:r>
          </w:p>
        </w:tc>
      </w:tr>
      <w:tr w:rsidR="00BF434A" w:rsidRPr="00A27180" w14:paraId="2701400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3B4C8" w14:textId="6E2886F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B30B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余小丽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21C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35857E7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16477" w14:textId="23CEBF0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81D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徐晓浩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8CE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甬兴证券资管</w:t>
            </w:r>
          </w:p>
        </w:tc>
      </w:tr>
      <w:tr w:rsidR="00BF434A" w:rsidRPr="00A27180" w14:paraId="5349F24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A786" w14:textId="4D83F90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B44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曹苍剑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86D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中信证券股份有限公司</w:t>
            </w:r>
          </w:p>
        </w:tc>
      </w:tr>
      <w:tr w:rsidR="00BF434A" w:rsidRPr="00A27180" w14:paraId="48300D6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FB96" w14:textId="5AF4D72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7E0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申宗航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0EB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天弘基金管理有限公司</w:t>
            </w:r>
          </w:p>
        </w:tc>
      </w:tr>
      <w:tr w:rsidR="00BF434A" w:rsidRPr="00A27180" w14:paraId="2F07A09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F5DC" w14:textId="7DEE148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FEE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685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富敦投资管理(上海)有限公司</w:t>
            </w:r>
          </w:p>
        </w:tc>
      </w:tr>
      <w:tr w:rsidR="00BF434A" w:rsidRPr="00A27180" w14:paraId="31B8284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838D6" w14:textId="319695C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59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卞学清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376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东吴证券股份有限公司</w:t>
            </w:r>
          </w:p>
        </w:tc>
      </w:tr>
      <w:tr w:rsidR="00BF434A" w:rsidRPr="00A27180" w14:paraId="1689A9F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801D" w14:textId="78FD9EA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279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88FF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79E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鲁信创业投资集团股份有限公司</w:t>
            </w:r>
          </w:p>
        </w:tc>
      </w:tr>
      <w:tr w:rsidR="00BF434A" w:rsidRPr="00A27180" w14:paraId="1E859FE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68E" w14:textId="34BB796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E6E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邹臣</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B8E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海南拓璞私募基金管理有限公司</w:t>
            </w:r>
          </w:p>
        </w:tc>
      </w:tr>
      <w:tr w:rsidR="00BF434A" w:rsidRPr="00A27180" w14:paraId="6BC5A70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4CC6" w14:textId="172E3D0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281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FD3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邢毅哲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935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西部利得基金管理有限公司</w:t>
            </w:r>
          </w:p>
        </w:tc>
      </w:tr>
      <w:tr w:rsidR="00BF434A" w:rsidRPr="00A27180" w14:paraId="11B69BA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A93E" w14:textId="63E783F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6B6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赵宜韬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FBA3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上海琛晟资产管理有限公司</w:t>
            </w:r>
          </w:p>
        </w:tc>
      </w:tr>
      <w:tr w:rsidR="00BF434A" w:rsidRPr="00A27180" w14:paraId="723FC48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4150" w14:textId="43BD84F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5B0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姚久花</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3E1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东吴证券股份有限公司</w:t>
            </w:r>
          </w:p>
        </w:tc>
      </w:tr>
      <w:tr w:rsidR="00BF434A" w:rsidRPr="00A27180" w14:paraId="554AD6A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F3CC" w14:textId="58A2344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90C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官方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20E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华秦证券股份有限公司</w:t>
            </w:r>
          </w:p>
        </w:tc>
      </w:tr>
      <w:tr w:rsidR="00BF434A" w:rsidRPr="00A27180" w14:paraId="13805A4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A75A1" w14:textId="61BD0F2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5F9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李瑞</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3870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东方基金管理股份有限公司</w:t>
            </w:r>
          </w:p>
        </w:tc>
      </w:tr>
      <w:tr w:rsidR="00BF434A" w:rsidRPr="00A27180" w14:paraId="52C09A4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45938" w14:textId="2CFBAA0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83C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吕卓阳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1E6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方正证券研究所</w:t>
            </w:r>
          </w:p>
        </w:tc>
      </w:tr>
      <w:tr w:rsidR="00BF434A" w:rsidRPr="00A27180" w14:paraId="2A46F80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49C0" w14:textId="4DB5C9D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130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王青晨</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5E4C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天津易鑫安资产管理有限公司</w:t>
            </w:r>
          </w:p>
        </w:tc>
      </w:tr>
      <w:tr w:rsidR="00BF434A" w:rsidRPr="00A27180" w14:paraId="33F586B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9B19" w14:textId="520D495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12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黄天擎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90C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中金公司</w:t>
            </w:r>
          </w:p>
        </w:tc>
      </w:tr>
      <w:tr w:rsidR="00BF434A" w:rsidRPr="00A27180" w14:paraId="375848F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E20AD" w14:textId="62C49C8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72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赵靖博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CAA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海通证券股份有限公司</w:t>
            </w:r>
          </w:p>
        </w:tc>
      </w:tr>
      <w:tr w:rsidR="00BF434A" w:rsidRPr="00A27180" w14:paraId="5E76EE6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A1DF" w14:textId="2BB69B4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B5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张威震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A8E6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欧菲光集团股份有限公司</w:t>
            </w:r>
          </w:p>
        </w:tc>
      </w:tr>
      <w:tr w:rsidR="00BF434A" w:rsidRPr="00A27180" w14:paraId="1867BDF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5849F" w14:textId="177096C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840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吴源恒</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F5B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万联证券</w:t>
            </w:r>
          </w:p>
        </w:tc>
      </w:tr>
      <w:tr w:rsidR="00BF434A" w:rsidRPr="00A27180" w14:paraId="6900FBC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FF384" w14:textId="5555979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F30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舒迪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19BC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国泰君安研究所</w:t>
            </w:r>
          </w:p>
        </w:tc>
      </w:tr>
      <w:tr w:rsidR="00BF434A" w:rsidRPr="00A27180" w14:paraId="0F09E9EC" w14:textId="77777777" w:rsidTr="00BF434A">
        <w:trPr>
          <w:trHeight w:val="34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D1C4" w14:textId="4FA5CF1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293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杨伟松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003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3C4D35C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BA56" w14:textId="27060DD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20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郑祖杰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B3B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江苏瑞芯通宁私募基金管理有限责任公司</w:t>
            </w:r>
          </w:p>
        </w:tc>
      </w:tr>
      <w:tr w:rsidR="00BF434A" w:rsidRPr="00A27180" w14:paraId="1E65D07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1013" w14:textId="2E4D568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ACD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孟舒豪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AFC1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上海利幄私募基金管理有限公司</w:t>
            </w:r>
          </w:p>
        </w:tc>
      </w:tr>
      <w:tr w:rsidR="00BF434A" w:rsidRPr="00A27180" w14:paraId="0FFF468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BB528" w14:textId="67FC808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9B6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信德盈</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3FB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深圳信德盈资产管理有限公司</w:t>
            </w:r>
          </w:p>
        </w:tc>
      </w:tr>
      <w:tr w:rsidR="00BF434A" w:rsidRPr="00A27180" w14:paraId="648376B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E7EE" w14:textId="5CDCC4C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E753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吴思伟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3C46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深圳前海百创资本管理有限公司</w:t>
            </w:r>
          </w:p>
        </w:tc>
      </w:tr>
      <w:tr w:rsidR="00BF434A" w:rsidRPr="00A27180" w14:paraId="5A12C2F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D5020" w14:textId="1C76673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79DB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龙华明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A30E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广州云禧私募证券投资基金管理有限公司</w:t>
            </w:r>
          </w:p>
        </w:tc>
      </w:tr>
      <w:tr w:rsidR="00BF434A" w:rsidRPr="00A27180" w14:paraId="17C57FE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6EA6" w14:textId="056300D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299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A5E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王舒磊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7ED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路博迈投资管理(上海)有限公司</w:t>
            </w:r>
          </w:p>
        </w:tc>
      </w:tr>
      <w:tr w:rsidR="00BF434A" w:rsidRPr="00A27180" w14:paraId="5DBF76B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8A88C" w14:textId="42246A6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6BE5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石永惠</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165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农银汇理基金管理有限公司</w:t>
            </w:r>
          </w:p>
        </w:tc>
      </w:tr>
      <w:tr w:rsidR="00BF434A" w:rsidRPr="00A27180" w14:paraId="5E6B072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80FB" w14:textId="0A1409D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C96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许娟娟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E19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百年保险资管</w:t>
            </w:r>
          </w:p>
        </w:tc>
      </w:tr>
      <w:tr w:rsidR="00BF434A" w:rsidRPr="00A27180" w14:paraId="226DE9C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EF33B" w14:textId="3DCACEC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0CE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陈付佳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8E38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天治基金管理有限公司</w:t>
            </w:r>
          </w:p>
        </w:tc>
      </w:tr>
      <w:tr w:rsidR="00BF434A" w:rsidRPr="00A27180" w14:paraId="5D8F514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ECBA" w14:textId="286AA4C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845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秦健丽</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153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青岛朋元资产管理有限公司</w:t>
            </w:r>
          </w:p>
        </w:tc>
      </w:tr>
      <w:tr w:rsidR="00BF434A" w:rsidRPr="00A27180" w14:paraId="5205B40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BAC8" w14:textId="1E40E20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73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杜威</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745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西部证券股份有限公司</w:t>
            </w:r>
          </w:p>
        </w:tc>
      </w:tr>
      <w:tr w:rsidR="00BF434A" w:rsidRPr="00A27180" w14:paraId="0A36E71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92207" w14:textId="3A2CF28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2F1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费腾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BF2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深圳华强资产管理集团有限责任公司</w:t>
            </w:r>
          </w:p>
        </w:tc>
      </w:tr>
      <w:tr w:rsidR="00BF434A" w:rsidRPr="00A27180" w14:paraId="12DC8E2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AEAC" w14:textId="6961DF4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F67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朱凌昊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285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东方证券股份有限公司</w:t>
            </w:r>
          </w:p>
        </w:tc>
      </w:tr>
      <w:tr w:rsidR="00BF434A" w:rsidRPr="00A27180" w14:paraId="09A8689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AA36" w14:textId="6AC0127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96C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772B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上海高菁私募基金管理有限公司</w:t>
            </w:r>
          </w:p>
        </w:tc>
      </w:tr>
      <w:tr w:rsidR="00BF434A" w:rsidRPr="00A27180" w14:paraId="7DF8238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273A" w14:textId="65905CD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7ADE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范芊芊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6EB2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每日经济新闻</w:t>
            </w:r>
          </w:p>
        </w:tc>
      </w:tr>
      <w:tr w:rsidR="00BF434A" w:rsidRPr="00A27180" w14:paraId="6B68355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74B75" w14:textId="6E47154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309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8C8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杨焱予</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9629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国开证券股份有限公司</w:t>
            </w:r>
          </w:p>
        </w:tc>
      </w:tr>
      <w:tr w:rsidR="00BF434A" w:rsidRPr="00A27180" w14:paraId="7C9A370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20F5" w14:textId="3808F95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075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范彬泰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327C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35A7DE1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E5F7D" w14:textId="4B52A52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21BB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马蘅</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D5AF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北京和聚投资管理有限公司</w:t>
            </w:r>
          </w:p>
        </w:tc>
      </w:tr>
      <w:tr w:rsidR="00BF434A" w:rsidRPr="00A27180" w14:paraId="6695ED9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01E2E" w14:textId="3C975AA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8DE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魏权夫</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6DF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海思光电子有限公司</w:t>
            </w:r>
          </w:p>
        </w:tc>
      </w:tr>
      <w:tr w:rsidR="00BF434A" w:rsidRPr="00A27180" w14:paraId="64EA4B9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FD32" w14:textId="157DB86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2F3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朱壮明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53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招银理财</w:t>
            </w:r>
          </w:p>
        </w:tc>
      </w:tr>
      <w:tr w:rsidR="00BF434A" w:rsidRPr="00A27180" w14:paraId="212F4CB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0891" w14:textId="1318D57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651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郑晓明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EE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上海于翼资产管理合伙企业（有限合伙）</w:t>
            </w:r>
          </w:p>
        </w:tc>
      </w:tr>
      <w:tr w:rsidR="00BF434A" w:rsidRPr="00A27180" w14:paraId="769680C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BAB7" w14:textId="3AC1DB9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BF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熊兴华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5D7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上海坤阳资产管理有限公司</w:t>
            </w:r>
          </w:p>
        </w:tc>
      </w:tr>
      <w:tr w:rsidR="00BF434A" w:rsidRPr="00A27180" w14:paraId="36ED3FF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B34E" w14:textId="3A132EB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7CC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施筠逸</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E603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上海善达投资管理有限公司</w:t>
            </w:r>
          </w:p>
        </w:tc>
      </w:tr>
      <w:tr w:rsidR="00BF434A" w:rsidRPr="00A27180" w14:paraId="40C09BA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0254" w14:textId="0CF4E98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1B1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冷玥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C511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建信金融资产投资有限公司</w:t>
            </w:r>
          </w:p>
        </w:tc>
      </w:tr>
      <w:tr w:rsidR="00BF434A" w:rsidRPr="00A27180" w14:paraId="4E4BFB9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3E04" w14:textId="2AB04E0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E0B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李昌盛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AE5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惠友资本</w:t>
            </w:r>
          </w:p>
        </w:tc>
      </w:tr>
      <w:tr w:rsidR="00BF434A" w:rsidRPr="00A27180" w14:paraId="73E31DE8"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EF8F" w14:textId="48ADC51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319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10E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陈冠群</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1A2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上海宁泉资产管理有限公司</w:t>
            </w:r>
          </w:p>
        </w:tc>
      </w:tr>
      <w:tr w:rsidR="00BF434A" w:rsidRPr="00A27180" w14:paraId="544DF7C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36C8" w14:textId="4D6F1B2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7DF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朱贺凯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F2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北京致顺投资管理有限公司</w:t>
            </w:r>
          </w:p>
        </w:tc>
      </w:tr>
      <w:tr w:rsidR="00BF434A" w:rsidRPr="00A27180" w14:paraId="099A935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7478" w14:textId="3A71CDE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FE0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赵万隆</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C411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九泰基金管理有限公司</w:t>
            </w:r>
          </w:p>
        </w:tc>
      </w:tr>
      <w:tr w:rsidR="00BF434A" w:rsidRPr="00A27180" w14:paraId="1FE55D8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EF24" w14:textId="3AF436B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322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9ECD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简志鑫</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561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中信证券股份有限公司</w:t>
            </w:r>
          </w:p>
        </w:tc>
      </w:tr>
      <w:tr w:rsidR="00BF434A" w:rsidRPr="00A27180" w14:paraId="15152BB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18D2" w14:textId="45E3B54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0CE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沈高翔</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C0E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东方证券资产管理有限公司</w:t>
            </w:r>
          </w:p>
        </w:tc>
      </w:tr>
      <w:tr w:rsidR="00BF434A" w:rsidRPr="00A27180" w14:paraId="33C59B2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BCDBF" w14:textId="4BADC0A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0FB4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沙小川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3D1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上海聆泽投资管理有限公司</w:t>
            </w:r>
          </w:p>
        </w:tc>
      </w:tr>
      <w:tr w:rsidR="00BF434A" w:rsidRPr="00A27180" w14:paraId="667AA29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F2F45" w14:textId="63C597E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31B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张峥青</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06C6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鑫元基金管理有限公司</w:t>
            </w:r>
          </w:p>
        </w:tc>
      </w:tr>
      <w:tr w:rsidR="00BF434A" w:rsidRPr="00A27180" w14:paraId="2478C45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ADDD" w14:textId="2E6201D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6A87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马柯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B08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国投瑞银基金管理有限公司</w:t>
            </w:r>
          </w:p>
        </w:tc>
      </w:tr>
      <w:tr w:rsidR="00BF434A" w:rsidRPr="00A27180" w14:paraId="0A63E094" w14:textId="77777777" w:rsidTr="00BF434A">
        <w:trPr>
          <w:trHeight w:val="31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331F" w14:textId="00EE5FE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187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樊志远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256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国金证券</w:t>
            </w:r>
          </w:p>
        </w:tc>
      </w:tr>
      <w:tr w:rsidR="00BF434A" w:rsidRPr="00A27180" w14:paraId="21077DF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4BA8" w14:textId="53E26BA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473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司岩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30B5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上海鹤禧投资管理有限公司</w:t>
            </w:r>
          </w:p>
        </w:tc>
      </w:tr>
      <w:tr w:rsidR="00BF434A" w:rsidRPr="00A27180" w14:paraId="53A18DC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749B" w14:textId="3049934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329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376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91CC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鹏华基金管理有限公司</w:t>
            </w:r>
          </w:p>
        </w:tc>
      </w:tr>
      <w:tr w:rsidR="00BF434A" w:rsidRPr="00A27180" w14:paraId="1B6BC24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E250" w14:textId="11A30DE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060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余高</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3B3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瓴仁投资</w:t>
            </w:r>
          </w:p>
        </w:tc>
      </w:tr>
      <w:tr w:rsidR="00BF434A" w:rsidRPr="00A27180" w14:paraId="376E2D4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92B30" w14:textId="37589F2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7A8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张幸</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C29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海通国际研究有限公司</w:t>
            </w:r>
          </w:p>
        </w:tc>
      </w:tr>
      <w:tr w:rsidR="00BF434A" w:rsidRPr="00A27180" w14:paraId="6C3836C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75D4" w14:textId="5DDF2F6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3FD9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陈飞达</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415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万家基金管理有限公司</w:t>
            </w:r>
          </w:p>
        </w:tc>
      </w:tr>
      <w:tr w:rsidR="00BF434A" w:rsidRPr="00A27180" w14:paraId="280E77F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C637" w14:textId="562B5DA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F5F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文灿</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B66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海通证券股份有限公司</w:t>
            </w:r>
          </w:p>
        </w:tc>
      </w:tr>
      <w:tr w:rsidR="00BF434A" w:rsidRPr="00A27180" w14:paraId="0DF4190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BFDB7" w14:textId="58B4056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132E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郑超君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284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华安证券研究所</w:t>
            </w:r>
          </w:p>
        </w:tc>
      </w:tr>
      <w:tr w:rsidR="00BF434A" w:rsidRPr="00A27180" w14:paraId="0BC14EA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41EF" w14:textId="0D408D2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505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王苗子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876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富达基金</w:t>
            </w:r>
          </w:p>
        </w:tc>
      </w:tr>
      <w:tr w:rsidR="00BF434A" w:rsidRPr="00A27180" w14:paraId="7B3B39C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C972" w14:textId="0072C16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CD4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曾捷</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776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先锋基金管理有限公司</w:t>
            </w:r>
          </w:p>
        </w:tc>
      </w:tr>
      <w:tr w:rsidR="00BF434A" w:rsidRPr="00A27180" w14:paraId="605C1C5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3DF82" w14:textId="4D71FF1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46D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代振华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339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广发基金管理有限公司</w:t>
            </w:r>
          </w:p>
        </w:tc>
      </w:tr>
      <w:tr w:rsidR="00BF434A" w:rsidRPr="00A27180" w14:paraId="470BCE6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2D4C" w14:textId="295395B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B8CB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王越</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DC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中信建投证券股份有限公司</w:t>
            </w:r>
          </w:p>
        </w:tc>
      </w:tr>
      <w:tr w:rsidR="00BF434A" w:rsidRPr="00A27180" w14:paraId="23EBC3A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607E" w14:textId="06A408B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339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781E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张晓飞</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B41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海通国际研究有限公司</w:t>
            </w:r>
          </w:p>
        </w:tc>
      </w:tr>
      <w:tr w:rsidR="00BF434A" w:rsidRPr="00A27180" w14:paraId="4134559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781F" w14:textId="5DEF2FE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5F54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褚旭</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AC7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浙商证券研究所</w:t>
            </w:r>
          </w:p>
        </w:tc>
      </w:tr>
      <w:tr w:rsidR="00BF434A" w:rsidRPr="00A27180" w14:paraId="1853E42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B3AA" w14:textId="3C0D2EB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58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李凡</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914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汇丰晋信基金管理有限公司</w:t>
            </w:r>
          </w:p>
        </w:tc>
      </w:tr>
      <w:tr w:rsidR="00BF434A" w:rsidRPr="00A27180" w14:paraId="523AA4B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7438" w14:textId="60C724F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E64F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寸思敏</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3D1F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创金合信基金管理有限公司</w:t>
            </w:r>
          </w:p>
        </w:tc>
      </w:tr>
      <w:tr w:rsidR="00BF434A" w:rsidRPr="00A27180" w14:paraId="21CB948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7606" w14:textId="52E1C77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280B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白晗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10A0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上海辰翔投资管理有限公司</w:t>
            </w:r>
          </w:p>
        </w:tc>
      </w:tr>
      <w:tr w:rsidR="00BF434A" w:rsidRPr="00A27180" w14:paraId="4B700A5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BA6B" w14:textId="3AADC86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2628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章林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BB3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兴业证券经济与金融研究院</w:t>
            </w:r>
          </w:p>
        </w:tc>
      </w:tr>
      <w:tr w:rsidR="00BF434A" w:rsidRPr="00A27180" w14:paraId="744FE87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91E2" w14:textId="37ED8BF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62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周晓玲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273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北京城天九投资有限公司</w:t>
            </w:r>
          </w:p>
        </w:tc>
      </w:tr>
      <w:tr w:rsidR="00BF434A" w:rsidRPr="00A27180" w14:paraId="1996D8E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6C606" w14:textId="2F1EF18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79A1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武芃睿</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29E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东北证券股份有限公司</w:t>
            </w:r>
          </w:p>
        </w:tc>
      </w:tr>
      <w:tr w:rsidR="00BF434A" w:rsidRPr="00A27180" w14:paraId="05FCBDD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33D6" w14:textId="5123778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7B8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王亦琛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EA06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东海基金管理有限责任公司</w:t>
            </w:r>
          </w:p>
        </w:tc>
      </w:tr>
      <w:tr w:rsidR="00BF434A" w:rsidRPr="00A27180" w14:paraId="46559B2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C28A4" w14:textId="58ACEFB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EA4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倪正洋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A8ED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德邦证券研究所</w:t>
            </w:r>
          </w:p>
        </w:tc>
      </w:tr>
      <w:tr w:rsidR="00BF434A" w:rsidRPr="00A27180" w14:paraId="323C18C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F07A" w14:textId="7D7668B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349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C5E1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薛淏天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1CC0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山西证券股份有限公司</w:t>
            </w:r>
          </w:p>
        </w:tc>
      </w:tr>
      <w:tr w:rsidR="00BF434A" w:rsidRPr="00A27180" w14:paraId="25A5DE62"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E8E96" w14:textId="429B6D9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EE9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朱锟旭</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69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上海申银万国证券研究所有限公司</w:t>
            </w:r>
          </w:p>
        </w:tc>
      </w:tr>
      <w:tr w:rsidR="00BF434A" w:rsidRPr="00A27180" w14:paraId="4216C35A"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12D1" w14:textId="5FC8670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BC52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蒋军杰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375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上海仙人掌私募基金管理合伙企业(有限合伙)</w:t>
            </w:r>
          </w:p>
        </w:tc>
      </w:tr>
      <w:tr w:rsidR="00BF434A" w:rsidRPr="00A27180" w14:paraId="37F7483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2224" w14:textId="2624D58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C61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陈晓晨</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933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凯石基金管理有限公司</w:t>
            </w:r>
          </w:p>
        </w:tc>
      </w:tr>
      <w:tr w:rsidR="00BF434A" w:rsidRPr="00A27180" w14:paraId="78A40A24"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8E3E" w14:textId="6E20640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9F7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61E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民生加银基金管理有限公司</w:t>
            </w:r>
          </w:p>
        </w:tc>
      </w:tr>
      <w:tr w:rsidR="00BF434A" w:rsidRPr="00A27180" w14:paraId="0670BDC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0EA0" w14:textId="6BAB0F8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BDA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黄天佑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D59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长江证券研究所</w:t>
            </w:r>
          </w:p>
        </w:tc>
      </w:tr>
      <w:tr w:rsidR="00BF434A" w:rsidRPr="00A27180" w14:paraId="6462F0EE" w14:textId="77777777" w:rsidTr="00BF434A">
        <w:trPr>
          <w:trHeight w:val="32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CFAD8" w14:textId="1C808358"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06D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4105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西部利得基金管理有限公司</w:t>
            </w:r>
          </w:p>
        </w:tc>
      </w:tr>
      <w:tr w:rsidR="00BF434A" w:rsidRPr="00A27180" w14:paraId="5324B2DB" w14:textId="77777777" w:rsidTr="00BF434A">
        <w:trPr>
          <w:trHeight w:val="26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BDD1" w14:textId="093B88D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BCF3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7E7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西部利得基金管理有限公司</w:t>
            </w:r>
          </w:p>
        </w:tc>
      </w:tr>
      <w:tr w:rsidR="00BF434A" w:rsidRPr="00A27180" w14:paraId="560AD43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E5480" w14:textId="4BFD204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7D4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沈文哲</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F14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长江证券</w:t>
            </w:r>
          </w:p>
        </w:tc>
      </w:tr>
      <w:tr w:rsidR="00BF434A" w:rsidRPr="00A27180" w14:paraId="59BF44E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D869" w14:textId="48CB456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337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吕众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8DA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安信证券股份有限公司</w:t>
            </w:r>
          </w:p>
        </w:tc>
      </w:tr>
      <w:tr w:rsidR="00BF434A" w:rsidRPr="00A27180" w14:paraId="5D39B5F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470CC" w14:textId="3931D6C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359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122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孙金成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7BE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民生加银基金管理有限公司</w:t>
            </w:r>
          </w:p>
        </w:tc>
      </w:tr>
      <w:tr w:rsidR="00BF434A" w:rsidRPr="00A27180" w14:paraId="1413DEB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794CA" w14:textId="4808AA9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AFB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骆奕扬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0C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天风证券股份有限公司</w:t>
            </w:r>
          </w:p>
        </w:tc>
      </w:tr>
      <w:tr w:rsidR="00BF434A" w:rsidRPr="00A27180" w14:paraId="5D9FDEB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4F869" w14:textId="0F86369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AC8B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李栋</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A00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南京证券股份有限公司</w:t>
            </w:r>
          </w:p>
        </w:tc>
      </w:tr>
      <w:tr w:rsidR="00BF434A" w:rsidRPr="00A27180" w14:paraId="77D6BCFE"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F59E9" w14:textId="2AE8BB0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362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142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蔡少东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64E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长江证券研究所</w:t>
            </w:r>
          </w:p>
        </w:tc>
      </w:tr>
      <w:tr w:rsidR="00BF434A" w:rsidRPr="00A27180" w14:paraId="470504D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D5CC8" w14:textId="3D5C17F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058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张晨飞</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C21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中泰证券股份有限公司</w:t>
            </w:r>
          </w:p>
        </w:tc>
      </w:tr>
      <w:tr w:rsidR="00BF434A" w:rsidRPr="00A27180" w14:paraId="3B778C0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751B9" w14:textId="11114F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E0B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孙晨淯</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8141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瑞信证券(中国)有限公司</w:t>
            </w:r>
          </w:p>
        </w:tc>
      </w:tr>
      <w:tr w:rsidR="00BF434A" w:rsidRPr="00A27180" w14:paraId="275818C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2A726" w14:textId="601C299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642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Luo Ping</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FB4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国元证券研究所</w:t>
            </w:r>
          </w:p>
        </w:tc>
      </w:tr>
      <w:tr w:rsidR="00BF434A" w:rsidRPr="00A27180" w14:paraId="6CD291E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33AE" w14:textId="33757AC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97C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孙啸</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0AB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光大证券研究所</w:t>
            </w:r>
          </w:p>
        </w:tc>
      </w:tr>
      <w:tr w:rsidR="00BF434A" w:rsidRPr="00A27180" w14:paraId="4B19611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892" w14:textId="3CF3D8B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C936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周晴</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F7B4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德邦证券研究所</w:t>
            </w:r>
          </w:p>
        </w:tc>
      </w:tr>
      <w:tr w:rsidR="00BF434A" w:rsidRPr="00A27180" w14:paraId="45E3D34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39FF" w14:textId="71CED08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BD8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高若辰</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F8B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上海丹羿投资管理合伙企业（普通合伙）</w:t>
            </w:r>
          </w:p>
        </w:tc>
      </w:tr>
      <w:tr w:rsidR="00BF434A" w:rsidRPr="00A27180" w14:paraId="26DEE0C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317D" w14:textId="2623C82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369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702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单慧伟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AAD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西部证券股份有限公司</w:t>
            </w:r>
          </w:p>
        </w:tc>
      </w:tr>
      <w:tr w:rsidR="00BF434A" w:rsidRPr="00A27180" w14:paraId="293F3D3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6C90" w14:textId="45C16D3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BF9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蒋颖</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86D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信达证券股份有限公司</w:t>
            </w:r>
          </w:p>
        </w:tc>
      </w:tr>
      <w:tr w:rsidR="00BF434A" w:rsidRPr="00A27180" w14:paraId="7D8AE219" w14:textId="77777777" w:rsidTr="00BF434A">
        <w:trPr>
          <w:trHeight w:val="56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A05A" w14:textId="2888691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851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贾南</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DE6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五牛（海南）私募基金管理合伙企业（有限合伙）</w:t>
            </w:r>
          </w:p>
        </w:tc>
      </w:tr>
      <w:tr w:rsidR="00BF434A" w:rsidRPr="00A27180" w14:paraId="2F01366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C581" w14:textId="14339BF4"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B96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彭韬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B8E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5AC9F3D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04915" w14:textId="1AF28CE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091A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李凌霄</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AA8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易方达基金管理有限公司</w:t>
            </w:r>
          </w:p>
        </w:tc>
      </w:tr>
      <w:tr w:rsidR="00BF434A" w:rsidRPr="00A27180" w14:paraId="6939E35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B5B5" w14:textId="6614224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AD7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李心宓</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218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上海汐泰投资管理有限公司</w:t>
            </w:r>
          </w:p>
        </w:tc>
      </w:tr>
      <w:tr w:rsidR="00BF434A" w:rsidRPr="00A27180" w14:paraId="2F04661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CD15" w14:textId="2D74E081"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933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李震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971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甲骨文</w:t>
            </w:r>
          </w:p>
        </w:tc>
      </w:tr>
      <w:tr w:rsidR="00BF434A" w:rsidRPr="00A27180" w14:paraId="16DF432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2E55" w14:textId="77D58A5A"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476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郭一江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E9B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华创证券有限责任公司</w:t>
            </w:r>
          </w:p>
        </w:tc>
      </w:tr>
      <w:tr w:rsidR="00BF434A" w:rsidRPr="00A27180" w14:paraId="117DE2D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11CBF" w14:textId="5629A890"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877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471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华安证券研究所</w:t>
            </w:r>
          </w:p>
        </w:tc>
      </w:tr>
      <w:tr w:rsidR="00BF434A" w:rsidRPr="00A27180" w14:paraId="39AE4D9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653D" w14:textId="17347E8C"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8B8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何妍</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9C1D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6AA9D5E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76B0" w14:textId="53E7795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379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D402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赵方</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596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西安炬光科技股份有限公司</w:t>
            </w:r>
          </w:p>
        </w:tc>
      </w:tr>
      <w:tr w:rsidR="00BF434A" w:rsidRPr="00A27180" w14:paraId="498C23B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DB90" w14:textId="7227703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DD7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廖泽略</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A98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深圳菁英时代资本管理有限公司</w:t>
            </w:r>
          </w:p>
        </w:tc>
      </w:tr>
      <w:tr w:rsidR="00BF434A" w:rsidRPr="00A27180" w14:paraId="58CFEFC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1F98" w14:textId="6E0A1912"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CCF7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王林军</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F68AF"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华泰柏瑞基金管理有限公司</w:t>
            </w:r>
          </w:p>
        </w:tc>
      </w:tr>
      <w:tr w:rsidR="00BF434A" w:rsidRPr="00A27180" w14:paraId="63BF3AE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2014" w14:textId="1470AED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773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丁诚</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F5B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汇丰前海证券有限责任公司</w:t>
            </w:r>
          </w:p>
        </w:tc>
      </w:tr>
      <w:tr w:rsidR="00BF434A" w:rsidRPr="00A27180" w14:paraId="7C23DF6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2BBEE" w14:textId="41F140B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06C6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薛奇</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BAE8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上海紫阁投资管理有限公司</w:t>
            </w:r>
          </w:p>
        </w:tc>
      </w:tr>
      <w:tr w:rsidR="00BF434A" w:rsidRPr="00A27180" w14:paraId="7AC8CC8D"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DD174" w14:textId="5F4C333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059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朱岩</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33E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中融汇信期货有限公司</w:t>
            </w:r>
          </w:p>
        </w:tc>
      </w:tr>
      <w:tr w:rsidR="00BF434A" w:rsidRPr="00A27180" w14:paraId="4D38AFDA"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40CD" w14:textId="0955F8E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AA7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陈庆平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DD8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深圳市康曼德资本管理有限公司</w:t>
            </w:r>
          </w:p>
        </w:tc>
      </w:tr>
      <w:tr w:rsidR="00BF434A" w:rsidRPr="00A27180" w14:paraId="09B73FE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F2B4B" w14:textId="4239D48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A1B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5ED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海南鑫焱创业投资有限公司</w:t>
            </w:r>
          </w:p>
        </w:tc>
      </w:tr>
      <w:tr w:rsidR="00BF434A" w:rsidRPr="00A27180" w14:paraId="2F90D69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C2F4" w14:textId="3F9A7A5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5DC29"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赵玥炜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C02B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海通证券股份有限公司</w:t>
            </w:r>
          </w:p>
        </w:tc>
      </w:tr>
      <w:tr w:rsidR="00BF434A" w:rsidRPr="00A27180" w14:paraId="4ABA978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03A5" w14:textId="2453F96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B1E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梁雪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A00B"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创金合信基金管理有限公司</w:t>
            </w:r>
          </w:p>
        </w:tc>
      </w:tr>
      <w:tr w:rsidR="00BF434A" w:rsidRPr="00A27180" w14:paraId="4F084431"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394C4" w14:textId="4494AFA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389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F200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匡恒</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C46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中国人民养老保险有限责任公司</w:t>
            </w:r>
          </w:p>
        </w:tc>
      </w:tr>
      <w:tr w:rsidR="00BF434A" w:rsidRPr="00A27180" w14:paraId="66C95CA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E771" w14:textId="17245AF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7932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DC0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国信证券经济研究所</w:t>
            </w:r>
          </w:p>
        </w:tc>
      </w:tr>
      <w:tr w:rsidR="00BF434A" w:rsidRPr="00A27180" w14:paraId="3EF4D604"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F671" w14:textId="68C2646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439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黄子华</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B8F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瑞银证券有限责任公司</w:t>
            </w:r>
          </w:p>
        </w:tc>
      </w:tr>
      <w:tr w:rsidR="00BF434A" w:rsidRPr="00A27180" w14:paraId="5C768FAB"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31BB6" w14:textId="0492F035"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012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刘竞远</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7F4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北京泓澄投资管理有限公司</w:t>
            </w:r>
          </w:p>
        </w:tc>
      </w:tr>
      <w:tr w:rsidR="00BF434A" w:rsidRPr="00A27180" w14:paraId="0206D3B6"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26FA8" w14:textId="1415CF7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2666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毛龚玄</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9C1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中泰证券研究所</w:t>
            </w:r>
          </w:p>
        </w:tc>
      </w:tr>
      <w:tr w:rsidR="00BF434A" w:rsidRPr="00A27180" w14:paraId="45D5F80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9534" w14:textId="23C5A4A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CCC8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任浪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013D7"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开源证券研究所</w:t>
            </w:r>
          </w:p>
        </w:tc>
      </w:tr>
      <w:tr w:rsidR="00BF434A" w:rsidRPr="00A27180" w14:paraId="32E3D1D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9AF23" w14:textId="704AAE59"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B63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赵旭杨</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65E5"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开源证券研究所</w:t>
            </w:r>
          </w:p>
        </w:tc>
      </w:tr>
      <w:tr w:rsidR="00BF434A" w:rsidRPr="00A27180" w14:paraId="196FBF0C"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022A" w14:textId="7C0F8D0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DF60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刘妍雪</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2C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国金证券研究所</w:t>
            </w:r>
          </w:p>
        </w:tc>
      </w:tr>
      <w:tr w:rsidR="00BF434A" w:rsidRPr="00A27180" w14:paraId="366FB0D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FD22" w14:textId="7BA354A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397</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F00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陈杰川</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D49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价值在线</w:t>
            </w:r>
          </w:p>
        </w:tc>
      </w:tr>
      <w:tr w:rsidR="00BF434A" w:rsidRPr="00A27180" w14:paraId="1EECED9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F4DD0" w14:textId="43F4AE7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398</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297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杨雨桐</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5CE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智度科技股份有限公司</w:t>
            </w:r>
          </w:p>
        </w:tc>
      </w:tr>
      <w:tr w:rsidR="00BF434A" w:rsidRPr="00A27180" w14:paraId="1282C5F0"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A3FD" w14:textId="1CD6E76D"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399</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CF5D"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杨雅平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144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西安金诺利尔医疗器械有限公司</w:t>
            </w:r>
          </w:p>
        </w:tc>
      </w:tr>
      <w:tr w:rsidR="00BF434A" w:rsidRPr="00A27180" w14:paraId="191631D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343F" w14:textId="7B78F74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400</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273C"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宋海亮</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F42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东方证券股份有限公司</w:t>
            </w:r>
          </w:p>
        </w:tc>
      </w:tr>
      <w:tr w:rsidR="00BF434A" w:rsidRPr="00A27180" w14:paraId="18FEA8F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20F6" w14:textId="6AB3E903"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401</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29A6"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陈蓉芳</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AC8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民生证券研究院</w:t>
            </w:r>
          </w:p>
        </w:tc>
      </w:tr>
      <w:tr w:rsidR="00BF434A" w:rsidRPr="00A27180" w14:paraId="126E1E63"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DC5A" w14:textId="12FF002B"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lastRenderedPageBreak/>
              <w:t>402</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539E"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刘晓光</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2B60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乐清爱因特化学有限公司</w:t>
            </w:r>
          </w:p>
        </w:tc>
      </w:tr>
      <w:tr w:rsidR="00BF434A" w:rsidRPr="00A27180" w14:paraId="592D3DBF"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6866" w14:textId="5BB6308F"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403</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DFE1"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胡韬</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697E0"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建信理财有限责任公司</w:t>
            </w:r>
          </w:p>
        </w:tc>
      </w:tr>
      <w:tr w:rsidR="00BF434A" w:rsidRPr="00A27180" w14:paraId="42EBB1E7"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AC44" w14:textId="7771CDF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404</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8B6A"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张波</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02BC2"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远东资信评估有限公司</w:t>
            </w:r>
          </w:p>
        </w:tc>
      </w:tr>
      <w:tr w:rsidR="00BF434A" w:rsidRPr="00A27180" w14:paraId="0E788645"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D1A5" w14:textId="63F76BC6"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405</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81E8"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吴明星</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36863"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杭州觉他投资管理有限公司</w:t>
            </w:r>
          </w:p>
        </w:tc>
      </w:tr>
      <w:tr w:rsidR="00BF434A" w14:paraId="18E45E19" w14:textId="77777777" w:rsidTr="00BF434A">
        <w:trPr>
          <w:trHeight w:val="2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3B28C" w14:textId="46BC1E4E"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406</w:t>
            </w: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58884" w14:textId="77777777" w:rsidR="00BF434A" w:rsidRPr="00A27180"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朱书民</w:t>
            </w:r>
          </w:p>
        </w:tc>
        <w:tc>
          <w:tcPr>
            <w:tcW w:w="4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F9C3" w14:textId="77777777" w:rsidR="00BF434A" w:rsidRDefault="00BF434A" w:rsidP="00BF434A">
            <w:pPr>
              <w:widowControl/>
              <w:jc w:val="center"/>
              <w:textAlignment w:val="center"/>
              <w:rPr>
                <w:rFonts w:ascii="宋体" w:eastAsia="宋体" w:hAnsi="宋体" w:cs="宋体"/>
                <w:color w:val="000000"/>
                <w:sz w:val="22"/>
              </w:rPr>
            </w:pPr>
            <w:r w:rsidRPr="00A27180">
              <w:rPr>
                <w:rFonts w:ascii="宋体" w:eastAsia="宋体" w:hAnsi="宋体" w:cs="宋体" w:hint="eastAsia"/>
                <w:color w:val="000000"/>
                <w:kern w:val="0"/>
                <w:sz w:val="22"/>
                <w:lang w:bidi="ar"/>
              </w:rPr>
              <w:t>深圳价值在线信息科技股份有限公司</w:t>
            </w:r>
          </w:p>
        </w:tc>
      </w:tr>
    </w:tbl>
    <w:p w14:paraId="0BFA97AA" w14:textId="77777777" w:rsidR="006A2352" w:rsidRDefault="006A2352" w:rsidP="0008742F">
      <w:pPr>
        <w:keepNext/>
        <w:keepLines/>
        <w:spacing w:before="260" w:after="260" w:line="360" w:lineRule="auto"/>
        <w:outlineLvl w:val="1"/>
        <w:rPr>
          <w:rFonts w:ascii="Times New Roman" w:hAnsi="Times New Roman" w:cs="Times New Roman"/>
          <w:sz w:val="28"/>
          <w:szCs w:val="28"/>
        </w:rPr>
      </w:pPr>
    </w:p>
    <w:sectPr w:rsidR="006A23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00B6" w14:textId="77777777" w:rsidR="002521EB" w:rsidRDefault="002521EB" w:rsidP="00083E7A">
      <w:r>
        <w:separator/>
      </w:r>
    </w:p>
  </w:endnote>
  <w:endnote w:type="continuationSeparator" w:id="0">
    <w:p w14:paraId="7F00EAD3" w14:textId="77777777" w:rsidR="002521EB" w:rsidRDefault="002521EB" w:rsidP="0008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D039" w14:textId="77777777" w:rsidR="002521EB" w:rsidRDefault="002521EB" w:rsidP="00083E7A">
      <w:r>
        <w:separator/>
      </w:r>
    </w:p>
  </w:footnote>
  <w:footnote w:type="continuationSeparator" w:id="0">
    <w:p w14:paraId="2E640A0D" w14:textId="77777777" w:rsidR="002521EB" w:rsidRDefault="002521EB" w:rsidP="00083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466C"/>
    <w:rsid w:val="00007952"/>
    <w:rsid w:val="00014EDC"/>
    <w:rsid w:val="00014F2A"/>
    <w:rsid w:val="00021F69"/>
    <w:rsid w:val="0002315D"/>
    <w:rsid w:val="00023F7B"/>
    <w:rsid w:val="000269F1"/>
    <w:rsid w:val="00026CD7"/>
    <w:rsid w:val="00026E2B"/>
    <w:rsid w:val="000270E5"/>
    <w:rsid w:val="00031006"/>
    <w:rsid w:val="000333DF"/>
    <w:rsid w:val="0003590D"/>
    <w:rsid w:val="00042C46"/>
    <w:rsid w:val="000444E5"/>
    <w:rsid w:val="00046916"/>
    <w:rsid w:val="00051412"/>
    <w:rsid w:val="000528A8"/>
    <w:rsid w:val="0005452E"/>
    <w:rsid w:val="0006045B"/>
    <w:rsid w:val="00063DB5"/>
    <w:rsid w:val="0006434F"/>
    <w:rsid w:val="00070593"/>
    <w:rsid w:val="00070C3B"/>
    <w:rsid w:val="00071B11"/>
    <w:rsid w:val="00081B36"/>
    <w:rsid w:val="000828F8"/>
    <w:rsid w:val="00083E7A"/>
    <w:rsid w:val="00086C90"/>
    <w:rsid w:val="0008742F"/>
    <w:rsid w:val="000A48D0"/>
    <w:rsid w:val="000A6135"/>
    <w:rsid w:val="000A65EF"/>
    <w:rsid w:val="000B0CE3"/>
    <w:rsid w:val="000B6FFD"/>
    <w:rsid w:val="000C1141"/>
    <w:rsid w:val="000C2F52"/>
    <w:rsid w:val="000E271F"/>
    <w:rsid w:val="000E55BF"/>
    <w:rsid w:val="000F50D3"/>
    <w:rsid w:val="000F6B85"/>
    <w:rsid w:val="000F6BEB"/>
    <w:rsid w:val="00100193"/>
    <w:rsid w:val="00103C4E"/>
    <w:rsid w:val="00107695"/>
    <w:rsid w:val="00111EF4"/>
    <w:rsid w:val="00113C72"/>
    <w:rsid w:val="00114CEA"/>
    <w:rsid w:val="001221B8"/>
    <w:rsid w:val="0012475A"/>
    <w:rsid w:val="001304EB"/>
    <w:rsid w:val="001334C1"/>
    <w:rsid w:val="00136BC5"/>
    <w:rsid w:val="00143A57"/>
    <w:rsid w:val="001446B8"/>
    <w:rsid w:val="00151B55"/>
    <w:rsid w:val="001672FF"/>
    <w:rsid w:val="001819EF"/>
    <w:rsid w:val="00186DBB"/>
    <w:rsid w:val="001965A6"/>
    <w:rsid w:val="001A0050"/>
    <w:rsid w:val="001A125C"/>
    <w:rsid w:val="001B00D8"/>
    <w:rsid w:val="001B011E"/>
    <w:rsid w:val="001B06DD"/>
    <w:rsid w:val="001B35BB"/>
    <w:rsid w:val="001B508F"/>
    <w:rsid w:val="001B7B58"/>
    <w:rsid w:val="001C6974"/>
    <w:rsid w:val="001C7C07"/>
    <w:rsid w:val="001D43DD"/>
    <w:rsid w:val="001D5222"/>
    <w:rsid w:val="001D7A5D"/>
    <w:rsid w:val="001E2BC5"/>
    <w:rsid w:val="001E2F38"/>
    <w:rsid w:val="001E5E64"/>
    <w:rsid w:val="001E7F7C"/>
    <w:rsid w:val="001F2572"/>
    <w:rsid w:val="001F49C0"/>
    <w:rsid w:val="001F5B62"/>
    <w:rsid w:val="00201D73"/>
    <w:rsid w:val="002026E1"/>
    <w:rsid w:val="00207727"/>
    <w:rsid w:val="002118DC"/>
    <w:rsid w:val="00214C8F"/>
    <w:rsid w:val="002278FB"/>
    <w:rsid w:val="00232813"/>
    <w:rsid w:val="00234237"/>
    <w:rsid w:val="00234D03"/>
    <w:rsid w:val="00234FC6"/>
    <w:rsid w:val="00242429"/>
    <w:rsid w:val="00243A4B"/>
    <w:rsid w:val="00251EF8"/>
    <w:rsid w:val="002521EB"/>
    <w:rsid w:val="002525E9"/>
    <w:rsid w:val="0025271B"/>
    <w:rsid w:val="00255B4A"/>
    <w:rsid w:val="00256250"/>
    <w:rsid w:val="002624C3"/>
    <w:rsid w:val="002650F9"/>
    <w:rsid w:val="0026583B"/>
    <w:rsid w:val="00267056"/>
    <w:rsid w:val="00271717"/>
    <w:rsid w:val="002739C7"/>
    <w:rsid w:val="00273BE7"/>
    <w:rsid w:val="00273D9E"/>
    <w:rsid w:val="00275A42"/>
    <w:rsid w:val="0028148B"/>
    <w:rsid w:val="002866DE"/>
    <w:rsid w:val="00286F7B"/>
    <w:rsid w:val="00287BC3"/>
    <w:rsid w:val="0029285E"/>
    <w:rsid w:val="00293FBB"/>
    <w:rsid w:val="00295236"/>
    <w:rsid w:val="0029762D"/>
    <w:rsid w:val="002A15B6"/>
    <w:rsid w:val="002A30B1"/>
    <w:rsid w:val="002A7730"/>
    <w:rsid w:val="002B0AD4"/>
    <w:rsid w:val="002B75F5"/>
    <w:rsid w:val="002C1C3B"/>
    <w:rsid w:val="002C23DD"/>
    <w:rsid w:val="002C38D0"/>
    <w:rsid w:val="002C3AD1"/>
    <w:rsid w:val="002D15D1"/>
    <w:rsid w:val="002D3753"/>
    <w:rsid w:val="002D4B07"/>
    <w:rsid w:val="002E292A"/>
    <w:rsid w:val="002F1B04"/>
    <w:rsid w:val="002F4C46"/>
    <w:rsid w:val="002F6EAD"/>
    <w:rsid w:val="00307607"/>
    <w:rsid w:val="00307EC1"/>
    <w:rsid w:val="0031032E"/>
    <w:rsid w:val="003131C3"/>
    <w:rsid w:val="0031371B"/>
    <w:rsid w:val="00320D9D"/>
    <w:rsid w:val="00320EA7"/>
    <w:rsid w:val="00324225"/>
    <w:rsid w:val="00327CE4"/>
    <w:rsid w:val="00336191"/>
    <w:rsid w:val="00340A0E"/>
    <w:rsid w:val="003413FD"/>
    <w:rsid w:val="00347179"/>
    <w:rsid w:val="003508D5"/>
    <w:rsid w:val="003524BC"/>
    <w:rsid w:val="0035572A"/>
    <w:rsid w:val="00361275"/>
    <w:rsid w:val="00362CD0"/>
    <w:rsid w:val="00363384"/>
    <w:rsid w:val="00367090"/>
    <w:rsid w:val="0037038A"/>
    <w:rsid w:val="003722F1"/>
    <w:rsid w:val="0037245D"/>
    <w:rsid w:val="00376932"/>
    <w:rsid w:val="00376EB2"/>
    <w:rsid w:val="0038034C"/>
    <w:rsid w:val="00381CFE"/>
    <w:rsid w:val="00386F86"/>
    <w:rsid w:val="00394E56"/>
    <w:rsid w:val="00397642"/>
    <w:rsid w:val="003A2EB2"/>
    <w:rsid w:val="003A3403"/>
    <w:rsid w:val="003A3F4E"/>
    <w:rsid w:val="003B08B9"/>
    <w:rsid w:val="003B13A4"/>
    <w:rsid w:val="003B3575"/>
    <w:rsid w:val="003B654D"/>
    <w:rsid w:val="003C0892"/>
    <w:rsid w:val="003C4CCA"/>
    <w:rsid w:val="003D2A88"/>
    <w:rsid w:val="003D2F73"/>
    <w:rsid w:val="003D40E0"/>
    <w:rsid w:val="003D78B6"/>
    <w:rsid w:val="003E54C9"/>
    <w:rsid w:val="003F2A5A"/>
    <w:rsid w:val="003F6D0B"/>
    <w:rsid w:val="003F78A8"/>
    <w:rsid w:val="004000EA"/>
    <w:rsid w:val="00400B90"/>
    <w:rsid w:val="0040142B"/>
    <w:rsid w:val="00404723"/>
    <w:rsid w:val="004106EC"/>
    <w:rsid w:val="00411262"/>
    <w:rsid w:val="004142D8"/>
    <w:rsid w:val="00415FC4"/>
    <w:rsid w:val="004161A1"/>
    <w:rsid w:val="00420071"/>
    <w:rsid w:val="004204FF"/>
    <w:rsid w:val="0042182D"/>
    <w:rsid w:val="00425BB1"/>
    <w:rsid w:val="00432964"/>
    <w:rsid w:val="00433835"/>
    <w:rsid w:val="00443ECC"/>
    <w:rsid w:val="004516D8"/>
    <w:rsid w:val="00467B9C"/>
    <w:rsid w:val="00470346"/>
    <w:rsid w:val="00472F77"/>
    <w:rsid w:val="00473F91"/>
    <w:rsid w:val="00482D5D"/>
    <w:rsid w:val="004859A7"/>
    <w:rsid w:val="00491159"/>
    <w:rsid w:val="00491BCE"/>
    <w:rsid w:val="00495655"/>
    <w:rsid w:val="004A1868"/>
    <w:rsid w:val="004A58CB"/>
    <w:rsid w:val="004B309A"/>
    <w:rsid w:val="004B500C"/>
    <w:rsid w:val="004B5200"/>
    <w:rsid w:val="004C1CDA"/>
    <w:rsid w:val="004C3E41"/>
    <w:rsid w:val="004C6956"/>
    <w:rsid w:val="004D4156"/>
    <w:rsid w:val="004D614E"/>
    <w:rsid w:val="004E25DD"/>
    <w:rsid w:val="004E3370"/>
    <w:rsid w:val="004E4CBB"/>
    <w:rsid w:val="004F1FE1"/>
    <w:rsid w:val="004F5006"/>
    <w:rsid w:val="004F5C3F"/>
    <w:rsid w:val="00504DF9"/>
    <w:rsid w:val="00507071"/>
    <w:rsid w:val="00510286"/>
    <w:rsid w:val="00510CB4"/>
    <w:rsid w:val="00511C95"/>
    <w:rsid w:val="005203D7"/>
    <w:rsid w:val="00524D04"/>
    <w:rsid w:val="00534D66"/>
    <w:rsid w:val="0054290F"/>
    <w:rsid w:val="0054404C"/>
    <w:rsid w:val="00552DED"/>
    <w:rsid w:val="0055773E"/>
    <w:rsid w:val="00572A6D"/>
    <w:rsid w:val="00582D78"/>
    <w:rsid w:val="00583A3A"/>
    <w:rsid w:val="00584526"/>
    <w:rsid w:val="00584D8F"/>
    <w:rsid w:val="00587DAB"/>
    <w:rsid w:val="00590A5B"/>
    <w:rsid w:val="00590DC4"/>
    <w:rsid w:val="005917EA"/>
    <w:rsid w:val="005953E9"/>
    <w:rsid w:val="005A0CBE"/>
    <w:rsid w:val="005A17E4"/>
    <w:rsid w:val="005A3CFE"/>
    <w:rsid w:val="005A4D77"/>
    <w:rsid w:val="005A6D12"/>
    <w:rsid w:val="005B17EF"/>
    <w:rsid w:val="005B3D04"/>
    <w:rsid w:val="005B628F"/>
    <w:rsid w:val="005C19C5"/>
    <w:rsid w:val="005C6678"/>
    <w:rsid w:val="005D087C"/>
    <w:rsid w:val="005D20DD"/>
    <w:rsid w:val="005D7149"/>
    <w:rsid w:val="005E4424"/>
    <w:rsid w:val="005E4F20"/>
    <w:rsid w:val="005E5F7A"/>
    <w:rsid w:val="005F2C62"/>
    <w:rsid w:val="005F3897"/>
    <w:rsid w:val="005F7318"/>
    <w:rsid w:val="006016A0"/>
    <w:rsid w:val="00604044"/>
    <w:rsid w:val="00605119"/>
    <w:rsid w:val="00606A42"/>
    <w:rsid w:val="00623806"/>
    <w:rsid w:val="00623855"/>
    <w:rsid w:val="00626FB3"/>
    <w:rsid w:val="00630160"/>
    <w:rsid w:val="0063129A"/>
    <w:rsid w:val="006323B5"/>
    <w:rsid w:val="00633B3D"/>
    <w:rsid w:val="00642382"/>
    <w:rsid w:val="00643F90"/>
    <w:rsid w:val="00645BD6"/>
    <w:rsid w:val="0064637F"/>
    <w:rsid w:val="00646B6A"/>
    <w:rsid w:val="00653A71"/>
    <w:rsid w:val="00655835"/>
    <w:rsid w:val="00660C4C"/>
    <w:rsid w:val="00663E95"/>
    <w:rsid w:val="006660A4"/>
    <w:rsid w:val="00667FB5"/>
    <w:rsid w:val="00672C00"/>
    <w:rsid w:val="00674D8B"/>
    <w:rsid w:val="00682BBF"/>
    <w:rsid w:val="00686E4C"/>
    <w:rsid w:val="00690511"/>
    <w:rsid w:val="0069619A"/>
    <w:rsid w:val="006A0F2F"/>
    <w:rsid w:val="006A2352"/>
    <w:rsid w:val="006A2E11"/>
    <w:rsid w:val="006A3184"/>
    <w:rsid w:val="006A5D90"/>
    <w:rsid w:val="006A6F4E"/>
    <w:rsid w:val="006B65BE"/>
    <w:rsid w:val="006C1FC3"/>
    <w:rsid w:val="006D5AE4"/>
    <w:rsid w:val="006E3B82"/>
    <w:rsid w:val="006E7372"/>
    <w:rsid w:val="006E76EC"/>
    <w:rsid w:val="006F32A2"/>
    <w:rsid w:val="006F438E"/>
    <w:rsid w:val="006F50A3"/>
    <w:rsid w:val="00701E34"/>
    <w:rsid w:val="007118F2"/>
    <w:rsid w:val="00712853"/>
    <w:rsid w:val="00713A75"/>
    <w:rsid w:val="00733488"/>
    <w:rsid w:val="00734F29"/>
    <w:rsid w:val="00735F4D"/>
    <w:rsid w:val="00744E7D"/>
    <w:rsid w:val="00746249"/>
    <w:rsid w:val="007462DB"/>
    <w:rsid w:val="00751592"/>
    <w:rsid w:val="00755D0F"/>
    <w:rsid w:val="00756A97"/>
    <w:rsid w:val="00757362"/>
    <w:rsid w:val="0076183F"/>
    <w:rsid w:val="007644AF"/>
    <w:rsid w:val="00770B3F"/>
    <w:rsid w:val="00771A91"/>
    <w:rsid w:val="00773213"/>
    <w:rsid w:val="00777991"/>
    <w:rsid w:val="00785284"/>
    <w:rsid w:val="0079430A"/>
    <w:rsid w:val="00794C8B"/>
    <w:rsid w:val="00795940"/>
    <w:rsid w:val="007A2103"/>
    <w:rsid w:val="007A4397"/>
    <w:rsid w:val="007A4905"/>
    <w:rsid w:val="007A7B71"/>
    <w:rsid w:val="007B196F"/>
    <w:rsid w:val="007B5761"/>
    <w:rsid w:val="007C39F3"/>
    <w:rsid w:val="007C59B0"/>
    <w:rsid w:val="007C7447"/>
    <w:rsid w:val="007C7D09"/>
    <w:rsid w:val="007D2AB2"/>
    <w:rsid w:val="007D31C0"/>
    <w:rsid w:val="007E1F58"/>
    <w:rsid w:val="007F2176"/>
    <w:rsid w:val="00806573"/>
    <w:rsid w:val="00814484"/>
    <w:rsid w:val="008160A1"/>
    <w:rsid w:val="00816CED"/>
    <w:rsid w:val="00821685"/>
    <w:rsid w:val="00827C6C"/>
    <w:rsid w:val="00836E8C"/>
    <w:rsid w:val="008453D5"/>
    <w:rsid w:val="00850180"/>
    <w:rsid w:val="0085330E"/>
    <w:rsid w:val="00857E84"/>
    <w:rsid w:val="00865407"/>
    <w:rsid w:val="00873293"/>
    <w:rsid w:val="0087443A"/>
    <w:rsid w:val="00875E95"/>
    <w:rsid w:val="008914C8"/>
    <w:rsid w:val="00894406"/>
    <w:rsid w:val="00894E33"/>
    <w:rsid w:val="008A120E"/>
    <w:rsid w:val="008A6677"/>
    <w:rsid w:val="008B2B65"/>
    <w:rsid w:val="008B4886"/>
    <w:rsid w:val="008C04C9"/>
    <w:rsid w:val="008C4D32"/>
    <w:rsid w:val="008C6B72"/>
    <w:rsid w:val="008C7588"/>
    <w:rsid w:val="008D2B96"/>
    <w:rsid w:val="008D3726"/>
    <w:rsid w:val="008E0A4D"/>
    <w:rsid w:val="008E245B"/>
    <w:rsid w:val="008F5F3A"/>
    <w:rsid w:val="008F652C"/>
    <w:rsid w:val="009009F2"/>
    <w:rsid w:val="00900BAF"/>
    <w:rsid w:val="009038B7"/>
    <w:rsid w:val="00903D70"/>
    <w:rsid w:val="009108F5"/>
    <w:rsid w:val="0091400E"/>
    <w:rsid w:val="009157EF"/>
    <w:rsid w:val="009224F5"/>
    <w:rsid w:val="00924412"/>
    <w:rsid w:val="0092574C"/>
    <w:rsid w:val="00931B73"/>
    <w:rsid w:val="00941808"/>
    <w:rsid w:val="00942951"/>
    <w:rsid w:val="00944750"/>
    <w:rsid w:val="009457DF"/>
    <w:rsid w:val="00945E97"/>
    <w:rsid w:val="0095035C"/>
    <w:rsid w:val="009553B1"/>
    <w:rsid w:val="0096018C"/>
    <w:rsid w:val="009652D5"/>
    <w:rsid w:val="00966C22"/>
    <w:rsid w:val="009678BF"/>
    <w:rsid w:val="00973E53"/>
    <w:rsid w:val="009776A7"/>
    <w:rsid w:val="00980694"/>
    <w:rsid w:val="009868C0"/>
    <w:rsid w:val="00987CA4"/>
    <w:rsid w:val="00991961"/>
    <w:rsid w:val="009A45C3"/>
    <w:rsid w:val="009B0E91"/>
    <w:rsid w:val="009C06A4"/>
    <w:rsid w:val="009C63B1"/>
    <w:rsid w:val="009D4671"/>
    <w:rsid w:val="009E0B46"/>
    <w:rsid w:val="009E34CF"/>
    <w:rsid w:val="009E3D68"/>
    <w:rsid w:val="00A03AA1"/>
    <w:rsid w:val="00A04996"/>
    <w:rsid w:val="00A05042"/>
    <w:rsid w:val="00A10F5B"/>
    <w:rsid w:val="00A15D1F"/>
    <w:rsid w:val="00A15D59"/>
    <w:rsid w:val="00A16F6F"/>
    <w:rsid w:val="00A27180"/>
    <w:rsid w:val="00A31B20"/>
    <w:rsid w:val="00A32B73"/>
    <w:rsid w:val="00A32ED1"/>
    <w:rsid w:val="00A33596"/>
    <w:rsid w:val="00A37775"/>
    <w:rsid w:val="00A40825"/>
    <w:rsid w:val="00A41A06"/>
    <w:rsid w:val="00A56101"/>
    <w:rsid w:val="00A56140"/>
    <w:rsid w:val="00A570B0"/>
    <w:rsid w:val="00A57863"/>
    <w:rsid w:val="00A63F38"/>
    <w:rsid w:val="00A6487E"/>
    <w:rsid w:val="00A70EC0"/>
    <w:rsid w:val="00A710E9"/>
    <w:rsid w:val="00A71BFD"/>
    <w:rsid w:val="00A76F0C"/>
    <w:rsid w:val="00A878CB"/>
    <w:rsid w:val="00A97143"/>
    <w:rsid w:val="00A97D76"/>
    <w:rsid w:val="00AA5E76"/>
    <w:rsid w:val="00AA6DF8"/>
    <w:rsid w:val="00AB03BB"/>
    <w:rsid w:val="00AB0B22"/>
    <w:rsid w:val="00AB28EA"/>
    <w:rsid w:val="00AB45D6"/>
    <w:rsid w:val="00AC0170"/>
    <w:rsid w:val="00AC336B"/>
    <w:rsid w:val="00AD237A"/>
    <w:rsid w:val="00AD445E"/>
    <w:rsid w:val="00AD4B08"/>
    <w:rsid w:val="00AD52F7"/>
    <w:rsid w:val="00AE00B6"/>
    <w:rsid w:val="00AE3EE3"/>
    <w:rsid w:val="00AF49A7"/>
    <w:rsid w:val="00AF6EE4"/>
    <w:rsid w:val="00B0200D"/>
    <w:rsid w:val="00B03380"/>
    <w:rsid w:val="00B04E49"/>
    <w:rsid w:val="00B07508"/>
    <w:rsid w:val="00B12278"/>
    <w:rsid w:val="00B14858"/>
    <w:rsid w:val="00B27C19"/>
    <w:rsid w:val="00B36A53"/>
    <w:rsid w:val="00B4298C"/>
    <w:rsid w:val="00B446BA"/>
    <w:rsid w:val="00B47853"/>
    <w:rsid w:val="00B57667"/>
    <w:rsid w:val="00B577E9"/>
    <w:rsid w:val="00B61BCB"/>
    <w:rsid w:val="00B67838"/>
    <w:rsid w:val="00B70645"/>
    <w:rsid w:val="00B73AED"/>
    <w:rsid w:val="00B775A7"/>
    <w:rsid w:val="00B855F5"/>
    <w:rsid w:val="00B8596B"/>
    <w:rsid w:val="00B87C18"/>
    <w:rsid w:val="00B922C8"/>
    <w:rsid w:val="00B9397D"/>
    <w:rsid w:val="00B948F2"/>
    <w:rsid w:val="00B95F5D"/>
    <w:rsid w:val="00B97DCD"/>
    <w:rsid w:val="00BA260B"/>
    <w:rsid w:val="00BB20B3"/>
    <w:rsid w:val="00BB4D97"/>
    <w:rsid w:val="00BB64FF"/>
    <w:rsid w:val="00BD1D92"/>
    <w:rsid w:val="00BD3737"/>
    <w:rsid w:val="00BD72B2"/>
    <w:rsid w:val="00BE0789"/>
    <w:rsid w:val="00BE20BB"/>
    <w:rsid w:val="00BE277C"/>
    <w:rsid w:val="00BE3DC2"/>
    <w:rsid w:val="00BE54C4"/>
    <w:rsid w:val="00BE5D9C"/>
    <w:rsid w:val="00BE6652"/>
    <w:rsid w:val="00BF1133"/>
    <w:rsid w:val="00BF434A"/>
    <w:rsid w:val="00C001F3"/>
    <w:rsid w:val="00C104B8"/>
    <w:rsid w:val="00C156F8"/>
    <w:rsid w:val="00C15798"/>
    <w:rsid w:val="00C1636B"/>
    <w:rsid w:val="00C207C2"/>
    <w:rsid w:val="00C32714"/>
    <w:rsid w:val="00C37AAB"/>
    <w:rsid w:val="00C40B1A"/>
    <w:rsid w:val="00C42788"/>
    <w:rsid w:val="00C47614"/>
    <w:rsid w:val="00C5254A"/>
    <w:rsid w:val="00C52F40"/>
    <w:rsid w:val="00C531CC"/>
    <w:rsid w:val="00C55E93"/>
    <w:rsid w:val="00C56171"/>
    <w:rsid w:val="00C62F47"/>
    <w:rsid w:val="00C70DF2"/>
    <w:rsid w:val="00C7134F"/>
    <w:rsid w:val="00C7174C"/>
    <w:rsid w:val="00C860DF"/>
    <w:rsid w:val="00C91519"/>
    <w:rsid w:val="00C9168C"/>
    <w:rsid w:val="00C9190E"/>
    <w:rsid w:val="00C91FD9"/>
    <w:rsid w:val="00C951AA"/>
    <w:rsid w:val="00C96E5E"/>
    <w:rsid w:val="00CA60A4"/>
    <w:rsid w:val="00CB7E9B"/>
    <w:rsid w:val="00CC092E"/>
    <w:rsid w:val="00CC2C12"/>
    <w:rsid w:val="00CC3E21"/>
    <w:rsid w:val="00CC4FD6"/>
    <w:rsid w:val="00CC6538"/>
    <w:rsid w:val="00CC78CC"/>
    <w:rsid w:val="00CD419D"/>
    <w:rsid w:val="00CD5CAD"/>
    <w:rsid w:val="00CD65D6"/>
    <w:rsid w:val="00CD66E0"/>
    <w:rsid w:val="00CE6D72"/>
    <w:rsid w:val="00CF5E2B"/>
    <w:rsid w:val="00CF6F6C"/>
    <w:rsid w:val="00CF712A"/>
    <w:rsid w:val="00CF7BF7"/>
    <w:rsid w:val="00D00FA0"/>
    <w:rsid w:val="00D100A7"/>
    <w:rsid w:val="00D12BD7"/>
    <w:rsid w:val="00D13CFA"/>
    <w:rsid w:val="00D170E1"/>
    <w:rsid w:val="00D170F0"/>
    <w:rsid w:val="00D208A4"/>
    <w:rsid w:val="00D2253C"/>
    <w:rsid w:val="00D277A1"/>
    <w:rsid w:val="00D3124C"/>
    <w:rsid w:val="00D327C1"/>
    <w:rsid w:val="00D37CB6"/>
    <w:rsid w:val="00D40C13"/>
    <w:rsid w:val="00D41E36"/>
    <w:rsid w:val="00D5622E"/>
    <w:rsid w:val="00D57C06"/>
    <w:rsid w:val="00D7427C"/>
    <w:rsid w:val="00D75A41"/>
    <w:rsid w:val="00D76F2A"/>
    <w:rsid w:val="00D77637"/>
    <w:rsid w:val="00D84DF8"/>
    <w:rsid w:val="00D93D53"/>
    <w:rsid w:val="00D96FB9"/>
    <w:rsid w:val="00DA2411"/>
    <w:rsid w:val="00DA2D4D"/>
    <w:rsid w:val="00DA4962"/>
    <w:rsid w:val="00DA5894"/>
    <w:rsid w:val="00DB1D3C"/>
    <w:rsid w:val="00DB2997"/>
    <w:rsid w:val="00DB35B8"/>
    <w:rsid w:val="00DB4FAC"/>
    <w:rsid w:val="00DB5705"/>
    <w:rsid w:val="00DB5EE6"/>
    <w:rsid w:val="00DC2612"/>
    <w:rsid w:val="00DC3438"/>
    <w:rsid w:val="00DD2242"/>
    <w:rsid w:val="00DD27C7"/>
    <w:rsid w:val="00DE31A5"/>
    <w:rsid w:val="00DE7F6D"/>
    <w:rsid w:val="00DF0F08"/>
    <w:rsid w:val="00DF30C2"/>
    <w:rsid w:val="00DF645B"/>
    <w:rsid w:val="00E00447"/>
    <w:rsid w:val="00E0172D"/>
    <w:rsid w:val="00E02E9C"/>
    <w:rsid w:val="00E07C47"/>
    <w:rsid w:val="00E100AC"/>
    <w:rsid w:val="00E13FFE"/>
    <w:rsid w:val="00E21E4A"/>
    <w:rsid w:val="00E24E41"/>
    <w:rsid w:val="00E32A31"/>
    <w:rsid w:val="00E3314D"/>
    <w:rsid w:val="00E53347"/>
    <w:rsid w:val="00E53783"/>
    <w:rsid w:val="00E546AC"/>
    <w:rsid w:val="00E61A61"/>
    <w:rsid w:val="00E64488"/>
    <w:rsid w:val="00E668C5"/>
    <w:rsid w:val="00E8002C"/>
    <w:rsid w:val="00E803AB"/>
    <w:rsid w:val="00E93748"/>
    <w:rsid w:val="00E93DA5"/>
    <w:rsid w:val="00E97110"/>
    <w:rsid w:val="00EA3651"/>
    <w:rsid w:val="00EA5012"/>
    <w:rsid w:val="00EA6288"/>
    <w:rsid w:val="00EA6B8D"/>
    <w:rsid w:val="00EC10E4"/>
    <w:rsid w:val="00EC1ED4"/>
    <w:rsid w:val="00EC28FD"/>
    <w:rsid w:val="00EC73D2"/>
    <w:rsid w:val="00ED3AB2"/>
    <w:rsid w:val="00ED53EA"/>
    <w:rsid w:val="00EE02A6"/>
    <w:rsid w:val="00EE16DD"/>
    <w:rsid w:val="00EE2603"/>
    <w:rsid w:val="00EE26CD"/>
    <w:rsid w:val="00EE7C85"/>
    <w:rsid w:val="00F03C07"/>
    <w:rsid w:val="00F06B8F"/>
    <w:rsid w:val="00F1256C"/>
    <w:rsid w:val="00F142F3"/>
    <w:rsid w:val="00F20DDF"/>
    <w:rsid w:val="00F3035D"/>
    <w:rsid w:val="00F3162D"/>
    <w:rsid w:val="00F32FC6"/>
    <w:rsid w:val="00F419BB"/>
    <w:rsid w:val="00F4226C"/>
    <w:rsid w:val="00F42E00"/>
    <w:rsid w:val="00F46D7B"/>
    <w:rsid w:val="00F50F83"/>
    <w:rsid w:val="00F51380"/>
    <w:rsid w:val="00F5385A"/>
    <w:rsid w:val="00F5640A"/>
    <w:rsid w:val="00F60682"/>
    <w:rsid w:val="00F6394E"/>
    <w:rsid w:val="00F66E15"/>
    <w:rsid w:val="00F73594"/>
    <w:rsid w:val="00F743F0"/>
    <w:rsid w:val="00F744EC"/>
    <w:rsid w:val="00F74675"/>
    <w:rsid w:val="00F76634"/>
    <w:rsid w:val="00F8110A"/>
    <w:rsid w:val="00F870FA"/>
    <w:rsid w:val="00F87C66"/>
    <w:rsid w:val="00F93AD8"/>
    <w:rsid w:val="00F9738B"/>
    <w:rsid w:val="00FA56AE"/>
    <w:rsid w:val="00FB28D9"/>
    <w:rsid w:val="00FB28F5"/>
    <w:rsid w:val="00FB4A0F"/>
    <w:rsid w:val="00FC12C0"/>
    <w:rsid w:val="00FC19DF"/>
    <w:rsid w:val="00FC2937"/>
    <w:rsid w:val="00FC55FE"/>
    <w:rsid w:val="00FD225E"/>
    <w:rsid w:val="00FE21A9"/>
    <w:rsid w:val="00FE33A1"/>
    <w:rsid w:val="00FE6D51"/>
    <w:rsid w:val="00FE6ED9"/>
    <w:rsid w:val="00FF1DA1"/>
    <w:rsid w:val="00FF291F"/>
    <w:rsid w:val="00FF4F78"/>
    <w:rsid w:val="01E27C0C"/>
    <w:rsid w:val="02441F1E"/>
    <w:rsid w:val="04B52C5F"/>
    <w:rsid w:val="0AAB206E"/>
    <w:rsid w:val="0CE82435"/>
    <w:rsid w:val="0EAA425E"/>
    <w:rsid w:val="12B502CE"/>
    <w:rsid w:val="15152076"/>
    <w:rsid w:val="152359C3"/>
    <w:rsid w:val="17E55C42"/>
    <w:rsid w:val="192C6865"/>
    <w:rsid w:val="194008A4"/>
    <w:rsid w:val="1B4D34C6"/>
    <w:rsid w:val="1BA61DFB"/>
    <w:rsid w:val="1E28404A"/>
    <w:rsid w:val="1FFC01CF"/>
    <w:rsid w:val="20482FB4"/>
    <w:rsid w:val="23BA4C70"/>
    <w:rsid w:val="26142FF7"/>
    <w:rsid w:val="26CE11EA"/>
    <w:rsid w:val="2A051BDE"/>
    <w:rsid w:val="2A10097C"/>
    <w:rsid w:val="2A7632FD"/>
    <w:rsid w:val="2A8C01B1"/>
    <w:rsid w:val="2B1D2D5C"/>
    <w:rsid w:val="2B233AC0"/>
    <w:rsid w:val="2C993CC8"/>
    <w:rsid w:val="2F064DB0"/>
    <w:rsid w:val="2FA936E4"/>
    <w:rsid w:val="31CB4F0D"/>
    <w:rsid w:val="32242D99"/>
    <w:rsid w:val="34650269"/>
    <w:rsid w:val="37EC7BC3"/>
    <w:rsid w:val="3A80050E"/>
    <w:rsid w:val="3AFD2201"/>
    <w:rsid w:val="3CEE7174"/>
    <w:rsid w:val="40967E4E"/>
    <w:rsid w:val="40B97058"/>
    <w:rsid w:val="422D7AC3"/>
    <w:rsid w:val="45765FAD"/>
    <w:rsid w:val="467F0394"/>
    <w:rsid w:val="49A6569D"/>
    <w:rsid w:val="49D855E8"/>
    <w:rsid w:val="4BBE6479"/>
    <w:rsid w:val="4CF7225E"/>
    <w:rsid w:val="4E956D08"/>
    <w:rsid w:val="4EB1327B"/>
    <w:rsid w:val="4F352613"/>
    <w:rsid w:val="4FCF2967"/>
    <w:rsid w:val="50A8054F"/>
    <w:rsid w:val="520632AA"/>
    <w:rsid w:val="549E7C94"/>
    <w:rsid w:val="560D1466"/>
    <w:rsid w:val="587C0C3F"/>
    <w:rsid w:val="5AC5750C"/>
    <w:rsid w:val="5B5A4784"/>
    <w:rsid w:val="5BEB3833"/>
    <w:rsid w:val="5C6F314F"/>
    <w:rsid w:val="5E151E13"/>
    <w:rsid w:val="5E255F5E"/>
    <w:rsid w:val="5E2618F1"/>
    <w:rsid w:val="5EB63E96"/>
    <w:rsid w:val="5F17755D"/>
    <w:rsid w:val="5F7E5737"/>
    <w:rsid w:val="5FAB1425"/>
    <w:rsid w:val="61362316"/>
    <w:rsid w:val="61BA536D"/>
    <w:rsid w:val="658D5468"/>
    <w:rsid w:val="676F08B9"/>
    <w:rsid w:val="685428D3"/>
    <w:rsid w:val="68B907C1"/>
    <w:rsid w:val="69740565"/>
    <w:rsid w:val="6A3F55B1"/>
    <w:rsid w:val="6A4F1F54"/>
    <w:rsid w:val="6B7D52DB"/>
    <w:rsid w:val="6D0F11B4"/>
    <w:rsid w:val="6F9B71ED"/>
    <w:rsid w:val="78560474"/>
    <w:rsid w:val="7D9832A7"/>
    <w:rsid w:val="7F154B79"/>
    <w:rsid w:val="7FA06E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57F1F"/>
  <w15:docId w15:val="{016C3316-9661-4ABF-BB3F-36EB156C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nhideWhenUsed/>
    <w:qFormat/>
    <w:pPr>
      <w:keepNext/>
      <w:keepLines/>
      <w:spacing w:line="0" w:lineRule="atLeast"/>
      <w:jc w:val="left"/>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Pr>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0">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eop">
    <w:name w:val="eop"/>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emailstyle15">
    <w:name w:val="emailstyle15"/>
    <w:basedOn w:val="a0"/>
    <w:qFormat/>
    <w:rPr>
      <w:rFonts w:ascii="等线" w:eastAsia="等线" w:hAnsi="等线" w:cs="等线" w:hint="eastAsi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customStyle="1" w:styleId="6">
    <w:name w:val="修订6"/>
    <w:hidden/>
    <w:uiPriority w:val="99"/>
    <w:semiHidden/>
    <w:qFormat/>
    <w:rPr>
      <w:rFonts w:asciiTheme="minorHAnsi" w:eastAsiaTheme="minorEastAsia" w:hAnsiTheme="minorHAnsi" w:cstheme="minorBidi"/>
      <w:kern w:val="2"/>
      <w:sz w:val="21"/>
      <w:szCs w:val="22"/>
    </w:rPr>
  </w:style>
  <w:style w:type="paragraph" w:customStyle="1" w:styleId="7">
    <w:name w:val="修订7"/>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qFormat/>
    <w:rPr>
      <w:rFonts w:ascii="Arial" w:eastAsiaTheme="minorEastAsia" w:hAnsi="Arial" w:cstheme="minorBidi"/>
      <w:b/>
      <w:kern w:val="2"/>
      <w:sz w:val="32"/>
      <w:szCs w:val="22"/>
    </w:rPr>
  </w:style>
  <w:style w:type="paragraph" w:customStyle="1" w:styleId="8">
    <w:name w:val="修订8"/>
    <w:hidden/>
    <w:uiPriority w:val="99"/>
    <w:semiHidden/>
    <w:qFormat/>
    <w:rPr>
      <w:rFonts w:asciiTheme="minorHAnsi" w:eastAsiaTheme="minorEastAsia" w:hAnsiTheme="minorHAnsi" w:cstheme="minorBidi"/>
      <w:kern w:val="2"/>
      <w:sz w:val="21"/>
      <w:szCs w:val="22"/>
    </w:rPr>
  </w:style>
  <w:style w:type="paragraph" w:styleId="af1">
    <w:name w:val="Revision"/>
    <w:hidden/>
    <w:uiPriority w:val="99"/>
    <w:semiHidden/>
    <w:rsid w:val="00083E7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7154F3A1083B5E4A8AC8E8B467044061" ma:contentTypeVersion="10" ma:contentTypeDescription="新建文档。" ma:contentTypeScope="" ma:versionID="798f84f8572a580d3bf3fb719efa01e0">
  <xsd:schema xmlns:xsd="http://www.w3.org/2001/XMLSchema" xmlns:xs="http://www.w3.org/2001/XMLSchema" xmlns:p="http://schemas.microsoft.com/office/2006/metadata/properties" xmlns:ns2="eba71752-f10b-4e53-940b-e5e306799fe2" xmlns:ns3="59b839d8-3919-43a5-84ac-af2225dfa88e" targetNamespace="http://schemas.microsoft.com/office/2006/metadata/properties" ma:root="true" ma:fieldsID="b82a2ce23b3fbe5350c934428c421f03" ns2:_="" ns3:_="">
    <xsd:import namespace="eba71752-f10b-4e53-940b-e5e306799fe2"/>
    <xsd:import namespace="59b839d8-3919-43a5-84ac-af2225dfa8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1752-f10b-4e53-940b-e5e306799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39d8-3919-43a5-84ac-af2225dfa88e"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3606-2B55-4B88-B521-27EF2FC900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727C6-7255-4DB8-AC22-9C335CE620BB}">
  <ds:schemaRefs>
    <ds:schemaRef ds:uri="http://schemas.microsoft.com/sharepoint/v3/contenttype/forms"/>
  </ds:schemaRefs>
</ds:datastoreItem>
</file>

<file path=customXml/itemProps3.xml><?xml version="1.0" encoding="utf-8"?>
<ds:datastoreItem xmlns:ds="http://schemas.openxmlformats.org/officeDocument/2006/customXml" ds:itemID="{00E6850D-09A0-4399-AD8D-54958962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1752-f10b-4e53-940b-e5e306799fe2"/>
    <ds:schemaRef ds:uri="59b839d8-3919-43a5-84ac-af2225dfa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B10F5-BFF1-496E-96CE-F79E3F30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Fang Zhao</cp:lastModifiedBy>
  <cp:revision>91</cp:revision>
  <dcterms:created xsi:type="dcterms:W3CDTF">2020-08-17T08:25:00Z</dcterms:created>
  <dcterms:modified xsi:type="dcterms:W3CDTF">2022-05-23T08:03:00Z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EA0BCB7A6A464D80A5F401C67019E22C</vt:lpwstr>
  </property>
  <property fmtid="{D5CDD505-2E9C-101B-9397-08002B2CF9AE}" pid="4" name="ContentTypeId">
    <vt:lpwstr>0x0101007154F3A1083B5E4A8AC8E8B467044061</vt:lpwstr>
  </property>
</Properties>
</file>