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31206" w14:textId="77777777" w:rsidR="00BE0AE9" w:rsidRPr="00BE0AE9" w:rsidRDefault="00BE0AE9" w:rsidP="00BE0AE9">
      <w:pPr>
        <w:spacing w:beforeLines="50" w:before="156" w:afterLines="50" w:after="156" w:line="360" w:lineRule="auto"/>
        <w:rPr>
          <w:rFonts w:eastAsiaTheme="minorEastAsia"/>
          <w:b/>
          <w:bCs/>
          <w:iCs/>
          <w:color w:val="000000"/>
          <w:szCs w:val="21"/>
        </w:rPr>
      </w:pPr>
      <w:r w:rsidRPr="00BE0AE9">
        <w:rPr>
          <w:rFonts w:hint="eastAsia"/>
          <w:b/>
          <w:bCs/>
          <w:iCs/>
          <w:color w:val="000000"/>
          <w:szCs w:val="21"/>
        </w:rPr>
        <w:t>证券代码：</w:t>
      </w:r>
      <w:r w:rsidRPr="00BE0AE9">
        <w:rPr>
          <w:b/>
          <w:bCs/>
          <w:iCs/>
          <w:color w:val="000000"/>
          <w:szCs w:val="21"/>
        </w:rPr>
        <w:t>603</w:t>
      </w:r>
      <w:r w:rsidRPr="00BE0AE9">
        <w:rPr>
          <w:rFonts w:eastAsiaTheme="minorEastAsia"/>
          <w:b/>
          <w:bCs/>
          <w:iCs/>
          <w:color w:val="000000"/>
          <w:szCs w:val="21"/>
        </w:rPr>
        <w:t>758</w:t>
      </w:r>
      <w:r w:rsidRPr="00BE0AE9">
        <w:rPr>
          <w:b/>
          <w:bCs/>
          <w:iCs/>
          <w:color w:val="000000"/>
          <w:szCs w:val="21"/>
        </w:rPr>
        <w:t xml:space="preserve">                                             </w:t>
      </w:r>
      <w:r w:rsidRPr="00BE0AE9">
        <w:rPr>
          <w:rFonts w:hint="eastAsia"/>
          <w:b/>
          <w:bCs/>
          <w:iCs/>
          <w:color w:val="000000"/>
          <w:szCs w:val="21"/>
        </w:rPr>
        <w:t>证券简称：</w:t>
      </w:r>
      <w:r>
        <w:rPr>
          <w:rFonts w:eastAsiaTheme="minorEastAsia" w:hint="eastAsia"/>
          <w:b/>
          <w:bCs/>
          <w:iCs/>
          <w:color w:val="000000"/>
          <w:szCs w:val="21"/>
        </w:rPr>
        <w:t>秦安股份</w:t>
      </w:r>
    </w:p>
    <w:p w14:paraId="3A375974" w14:textId="77777777" w:rsidR="00BE0AE9" w:rsidRPr="00BE0AE9" w:rsidRDefault="00BE0AE9" w:rsidP="00BE0AE9">
      <w:pPr>
        <w:jc w:val="center"/>
        <w:rPr>
          <w:rFonts w:eastAsiaTheme="minorEastAsia"/>
          <w:b/>
          <w:sz w:val="36"/>
          <w:szCs w:val="36"/>
        </w:rPr>
      </w:pPr>
      <w:r w:rsidRPr="00BE0AE9">
        <w:rPr>
          <w:rFonts w:eastAsiaTheme="minorEastAsia" w:hint="eastAsia"/>
          <w:b/>
          <w:sz w:val="36"/>
          <w:szCs w:val="36"/>
        </w:rPr>
        <w:t>重庆秦安机电股份有限公司</w:t>
      </w:r>
      <w:r w:rsidRPr="00BE0AE9">
        <w:rPr>
          <w:rFonts w:eastAsiaTheme="minorEastAsia"/>
          <w:b/>
          <w:sz w:val="36"/>
          <w:szCs w:val="36"/>
        </w:rPr>
        <w:t xml:space="preserve"> </w:t>
      </w:r>
    </w:p>
    <w:p w14:paraId="786F98EB" w14:textId="77777777" w:rsidR="00BE0AE9" w:rsidRPr="00BE0AE9" w:rsidRDefault="00BE0AE9" w:rsidP="00BE0AE9">
      <w:pPr>
        <w:jc w:val="center"/>
        <w:rPr>
          <w:rFonts w:eastAsiaTheme="minorEastAsia"/>
          <w:b/>
          <w:sz w:val="36"/>
          <w:szCs w:val="36"/>
        </w:rPr>
      </w:pPr>
      <w:r w:rsidRPr="00BE0AE9">
        <w:rPr>
          <w:rFonts w:eastAsiaTheme="minorEastAsia" w:hint="eastAsia"/>
          <w:b/>
          <w:sz w:val="36"/>
          <w:szCs w:val="36"/>
        </w:rPr>
        <w:t>投资者关系活动记录表</w:t>
      </w:r>
    </w:p>
    <w:p w14:paraId="6C4A7125" w14:textId="146F6A9D" w:rsidR="00BE0AE9" w:rsidRPr="00D87737" w:rsidRDefault="00BE0AE9" w:rsidP="00D87737">
      <w:pPr>
        <w:spacing w:beforeLines="50" w:before="156" w:afterLines="50" w:after="156" w:line="276" w:lineRule="auto"/>
        <w:ind w:firstLineChars="2850" w:firstLine="6867"/>
        <w:rPr>
          <w:rFonts w:eastAsiaTheme="minorEastAsia"/>
          <w:b/>
          <w:bCs/>
          <w:iCs/>
          <w:color w:val="000000"/>
          <w:szCs w:val="21"/>
        </w:rPr>
      </w:pPr>
      <w:r w:rsidRPr="00D87737">
        <w:rPr>
          <w:rFonts w:eastAsiaTheme="minorEastAsia" w:hint="eastAsia"/>
          <w:b/>
          <w:bCs/>
          <w:iCs/>
          <w:color w:val="000000"/>
          <w:sz w:val="24"/>
        </w:rPr>
        <w:t>编号</w:t>
      </w:r>
      <w:r w:rsidRPr="00D87737">
        <w:rPr>
          <w:rFonts w:eastAsiaTheme="minorEastAsia" w:hint="eastAsia"/>
          <w:b/>
          <w:bCs/>
          <w:iCs/>
          <w:color w:val="000000"/>
          <w:szCs w:val="21"/>
        </w:rPr>
        <w:t>：</w:t>
      </w:r>
      <w:r w:rsidRPr="00D87737">
        <w:rPr>
          <w:rFonts w:eastAsiaTheme="minorEastAsia"/>
          <w:b/>
          <w:bCs/>
          <w:iCs/>
          <w:color w:val="000000"/>
          <w:szCs w:val="21"/>
        </w:rPr>
        <w:t>20</w:t>
      </w:r>
      <w:r w:rsidR="007C42D0">
        <w:rPr>
          <w:rFonts w:eastAsiaTheme="minorEastAsia"/>
          <w:b/>
          <w:bCs/>
          <w:iCs/>
          <w:color w:val="000000"/>
          <w:szCs w:val="21"/>
        </w:rPr>
        <w:t>22</w:t>
      </w:r>
      <w:r w:rsidRPr="00D87737">
        <w:rPr>
          <w:rFonts w:eastAsiaTheme="minorEastAsia"/>
          <w:b/>
          <w:bCs/>
          <w:iCs/>
          <w:color w:val="000000"/>
          <w:szCs w:val="21"/>
        </w:rPr>
        <w:t>-0</w:t>
      </w:r>
      <w:r w:rsidR="00D058E1">
        <w:rPr>
          <w:rFonts w:eastAsiaTheme="minorEastAsia"/>
          <w:b/>
          <w:bCs/>
          <w:iCs/>
          <w:color w:val="000000"/>
          <w:szCs w:val="21"/>
        </w:rPr>
        <w:t>0</w:t>
      </w:r>
      <w:r w:rsidR="008355D5">
        <w:rPr>
          <w:rFonts w:eastAsiaTheme="minorEastAsia"/>
          <w:b/>
          <w:bCs/>
          <w:iCs/>
          <w:color w:val="000000"/>
          <w:szCs w:val="21"/>
        </w:rPr>
        <w:t>6</w:t>
      </w:r>
    </w:p>
    <w:tbl>
      <w:tblPr>
        <w:tblW w:w="10535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4219"/>
        <w:gridCol w:w="1780"/>
        <w:gridCol w:w="2976"/>
      </w:tblGrid>
      <w:tr w:rsidR="00BE0AE9" w:rsidRPr="00BE0AE9" w14:paraId="53184B18" w14:textId="77777777" w:rsidTr="0020089D">
        <w:trPr>
          <w:trHeight w:val="330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E3895B" w14:textId="77777777" w:rsidR="00BE0AE9" w:rsidRPr="00BE0AE9" w:rsidRDefault="00BE0AE9" w:rsidP="00BE0AE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投资者关系活动类别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95E11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√特定对象调研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B5AD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□分析</w:t>
            </w:r>
            <w:proofErr w:type="gramStart"/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师会议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7F4B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E0AE9" w:rsidRPr="00BE0AE9" w14:paraId="6654E5DF" w14:textId="77777777" w:rsidTr="0020089D">
        <w:trPr>
          <w:trHeight w:val="33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05B274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C0B13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□媒体采访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17FD8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□业绩说明会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2DD3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E0AE9" w:rsidRPr="00BE0AE9" w14:paraId="38A65C93" w14:textId="77777777" w:rsidTr="0020089D">
        <w:trPr>
          <w:trHeight w:val="33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037D58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C70EF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□新闻发布会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5641B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□路演活动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2D23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E0AE9" w:rsidRPr="00BE0AE9" w14:paraId="17822FAA" w14:textId="77777777" w:rsidTr="0020089D">
        <w:trPr>
          <w:trHeight w:val="33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3A4A78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7B9FC" w14:textId="76EF4E35" w:rsidR="00BE0AE9" w:rsidRPr="00BE0AE9" w:rsidRDefault="000910FA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 w:rsidR="00BE0AE9"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现场参观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6AA9A" w14:textId="3F906286" w:rsidR="00BE0AE9" w:rsidRPr="00BE0AE9" w:rsidRDefault="00B93791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□其他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964F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91283" w:rsidRPr="00BE0AE9" w14:paraId="5F99F02E" w14:textId="77777777" w:rsidTr="00A04353">
        <w:trPr>
          <w:trHeight w:val="1465"/>
          <w:jc w:val="center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F60B" w14:textId="6977FCC0" w:rsidR="00B91283" w:rsidRPr="004B1797" w:rsidRDefault="00B91283" w:rsidP="00BE0AE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B179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参与单位名称、人员姓名及时间</w:t>
            </w:r>
          </w:p>
        </w:tc>
        <w:tc>
          <w:tcPr>
            <w:tcW w:w="8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1703D" w14:textId="356D7E3E" w:rsidR="007C5518" w:rsidRPr="004B1797" w:rsidRDefault="007C5518" w:rsidP="007F0C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 w:rsidRPr="004B1797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022</w:t>
            </w: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年7月2</w:t>
            </w:r>
            <w:r w:rsidRPr="004B1797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 1</w:t>
            </w:r>
            <w:r w:rsidRPr="004B1797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:</w:t>
            </w:r>
            <w:r w:rsidRPr="004B1797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0-1</w:t>
            </w:r>
            <w:r w:rsidRPr="004B1797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:</w:t>
            </w:r>
            <w:r w:rsidRPr="004B1797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  <w:p w14:paraId="6D0CA374" w14:textId="0607DCA7" w:rsidR="004B1797" w:rsidRPr="004B1797" w:rsidRDefault="00B91283" w:rsidP="007F0C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</w:t>
            </w:r>
            <w:proofErr w:type="gramStart"/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银基金</w:t>
            </w:r>
            <w:proofErr w:type="gramEnd"/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管理有限公司 基金经理 </w:t>
            </w:r>
            <w:r w:rsidR="004B1797"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杨庆运</w:t>
            </w:r>
          </w:p>
          <w:p w14:paraId="2867CA4B" w14:textId="2188798E" w:rsidR="00B91283" w:rsidRPr="004B1797" w:rsidRDefault="004B1797" w:rsidP="007F0C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</w:t>
            </w:r>
            <w:proofErr w:type="gramStart"/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银基金</w:t>
            </w:r>
            <w:proofErr w:type="gramEnd"/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管理有限公司 研究部 </w:t>
            </w:r>
            <w:proofErr w:type="gramStart"/>
            <w:r w:rsidR="00B91283"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裔汶锦</w:t>
            </w:r>
            <w:proofErr w:type="gramEnd"/>
          </w:p>
          <w:p w14:paraId="38E5B693" w14:textId="04485CCF" w:rsidR="00B91283" w:rsidRPr="004B1797" w:rsidRDefault="00B91283" w:rsidP="007C55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国金证券股份有限公司 新能源和汽车研究部汽车与汽车零部件研究员 田野</w:t>
            </w:r>
          </w:p>
        </w:tc>
      </w:tr>
      <w:tr w:rsidR="00B91283" w:rsidRPr="00BE0AE9" w14:paraId="5C8914E7" w14:textId="77777777" w:rsidTr="00A04353">
        <w:trPr>
          <w:trHeight w:val="1260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DD5BD" w14:textId="77777777" w:rsidR="00B91283" w:rsidRPr="004B1797" w:rsidRDefault="00B91283" w:rsidP="00BE0AE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953D4" w14:textId="77777777" w:rsidR="00F90BC2" w:rsidRDefault="00340A6D" w:rsidP="00F90B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 w:rsidRPr="004B1797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022</w:t>
            </w: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年7月2</w:t>
            </w:r>
            <w:r w:rsidRPr="004B1797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 1</w:t>
            </w:r>
            <w:r w:rsidRPr="004B1797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:</w:t>
            </w:r>
            <w:r w:rsidRPr="004B1797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0-</w:t>
            </w:r>
            <w:r w:rsidRPr="004B1797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:</w:t>
            </w:r>
            <w:r w:rsidRPr="004B1797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  <w:p w14:paraId="0BC5C7DE" w14:textId="1F5163E2" w:rsidR="00B91283" w:rsidRPr="00F90BC2" w:rsidRDefault="00F90BC2" w:rsidP="00F90B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90BC2"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  <w:t>泰康资产管理有限责任公司</w:t>
            </w:r>
            <w:r w:rsidRPr="00116C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116CD8" w:rsidRPr="00116C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汽车行业分析师 </w:t>
            </w:r>
            <w:r w:rsidR="00B91283"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程翔</w:t>
            </w:r>
          </w:p>
          <w:p w14:paraId="2AFD8FF9" w14:textId="17922A63" w:rsidR="00B91283" w:rsidRPr="004B1797" w:rsidRDefault="00B91283" w:rsidP="00340A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国金证券股份有限公司 新能源和汽车研究部汽车与汽车零部件研究员 田野</w:t>
            </w:r>
          </w:p>
        </w:tc>
      </w:tr>
      <w:tr w:rsidR="00BE0AE9" w:rsidRPr="00BE0AE9" w14:paraId="012A7642" w14:textId="77777777" w:rsidTr="0020089D">
        <w:trPr>
          <w:trHeight w:val="46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8926" w14:textId="77777777" w:rsidR="00BE0AE9" w:rsidRPr="00BE0AE9" w:rsidRDefault="00BE0AE9" w:rsidP="00BE0AE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地点</w:t>
            </w:r>
          </w:p>
        </w:tc>
        <w:tc>
          <w:tcPr>
            <w:tcW w:w="8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4135" w14:textId="57A8E991" w:rsidR="00BE0AE9" w:rsidRPr="00BE0AE9" w:rsidRDefault="008355D5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线上电话会议</w:t>
            </w:r>
          </w:p>
        </w:tc>
      </w:tr>
      <w:tr w:rsidR="00BE0AE9" w:rsidRPr="00BE0AE9" w14:paraId="587345DB" w14:textId="77777777" w:rsidTr="00A04353">
        <w:trPr>
          <w:trHeight w:val="93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79F2" w14:textId="77777777" w:rsidR="00BE0AE9" w:rsidRPr="00BE0AE9" w:rsidRDefault="00BE0AE9" w:rsidP="00BE0AE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上市公司接待人员姓名</w:t>
            </w:r>
          </w:p>
        </w:tc>
        <w:tc>
          <w:tcPr>
            <w:tcW w:w="8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D4A6" w14:textId="235CCE21" w:rsidR="00D41938" w:rsidRDefault="00D41938" w:rsidP="00D419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董事/财务总监/董事会秘书：余洋</w:t>
            </w:r>
          </w:p>
          <w:p w14:paraId="1ADE2D0F" w14:textId="0D203649" w:rsidR="00BE0AE9" w:rsidRPr="00BE0AE9" w:rsidRDefault="004A01BF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证券事务代表：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许锐</w:t>
            </w:r>
            <w:proofErr w:type="gramEnd"/>
          </w:p>
        </w:tc>
      </w:tr>
      <w:tr w:rsidR="00BE0AE9" w:rsidRPr="00BE0AE9" w14:paraId="64C50255" w14:textId="77777777" w:rsidTr="0020089D">
        <w:trPr>
          <w:trHeight w:val="79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BF3E" w14:textId="77777777" w:rsidR="00BE0AE9" w:rsidRPr="00BE0AE9" w:rsidRDefault="00BE0AE9" w:rsidP="00BE0AE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投资者关系活动主要内容介绍</w:t>
            </w:r>
          </w:p>
        </w:tc>
        <w:tc>
          <w:tcPr>
            <w:tcW w:w="8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0A34D" w14:textId="21C6C3B8" w:rsidR="007478F0" w:rsidRDefault="00BE0AE9" w:rsidP="00BE0AE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kern w:val="0"/>
                <w:sz w:val="22"/>
                <w:szCs w:val="22"/>
              </w:rPr>
              <w:t>活动主要内容如下：</w:t>
            </w:r>
          </w:p>
          <w:p w14:paraId="1C025AC0" w14:textId="18D4D9FD" w:rsidR="00D557A5" w:rsidRPr="00917521" w:rsidRDefault="00D557A5" w:rsidP="00944BE6">
            <w:pPr>
              <w:pStyle w:val="a7"/>
              <w:numPr>
                <w:ilvl w:val="0"/>
                <w:numId w:val="7"/>
              </w:numPr>
              <w:spacing w:beforeLines="50" w:before="156" w:afterLines="50" w:after="156" w:line="360" w:lineRule="auto"/>
              <w:ind w:firstLineChars="0"/>
              <w:rPr>
                <w:b/>
              </w:rPr>
            </w:pPr>
            <w:r w:rsidRPr="00917521">
              <w:rPr>
                <w:rFonts w:hint="eastAsia"/>
                <w:b/>
              </w:rPr>
              <w:t>公司</w:t>
            </w:r>
            <w:r w:rsidR="00C14114" w:rsidRPr="00C14114">
              <w:rPr>
                <w:rFonts w:hint="eastAsia"/>
                <w:b/>
              </w:rPr>
              <w:t>董事</w:t>
            </w:r>
            <w:r w:rsidR="00C14114" w:rsidRPr="00C14114">
              <w:rPr>
                <w:rFonts w:hint="eastAsia"/>
                <w:b/>
              </w:rPr>
              <w:t>/</w:t>
            </w:r>
            <w:r w:rsidR="00C14114" w:rsidRPr="00C14114">
              <w:rPr>
                <w:rFonts w:hint="eastAsia"/>
                <w:b/>
              </w:rPr>
              <w:t>财务总监</w:t>
            </w:r>
            <w:r w:rsidR="00C14114" w:rsidRPr="00C14114">
              <w:rPr>
                <w:rFonts w:hint="eastAsia"/>
                <w:b/>
              </w:rPr>
              <w:t>/</w:t>
            </w:r>
            <w:r w:rsidR="00C14114" w:rsidRPr="00C14114">
              <w:rPr>
                <w:rFonts w:hint="eastAsia"/>
                <w:b/>
              </w:rPr>
              <w:t>董事会秘书</w:t>
            </w:r>
            <w:r w:rsidR="00C14114">
              <w:rPr>
                <w:rFonts w:hint="eastAsia"/>
                <w:b/>
              </w:rPr>
              <w:t>余洋</w:t>
            </w:r>
            <w:r w:rsidR="00340A6D">
              <w:rPr>
                <w:rFonts w:hint="eastAsia"/>
                <w:b/>
              </w:rPr>
              <w:t>向投资者介绍公司基本信息、财务状况和未来规划。</w:t>
            </w:r>
          </w:p>
          <w:p w14:paraId="09DAA26F" w14:textId="30102C3A" w:rsidR="00D557A5" w:rsidRPr="00917521" w:rsidRDefault="00F11878" w:rsidP="00D557A5">
            <w:pPr>
              <w:pStyle w:val="a7"/>
              <w:numPr>
                <w:ilvl w:val="0"/>
                <w:numId w:val="7"/>
              </w:numPr>
              <w:spacing w:beforeLines="50" w:before="156" w:afterLines="50" w:after="156" w:line="360" w:lineRule="auto"/>
              <w:ind w:firstLineChars="0"/>
              <w:rPr>
                <w:b/>
              </w:rPr>
            </w:pPr>
            <w:r w:rsidRPr="00917521">
              <w:rPr>
                <w:rFonts w:hint="eastAsia"/>
                <w:b/>
              </w:rPr>
              <w:t>与</w:t>
            </w:r>
            <w:r w:rsidR="00D557A5" w:rsidRPr="00917521">
              <w:rPr>
                <w:rFonts w:hint="eastAsia"/>
                <w:b/>
              </w:rPr>
              <w:t>投资者互动交流，具体交流问题如下：</w:t>
            </w:r>
          </w:p>
          <w:p w14:paraId="538C9A15" w14:textId="27C8A04C" w:rsidR="00CB6CAD" w:rsidRDefault="0044733E" w:rsidP="00CB6CAD">
            <w:pPr>
              <w:pStyle w:val="a7"/>
              <w:numPr>
                <w:ilvl w:val="0"/>
                <w:numId w:val="5"/>
              </w:numPr>
              <w:spacing w:beforeLines="50" w:before="156" w:afterLines="50" w:after="156" w:line="360" w:lineRule="auto"/>
              <w:ind w:firstLineChars="0"/>
              <w:rPr>
                <w:b/>
              </w:rPr>
            </w:pPr>
            <w:r w:rsidRPr="0044733E">
              <w:rPr>
                <w:rFonts w:hint="eastAsia"/>
                <w:b/>
              </w:rPr>
              <w:t>公司获得了某造车新势力头部企业新项目订</w:t>
            </w:r>
            <w:r w:rsidR="00340A6D">
              <w:rPr>
                <w:rFonts w:hint="eastAsia"/>
                <w:b/>
              </w:rPr>
              <w:t>单。请介绍下目前公司与该客户的订单情况，合作进展情况，对公司有哪些</w:t>
            </w:r>
            <w:r w:rsidRPr="0044733E">
              <w:rPr>
                <w:rFonts w:hint="eastAsia"/>
                <w:b/>
              </w:rPr>
              <w:t>影响。</w:t>
            </w:r>
          </w:p>
          <w:p w14:paraId="339A09BA" w14:textId="7C5709A0" w:rsidR="00917521" w:rsidRPr="00510F28" w:rsidRDefault="00850E9F" w:rsidP="00510F28">
            <w:pPr>
              <w:spacing w:beforeLines="50" w:before="156" w:afterLines="50" w:after="156" w:line="360" w:lineRule="auto"/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3273FC">
              <w:rPr>
                <w:rFonts w:asciiTheme="minorEastAsia" w:eastAsiaTheme="minorEastAsia" w:hAnsiTheme="minorEastAsia" w:hint="eastAsia"/>
              </w:rPr>
              <w:t>公司于2</w:t>
            </w:r>
            <w:r w:rsidRPr="003273FC">
              <w:rPr>
                <w:rFonts w:asciiTheme="minorEastAsia" w:eastAsiaTheme="minorEastAsia" w:hAnsiTheme="minorEastAsia"/>
              </w:rPr>
              <w:t>021</w:t>
            </w:r>
            <w:r w:rsidRPr="003273FC">
              <w:rPr>
                <w:rFonts w:asciiTheme="minorEastAsia" w:eastAsiaTheme="minorEastAsia" w:hAnsiTheme="minorEastAsia" w:hint="eastAsia"/>
              </w:rPr>
              <w:t>年获得了该客户</w:t>
            </w:r>
            <w:r w:rsidRPr="003273FC">
              <w:rPr>
                <w:rFonts w:asciiTheme="minorEastAsia" w:eastAsiaTheme="minorEastAsia" w:hAnsiTheme="minorEastAsia"/>
              </w:rPr>
              <w:t>增程式发动机缸盖</w:t>
            </w:r>
            <w:r w:rsidRPr="003273FC">
              <w:rPr>
                <w:rFonts w:asciiTheme="minorEastAsia" w:eastAsiaTheme="minorEastAsia" w:hAnsiTheme="minorEastAsia" w:hint="eastAsia"/>
              </w:rPr>
              <w:t>、缸体</w:t>
            </w:r>
            <w:r w:rsidRPr="003273FC">
              <w:rPr>
                <w:rFonts w:asciiTheme="minorEastAsia" w:eastAsiaTheme="minorEastAsia" w:hAnsiTheme="minorEastAsia"/>
              </w:rPr>
              <w:t>项目</w:t>
            </w:r>
            <w:r w:rsidRPr="003273FC">
              <w:rPr>
                <w:rFonts w:asciiTheme="minorEastAsia" w:eastAsiaTheme="minorEastAsia" w:hAnsiTheme="minorEastAsia" w:hint="eastAsia"/>
              </w:rPr>
              <w:t>订单</w:t>
            </w:r>
            <w:r w:rsidR="00A45CAA">
              <w:rPr>
                <w:rFonts w:asciiTheme="minorEastAsia" w:eastAsiaTheme="minorEastAsia" w:hAnsiTheme="minorEastAsia" w:hint="eastAsia"/>
              </w:rPr>
              <w:t>，</w:t>
            </w:r>
            <w:r w:rsidR="00917521" w:rsidRPr="003273FC">
              <w:rPr>
                <w:rFonts w:hint="eastAsia"/>
                <w:szCs w:val="21"/>
              </w:rPr>
              <w:t>目前</w:t>
            </w:r>
            <w:r w:rsidR="00917521" w:rsidRPr="003273FC">
              <w:rPr>
                <w:rFonts w:ascii="宋体" w:hAnsi="宋体" w:hint="eastAsia"/>
                <w:color w:val="000000"/>
                <w:szCs w:val="21"/>
              </w:rPr>
              <w:t>公司向该车</w:t>
            </w:r>
            <w:proofErr w:type="gramStart"/>
            <w:r w:rsidR="00917521" w:rsidRPr="003273FC">
              <w:rPr>
                <w:rFonts w:ascii="宋体" w:hAnsi="宋体" w:hint="eastAsia"/>
                <w:color w:val="000000"/>
                <w:szCs w:val="21"/>
              </w:rPr>
              <w:t>企供应</w:t>
            </w:r>
            <w:proofErr w:type="gramEnd"/>
            <w:r w:rsidR="00917521" w:rsidRPr="003273FC">
              <w:rPr>
                <w:rFonts w:ascii="宋体" w:hAnsi="宋体" w:hint="eastAsia"/>
                <w:color w:val="000000"/>
                <w:szCs w:val="21"/>
              </w:rPr>
              <w:t>的相关产品已</w:t>
            </w:r>
            <w:r w:rsidR="001B70E1" w:rsidRPr="003273FC">
              <w:rPr>
                <w:rFonts w:ascii="宋体" w:hAnsi="宋体" w:hint="eastAsia"/>
                <w:color w:val="000000"/>
                <w:szCs w:val="21"/>
              </w:rPr>
              <w:t>经</w:t>
            </w:r>
            <w:r w:rsidR="00917521" w:rsidRPr="003273FC">
              <w:rPr>
                <w:rFonts w:ascii="宋体" w:hAnsi="宋体" w:hint="eastAsia"/>
                <w:color w:val="000000"/>
                <w:szCs w:val="21"/>
              </w:rPr>
              <w:t>进入量产</w:t>
            </w:r>
            <w:r w:rsidR="006D4F46">
              <w:rPr>
                <w:rFonts w:ascii="宋体" w:hAnsi="宋体" w:hint="eastAsia"/>
                <w:color w:val="000000"/>
                <w:szCs w:val="21"/>
              </w:rPr>
              <w:t>交付</w:t>
            </w:r>
            <w:r w:rsidR="00917521" w:rsidRPr="003273FC">
              <w:rPr>
                <w:rFonts w:ascii="宋体" w:hAnsi="宋体" w:hint="eastAsia"/>
                <w:color w:val="000000"/>
                <w:szCs w:val="21"/>
              </w:rPr>
              <w:t>阶段，预计</w:t>
            </w:r>
            <w:r w:rsidR="006D4F46" w:rsidRPr="003273FC">
              <w:rPr>
                <w:rFonts w:ascii="宋体" w:hAnsi="宋体" w:hint="eastAsia"/>
                <w:color w:val="000000"/>
                <w:szCs w:val="21"/>
              </w:rPr>
              <w:t>今年</w:t>
            </w:r>
            <w:r w:rsidR="006D4F46">
              <w:rPr>
                <w:rFonts w:ascii="宋体" w:hAnsi="宋体" w:hint="eastAsia"/>
                <w:color w:val="000000"/>
                <w:szCs w:val="21"/>
              </w:rPr>
              <w:t>8月</w:t>
            </w:r>
            <w:r w:rsidR="00917521" w:rsidRPr="003273FC">
              <w:rPr>
                <w:rFonts w:ascii="宋体" w:hAnsi="宋体" w:hint="eastAsia"/>
                <w:color w:val="000000"/>
                <w:szCs w:val="21"/>
              </w:rPr>
              <w:t>实现批量生产</w:t>
            </w:r>
            <w:r w:rsidR="006D4F46">
              <w:rPr>
                <w:rFonts w:ascii="宋体" w:hAnsi="宋体" w:hint="eastAsia"/>
                <w:color w:val="000000"/>
                <w:szCs w:val="21"/>
              </w:rPr>
              <w:t>，</w:t>
            </w:r>
            <w:r w:rsidR="00C449BF" w:rsidRPr="003273FC">
              <w:rPr>
                <w:rFonts w:ascii="宋体" w:hAnsi="宋体" w:hint="eastAsia"/>
                <w:color w:val="000000"/>
                <w:szCs w:val="21"/>
              </w:rPr>
              <w:t>将对</w:t>
            </w:r>
            <w:r w:rsidR="00917521" w:rsidRPr="003273FC">
              <w:rPr>
                <w:rFonts w:ascii="宋体" w:hAnsi="宋体" w:hint="eastAsia"/>
                <w:color w:val="000000"/>
                <w:szCs w:val="21"/>
              </w:rPr>
              <w:t>公司</w:t>
            </w:r>
            <w:r w:rsidR="00C449BF" w:rsidRPr="003273FC">
              <w:rPr>
                <w:rFonts w:ascii="宋体" w:hAnsi="宋体" w:hint="eastAsia"/>
                <w:color w:val="000000"/>
                <w:szCs w:val="21"/>
              </w:rPr>
              <w:t>下半年及以后期间的</w:t>
            </w:r>
            <w:r w:rsidR="00917521" w:rsidRPr="003273FC">
              <w:rPr>
                <w:rFonts w:ascii="宋体" w:hAnsi="宋体" w:hint="eastAsia"/>
                <w:color w:val="000000"/>
                <w:szCs w:val="21"/>
              </w:rPr>
              <w:t>营业收入和营业利润</w:t>
            </w:r>
            <w:r w:rsidR="00C449BF" w:rsidRPr="003273FC">
              <w:rPr>
                <w:rFonts w:ascii="宋体" w:hAnsi="宋体" w:hint="eastAsia"/>
                <w:color w:val="000000"/>
                <w:szCs w:val="21"/>
              </w:rPr>
              <w:t>产生积极</w:t>
            </w:r>
            <w:r w:rsidR="00917521" w:rsidRPr="00917521">
              <w:rPr>
                <w:rFonts w:ascii="宋体" w:hAnsi="宋体" w:hint="eastAsia"/>
                <w:color w:val="000000"/>
                <w:szCs w:val="21"/>
              </w:rPr>
              <w:t>影响</w:t>
            </w:r>
            <w:r w:rsidR="00C449BF" w:rsidRPr="00340A6D">
              <w:rPr>
                <w:rFonts w:asciiTheme="minorEastAsia" w:eastAsiaTheme="minorEastAsia" w:hAnsiTheme="minorEastAsia" w:hint="eastAsia"/>
              </w:rPr>
              <w:t>。</w:t>
            </w:r>
            <w:r w:rsidR="00340A6D" w:rsidRPr="00340A6D">
              <w:rPr>
                <w:rFonts w:asciiTheme="minorEastAsia" w:eastAsiaTheme="minorEastAsia" w:hAnsiTheme="minorEastAsia"/>
              </w:rPr>
              <w:t>公司</w:t>
            </w:r>
            <w:r w:rsidR="00340A6D" w:rsidRPr="00340A6D">
              <w:rPr>
                <w:rFonts w:asciiTheme="minorEastAsia" w:eastAsiaTheme="minorEastAsia" w:hAnsiTheme="minorEastAsia" w:hint="eastAsia"/>
              </w:rPr>
              <w:t>本次为</w:t>
            </w:r>
            <w:r w:rsidR="00340A6D" w:rsidRPr="00340A6D">
              <w:rPr>
                <w:rFonts w:asciiTheme="minorEastAsia" w:eastAsiaTheme="minorEastAsia" w:hAnsiTheme="minorEastAsia"/>
              </w:rPr>
              <w:t>客户</w:t>
            </w:r>
            <w:r w:rsidR="00340A6D" w:rsidRPr="00340A6D">
              <w:rPr>
                <w:rFonts w:asciiTheme="minorEastAsia" w:eastAsiaTheme="minorEastAsia" w:hAnsiTheme="minorEastAsia" w:hint="eastAsia"/>
              </w:rPr>
              <w:t>提供增程式发动机</w:t>
            </w:r>
            <w:r w:rsidR="00340A6D">
              <w:rPr>
                <w:rFonts w:asciiTheme="minorEastAsia" w:eastAsiaTheme="minorEastAsia" w:hAnsiTheme="minorEastAsia" w:hint="eastAsia"/>
              </w:rPr>
              <w:t>核心零部件</w:t>
            </w:r>
            <w:r w:rsidR="00340A6D" w:rsidRPr="00340A6D">
              <w:rPr>
                <w:rFonts w:asciiTheme="minorEastAsia" w:eastAsiaTheme="minorEastAsia" w:hAnsiTheme="minorEastAsia"/>
              </w:rPr>
              <w:t>，</w:t>
            </w:r>
            <w:r w:rsidR="00340A6D" w:rsidRPr="00340A6D">
              <w:rPr>
                <w:rFonts w:asciiTheme="minorEastAsia" w:eastAsiaTheme="minorEastAsia" w:hAnsiTheme="minorEastAsia" w:hint="eastAsia"/>
              </w:rPr>
              <w:t>表明客户对公司研发、制造能力的认可。通过本次合作，公司客户群体逐步拓展到造车新势力企业，公司客户结构得到进一步优化，同时进一步丰富了公司产品类别，有利于公司进一步拓展市场空间，提升</w:t>
            </w:r>
            <w:r w:rsidR="00340A6D" w:rsidRPr="00340A6D">
              <w:rPr>
                <w:rFonts w:asciiTheme="minorEastAsia" w:eastAsiaTheme="minorEastAsia" w:hAnsiTheme="minorEastAsia" w:hint="eastAsia"/>
              </w:rPr>
              <w:lastRenderedPageBreak/>
              <w:t>市场份额。</w:t>
            </w:r>
          </w:p>
          <w:p w14:paraId="39B7A086" w14:textId="3CFA2786" w:rsidR="00FF3014" w:rsidRPr="004A46F9" w:rsidRDefault="00510F28" w:rsidP="004A46F9">
            <w:pPr>
              <w:pStyle w:val="a7"/>
              <w:numPr>
                <w:ilvl w:val="0"/>
                <w:numId w:val="5"/>
              </w:numPr>
              <w:spacing w:beforeLines="50" w:before="156" w:afterLines="50" w:after="156" w:line="360" w:lineRule="auto"/>
              <w:ind w:firstLineChars="0"/>
              <w:rPr>
                <w:b/>
              </w:rPr>
            </w:pPr>
            <w:r>
              <w:rPr>
                <w:rFonts w:hint="eastAsia"/>
                <w:b/>
              </w:rPr>
              <w:t>请介绍下公司</w:t>
            </w:r>
            <w:r w:rsidR="0044733E" w:rsidRPr="0044733E">
              <w:rPr>
                <w:rFonts w:hint="eastAsia"/>
                <w:b/>
              </w:rPr>
              <w:t>新能源混合动力</w:t>
            </w:r>
            <w:r w:rsidR="007167F9" w:rsidRPr="007167F9">
              <w:rPr>
                <w:rFonts w:hint="eastAsia"/>
                <w:b/>
              </w:rPr>
              <w:t>驱动</w:t>
            </w:r>
            <w:r>
              <w:rPr>
                <w:rFonts w:hint="eastAsia"/>
                <w:b/>
              </w:rPr>
              <w:t>系统，目前</w:t>
            </w:r>
            <w:r w:rsidR="0044733E" w:rsidRPr="0044733E">
              <w:rPr>
                <w:rFonts w:hint="eastAsia"/>
                <w:b/>
              </w:rPr>
              <w:t>研发进展</w:t>
            </w:r>
            <w:r>
              <w:rPr>
                <w:rFonts w:hint="eastAsia"/>
                <w:b/>
              </w:rPr>
              <w:t>如何？</w:t>
            </w:r>
          </w:p>
          <w:p w14:paraId="61D8C456" w14:textId="1318E447" w:rsidR="0044733E" w:rsidRPr="0044733E" w:rsidRDefault="00DD2C2F" w:rsidP="009D41D7">
            <w:pPr>
              <w:spacing w:beforeLines="50" w:before="156" w:afterLines="50" w:after="156" w:line="360" w:lineRule="auto"/>
              <w:ind w:firstLineChars="200" w:firstLine="4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公司</w:t>
            </w:r>
            <w:r w:rsidR="0069762A">
              <w:rPr>
                <w:rFonts w:asciiTheme="minorEastAsia" w:eastAsiaTheme="minorEastAsia" w:hAnsiTheme="minorEastAsia" w:hint="eastAsia"/>
              </w:rPr>
              <w:t>在</w:t>
            </w:r>
            <w:proofErr w:type="gramStart"/>
            <w:r w:rsidR="0069762A">
              <w:rPr>
                <w:rFonts w:asciiTheme="minorEastAsia" w:eastAsiaTheme="minorEastAsia" w:hAnsiTheme="minorEastAsia" w:hint="eastAsia"/>
              </w:rPr>
              <w:t>研</w:t>
            </w:r>
            <w:proofErr w:type="gramEnd"/>
            <w:r w:rsidR="0069762A">
              <w:rPr>
                <w:rFonts w:asciiTheme="minorEastAsia" w:eastAsiaTheme="minorEastAsia" w:hAnsiTheme="minorEastAsia" w:hint="eastAsia"/>
              </w:rPr>
              <w:t>的</w:t>
            </w:r>
            <w:r w:rsidR="00981D48">
              <w:rPr>
                <w:rFonts w:asciiTheme="minorEastAsia" w:eastAsiaTheme="minorEastAsia" w:hAnsiTheme="minorEastAsia" w:hint="eastAsia"/>
              </w:rPr>
              <w:t>混合动力</w:t>
            </w:r>
            <w:r w:rsidR="007167F9" w:rsidRPr="0044733E">
              <w:rPr>
                <w:rFonts w:asciiTheme="minorEastAsia" w:eastAsiaTheme="minorEastAsia" w:hAnsiTheme="minorEastAsia" w:hint="eastAsia"/>
              </w:rPr>
              <w:t>驱动</w:t>
            </w:r>
            <w:r w:rsidR="00981D48">
              <w:rPr>
                <w:rFonts w:asciiTheme="minorEastAsia" w:eastAsiaTheme="minorEastAsia" w:hAnsiTheme="minorEastAsia" w:hint="eastAsia"/>
              </w:rPr>
              <w:t>系统由</w:t>
            </w:r>
            <w:r w:rsidR="004E757E" w:rsidRPr="004E757E">
              <w:rPr>
                <w:rFonts w:asciiTheme="minorEastAsia" w:eastAsiaTheme="minorEastAsia" w:hAnsiTheme="minorEastAsia" w:hint="eastAsia"/>
              </w:rPr>
              <w:t>发动机、减速器、驱动电机、发电机、电机控制器</w:t>
            </w:r>
            <w:r w:rsidR="009D41D7">
              <w:rPr>
                <w:rFonts w:asciiTheme="minorEastAsia" w:eastAsiaTheme="minorEastAsia" w:hAnsiTheme="minorEastAsia" w:hint="eastAsia"/>
              </w:rPr>
              <w:t>五大部分组成。</w:t>
            </w:r>
            <w:r w:rsidR="0044733E" w:rsidRPr="0044733E">
              <w:rPr>
                <w:rFonts w:asciiTheme="minorEastAsia" w:eastAsiaTheme="minorEastAsia" w:hAnsiTheme="minorEastAsia" w:hint="eastAsia"/>
              </w:rPr>
              <w:t>2021年3月已完成首台混合动力专用发动机样机点火，同时也完成了混合动力专用减速器下线运行。</w:t>
            </w:r>
            <w:r w:rsidR="00EB50D4">
              <w:rPr>
                <w:rFonts w:asciiTheme="minorEastAsia" w:eastAsiaTheme="minorEastAsia" w:hAnsiTheme="minorEastAsia" w:hint="eastAsia"/>
              </w:rPr>
              <w:t>后期因受</w:t>
            </w:r>
            <w:r w:rsidR="00EB50D4">
              <w:t>日本、美国等地疫情影响，公司混合动力驱动系统项目研发进度有所放缓</w:t>
            </w:r>
            <w:r w:rsidR="00EB50D4">
              <w:rPr>
                <w:rFonts w:hint="eastAsia"/>
              </w:rPr>
              <w:t>。</w:t>
            </w:r>
            <w:r w:rsidR="0044733E" w:rsidRPr="0044733E">
              <w:rPr>
                <w:rFonts w:asciiTheme="minorEastAsia" w:eastAsiaTheme="minorEastAsia" w:hAnsiTheme="minorEastAsia" w:hint="eastAsia"/>
              </w:rPr>
              <w:t>2022年6月发电机及驱动电机装配完成、电机控制器驱动</w:t>
            </w:r>
            <w:proofErr w:type="gramStart"/>
            <w:r w:rsidR="0044733E" w:rsidRPr="0044733E">
              <w:rPr>
                <w:rFonts w:asciiTheme="minorEastAsia" w:eastAsiaTheme="minorEastAsia" w:hAnsiTheme="minorEastAsia" w:hint="eastAsia"/>
              </w:rPr>
              <w:t>板开发</w:t>
            </w:r>
            <w:proofErr w:type="gramEnd"/>
            <w:r w:rsidR="0044733E" w:rsidRPr="0044733E">
              <w:rPr>
                <w:rFonts w:asciiTheme="minorEastAsia" w:eastAsiaTheme="minorEastAsia" w:hAnsiTheme="minorEastAsia" w:hint="eastAsia"/>
              </w:rPr>
              <w:t>及制作完成，预计2022年8月电机控制器控制板开发完成，预计2022年9月开始整车搭载验证。</w:t>
            </w:r>
          </w:p>
          <w:p w14:paraId="1C881F67" w14:textId="77777777" w:rsidR="009D41D7" w:rsidRPr="009D41D7" w:rsidRDefault="009D41D7" w:rsidP="009D41D7">
            <w:pPr>
              <w:pStyle w:val="a7"/>
              <w:numPr>
                <w:ilvl w:val="0"/>
                <w:numId w:val="5"/>
              </w:numPr>
              <w:spacing w:beforeLines="50" w:before="156" w:afterLines="50" w:after="156" w:line="360" w:lineRule="auto"/>
              <w:ind w:firstLineChars="0"/>
              <w:rPr>
                <w:b/>
              </w:rPr>
            </w:pPr>
            <w:r w:rsidRPr="009D41D7">
              <w:rPr>
                <w:rFonts w:hint="eastAsia"/>
                <w:b/>
              </w:rPr>
              <w:t>公司混合动力驱动系统是否是自主研发，是否拥有自主知识产权</w:t>
            </w:r>
          </w:p>
          <w:p w14:paraId="586B0413" w14:textId="0861FE36" w:rsidR="009D41D7" w:rsidRDefault="009D41D7" w:rsidP="009D41D7">
            <w:pPr>
              <w:spacing w:beforeLines="50" w:before="156" w:afterLines="50" w:after="156" w:line="360" w:lineRule="auto"/>
              <w:ind w:firstLineChars="200" w:firstLine="420"/>
            </w:pPr>
            <w:r>
              <w:rPr>
                <w:rFonts w:hint="eastAsia"/>
              </w:rPr>
              <w:t>公司</w:t>
            </w:r>
            <w:r w:rsidRPr="00815F11">
              <w:rPr>
                <w:rFonts w:hint="eastAsia"/>
              </w:rPr>
              <w:t>混合动力驱动系统</w:t>
            </w:r>
            <w:r>
              <w:rPr>
                <w:rFonts w:hint="eastAsia"/>
              </w:rPr>
              <w:t>是</w:t>
            </w:r>
            <w:r w:rsidRPr="00815F11">
              <w:rPr>
                <w:rFonts w:hint="eastAsia"/>
              </w:rPr>
              <w:t>由公司主导联合国内外</w:t>
            </w:r>
            <w:r>
              <w:rPr>
                <w:rFonts w:hint="eastAsia"/>
              </w:rPr>
              <w:t>优秀</w:t>
            </w:r>
            <w:r w:rsidRPr="00815F11">
              <w:rPr>
                <w:rFonts w:hint="eastAsia"/>
              </w:rPr>
              <w:t>企业进行开发</w:t>
            </w:r>
            <w:r>
              <w:rPr>
                <w:rFonts w:hint="eastAsia"/>
              </w:rPr>
              <w:t>的</w:t>
            </w:r>
            <w:r w:rsidRPr="00815F11">
              <w:rPr>
                <w:rFonts w:hint="eastAsia"/>
              </w:rPr>
              <w:t>，公司拥有</w:t>
            </w:r>
            <w:r>
              <w:rPr>
                <w:rFonts w:hint="eastAsia"/>
              </w:rPr>
              <w:t>完整的</w:t>
            </w:r>
            <w:r w:rsidRPr="00815F11">
              <w:rPr>
                <w:rFonts w:hint="eastAsia"/>
              </w:rPr>
              <w:t>自主知识产权。</w:t>
            </w:r>
          </w:p>
          <w:p w14:paraId="78532A96" w14:textId="77777777" w:rsidR="003C648F" w:rsidRPr="003C648F" w:rsidRDefault="003C648F" w:rsidP="003C648F">
            <w:pPr>
              <w:pStyle w:val="a7"/>
              <w:numPr>
                <w:ilvl w:val="0"/>
                <w:numId w:val="5"/>
              </w:numPr>
              <w:spacing w:beforeLines="50" w:before="156" w:afterLines="50" w:after="156" w:line="360" w:lineRule="auto"/>
              <w:ind w:firstLineChars="0"/>
              <w:rPr>
                <w:b/>
              </w:rPr>
            </w:pPr>
            <w:r w:rsidRPr="003C648F">
              <w:rPr>
                <w:rFonts w:hint="eastAsia"/>
                <w:b/>
              </w:rPr>
              <w:t>公司研发</w:t>
            </w:r>
            <w:proofErr w:type="gramStart"/>
            <w:r w:rsidRPr="003C648F">
              <w:rPr>
                <w:rFonts w:hint="eastAsia"/>
                <w:b/>
              </w:rPr>
              <w:t>的混动驱动</w:t>
            </w:r>
            <w:proofErr w:type="gramEnd"/>
            <w:r w:rsidRPr="003C648F">
              <w:rPr>
                <w:rFonts w:hint="eastAsia"/>
                <w:b/>
              </w:rPr>
              <w:t>系统是否主要应用于</w:t>
            </w:r>
            <w:r w:rsidRPr="003C648F">
              <w:rPr>
                <w:rFonts w:hint="eastAsia"/>
                <w:b/>
              </w:rPr>
              <w:t>PHEV</w:t>
            </w:r>
            <w:r w:rsidRPr="003C648F">
              <w:rPr>
                <w:rFonts w:hint="eastAsia"/>
                <w:b/>
              </w:rPr>
              <w:t>（插电</w:t>
            </w:r>
            <w:proofErr w:type="gramStart"/>
            <w:r w:rsidRPr="003C648F">
              <w:rPr>
                <w:rFonts w:hint="eastAsia"/>
                <w:b/>
              </w:rPr>
              <w:t>式混动汽车</w:t>
            </w:r>
            <w:proofErr w:type="gramEnd"/>
            <w:r w:rsidRPr="003C648F">
              <w:rPr>
                <w:rFonts w:hint="eastAsia"/>
                <w:b/>
              </w:rPr>
              <w:t>）？</w:t>
            </w:r>
          </w:p>
          <w:p w14:paraId="32621883" w14:textId="12AFEAF8" w:rsidR="003C648F" w:rsidRPr="003C648F" w:rsidRDefault="003C648F" w:rsidP="004262CF">
            <w:pPr>
              <w:spacing w:beforeLines="50" w:before="156" w:afterLines="50" w:after="156" w:line="360" w:lineRule="auto"/>
              <w:ind w:firstLineChars="200" w:firstLine="420"/>
            </w:pPr>
            <w:r>
              <w:rPr>
                <w:rFonts w:hint="eastAsia"/>
              </w:rPr>
              <w:t>公司</w:t>
            </w:r>
            <w:r w:rsidRPr="004E4295">
              <w:rPr>
                <w:rFonts w:hint="eastAsia"/>
              </w:rPr>
              <w:t>研发</w:t>
            </w:r>
            <w:proofErr w:type="gramStart"/>
            <w:r w:rsidRPr="004E4295">
              <w:rPr>
                <w:rFonts w:hint="eastAsia"/>
              </w:rPr>
              <w:t>的混动驱动</w:t>
            </w:r>
            <w:proofErr w:type="gramEnd"/>
            <w:r w:rsidRPr="004E4295">
              <w:rPr>
                <w:rFonts w:hint="eastAsia"/>
              </w:rPr>
              <w:t>系统可以应用于</w:t>
            </w:r>
            <w:r w:rsidRPr="004E4295">
              <w:rPr>
                <w:rFonts w:hint="eastAsia"/>
              </w:rPr>
              <w:t>HEV(</w:t>
            </w:r>
            <w:r w:rsidRPr="004E4295">
              <w:rPr>
                <w:rFonts w:hint="eastAsia"/>
              </w:rPr>
              <w:t>混合动力汽车</w:t>
            </w:r>
            <w:r w:rsidRPr="004E4295">
              <w:rPr>
                <w:rFonts w:hint="eastAsia"/>
              </w:rPr>
              <w:t>)</w:t>
            </w:r>
            <w:r w:rsidRPr="004E4295">
              <w:rPr>
                <w:rFonts w:hint="eastAsia"/>
              </w:rPr>
              <w:t>和</w:t>
            </w:r>
            <w:r w:rsidRPr="004E4295">
              <w:rPr>
                <w:rFonts w:hint="eastAsia"/>
              </w:rPr>
              <w:t>PHEV</w:t>
            </w:r>
            <w:r w:rsidRPr="004E4295">
              <w:rPr>
                <w:rFonts w:hint="eastAsia"/>
              </w:rPr>
              <w:t>（插电式新能源汽车）</w:t>
            </w:r>
            <w:r>
              <w:rPr>
                <w:rFonts w:hint="eastAsia"/>
              </w:rPr>
              <w:t>。</w:t>
            </w:r>
          </w:p>
          <w:p w14:paraId="017BB940" w14:textId="4B2EDB4B" w:rsidR="00AD1ABA" w:rsidRPr="00AD1ABA" w:rsidRDefault="0047674F" w:rsidP="003C648F">
            <w:pPr>
              <w:pStyle w:val="a7"/>
              <w:numPr>
                <w:ilvl w:val="0"/>
                <w:numId w:val="5"/>
              </w:numPr>
              <w:spacing w:beforeLines="50" w:before="156" w:afterLines="50" w:after="156" w:line="360" w:lineRule="auto"/>
              <w:ind w:firstLineChars="0"/>
              <w:rPr>
                <w:b/>
              </w:rPr>
            </w:pPr>
            <w:r w:rsidRPr="0047674F">
              <w:rPr>
                <w:rFonts w:hint="eastAsia"/>
                <w:b/>
              </w:rPr>
              <w:t>除了前述造车新势力客户的项目产品外，公司是否还有其他产品可供应</w:t>
            </w:r>
            <w:proofErr w:type="gramStart"/>
            <w:r w:rsidRPr="0047674F">
              <w:rPr>
                <w:rFonts w:hint="eastAsia"/>
                <w:b/>
              </w:rPr>
              <w:t>新能源车企</w:t>
            </w:r>
            <w:proofErr w:type="gramEnd"/>
            <w:r>
              <w:rPr>
                <w:rFonts w:hint="eastAsia"/>
                <w:b/>
              </w:rPr>
              <w:t>?</w:t>
            </w:r>
          </w:p>
          <w:p w14:paraId="3D3ED2BA" w14:textId="77777777" w:rsidR="0047674F" w:rsidRPr="0047674F" w:rsidRDefault="0047674F" w:rsidP="0047674F">
            <w:pPr>
              <w:spacing w:beforeLines="50" w:before="156" w:afterLines="50" w:after="156" w:line="360" w:lineRule="auto"/>
              <w:ind w:firstLineChars="200" w:firstLine="420"/>
              <w:rPr>
                <w:bCs/>
              </w:rPr>
            </w:pPr>
            <w:r w:rsidRPr="0047674F">
              <w:rPr>
                <w:rFonts w:hint="eastAsia"/>
                <w:bCs/>
              </w:rPr>
              <w:t>公司现有成熟产品有缸体、缸盖、曲轴、变速器箱体</w:t>
            </w:r>
            <w:r w:rsidRPr="0047674F">
              <w:rPr>
                <w:rFonts w:hint="eastAsia"/>
                <w:bCs/>
              </w:rPr>
              <w:t>/</w:t>
            </w:r>
            <w:r w:rsidRPr="0047674F">
              <w:rPr>
                <w:rFonts w:hint="eastAsia"/>
                <w:bCs/>
              </w:rPr>
              <w:t>壳体、电机壳体等，前述产品除了能满足燃油车使用，部分产品还能应用于混合动力增程式发动机，电机壳体则能应用于纯电动车型。公司现有产品能不同程度的满足汽油、柴油、混合动力、纯</w:t>
            </w:r>
            <w:proofErr w:type="gramStart"/>
            <w:r w:rsidRPr="0047674F">
              <w:rPr>
                <w:rFonts w:hint="eastAsia"/>
                <w:bCs/>
              </w:rPr>
              <w:t>电动等</w:t>
            </w:r>
            <w:proofErr w:type="gramEnd"/>
            <w:r w:rsidRPr="0047674F">
              <w:rPr>
                <w:rFonts w:hint="eastAsia"/>
                <w:bCs/>
              </w:rPr>
              <w:t>不同车型需求。</w:t>
            </w:r>
          </w:p>
          <w:p w14:paraId="046CD6CC" w14:textId="75F17FCA" w:rsidR="0096657B" w:rsidRPr="0047674F" w:rsidRDefault="0047674F" w:rsidP="0047674F">
            <w:pPr>
              <w:spacing w:beforeLines="50" w:before="156" w:afterLines="50" w:after="156" w:line="360" w:lineRule="auto"/>
              <w:ind w:firstLineChars="200" w:firstLine="420"/>
              <w:rPr>
                <w:bCs/>
              </w:rPr>
            </w:pPr>
            <w:r w:rsidRPr="0047674F">
              <w:rPr>
                <w:rFonts w:hint="eastAsia"/>
                <w:bCs/>
              </w:rPr>
              <w:t>此外，公司目前正在研发的混合动力电驱动系统总成，其中的电机控制器、驱动电机、发电机、减速器技术也可应用于纯电动车型。</w:t>
            </w:r>
          </w:p>
          <w:p w14:paraId="0AF30FE5" w14:textId="0DE93064" w:rsidR="00672173" w:rsidRPr="00672173" w:rsidRDefault="0047674F" w:rsidP="003C648F">
            <w:pPr>
              <w:pStyle w:val="a7"/>
              <w:numPr>
                <w:ilvl w:val="0"/>
                <w:numId w:val="5"/>
              </w:numPr>
              <w:spacing w:beforeLines="50" w:before="156" w:afterLines="50" w:after="156" w:line="360" w:lineRule="auto"/>
              <w:ind w:firstLineChars="0"/>
              <w:rPr>
                <w:b/>
              </w:rPr>
            </w:pPr>
            <w:r w:rsidRPr="0047674F">
              <w:rPr>
                <w:rFonts w:hint="eastAsia"/>
                <w:b/>
              </w:rPr>
              <w:t>除了造车新势力客户，公司目前在手订单情况如何，未来业绩预期如何？</w:t>
            </w:r>
          </w:p>
          <w:p w14:paraId="53CD151C" w14:textId="6D06C5CE" w:rsidR="00B54F0D" w:rsidRPr="0047674F" w:rsidRDefault="0047674F" w:rsidP="00F85345">
            <w:pPr>
              <w:spacing w:beforeLines="50" w:before="156" w:afterLines="50" w:after="156" w:line="360" w:lineRule="auto"/>
              <w:ind w:firstLineChars="200" w:firstLine="420"/>
            </w:pPr>
            <w:r w:rsidRPr="0047674F">
              <w:rPr>
                <w:rFonts w:hint="eastAsia"/>
              </w:rPr>
              <w:t>随着公司客户结构的优化，产品种类的丰富，近年来公司在手项目订单呈现出恢复增长态势，且生命周期较长。公司现有项目订单稳定，升级换代产品市场稳健、持续增量，都显示出了公司稳健的发展势头。同时，公司稳步推进混合动力驱动系统产品的研发工作，取得了阶段性进展。公司整体业务经营、研发及市场拓展相互促进，良性循环，形成了新的高质量可持续的良好发展格局，对未来几年的业绩我们非常有信心，具体请关注公司未来的定期报告。</w:t>
            </w:r>
          </w:p>
          <w:p w14:paraId="3B14B790" w14:textId="15F3EEDC" w:rsidR="008F171A" w:rsidRDefault="009D41D7" w:rsidP="003C648F">
            <w:pPr>
              <w:pStyle w:val="a7"/>
              <w:numPr>
                <w:ilvl w:val="0"/>
                <w:numId w:val="5"/>
              </w:numPr>
              <w:spacing w:beforeLines="50" w:before="156" w:afterLines="50" w:after="156" w:line="360" w:lineRule="auto"/>
              <w:ind w:firstLineChars="0"/>
              <w:rPr>
                <w:b/>
              </w:rPr>
            </w:pPr>
            <w:r>
              <w:rPr>
                <w:rFonts w:hint="eastAsia"/>
                <w:b/>
              </w:rPr>
              <w:t>公司是否有投资</w:t>
            </w:r>
            <w:r w:rsidR="004F3A1A">
              <w:rPr>
                <w:rFonts w:hint="eastAsia"/>
                <w:b/>
              </w:rPr>
              <w:t>一体化压铸？</w:t>
            </w:r>
          </w:p>
          <w:p w14:paraId="0285DEE7" w14:textId="62DA557F" w:rsidR="00B76C95" w:rsidRPr="00AC4875" w:rsidRDefault="00256E2B" w:rsidP="006D4F46">
            <w:pPr>
              <w:spacing w:beforeLines="50" w:before="156" w:afterLines="50" w:after="156" w:line="360" w:lineRule="auto"/>
              <w:ind w:firstLineChars="200" w:firstLine="420"/>
            </w:pPr>
            <w:r>
              <w:rPr>
                <w:rFonts w:hint="eastAsia"/>
              </w:rPr>
              <w:lastRenderedPageBreak/>
              <w:t>公司根据客户的需求提供相应的铸造工艺，目前暂无一体化压铸，但公司</w:t>
            </w:r>
            <w:r w:rsidR="00B41E1C">
              <w:rPr>
                <w:rFonts w:hint="eastAsia"/>
              </w:rPr>
              <w:t>一直密切关注铸造行业新技术发展动向。</w:t>
            </w:r>
          </w:p>
        </w:tc>
      </w:tr>
      <w:tr w:rsidR="00BE0AE9" w:rsidRPr="00BE0AE9" w14:paraId="38842EA0" w14:textId="77777777" w:rsidTr="0020089D">
        <w:trPr>
          <w:trHeight w:val="93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5C7B" w14:textId="77777777" w:rsidR="00BE0AE9" w:rsidRPr="00BE0AE9" w:rsidRDefault="00BE0AE9" w:rsidP="00BE0AE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附件清单（如有）</w:t>
            </w:r>
          </w:p>
        </w:tc>
        <w:tc>
          <w:tcPr>
            <w:tcW w:w="8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D737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</w:tr>
      <w:tr w:rsidR="00BE0AE9" w:rsidRPr="00BE0AE9" w14:paraId="3ADABE59" w14:textId="77777777" w:rsidTr="0020089D">
        <w:trPr>
          <w:trHeight w:val="52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7B34" w14:textId="77777777" w:rsidR="00BE0AE9" w:rsidRPr="00BE0AE9" w:rsidRDefault="00BE0AE9" w:rsidP="00BE0AE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8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C53E1" w14:textId="0ACAA9A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  <w:r w:rsidR="00FA47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 w:rsidR="00FA47A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 w:rsidR="00536AB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 w:rsidR="00CD2967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</w:tbl>
    <w:p w14:paraId="74C52D7A" w14:textId="2F1C5C83" w:rsidR="001C21BB" w:rsidRPr="00BE0AE9" w:rsidRDefault="001C21BB" w:rsidP="00F27BAC"/>
    <w:sectPr w:rsidR="001C21BB" w:rsidRPr="00BE0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DC627" w14:textId="77777777" w:rsidR="00853949" w:rsidRDefault="00853949" w:rsidP="00BE0AE9">
      <w:r>
        <w:separator/>
      </w:r>
    </w:p>
  </w:endnote>
  <w:endnote w:type="continuationSeparator" w:id="0">
    <w:p w14:paraId="3E97C83A" w14:textId="77777777" w:rsidR="00853949" w:rsidRDefault="00853949" w:rsidP="00BE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DC2AB" w14:textId="77777777" w:rsidR="00853949" w:rsidRDefault="00853949" w:rsidP="00BE0AE9">
      <w:r>
        <w:separator/>
      </w:r>
    </w:p>
  </w:footnote>
  <w:footnote w:type="continuationSeparator" w:id="0">
    <w:p w14:paraId="5F31131F" w14:textId="77777777" w:rsidR="00853949" w:rsidRDefault="00853949" w:rsidP="00BE0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B5FD"/>
    <w:multiLevelType w:val="singleLevel"/>
    <w:tmpl w:val="0119B5FD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4195210"/>
    <w:multiLevelType w:val="hybridMultilevel"/>
    <w:tmpl w:val="5DF05BBA"/>
    <w:lvl w:ilvl="0" w:tplc="5818036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" w15:restartNumberingAfterBreak="0">
    <w:nsid w:val="051B134A"/>
    <w:multiLevelType w:val="hybridMultilevel"/>
    <w:tmpl w:val="DABC09D2"/>
    <w:lvl w:ilvl="0" w:tplc="A4C0CE6E">
      <w:start w:val="1"/>
      <w:numFmt w:val="japaneseCounting"/>
      <w:lvlText w:val="%1、"/>
      <w:lvlJc w:val="left"/>
      <w:pPr>
        <w:ind w:left="88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" w15:restartNumberingAfterBreak="0">
    <w:nsid w:val="063A2150"/>
    <w:multiLevelType w:val="hybridMultilevel"/>
    <w:tmpl w:val="5DF05BBA"/>
    <w:lvl w:ilvl="0" w:tplc="5818036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4" w15:restartNumberingAfterBreak="0">
    <w:nsid w:val="07D93F92"/>
    <w:multiLevelType w:val="hybridMultilevel"/>
    <w:tmpl w:val="5DF05BBA"/>
    <w:lvl w:ilvl="0" w:tplc="5818036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5" w15:restartNumberingAfterBreak="0">
    <w:nsid w:val="12A20417"/>
    <w:multiLevelType w:val="singleLevel"/>
    <w:tmpl w:val="0119B5FD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16D7659D"/>
    <w:multiLevelType w:val="hybridMultilevel"/>
    <w:tmpl w:val="5DF05BBA"/>
    <w:lvl w:ilvl="0" w:tplc="5818036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7" w15:restartNumberingAfterBreak="0">
    <w:nsid w:val="20A81471"/>
    <w:multiLevelType w:val="hybridMultilevel"/>
    <w:tmpl w:val="C8A03098"/>
    <w:lvl w:ilvl="0" w:tplc="E64C9892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E275187"/>
    <w:multiLevelType w:val="hybridMultilevel"/>
    <w:tmpl w:val="5DF05BBA"/>
    <w:lvl w:ilvl="0" w:tplc="5818036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9" w15:restartNumberingAfterBreak="0">
    <w:nsid w:val="303F1FD9"/>
    <w:multiLevelType w:val="hybridMultilevel"/>
    <w:tmpl w:val="5DF05BBA"/>
    <w:lvl w:ilvl="0" w:tplc="5818036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0" w15:restartNumberingAfterBreak="0">
    <w:nsid w:val="370A3495"/>
    <w:multiLevelType w:val="hybridMultilevel"/>
    <w:tmpl w:val="5DF05BBA"/>
    <w:lvl w:ilvl="0" w:tplc="5818036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1" w15:restartNumberingAfterBreak="0">
    <w:nsid w:val="3F9B4BCF"/>
    <w:multiLevelType w:val="hybridMultilevel"/>
    <w:tmpl w:val="16A65962"/>
    <w:lvl w:ilvl="0" w:tplc="296C81C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D6E45C8"/>
    <w:multiLevelType w:val="hybridMultilevel"/>
    <w:tmpl w:val="5FCC801C"/>
    <w:lvl w:ilvl="0" w:tplc="830A74EE">
      <w:start w:val="1"/>
      <w:numFmt w:val="japaneseCounting"/>
      <w:lvlText w:val="%1、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731B9"/>
    <w:multiLevelType w:val="hybridMultilevel"/>
    <w:tmpl w:val="5DF05BBA"/>
    <w:lvl w:ilvl="0" w:tplc="5818036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4" w15:restartNumberingAfterBreak="0">
    <w:nsid w:val="6CBC3677"/>
    <w:multiLevelType w:val="hybridMultilevel"/>
    <w:tmpl w:val="5DF05BBA"/>
    <w:lvl w:ilvl="0" w:tplc="5818036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5" w15:restartNumberingAfterBreak="0">
    <w:nsid w:val="74646B16"/>
    <w:multiLevelType w:val="multilevel"/>
    <w:tmpl w:val="74646B16"/>
    <w:lvl w:ilvl="0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2002274502">
    <w:abstractNumId w:val="7"/>
  </w:num>
  <w:num w:numId="2" w16cid:durableId="526262204">
    <w:abstractNumId w:val="0"/>
  </w:num>
  <w:num w:numId="3" w16cid:durableId="415250908">
    <w:abstractNumId w:val="5"/>
  </w:num>
  <w:num w:numId="4" w16cid:durableId="2115051425">
    <w:abstractNumId w:val="11"/>
  </w:num>
  <w:num w:numId="5" w16cid:durableId="1917670622">
    <w:abstractNumId w:val="3"/>
  </w:num>
  <w:num w:numId="6" w16cid:durableId="1204637583">
    <w:abstractNumId w:val="2"/>
  </w:num>
  <w:num w:numId="7" w16cid:durableId="538975376">
    <w:abstractNumId w:val="12"/>
  </w:num>
  <w:num w:numId="8" w16cid:durableId="299842908">
    <w:abstractNumId w:val="1"/>
  </w:num>
  <w:num w:numId="9" w16cid:durableId="2905804">
    <w:abstractNumId w:val="8"/>
  </w:num>
  <w:num w:numId="10" w16cid:durableId="1573657062">
    <w:abstractNumId w:val="15"/>
  </w:num>
  <w:num w:numId="11" w16cid:durableId="1586766985">
    <w:abstractNumId w:val="10"/>
  </w:num>
  <w:num w:numId="12" w16cid:durableId="694119714">
    <w:abstractNumId w:val="6"/>
  </w:num>
  <w:num w:numId="13" w16cid:durableId="941646014">
    <w:abstractNumId w:val="13"/>
  </w:num>
  <w:num w:numId="14" w16cid:durableId="246115384">
    <w:abstractNumId w:val="4"/>
  </w:num>
  <w:num w:numId="15" w16cid:durableId="1997686637">
    <w:abstractNumId w:val="9"/>
  </w:num>
  <w:num w:numId="16" w16cid:durableId="19974117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AA4"/>
    <w:rsid w:val="00001AD5"/>
    <w:rsid w:val="00012965"/>
    <w:rsid w:val="00014705"/>
    <w:rsid w:val="000249E6"/>
    <w:rsid w:val="00031443"/>
    <w:rsid w:val="00031898"/>
    <w:rsid w:val="00034C6B"/>
    <w:rsid w:val="000475EA"/>
    <w:rsid w:val="000704DE"/>
    <w:rsid w:val="00072782"/>
    <w:rsid w:val="00072AF1"/>
    <w:rsid w:val="00074215"/>
    <w:rsid w:val="00077D85"/>
    <w:rsid w:val="000831E1"/>
    <w:rsid w:val="00084190"/>
    <w:rsid w:val="000910FA"/>
    <w:rsid w:val="00096A00"/>
    <w:rsid w:val="00097C28"/>
    <w:rsid w:val="000A2020"/>
    <w:rsid w:val="000A5A82"/>
    <w:rsid w:val="000B79B6"/>
    <w:rsid w:val="000E03A5"/>
    <w:rsid w:val="000E2A59"/>
    <w:rsid w:val="000F2868"/>
    <w:rsid w:val="000F349B"/>
    <w:rsid w:val="00100C2F"/>
    <w:rsid w:val="00116CD8"/>
    <w:rsid w:val="00117560"/>
    <w:rsid w:val="00126C21"/>
    <w:rsid w:val="00144C29"/>
    <w:rsid w:val="00153B33"/>
    <w:rsid w:val="001613E8"/>
    <w:rsid w:val="00170315"/>
    <w:rsid w:val="0017752E"/>
    <w:rsid w:val="00183CE2"/>
    <w:rsid w:val="00196AF1"/>
    <w:rsid w:val="001A1946"/>
    <w:rsid w:val="001B4942"/>
    <w:rsid w:val="001B70E1"/>
    <w:rsid w:val="001C1E3D"/>
    <w:rsid w:val="001C21BB"/>
    <w:rsid w:val="001C4E18"/>
    <w:rsid w:val="001C58E6"/>
    <w:rsid w:val="001D13AA"/>
    <w:rsid w:val="001D3E3E"/>
    <w:rsid w:val="001D71C6"/>
    <w:rsid w:val="001E2728"/>
    <w:rsid w:val="0020089D"/>
    <w:rsid w:val="00203787"/>
    <w:rsid w:val="00205334"/>
    <w:rsid w:val="00211CCD"/>
    <w:rsid w:val="0022719A"/>
    <w:rsid w:val="00233AEA"/>
    <w:rsid w:val="0024548B"/>
    <w:rsid w:val="0024619C"/>
    <w:rsid w:val="00256E2B"/>
    <w:rsid w:val="00257213"/>
    <w:rsid w:val="002630BC"/>
    <w:rsid w:val="00272804"/>
    <w:rsid w:val="00280A89"/>
    <w:rsid w:val="002872D4"/>
    <w:rsid w:val="00297C11"/>
    <w:rsid w:val="002A774B"/>
    <w:rsid w:val="002B6B1A"/>
    <w:rsid w:val="002C2663"/>
    <w:rsid w:val="002C312F"/>
    <w:rsid w:val="002C538B"/>
    <w:rsid w:val="002C70C2"/>
    <w:rsid w:val="002D595C"/>
    <w:rsid w:val="002E5D9C"/>
    <w:rsid w:val="002F5EBB"/>
    <w:rsid w:val="00306794"/>
    <w:rsid w:val="00317AD9"/>
    <w:rsid w:val="003239ED"/>
    <w:rsid w:val="00325DD7"/>
    <w:rsid w:val="00325FE9"/>
    <w:rsid w:val="003273FC"/>
    <w:rsid w:val="00333B68"/>
    <w:rsid w:val="00333CC6"/>
    <w:rsid w:val="003368E9"/>
    <w:rsid w:val="00340A6D"/>
    <w:rsid w:val="00352AA4"/>
    <w:rsid w:val="0037646F"/>
    <w:rsid w:val="0038019D"/>
    <w:rsid w:val="0038454C"/>
    <w:rsid w:val="0039716E"/>
    <w:rsid w:val="003A23E2"/>
    <w:rsid w:val="003B1469"/>
    <w:rsid w:val="003B1D11"/>
    <w:rsid w:val="003B3561"/>
    <w:rsid w:val="003C4BC6"/>
    <w:rsid w:val="003C648F"/>
    <w:rsid w:val="003E2349"/>
    <w:rsid w:val="00405AA1"/>
    <w:rsid w:val="0041470A"/>
    <w:rsid w:val="004163AC"/>
    <w:rsid w:val="004171C6"/>
    <w:rsid w:val="00417399"/>
    <w:rsid w:val="004208C1"/>
    <w:rsid w:val="004262CF"/>
    <w:rsid w:val="004268C4"/>
    <w:rsid w:val="0042778F"/>
    <w:rsid w:val="0043036E"/>
    <w:rsid w:val="00431F78"/>
    <w:rsid w:val="00434263"/>
    <w:rsid w:val="00445784"/>
    <w:rsid w:val="00445854"/>
    <w:rsid w:val="0044733E"/>
    <w:rsid w:val="00457B28"/>
    <w:rsid w:val="004766D2"/>
    <w:rsid w:val="0047674F"/>
    <w:rsid w:val="00476D4D"/>
    <w:rsid w:val="004855AA"/>
    <w:rsid w:val="00487843"/>
    <w:rsid w:val="00490F39"/>
    <w:rsid w:val="00492F02"/>
    <w:rsid w:val="004942D1"/>
    <w:rsid w:val="004A01BF"/>
    <w:rsid w:val="004A46F9"/>
    <w:rsid w:val="004B06B6"/>
    <w:rsid w:val="004B1797"/>
    <w:rsid w:val="004B21DE"/>
    <w:rsid w:val="004B77C4"/>
    <w:rsid w:val="004D1610"/>
    <w:rsid w:val="004D5F97"/>
    <w:rsid w:val="004E0046"/>
    <w:rsid w:val="004E4295"/>
    <w:rsid w:val="004E56DA"/>
    <w:rsid w:val="004E57F1"/>
    <w:rsid w:val="004E757E"/>
    <w:rsid w:val="004F2308"/>
    <w:rsid w:val="004F3A1A"/>
    <w:rsid w:val="004F7EAC"/>
    <w:rsid w:val="005002AA"/>
    <w:rsid w:val="00510F28"/>
    <w:rsid w:val="00521C25"/>
    <w:rsid w:val="00531A96"/>
    <w:rsid w:val="00536014"/>
    <w:rsid w:val="00536AB3"/>
    <w:rsid w:val="0054517E"/>
    <w:rsid w:val="00546841"/>
    <w:rsid w:val="00553F60"/>
    <w:rsid w:val="0056266F"/>
    <w:rsid w:val="00577C89"/>
    <w:rsid w:val="00584801"/>
    <w:rsid w:val="00585255"/>
    <w:rsid w:val="00585569"/>
    <w:rsid w:val="005914D3"/>
    <w:rsid w:val="005915DD"/>
    <w:rsid w:val="005A41DE"/>
    <w:rsid w:val="005B1B23"/>
    <w:rsid w:val="005C4EBE"/>
    <w:rsid w:val="005C6310"/>
    <w:rsid w:val="005E58B6"/>
    <w:rsid w:val="005F0D65"/>
    <w:rsid w:val="006005DC"/>
    <w:rsid w:val="00602822"/>
    <w:rsid w:val="00605F40"/>
    <w:rsid w:val="0060793E"/>
    <w:rsid w:val="00610385"/>
    <w:rsid w:val="006147C2"/>
    <w:rsid w:val="00622538"/>
    <w:rsid w:val="0063189F"/>
    <w:rsid w:val="00654B3F"/>
    <w:rsid w:val="006562F2"/>
    <w:rsid w:val="00656D35"/>
    <w:rsid w:val="006614CE"/>
    <w:rsid w:val="006708C6"/>
    <w:rsid w:val="00672173"/>
    <w:rsid w:val="00674A47"/>
    <w:rsid w:val="0067678D"/>
    <w:rsid w:val="00683E20"/>
    <w:rsid w:val="0069317A"/>
    <w:rsid w:val="0069762A"/>
    <w:rsid w:val="006A490A"/>
    <w:rsid w:val="006A7725"/>
    <w:rsid w:val="006B1F26"/>
    <w:rsid w:val="006C52E8"/>
    <w:rsid w:val="006D0A80"/>
    <w:rsid w:val="006D4420"/>
    <w:rsid w:val="006D4F46"/>
    <w:rsid w:val="006F6055"/>
    <w:rsid w:val="00712C67"/>
    <w:rsid w:val="007167F9"/>
    <w:rsid w:val="00716F17"/>
    <w:rsid w:val="00720009"/>
    <w:rsid w:val="00724729"/>
    <w:rsid w:val="007300A5"/>
    <w:rsid w:val="00743097"/>
    <w:rsid w:val="00745F03"/>
    <w:rsid w:val="007478F0"/>
    <w:rsid w:val="00752C98"/>
    <w:rsid w:val="0076249D"/>
    <w:rsid w:val="0077129B"/>
    <w:rsid w:val="0078166C"/>
    <w:rsid w:val="007A285D"/>
    <w:rsid w:val="007C42D0"/>
    <w:rsid w:val="007C5518"/>
    <w:rsid w:val="007D280B"/>
    <w:rsid w:val="007F0C79"/>
    <w:rsid w:val="007F7ED3"/>
    <w:rsid w:val="0080048D"/>
    <w:rsid w:val="00806597"/>
    <w:rsid w:val="0080777D"/>
    <w:rsid w:val="00810F18"/>
    <w:rsid w:val="00812BE3"/>
    <w:rsid w:val="00815F11"/>
    <w:rsid w:val="00820DE5"/>
    <w:rsid w:val="00821CB0"/>
    <w:rsid w:val="008355D5"/>
    <w:rsid w:val="00841714"/>
    <w:rsid w:val="0084347F"/>
    <w:rsid w:val="00850E9F"/>
    <w:rsid w:val="00852E5C"/>
    <w:rsid w:val="00853949"/>
    <w:rsid w:val="00853B81"/>
    <w:rsid w:val="00890D8C"/>
    <w:rsid w:val="008933F8"/>
    <w:rsid w:val="008A224C"/>
    <w:rsid w:val="008A2257"/>
    <w:rsid w:val="008A66CA"/>
    <w:rsid w:val="008D7492"/>
    <w:rsid w:val="008E677A"/>
    <w:rsid w:val="008E73E1"/>
    <w:rsid w:val="008F171A"/>
    <w:rsid w:val="008F76E6"/>
    <w:rsid w:val="008F7CA5"/>
    <w:rsid w:val="009067E4"/>
    <w:rsid w:val="00910024"/>
    <w:rsid w:val="00917521"/>
    <w:rsid w:val="0092795C"/>
    <w:rsid w:val="00944BE6"/>
    <w:rsid w:val="00944E1E"/>
    <w:rsid w:val="00946C11"/>
    <w:rsid w:val="00951A09"/>
    <w:rsid w:val="00953C0E"/>
    <w:rsid w:val="00962D44"/>
    <w:rsid w:val="0096657B"/>
    <w:rsid w:val="00967D02"/>
    <w:rsid w:val="00972E14"/>
    <w:rsid w:val="0097361A"/>
    <w:rsid w:val="0097778C"/>
    <w:rsid w:val="009809BB"/>
    <w:rsid w:val="00981D48"/>
    <w:rsid w:val="00990236"/>
    <w:rsid w:val="00993CA7"/>
    <w:rsid w:val="009A1365"/>
    <w:rsid w:val="009B60B9"/>
    <w:rsid w:val="009C24FD"/>
    <w:rsid w:val="009C3219"/>
    <w:rsid w:val="009C6B88"/>
    <w:rsid w:val="009D3F8E"/>
    <w:rsid w:val="009D41D7"/>
    <w:rsid w:val="009D5287"/>
    <w:rsid w:val="009D64E7"/>
    <w:rsid w:val="009E4E97"/>
    <w:rsid w:val="009F5DB7"/>
    <w:rsid w:val="00A04353"/>
    <w:rsid w:val="00A1762C"/>
    <w:rsid w:val="00A17BB4"/>
    <w:rsid w:val="00A20E39"/>
    <w:rsid w:val="00A37ADD"/>
    <w:rsid w:val="00A41C58"/>
    <w:rsid w:val="00A45CAA"/>
    <w:rsid w:val="00A51659"/>
    <w:rsid w:val="00A54CFE"/>
    <w:rsid w:val="00A62ACC"/>
    <w:rsid w:val="00A80B90"/>
    <w:rsid w:val="00A868F1"/>
    <w:rsid w:val="00A94D10"/>
    <w:rsid w:val="00AA3C96"/>
    <w:rsid w:val="00AA4A7F"/>
    <w:rsid w:val="00AB20D6"/>
    <w:rsid w:val="00AB683D"/>
    <w:rsid w:val="00AB7665"/>
    <w:rsid w:val="00AC4875"/>
    <w:rsid w:val="00AD1ABA"/>
    <w:rsid w:val="00AE0F82"/>
    <w:rsid w:val="00AE1AFA"/>
    <w:rsid w:val="00AE78DF"/>
    <w:rsid w:val="00AF567C"/>
    <w:rsid w:val="00AF5C52"/>
    <w:rsid w:val="00B10B75"/>
    <w:rsid w:val="00B14229"/>
    <w:rsid w:val="00B1684D"/>
    <w:rsid w:val="00B30395"/>
    <w:rsid w:val="00B3158A"/>
    <w:rsid w:val="00B326D9"/>
    <w:rsid w:val="00B3290C"/>
    <w:rsid w:val="00B33EF9"/>
    <w:rsid w:val="00B41E1C"/>
    <w:rsid w:val="00B54E40"/>
    <w:rsid w:val="00B54F0D"/>
    <w:rsid w:val="00B64657"/>
    <w:rsid w:val="00B705A5"/>
    <w:rsid w:val="00B76C95"/>
    <w:rsid w:val="00B91283"/>
    <w:rsid w:val="00B9196A"/>
    <w:rsid w:val="00B92351"/>
    <w:rsid w:val="00B93791"/>
    <w:rsid w:val="00B94DEB"/>
    <w:rsid w:val="00B9592D"/>
    <w:rsid w:val="00BA36DF"/>
    <w:rsid w:val="00BA556E"/>
    <w:rsid w:val="00BB687B"/>
    <w:rsid w:val="00BC1328"/>
    <w:rsid w:val="00BC1F59"/>
    <w:rsid w:val="00BC35C1"/>
    <w:rsid w:val="00BC5F46"/>
    <w:rsid w:val="00BD0758"/>
    <w:rsid w:val="00BD359E"/>
    <w:rsid w:val="00BD3B83"/>
    <w:rsid w:val="00BD701F"/>
    <w:rsid w:val="00BE0AE9"/>
    <w:rsid w:val="00BE14C8"/>
    <w:rsid w:val="00C046B1"/>
    <w:rsid w:val="00C04CF8"/>
    <w:rsid w:val="00C07D16"/>
    <w:rsid w:val="00C14114"/>
    <w:rsid w:val="00C32534"/>
    <w:rsid w:val="00C449BF"/>
    <w:rsid w:val="00C47A8B"/>
    <w:rsid w:val="00C61465"/>
    <w:rsid w:val="00C705EF"/>
    <w:rsid w:val="00C81625"/>
    <w:rsid w:val="00C90206"/>
    <w:rsid w:val="00C94E44"/>
    <w:rsid w:val="00CA47F8"/>
    <w:rsid w:val="00CB0D95"/>
    <w:rsid w:val="00CB44C7"/>
    <w:rsid w:val="00CB5C8E"/>
    <w:rsid w:val="00CB6CAD"/>
    <w:rsid w:val="00CC4934"/>
    <w:rsid w:val="00CC75DD"/>
    <w:rsid w:val="00CD2967"/>
    <w:rsid w:val="00CE2A6F"/>
    <w:rsid w:val="00CE7E40"/>
    <w:rsid w:val="00CF435A"/>
    <w:rsid w:val="00CF60EF"/>
    <w:rsid w:val="00D01ADE"/>
    <w:rsid w:val="00D058E1"/>
    <w:rsid w:val="00D06A14"/>
    <w:rsid w:val="00D17B41"/>
    <w:rsid w:val="00D23477"/>
    <w:rsid w:val="00D25F30"/>
    <w:rsid w:val="00D31ECB"/>
    <w:rsid w:val="00D41938"/>
    <w:rsid w:val="00D5129D"/>
    <w:rsid w:val="00D557A5"/>
    <w:rsid w:val="00D61756"/>
    <w:rsid w:val="00D739E9"/>
    <w:rsid w:val="00D76216"/>
    <w:rsid w:val="00D808A4"/>
    <w:rsid w:val="00D87737"/>
    <w:rsid w:val="00D930CC"/>
    <w:rsid w:val="00D94599"/>
    <w:rsid w:val="00DA1AB4"/>
    <w:rsid w:val="00DA2382"/>
    <w:rsid w:val="00DA26A0"/>
    <w:rsid w:val="00DA3B30"/>
    <w:rsid w:val="00DA502F"/>
    <w:rsid w:val="00DB2A32"/>
    <w:rsid w:val="00DC2DEC"/>
    <w:rsid w:val="00DD103A"/>
    <w:rsid w:val="00DD2C2F"/>
    <w:rsid w:val="00DD6B47"/>
    <w:rsid w:val="00DE0602"/>
    <w:rsid w:val="00DF289F"/>
    <w:rsid w:val="00E1111F"/>
    <w:rsid w:val="00E119C2"/>
    <w:rsid w:val="00E11B11"/>
    <w:rsid w:val="00E11EDE"/>
    <w:rsid w:val="00E27759"/>
    <w:rsid w:val="00E32A18"/>
    <w:rsid w:val="00E40BF5"/>
    <w:rsid w:val="00E4407C"/>
    <w:rsid w:val="00E447AD"/>
    <w:rsid w:val="00E54B4A"/>
    <w:rsid w:val="00E57B11"/>
    <w:rsid w:val="00E80B6F"/>
    <w:rsid w:val="00E86541"/>
    <w:rsid w:val="00E86865"/>
    <w:rsid w:val="00E93ECE"/>
    <w:rsid w:val="00EA177B"/>
    <w:rsid w:val="00EB3E18"/>
    <w:rsid w:val="00EB50D4"/>
    <w:rsid w:val="00EC1B86"/>
    <w:rsid w:val="00EC3276"/>
    <w:rsid w:val="00EC60A6"/>
    <w:rsid w:val="00ED160C"/>
    <w:rsid w:val="00EE2AEF"/>
    <w:rsid w:val="00EE349A"/>
    <w:rsid w:val="00EE5AE1"/>
    <w:rsid w:val="00F0016B"/>
    <w:rsid w:val="00F11878"/>
    <w:rsid w:val="00F246F7"/>
    <w:rsid w:val="00F27BAC"/>
    <w:rsid w:val="00F34A9A"/>
    <w:rsid w:val="00F41DDA"/>
    <w:rsid w:val="00F437D5"/>
    <w:rsid w:val="00F65E4C"/>
    <w:rsid w:val="00F85345"/>
    <w:rsid w:val="00F85D6E"/>
    <w:rsid w:val="00F90BC2"/>
    <w:rsid w:val="00FA47A0"/>
    <w:rsid w:val="00FA548F"/>
    <w:rsid w:val="00FD17B8"/>
    <w:rsid w:val="00FD20DF"/>
    <w:rsid w:val="00FD5D2E"/>
    <w:rsid w:val="00FD7B4F"/>
    <w:rsid w:val="00FE0A09"/>
    <w:rsid w:val="00FE2BEF"/>
    <w:rsid w:val="00FE4E47"/>
    <w:rsid w:val="00FE69A2"/>
    <w:rsid w:val="00FF3014"/>
    <w:rsid w:val="00FF3CFB"/>
    <w:rsid w:val="00FF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35B20"/>
  <w15:docId w15:val="{42954C45-2945-4851-A02C-31C62615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A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90B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83E2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0A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0A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0AE9"/>
    <w:rPr>
      <w:sz w:val="18"/>
      <w:szCs w:val="18"/>
    </w:rPr>
  </w:style>
  <w:style w:type="paragraph" w:styleId="a7">
    <w:name w:val="List Paragraph"/>
    <w:basedOn w:val="a"/>
    <w:uiPriority w:val="34"/>
    <w:qFormat/>
    <w:rsid w:val="00272804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683E2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8">
    <w:name w:val="annotation reference"/>
    <w:basedOn w:val="a0"/>
    <w:uiPriority w:val="99"/>
    <w:semiHidden/>
    <w:unhideWhenUsed/>
    <w:rsid w:val="004E56DA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4E56DA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4E56DA"/>
    <w:rPr>
      <w:rFonts w:ascii="Times New Roman" w:eastAsia="宋体" w:hAnsi="Times New Roman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E56DA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4E56DA"/>
    <w:rPr>
      <w:rFonts w:ascii="Times New Roman" w:eastAsia="宋体" w:hAnsi="Times New Roman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E56DA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4E56DA"/>
    <w:rPr>
      <w:rFonts w:ascii="Times New Roman" w:eastAsia="宋体" w:hAnsi="Times New Roman" w:cs="Times New Roman"/>
      <w:sz w:val="18"/>
      <w:szCs w:val="18"/>
    </w:rPr>
  </w:style>
  <w:style w:type="character" w:customStyle="1" w:styleId="richtext">
    <w:name w:val="richtext"/>
    <w:basedOn w:val="a0"/>
    <w:rsid w:val="00B92351"/>
  </w:style>
  <w:style w:type="paragraph" w:styleId="af">
    <w:name w:val="Normal (Web)"/>
    <w:basedOn w:val="a"/>
    <w:uiPriority w:val="99"/>
    <w:semiHidden/>
    <w:unhideWhenUsed/>
    <w:rsid w:val="00096A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标题 1 字符"/>
    <w:basedOn w:val="a0"/>
    <w:link w:val="1"/>
    <w:uiPriority w:val="9"/>
    <w:rsid w:val="00F90BC2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0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许锐</dc:creator>
  <cp:keywords/>
  <dc:description/>
  <cp:lastModifiedBy>Administrator</cp:lastModifiedBy>
  <cp:revision>6</cp:revision>
  <dcterms:created xsi:type="dcterms:W3CDTF">2022-08-01T00:51:00Z</dcterms:created>
  <dcterms:modified xsi:type="dcterms:W3CDTF">2022-08-01T05:13:00Z</dcterms:modified>
</cp:coreProperties>
</file>