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6CA" w:rsidRPr="00B3718B" w:rsidRDefault="00DD56CA" w:rsidP="00215112">
      <w:pPr>
        <w:adjustRightInd w:val="0"/>
        <w:spacing w:beforeLines="50" w:line="360" w:lineRule="auto"/>
        <w:jc w:val="center"/>
        <w:rPr>
          <w:rFonts w:ascii="Times New Roman" w:hAnsi="Times New Roman"/>
          <w:b/>
          <w:sz w:val="32"/>
          <w:szCs w:val="32"/>
        </w:rPr>
      </w:pPr>
      <w:r w:rsidRPr="00B3718B">
        <w:rPr>
          <w:rFonts w:ascii="Times New Roman" w:hAnsi="Times New Roman"/>
          <w:b/>
          <w:sz w:val="32"/>
          <w:szCs w:val="32"/>
        </w:rPr>
        <w:t>东方时尚驾驶学校</w:t>
      </w:r>
      <w:r w:rsidRPr="00B3718B">
        <w:rPr>
          <w:rFonts w:ascii="Times New Roman" w:hAnsi="Times New Roman" w:hint="eastAsia"/>
          <w:b/>
          <w:sz w:val="32"/>
          <w:szCs w:val="32"/>
        </w:rPr>
        <w:t>股份有限公司</w:t>
      </w:r>
    </w:p>
    <w:p w:rsidR="0075188A" w:rsidRPr="00A30C60" w:rsidRDefault="0075188A" w:rsidP="00DD56CA">
      <w:pPr>
        <w:spacing w:line="360" w:lineRule="auto"/>
        <w:jc w:val="center"/>
        <w:rPr>
          <w:b/>
          <w:color w:val="FF0000"/>
          <w:sz w:val="32"/>
          <w:szCs w:val="32"/>
        </w:rPr>
      </w:pPr>
      <w:r w:rsidRPr="00B3718B">
        <w:rPr>
          <w:rFonts w:hint="eastAsia"/>
          <w:b/>
          <w:sz w:val="32"/>
          <w:szCs w:val="32"/>
        </w:rPr>
        <w:t>投资者调研记录</w:t>
      </w:r>
    </w:p>
    <w:p w:rsidR="0075188A" w:rsidRDefault="0075188A"/>
    <w:tbl>
      <w:tblPr>
        <w:tblpPr w:leftFromText="180" w:rightFromText="180" w:vertAnchor="page" w:horzAnchor="margin" w:tblpY="321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093"/>
        <w:gridCol w:w="2392"/>
        <w:gridCol w:w="1152"/>
        <w:gridCol w:w="3219"/>
      </w:tblGrid>
      <w:tr w:rsidR="009D06AD" w:rsidRPr="00645400" w:rsidTr="009D06AD">
        <w:trPr>
          <w:trHeight w:val="841"/>
        </w:trPr>
        <w:tc>
          <w:tcPr>
            <w:tcW w:w="2093" w:type="dxa"/>
            <w:tcBorders>
              <w:right w:val="single" w:sz="4" w:space="0" w:color="auto"/>
            </w:tcBorders>
            <w:vAlign w:val="center"/>
          </w:tcPr>
          <w:p w:rsidR="009D06AD" w:rsidRPr="00645400" w:rsidRDefault="009D06AD" w:rsidP="009D06AD">
            <w:pPr>
              <w:rPr>
                <w:rFonts w:asciiTheme="minorEastAsia" w:eastAsiaTheme="minorEastAsia" w:hAnsiTheme="minorEastAsia" w:cstheme="minorBidi"/>
                <w:b/>
                <w:sz w:val="24"/>
                <w:szCs w:val="24"/>
              </w:rPr>
            </w:pPr>
            <w:r w:rsidRPr="00645400">
              <w:rPr>
                <w:rFonts w:asciiTheme="minorEastAsia" w:eastAsiaTheme="minorEastAsia" w:hAnsiTheme="minorEastAsia" w:cstheme="minorBidi" w:hint="eastAsia"/>
                <w:b/>
                <w:sz w:val="24"/>
                <w:szCs w:val="24"/>
              </w:rPr>
              <w:t>时间</w:t>
            </w:r>
          </w:p>
        </w:tc>
        <w:tc>
          <w:tcPr>
            <w:tcW w:w="2392" w:type="dxa"/>
            <w:tcBorders>
              <w:left w:val="single" w:sz="4" w:space="0" w:color="auto"/>
              <w:right w:val="single" w:sz="4" w:space="0" w:color="auto"/>
            </w:tcBorders>
            <w:vAlign w:val="center"/>
          </w:tcPr>
          <w:p w:rsidR="009D06AD" w:rsidRPr="00645400" w:rsidRDefault="009D06AD" w:rsidP="009D06AD">
            <w:pP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2022年8月20日</w:t>
            </w:r>
          </w:p>
        </w:tc>
        <w:tc>
          <w:tcPr>
            <w:tcW w:w="1152" w:type="dxa"/>
            <w:tcBorders>
              <w:left w:val="single" w:sz="4" w:space="0" w:color="auto"/>
              <w:right w:val="single" w:sz="4" w:space="0" w:color="auto"/>
            </w:tcBorders>
            <w:vAlign w:val="center"/>
          </w:tcPr>
          <w:p w:rsidR="009D06AD" w:rsidRPr="00645400" w:rsidRDefault="009D06AD" w:rsidP="009D06AD">
            <w:pPr>
              <w:rPr>
                <w:rFonts w:asciiTheme="minorEastAsia" w:eastAsiaTheme="minorEastAsia" w:hAnsiTheme="minorEastAsia" w:cstheme="minorBidi"/>
                <w:b/>
                <w:sz w:val="24"/>
                <w:szCs w:val="24"/>
              </w:rPr>
            </w:pPr>
            <w:r w:rsidRPr="00645400">
              <w:rPr>
                <w:rFonts w:asciiTheme="minorEastAsia" w:eastAsiaTheme="minorEastAsia" w:hAnsiTheme="minorEastAsia" w:cstheme="minorBidi" w:hint="eastAsia"/>
                <w:b/>
                <w:sz w:val="24"/>
                <w:szCs w:val="24"/>
              </w:rPr>
              <w:t>地点</w:t>
            </w:r>
          </w:p>
        </w:tc>
        <w:tc>
          <w:tcPr>
            <w:tcW w:w="3219" w:type="dxa"/>
            <w:tcBorders>
              <w:left w:val="single" w:sz="4" w:space="0" w:color="auto"/>
            </w:tcBorders>
            <w:vAlign w:val="center"/>
          </w:tcPr>
          <w:p w:rsidR="009D06AD" w:rsidRPr="00645400" w:rsidRDefault="009D06AD" w:rsidP="009D06AD">
            <w:pP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东方时尚驾驶学校股份有限公司报告厅</w:t>
            </w:r>
          </w:p>
        </w:tc>
      </w:tr>
      <w:tr w:rsidR="009D06AD" w:rsidRPr="00645400" w:rsidTr="009D06AD">
        <w:trPr>
          <w:trHeight w:val="835"/>
        </w:trPr>
        <w:tc>
          <w:tcPr>
            <w:tcW w:w="2093" w:type="dxa"/>
            <w:tcBorders>
              <w:right w:val="single" w:sz="4" w:space="0" w:color="auto"/>
            </w:tcBorders>
            <w:vAlign w:val="center"/>
          </w:tcPr>
          <w:p w:rsidR="009D06AD" w:rsidRPr="00645400" w:rsidRDefault="009D06AD" w:rsidP="009D06AD">
            <w:pPr>
              <w:rPr>
                <w:rFonts w:asciiTheme="minorEastAsia" w:eastAsiaTheme="minorEastAsia" w:hAnsiTheme="minorEastAsia" w:cstheme="minorBidi"/>
                <w:b/>
                <w:sz w:val="24"/>
                <w:szCs w:val="24"/>
              </w:rPr>
            </w:pPr>
            <w:r w:rsidRPr="00645400">
              <w:rPr>
                <w:rFonts w:asciiTheme="minorEastAsia" w:eastAsiaTheme="minorEastAsia" w:hAnsiTheme="minorEastAsia" w:cstheme="minorBidi" w:hint="eastAsia"/>
                <w:b/>
                <w:sz w:val="24"/>
                <w:szCs w:val="24"/>
              </w:rPr>
              <w:t>投资者关系活动类别</w:t>
            </w:r>
          </w:p>
        </w:tc>
        <w:tc>
          <w:tcPr>
            <w:tcW w:w="6763" w:type="dxa"/>
            <w:gridSpan w:val="3"/>
            <w:tcBorders>
              <w:left w:val="single" w:sz="4" w:space="0" w:color="auto"/>
            </w:tcBorders>
            <w:vAlign w:val="center"/>
          </w:tcPr>
          <w:p w:rsidR="009D06AD" w:rsidRPr="00645400" w:rsidRDefault="009D06AD" w:rsidP="009D06AD">
            <w:pP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投资者交流会</w:t>
            </w:r>
          </w:p>
        </w:tc>
      </w:tr>
      <w:tr w:rsidR="009D06AD" w:rsidRPr="00645400" w:rsidTr="009D06AD">
        <w:trPr>
          <w:trHeight w:val="847"/>
        </w:trPr>
        <w:tc>
          <w:tcPr>
            <w:tcW w:w="2093" w:type="dxa"/>
            <w:tcBorders>
              <w:right w:val="single" w:sz="4" w:space="0" w:color="auto"/>
            </w:tcBorders>
            <w:vAlign w:val="center"/>
          </w:tcPr>
          <w:p w:rsidR="009D06AD" w:rsidRPr="00645400" w:rsidRDefault="009D06AD" w:rsidP="009D06AD">
            <w:pPr>
              <w:rPr>
                <w:rFonts w:asciiTheme="minorEastAsia" w:eastAsiaTheme="minorEastAsia" w:hAnsiTheme="minorEastAsia" w:cstheme="minorBidi"/>
                <w:b/>
                <w:sz w:val="24"/>
                <w:szCs w:val="24"/>
              </w:rPr>
            </w:pPr>
            <w:r w:rsidRPr="00645400">
              <w:rPr>
                <w:rFonts w:asciiTheme="minorEastAsia" w:eastAsiaTheme="minorEastAsia" w:hAnsiTheme="minorEastAsia" w:cstheme="minorBidi" w:hint="eastAsia"/>
                <w:b/>
                <w:sz w:val="24"/>
                <w:szCs w:val="24"/>
              </w:rPr>
              <w:t>参与单位名称及人员姓名</w:t>
            </w:r>
          </w:p>
        </w:tc>
        <w:tc>
          <w:tcPr>
            <w:tcW w:w="6763" w:type="dxa"/>
            <w:gridSpan w:val="3"/>
            <w:tcBorders>
              <w:left w:val="single" w:sz="4" w:space="0" w:color="auto"/>
            </w:tcBorders>
            <w:vAlign w:val="center"/>
          </w:tcPr>
          <w:p w:rsidR="009D06AD" w:rsidRPr="00B3718B" w:rsidRDefault="00C642CB" w:rsidP="009D06AD">
            <w:pPr>
              <w:rPr>
                <w:rFonts w:asciiTheme="minorEastAsia" w:eastAsiaTheme="minorEastAsia" w:hAnsiTheme="minorEastAsia" w:cstheme="minorBidi"/>
                <w:sz w:val="24"/>
                <w:szCs w:val="24"/>
              </w:rPr>
            </w:pPr>
            <w:r w:rsidRPr="00C642CB">
              <w:rPr>
                <w:rFonts w:ascii="宋体" w:hAnsi="宋体" w:cs="宋体" w:hint="eastAsia"/>
                <w:color w:val="000000"/>
                <w:kern w:val="0"/>
                <w:sz w:val="24"/>
                <w:szCs w:val="24"/>
              </w:rPr>
              <w:t>参与单位名称及人员姓名</w:t>
            </w:r>
            <w:r w:rsidR="009D06AD">
              <w:rPr>
                <w:rFonts w:ascii="宋体" w:hAnsi="宋体" w:cs="宋体" w:hint="eastAsia"/>
                <w:color w:val="000000"/>
                <w:kern w:val="0"/>
                <w:sz w:val="24"/>
                <w:szCs w:val="24"/>
              </w:rPr>
              <w:t>见附件</w:t>
            </w:r>
          </w:p>
        </w:tc>
      </w:tr>
      <w:tr w:rsidR="009D06AD" w:rsidRPr="00645400" w:rsidTr="009D06AD">
        <w:trPr>
          <w:trHeight w:val="843"/>
        </w:trPr>
        <w:tc>
          <w:tcPr>
            <w:tcW w:w="2093" w:type="dxa"/>
            <w:tcBorders>
              <w:right w:val="single" w:sz="4" w:space="0" w:color="auto"/>
            </w:tcBorders>
            <w:vAlign w:val="center"/>
          </w:tcPr>
          <w:p w:rsidR="009D06AD" w:rsidRPr="00645400" w:rsidRDefault="009D06AD" w:rsidP="009D06AD">
            <w:pPr>
              <w:rPr>
                <w:rFonts w:asciiTheme="minorEastAsia" w:eastAsiaTheme="minorEastAsia" w:hAnsiTheme="minorEastAsia" w:cstheme="minorBidi"/>
                <w:b/>
                <w:sz w:val="24"/>
                <w:szCs w:val="24"/>
              </w:rPr>
            </w:pPr>
            <w:r w:rsidRPr="00645400">
              <w:rPr>
                <w:rFonts w:asciiTheme="minorEastAsia" w:eastAsiaTheme="minorEastAsia" w:hAnsiTheme="minorEastAsia" w:cstheme="minorBidi" w:hint="eastAsia"/>
                <w:b/>
                <w:sz w:val="24"/>
                <w:szCs w:val="24"/>
              </w:rPr>
              <w:t>公司接待人员</w:t>
            </w:r>
          </w:p>
        </w:tc>
        <w:tc>
          <w:tcPr>
            <w:tcW w:w="6763" w:type="dxa"/>
            <w:gridSpan w:val="3"/>
            <w:tcBorders>
              <w:left w:val="single" w:sz="4" w:space="0" w:color="auto"/>
            </w:tcBorders>
            <w:vAlign w:val="center"/>
          </w:tcPr>
          <w:p w:rsidR="009D06AD" w:rsidRPr="00645400" w:rsidRDefault="009D06AD" w:rsidP="009D06AD">
            <w:pP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公司董事长徐雄先生、公司执行总经理温子健先生、公司副总经理、财务总监兼董事会秘书王红玉女士、公司副总经理赵晨光先生等</w:t>
            </w:r>
          </w:p>
        </w:tc>
      </w:tr>
      <w:tr w:rsidR="009D06AD" w:rsidRPr="00645400" w:rsidTr="009D06AD">
        <w:trPr>
          <w:trHeight w:val="538"/>
        </w:trPr>
        <w:tc>
          <w:tcPr>
            <w:tcW w:w="8856" w:type="dxa"/>
            <w:gridSpan w:val="4"/>
            <w:vAlign w:val="center"/>
          </w:tcPr>
          <w:p w:rsidR="009D06AD" w:rsidRPr="00645400" w:rsidRDefault="00C642CB" w:rsidP="009D06AD">
            <w:pPr>
              <w:jc w:val="center"/>
              <w:rPr>
                <w:rFonts w:asciiTheme="minorEastAsia" w:eastAsiaTheme="minorEastAsia" w:hAnsiTheme="minorEastAsia" w:cstheme="minorBidi"/>
                <w:b/>
                <w:sz w:val="24"/>
                <w:szCs w:val="24"/>
              </w:rPr>
            </w:pPr>
            <w:r w:rsidRPr="00C642CB">
              <w:rPr>
                <w:rFonts w:asciiTheme="minorEastAsia" w:eastAsiaTheme="minorEastAsia" w:hAnsiTheme="minorEastAsia" w:cstheme="minorBidi" w:hint="eastAsia"/>
                <w:b/>
                <w:sz w:val="24"/>
                <w:szCs w:val="24"/>
              </w:rPr>
              <w:t>交流的主要问题及公司回复概要</w:t>
            </w:r>
          </w:p>
        </w:tc>
      </w:tr>
      <w:tr w:rsidR="009D06AD" w:rsidRPr="00645400" w:rsidTr="009D06AD">
        <w:trPr>
          <w:trHeight w:val="4664"/>
        </w:trPr>
        <w:tc>
          <w:tcPr>
            <w:tcW w:w="8856" w:type="dxa"/>
            <w:gridSpan w:val="4"/>
          </w:tcPr>
          <w:p w:rsidR="009D06AD" w:rsidRPr="00541499" w:rsidRDefault="009D06AD" w:rsidP="009D06AD">
            <w:pPr>
              <w:spacing w:line="360" w:lineRule="auto"/>
              <w:rPr>
                <w:rFonts w:asciiTheme="minorEastAsia" w:eastAsiaTheme="minorEastAsia" w:hAnsiTheme="minorEastAsia" w:cs="仿宋"/>
                <w:b/>
                <w:bCs/>
                <w:sz w:val="24"/>
              </w:rPr>
            </w:pPr>
            <w:r w:rsidRPr="00541499">
              <w:rPr>
                <w:rFonts w:asciiTheme="minorEastAsia" w:eastAsiaTheme="minorEastAsia" w:hAnsiTheme="minorEastAsia" w:cs="仿宋" w:hint="eastAsia"/>
                <w:b/>
                <w:bCs/>
                <w:sz w:val="24"/>
              </w:rPr>
              <w:t>问</w:t>
            </w:r>
            <w:r>
              <w:rPr>
                <w:rFonts w:asciiTheme="minorEastAsia" w:eastAsiaTheme="minorEastAsia" w:hAnsiTheme="minorEastAsia" w:cs="仿宋" w:hint="eastAsia"/>
                <w:b/>
                <w:bCs/>
                <w:sz w:val="24"/>
              </w:rPr>
              <w:t>题1</w:t>
            </w:r>
            <w:r w:rsidRPr="00541499">
              <w:rPr>
                <w:rFonts w:asciiTheme="minorEastAsia" w:eastAsiaTheme="minorEastAsia" w:hAnsiTheme="minorEastAsia" w:cs="仿宋" w:hint="eastAsia"/>
                <w:b/>
                <w:bCs/>
                <w:sz w:val="24"/>
              </w:rPr>
              <w:t>：VR智能驾驶培训相比传统驾驶培训的优势及特点？</w:t>
            </w:r>
          </w:p>
          <w:p w:rsidR="009D06AD" w:rsidRPr="00541499" w:rsidRDefault="009D06AD" w:rsidP="009D06AD">
            <w:pPr>
              <w:spacing w:line="360" w:lineRule="auto"/>
              <w:ind w:firstLineChars="200" w:firstLine="480"/>
              <w:rPr>
                <w:rFonts w:asciiTheme="minorEastAsia" w:eastAsiaTheme="minorEastAsia" w:hAnsiTheme="minorEastAsia" w:cs="仿宋"/>
                <w:sz w:val="24"/>
              </w:rPr>
            </w:pPr>
            <w:r w:rsidRPr="00541499">
              <w:rPr>
                <w:rFonts w:asciiTheme="minorEastAsia" w:eastAsiaTheme="minorEastAsia" w:hAnsiTheme="minorEastAsia" w:cs="仿宋" w:hint="eastAsia"/>
                <w:sz w:val="24"/>
              </w:rPr>
              <w:t>2022年6月9日，交通运输部发布了由公司旗下北京京安驾驶人安全与素养研究院及北京千种幻影科技有限公司参与起草的行业标准《汽车驾驶培训模拟器》（JT/T378—2022），新标准将于9月9日起正式实施。该标准将有效推动和落实汽车驾驶培训模拟器在驾培行业中的应用。公司建立和完善了“VR+AI+实际道路训练”三位一体的智慧驾驶培训模式，做到了学车全程智能化、场景化、标准化，突破了传统教学的限制，依托科技赋能，迸发驾培行业强劲动力，推动和引领驾驶培训由应考教学向素质教育转变。</w:t>
            </w:r>
          </w:p>
          <w:p w:rsidR="009D06AD" w:rsidRPr="00541499" w:rsidRDefault="009D06AD" w:rsidP="00C642CB">
            <w:pPr>
              <w:spacing w:line="360" w:lineRule="auto"/>
              <w:ind w:firstLineChars="200" w:firstLine="480"/>
              <w:rPr>
                <w:rFonts w:ascii="仿宋" w:eastAsia="仿宋" w:hAnsi="仿宋" w:cs="仿宋"/>
                <w:sz w:val="24"/>
              </w:rPr>
            </w:pPr>
            <w:r w:rsidRPr="00541499">
              <w:rPr>
                <w:rFonts w:asciiTheme="minorEastAsia" w:eastAsiaTheme="minorEastAsia" w:hAnsiTheme="minorEastAsia" w:cs="仿宋" w:hint="eastAsia"/>
                <w:sz w:val="24"/>
              </w:rPr>
              <w:t>VR智能驾驶培训提升训练效率的同时大幅降低了人工和车辆损耗等成本；VR智能驾培体系打破了传统驾校物理空间和时间限制，学员可在任意VR线下店进行24小时全天候智能学车训练；就近选择VR线下店进行训练缩短了学员往返驾校的时间，延长了学员的可训练时间，降低了公司的运营成本，为学员训练提供了良好的便利性、效率性和可选择性；VR智能学车培训体系有望打破公司异地扩张瓶颈，公司已经完成了对各异地子公司培训体系的智能化改造，推动子公司在当地驾培业</w:t>
            </w:r>
          </w:p>
        </w:tc>
      </w:tr>
    </w:tbl>
    <w:p w:rsidR="009D06AD" w:rsidRDefault="009D06AD"/>
    <w:p w:rsidR="009D06AD" w:rsidRDefault="009D06AD"/>
    <w:p w:rsidR="009D06AD" w:rsidRDefault="009D06AD"/>
    <w:tbl>
      <w:tblPr>
        <w:tblpPr w:leftFromText="180" w:rightFromText="180" w:vertAnchor="text" w:horzAnchor="margin" w:tblpY="6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5771"/>
      </w:tblGrid>
      <w:tr w:rsidR="00541499" w:rsidTr="00541499">
        <w:trPr>
          <w:trHeight w:val="3534"/>
        </w:trPr>
        <w:tc>
          <w:tcPr>
            <w:tcW w:w="8856" w:type="dxa"/>
            <w:gridSpan w:val="2"/>
          </w:tcPr>
          <w:p w:rsidR="00541499" w:rsidRDefault="00541499" w:rsidP="00541499">
            <w:pPr>
              <w:spacing w:line="360" w:lineRule="auto"/>
              <w:rPr>
                <w:rFonts w:asciiTheme="minorEastAsia" w:eastAsiaTheme="minorEastAsia" w:hAnsiTheme="minorEastAsia" w:cs="仿宋"/>
                <w:b/>
                <w:bCs/>
                <w:sz w:val="24"/>
              </w:rPr>
            </w:pPr>
            <w:r w:rsidRPr="00541499">
              <w:rPr>
                <w:rFonts w:asciiTheme="minorEastAsia" w:eastAsiaTheme="minorEastAsia" w:hAnsiTheme="minorEastAsia" w:cs="仿宋" w:hint="eastAsia"/>
                <w:sz w:val="24"/>
              </w:rPr>
              <w:t>务市占率的加速提升，同时向全国各地驾校机构输出智能驾培体系，包括但不限于提供VR设备的销售或租赁。</w:t>
            </w:r>
          </w:p>
          <w:p w:rsidR="00541499" w:rsidRPr="00541499" w:rsidRDefault="00541499" w:rsidP="00541499">
            <w:pPr>
              <w:spacing w:line="360" w:lineRule="auto"/>
              <w:rPr>
                <w:rFonts w:asciiTheme="minorEastAsia" w:eastAsiaTheme="minorEastAsia" w:hAnsiTheme="minorEastAsia" w:cs="仿宋"/>
                <w:b/>
                <w:bCs/>
                <w:sz w:val="24"/>
              </w:rPr>
            </w:pPr>
            <w:r>
              <w:rPr>
                <w:rFonts w:asciiTheme="minorEastAsia" w:eastAsiaTheme="minorEastAsia" w:hAnsiTheme="minorEastAsia" w:cs="仿宋" w:hint="eastAsia"/>
                <w:b/>
                <w:bCs/>
                <w:sz w:val="24"/>
              </w:rPr>
              <w:t>问题2</w:t>
            </w:r>
            <w:r w:rsidRPr="00541499">
              <w:rPr>
                <w:rFonts w:asciiTheme="minorEastAsia" w:eastAsiaTheme="minorEastAsia" w:hAnsiTheme="minorEastAsia" w:cs="仿宋" w:hint="eastAsia"/>
                <w:b/>
                <w:bCs/>
                <w:sz w:val="24"/>
              </w:rPr>
              <w:t>：自动驾驶是否会对传统驾校有所冲击？</w:t>
            </w:r>
          </w:p>
          <w:p w:rsidR="00541499" w:rsidRPr="00541499" w:rsidRDefault="00541499" w:rsidP="002635D4">
            <w:pPr>
              <w:spacing w:line="360" w:lineRule="auto"/>
              <w:ind w:firstLineChars="200" w:firstLine="480"/>
              <w:rPr>
                <w:rFonts w:asciiTheme="minorEastAsia" w:eastAsiaTheme="minorEastAsia" w:hAnsiTheme="minorEastAsia" w:cs="仿宋"/>
                <w:sz w:val="24"/>
              </w:rPr>
            </w:pPr>
            <w:r w:rsidRPr="00541499">
              <w:rPr>
                <w:rFonts w:asciiTheme="minorEastAsia" w:eastAsiaTheme="minorEastAsia" w:hAnsiTheme="minorEastAsia" w:cs="仿宋" w:hint="eastAsia"/>
                <w:sz w:val="24"/>
              </w:rPr>
              <w:t>公司认为真正意义上的自动驾驶还要走很长的路</w:t>
            </w:r>
            <w:r w:rsidR="00C642CB">
              <w:rPr>
                <w:rFonts w:asciiTheme="minorEastAsia" w:eastAsiaTheme="minorEastAsia" w:hAnsiTheme="minorEastAsia" w:cs="仿宋" w:hint="eastAsia"/>
                <w:sz w:val="24"/>
              </w:rPr>
              <w:t>。</w:t>
            </w:r>
            <w:r w:rsidRPr="00541499">
              <w:rPr>
                <w:rFonts w:asciiTheme="minorEastAsia" w:eastAsiaTheme="minorEastAsia" w:hAnsiTheme="minorEastAsia" w:cs="仿宋" w:hint="eastAsia"/>
                <w:sz w:val="24"/>
              </w:rPr>
              <w:t>交通是一个很复杂的情况，包括人、车、路、环境4个维度，要保证无人驾驶的安全性，就要求任何一个维度都要匹配和自动驾驶相关的技术。交通不仅仅是守规矩就能够避免事故的，交通状况是交互式的复杂情形的，可能正常行驶过程中突遇横穿的动物，或者说高空坠物，都会完全打乱自动驾驶的操作系统，所以准确的说所谓的自动驾驶技术应该是辅助驾驶，比如自动泊车、表情识别避免疲劳驾驶等，这些辅助功能可以让我们的驾驶变得更加安全便捷。</w:t>
            </w:r>
          </w:p>
          <w:p w:rsidR="00541499" w:rsidRPr="00541499" w:rsidRDefault="00541499" w:rsidP="00541499">
            <w:pPr>
              <w:spacing w:line="360" w:lineRule="auto"/>
              <w:rPr>
                <w:rFonts w:asciiTheme="minorEastAsia" w:eastAsiaTheme="minorEastAsia" w:hAnsiTheme="minorEastAsia" w:cs="仿宋"/>
                <w:b/>
                <w:bCs/>
                <w:sz w:val="24"/>
              </w:rPr>
            </w:pPr>
            <w:r>
              <w:rPr>
                <w:rFonts w:asciiTheme="minorEastAsia" w:eastAsiaTheme="minorEastAsia" w:hAnsiTheme="minorEastAsia" w:cs="仿宋" w:hint="eastAsia"/>
                <w:b/>
                <w:bCs/>
                <w:sz w:val="24"/>
              </w:rPr>
              <w:t>问题3</w:t>
            </w:r>
            <w:r w:rsidRPr="00541499">
              <w:rPr>
                <w:rFonts w:asciiTheme="minorEastAsia" w:eastAsiaTheme="minorEastAsia" w:hAnsiTheme="minorEastAsia" w:cs="仿宋" w:hint="eastAsia"/>
                <w:b/>
                <w:bCs/>
                <w:sz w:val="24"/>
              </w:rPr>
              <w:t>：东方时尚的通航板块业务发展如何？</w:t>
            </w:r>
          </w:p>
          <w:p w:rsidR="00541499" w:rsidRPr="00541499" w:rsidRDefault="00541499" w:rsidP="00541499">
            <w:pPr>
              <w:spacing w:line="360" w:lineRule="auto"/>
              <w:rPr>
                <w:rFonts w:ascii="仿宋" w:eastAsia="仿宋" w:hAnsi="仿宋" w:cs="仿宋"/>
                <w:b/>
                <w:bCs/>
                <w:sz w:val="24"/>
              </w:rPr>
            </w:pPr>
            <w:r w:rsidRPr="00541499">
              <w:rPr>
                <w:rFonts w:asciiTheme="minorEastAsia" w:eastAsiaTheme="minorEastAsia" w:hAnsiTheme="minorEastAsia" w:cs="仿宋" w:hint="eastAsia"/>
                <w:b/>
                <w:bCs/>
                <w:sz w:val="24"/>
              </w:rPr>
              <w:t xml:space="preserve">    </w:t>
            </w:r>
            <w:r w:rsidRPr="00541499">
              <w:rPr>
                <w:rFonts w:asciiTheme="minorEastAsia" w:eastAsiaTheme="minorEastAsia" w:hAnsiTheme="minorEastAsia" w:cs="仿宋" w:hint="eastAsia"/>
                <w:sz w:val="24"/>
              </w:rPr>
              <w:t>公司在2018年将发展眼光投向空中，将积累了27年的机动车驾驶培训经验运用到飞行培训中，打造了东方时尚飞行培训品牌。公司拥有具备141部飞行培训资质的航校，在河南周口、山东德州、河南商丘(在建)、北京平谷运营四座通航机场，初步实现了“三校四场”的运行规模。公司目前拥有50架飞机，年飞行时间可达60,000小时/年。公司2020年实现飞行4,500小时，2021年实现飞行34,000小时，今年截至二季度末，实现飞行25,000小时，有效飞行时长增长迅速。目前公司在手订单约3.13亿元，培训质量得到了民航局、航空公司的高度认可。未来，公司还将在已取得的经验和成绩的基础上加大投入，提高产能，为我国航空事业输送更多合格人才。同时进一步开拓C端市场，助力国人实现飞行梦想！航空板块将成为公司新的收入和利润</w:t>
            </w:r>
            <w:bookmarkStart w:id="0" w:name="_GoBack"/>
            <w:bookmarkEnd w:id="0"/>
            <w:r w:rsidRPr="00541499">
              <w:rPr>
                <w:rFonts w:asciiTheme="minorEastAsia" w:eastAsiaTheme="minorEastAsia" w:hAnsiTheme="minorEastAsia" w:cs="仿宋" w:hint="eastAsia"/>
                <w:sz w:val="24"/>
              </w:rPr>
              <w:t>增长点。</w:t>
            </w:r>
          </w:p>
        </w:tc>
      </w:tr>
      <w:tr w:rsidR="00C642CB" w:rsidTr="0088206A">
        <w:trPr>
          <w:trHeight w:val="1298"/>
        </w:trPr>
        <w:tc>
          <w:tcPr>
            <w:tcW w:w="3085" w:type="dxa"/>
            <w:vAlign w:val="center"/>
          </w:tcPr>
          <w:p w:rsidR="00C642CB" w:rsidRPr="00645400" w:rsidRDefault="00C642CB" w:rsidP="00676DB2">
            <w:pPr>
              <w:jc w:val="center"/>
              <w:rPr>
                <w:rFonts w:asciiTheme="minorEastAsia" w:eastAsiaTheme="minorEastAsia" w:hAnsiTheme="minorEastAsia" w:cstheme="minorBidi"/>
                <w:sz w:val="24"/>
                <w:szCs w:val="24"/>
              </w:rPr>
            </w:pPr>
            <w:r w:rsidRPr="00C642CB">
              <w:rPr>
                <w:rFonts w:asciiTheme="minorEastAsia" w:eastAsiaTheme="minorEastAsia" w:hAnsiTheme="minorEastAsia" w:cstheme="minorBidi" w:hint="eastAsia"/>
                <w:sz w:val="24"/>
                <w:szCs w:val="24"/>
              </w:rPr>
              <w:t>关于本次活动是否涉及应披露重大信息的说明</w:t>
            </w:r>
          </w:p>
        </w:tc>
        <w:tc>
          <w:tcPr>
            <w:tcW w:w="5771" w:type="dxa"/>
            <w:vAlign w:val="center"/>
          </w:tcPr>
          <w:p w:rsidR="00C642CB" w:rsidRPr="00645400" w:rsidRDefault="00C642CB" w:rsidP="00FC043B">
            <w:pPr>
              <w:jc w:val="center"/>
              <w:rPr>
                <w:rFonts w:asciiTheme="minorEastAsia" w:eastAsiaTheme="minorEastAsia" w:hAnsiTheme="minorEastAsia" w:cstheme="minorBidi"/>
                <w:sz w:val="24"/>
                <w:szCs w:val="24"/>
              </w:rPr>
            </w:pPr>
            <w:r w:rsidRPr="00C642CB">
              <w:rPr>
                <w:rFonts w:asciiTheme="minorEastAsia" w:eastAsiaTheme="minorEastAsia" w:hAnsiTheme="minorEastAsia" w:cstheme="minorBidi" w:hint="eastAsia"/>
                <w:sz w:val="24"/>
                <w:szCs w:val="24"/>
              </w:rPr>
              <w:t>本次活动</w:t>
            </w:r>
            <w:r>
              <w:rPr>
                <w:rFonts w:asciiTheme="minorEastAsia" w:eastAsiaTheme="minorEastAsia" w:hAnsiTheme="minorEastAsia" w:cstheme="minorBidi" w:hint="eastAsia"/>
                <w:sz w:val="24"/>
                <w:szCs w:val="24"/>
              </w:rPr>
              <w:t>不</w:t>
            </w:r>
            <w:r w:rsidRPr="00C642CB">
              <w:rPr>
                <w:rFonts w:asciiTheme="minorEastAsia" w:eastAsiaTheme="minorEastAsia" w:hAnsiTheme="minorEastAsia" w:cstheme="minorBidi" w:hint="eastAsia"/>
                <w:sz w:val="24"/>
                <w:szCs w:val="24"/>
              </w:rPr>
              <w:t>涉及应披露重大信息的说明</w:t>
            </w:r>
          </w:p>
        </w:tc>
      </w:tr>
    </w:tbl>
    <w:p w:rsidR="00B3718B" w:rsidRDefault="00B3718B"/>
    <w:p w:rsidR="009D06AD" w:rsidRDefault="009D06AD" w:rsidP="009D06AD"/>
    <w:p w:rsidR="00BB6086" w:rsidRDefault="00BB6086" w:rsidP="00BB6086"/>
    <w:p w:rsidR="006221EE" w:rsidRDefault="006221EE" w:rsidP="00BB6086"/>
    <w:p w:rsidR="006221EE" w:rsidRDefault="006221EE" w:rsidP="00BB6086"/>
    <w:p w:rsidR="006221EE" w:rsidRDefault="006221EE" w:rsidP="00BB6086">
      <w:r>
        <w:rPr>
          <w:rFonts w:hint="eastAsia"/>
        </w:rPr>
        <w:lastRenderedPageBreak/>
        <w:t>附件：东方时尚投资者调研</w:t>
      </w:r>
      <w:r w:rsidR="00C642CB" w:rsidRPr="00C642CB">
        <w:rPr>
          <w:rFonts w:hint="eastAsia"/>
        </w:rPr>
        <w:t>参与单位名称及人员姓名</w:t>
      </w:r>
      <w:r>
        <w:rPr>
          <w:rFonts w:hint="eastAsia"/>
        </w:rPr>
        <w:t>（排</w:t>
      </w:r>
      <w:r w:rsidR="00C642CB">
        <w:rPr>
          <w:rFonts w:hint="eastAsia"/>
        </w:rPr>
        <w:t>名</w:t>
      </w:r>
      <w:r>
        <w:rPr>
          <w:rFonts w:hint="eastAsia"/>
        </w:rPr>
        <w:t>不分先后）</w:t>
      </w:r>
    </w:p>
    <w:p w:rsidR="006221EE" w:rsidRDefault="006221EE" w:rsidP="00215112">
      <w:pPr>
        <w:spacing w:beforeLines="50"/>
        <w:jc w:val="center"/>
        <w:rPr>
          <w:b/>
          <w:bCs/>
          <w:sz w:val="36"/>
          <w:szCs w:val="36"/>
        </w:rPr>
      </w:pPr>
      <w:r>
        <w:rPr>
          <w:rFonts w:hint="eastAsia"/>
          <w:b/>
          <w:bCs/>
          <w:sz w:val="36"/>
          <w:szCs w:val="36"/>
        </w:rPr>
        <w:t>东方时尚投资者调研单位名单</w:t>
      </w:r>
    </w:p>
    <w:p w:rsidR="006221EE" w:rsidRPr="007D5CA4" w:rsidRDefault="006221EE" w:rsidP="006221EE">
      <w:pPr>
        <w:jc w:val="right"/>
        <w:rPr>
          <w:rFonts w:asciiTheme="minorEastAsia" w:eastAsiaTheme="minorEastAsia" w:hAnsiTheme="minorEastAsia"/>
          <w:sz w:val="24"/>
          <w:szCs w:val="24"/>
        </w:rPr>
      </w:pPr>
      <w:r w:rsidRPr="007D5CA4">
        <w:rPr>
          <w:rFonts w:asciiTheme="minorEastAsia" w:eastAsiaTheme="minorEastAsia" w:hAnsiTheme="minorEastAsia" w:hint="eastAsia"/>
          <w:sz w:val="24"/>
          <w:szCs w:val="24"/>
        </w:rPr>
        <w:t>2022-08-20</w:t>
      </w:r>
    </w:p>
    <w:tbl>
      <w:tblPr>
        <w:tblW w:w="5000" w:type="pct"/>
        <w:jc w:val="center"/>
        <w:tblLayout w:type="fixed"/>
        <w:tblLook w:val="04A0"/>
      </w:tblPr>
      <w:tblGrid>
        <w:gridCol w:w="522"/>
        <w:gridCol w:w="3052"/>
        <w:gridCol w:w="1111"/>
        <w:gridCol w:w="554"/>
        <w:gridCol w:w="2524"/>
        <w:gridCol w:w="1093"/>
      </w:tblGrid>
      <w:tr w:rsidR="006221EE" w:rsidTr="006221EE">
        <w:trPr>
          <w:trHeight w:val="1037"/>
          <w:jc w:val="center"/>
        </w:trPr>
        <w:tc>
          <w:tcPr>
            <w:tcW w:w="2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21EE" w:rsidRPr="00215112" w:rsidRDefault="006221EE" w:rsidP="00D62DCF">
            <w:pPr>
              <w:widowControl/>
              <w:jc w:val="center"/>
              <w:textAlignment w:val="center"/>
              <w:rPr>
                <w:rFonts w:asciiTheme="minorEastAsia" w:eastAsiaTheme="minorEastAsia" w:hAnsiTheme="minorEastAsia" w:cs="宋体"/>
                <w:b/>
                <w:bCs/>
                <w:color w:val="000000"/>
                <w:sz w:val="24"/>
                <w:szCs w:val="24"/>
              </w:rPr>
            </w:pPr>
            <w:r w:rsidRPr="00215112">
              <w:rPr>
                <w:rFonts w:asciiTheme="minorEastAsia" w:eastAsiaTheme="minorEastAsia" w:hAnsiTheme="minorEastAsia" w:cs="宋体" w:hint="eastAsia"/>
                <w:b/>
                <w:bCs/>
                <w:color w:val="000000"/>
                <w:kern w:val="0"/>
                <w:sz w:val="24"/>
                <w:szCs w:val="24"/>
              </w:rPr>
              <w:t>序号</w:t>
            </w:r>
          </w:p>
        </w:tc>
        <w:tc>
          <w:tcPr>
            <w:tcW w:w="17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21EE" w:rsidRPr="00215112" w:rsidRDefault="006221EE" w:rsidP="00D62DCF">
            <w:pPr>
              <w:widowControl/>
              <w:jc w:val="center"/>
              <w:textAlignment w:val="center"/>
              <w:rPr>
                <w:rFonts w:asciiTheme="minorEastAsia" w:eastAsiaTheme="minorEastAsia" w:hAnsiTheme="minorEastAsia" w:cs="宋体"/>
                <w:b/>
                <w:bCs/>
                <w:color w:val="000000"/>
                <w:sz w:val="24"/>
                <w:szCs w:val="24"/>
              </w:rPr>
            </w:pPr>
            <w:r w:rsidRPr="00215112">
              <w:rPr>
                <w:rFonts w:asciiTheme="minorEastAsia" w:eastAsiaTheme="minorEastAsia" w:hAnsiTheme="minorEastAsia" w:cs="宋体" w:hint="eastAsia"/>
                <w:b/>
                <w:bCs/>
                <w:color w:val="000000"/>
                <w:kern w:val="0"/>
                <w:sz w:val="24"/>
                <w:szCs w:val="24"/>
              </w:rPr>
              <w:t>调研单位名称</w:t>
            </w:r>
          </w:p>
        </w:tc>
        <w:tc>
          <w:tcPr>
            <w:tcW w:w="6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21EE" w:rsidRPr="00215112" w:rsidRDefault="006221EE" w:rsidP="00D62DCF">
            <w:pPr>
              <w:widowControl/>
              <w:jc w:val="center"/>
              <w:textAlignment w:val="center"/>
              <w:rPr>
                <w:rFonts w:asciiTheme="minorEastAsia" w:eastAsiaTheme="minorEastAsia" w:hAnsiTheme="minorEastAsia" w:cs="宋体"/>
                <w:b/>
                <w:bCs/>
                <w:color w:val="000000"/>
                <w:sz w:val="24"/>
                <w:szCs w:val="24"/>
              </w:rPr>
            </w:pPr>
            <w:r w:rsidRPr="00215112">
              <w:rPr>
                <w:rFonts w:asciiTheme="minorEastAsia" w:eastAsiaTheme="minorEastAsia" w:hAnsiTheme="minorEastAsia" w:cs="宋体" w:hint="eastAsia"/>
                <w:b/>
                <w:bCs/>
                <w:color w:val="000000"/>
                <w:kern w:val="0"/>
                <w:sz w:val="24"/>
                <w:szCs w:val="24"/>
              </w:rPr>
              <w:t>参加人员</w:t>
            </w:r>
          </w:p>
        </w:tc>
        <w:tc>
          <w:tcPr>
            <w:tcW w:w="313" w:type="pct"/>
            <w:tcBorders>
              <w:top w:val="single" w:sz="4" w:space="0" w:color="000000"/>
              <w:left w:val="single" w:sz="4" w:space="0" w:color="000000"/>
              <w:bottom w:val="single" w:sz="4" w:space="0" w:color="000000"/>
              <w:right w:val="single" w:sz="4" w:space="0" w:color="000000"/>
            </w:tcBorders>
            <w:vAlign w:val="center"/>
          </w:tcPr>
          <w:p w:rsidR="006221EE" w:rsidRPr="00215112" w:rsidRDefault="006221EE" w:rsidP="00D62DCF">
            <w:pPr>
              <w:widowControl/>
              <w:jc w:val="center"/>
              <w:textAlignment w:val="center"/>
              <w:rPr>
                <w:rFonts w:asciiTheme="minorEastAsia" w:eastAsiaTheme="minorEastAsia" w:hAnsiTheme="minorEastAsia" w:cs="宋体"/>
                <w:b/>
                <w:bCs/>
                <w:color w:val="000000"/>
                <w:sz w:val="24"/>
                <w:szCs w:val="24"/>
              </w:rPr>
            </w:pPr>
            <w:r w:rsidRPr="00215112">
              <w:rPr>
                <w:rFonts w:asciiTheme="minorEastAsia" w:eastAsiaTheme="minorEastAsia" w:hAnsiTheme="minorEastAsia" w:cs="宋体" w:hint="eastAsia"/>
                <w:b/>
                <w:bCs/>
                <w:color w:val="000000"/>
                <w:kern w:val="0"/>
                <w:sz w:val="24"/>
                <w:szCs w:val="24"/>
              </w:rPr>
              <w:t>序号</w:t>
            </w:r>
          </w:p>
        </w:tc>
        <w:tc>
          <w:tcPr>
            <w:tcW w:w="1425" w:type="pct"/>
            <w:tcBorders>
              <w:top w:val="single" w:sz="4" w:space="0" w:color="000000"/>
              <w:left w:val="single" w:sz="4" w:space="0" w:color="000000"/>
              <w:bottom w:val="single" w:sz="4" w:space="0" w:color="000000"/>
              <w:right w:val="single" w:sz="4" w:space="0" w:color="000000"/>
            </w:tcBorders>
            <w:vAlign w:val="center"/>
          </w:tcPr>
          <w:p w:rsidR="006221EE" w:rsidRPr="00215112" w:rsidRDefault="006221EE" w:rsidP="00D62DCF">
            <w:pPr>
              <w:widowControl/>
              <w:jc w:val="center"/>
              <w:textAlignment w:val="center"/>
              <w:rPr>
                <w:rFonts w:asciiTheme="minorEastAsia" w:eastAsiaTheme="minorEastAsia" w:hAnsiTheme="minorEastAsia" w:cs="宋体"/>
                <w:b/>
                <w:bCs/>
                <w:color w:val="000000"/>
                <w:sz w:val="24"/>
                <w:szCs w:val="24"/>
              </w:rPr>
            </w:pPr>
            <w:r w:rsidRPr="00215112">
              <w:rPr>
                <w:rFonts w:asciiTheme="minorEastAsia" w:eastAsiaTheme="minorEastAsia" w:hAnsiTheme="minorEastAsia" w:cs="宋体" w:hint="eastAsia"/>
                <w:b/>
                <w:bCs/>
                <w:color w:val="000000"/>
                <w:kern w:val="0"/>
                <w:sz w:val="24"/>
                <w:szCs w:val="24"/>
              </w:rPr>
              <w:t>调研单位名称</w:t>
            </w:r>
          </w:p>
        </w:tc>
        <w:tc>
          <w:tcPr>
            <w:tcW w:w="617" w:type="pct"/>
            <w:tcBorders>
              <w:top w:val="single" w:sz="4" w:space="0" w:color="000000"/>
              <w:left w:val="single" w:sz="4" w:space="0" w:color="000000"/>
              <w:bottom w:val="single" w:sz="4" w:space="0" w:color="000000"/>
              <w:right w:val="single" w:sz="4" w:space="0" w:color="000000"/>
            </w:tcBorders>
            <w:vAlign w:val="center"/>
          </w:tcPr>
          <w:p w:rsidR="006221EE" w:rsidRPr="00215112" w:rsidRDefault="006221EE" w:rsidP="00D62DCF">
            <w:pPr>
              <w:widowControl/>
              <w:jc w:val="center"/>
              <w:textAlignment w:val="center"/>
              <w:rPr>
                <w:rFonts w:asciiTheme="minorEastAsia" w:eastAsiaTheme="minorEastAsia" w:hAnsiTheme="minorEastAsia" w:cs="宋体"/>
                <w:b/>
                <w:bCs/>
                <w:color w:val="000000"/>
                <w:sz w:val="24"/>
                <w:szCs w:val="24"/>
              </w:rPr>
            </w:pPr>
            <w:r w:rsidRPr="00215112">
              <w:rPr>
                <w:rFonts w:asciiTheme="minorEastAsia" w:eastAsiaTheme="minorEastAsia" w:hAnsiTheme="minorEastAsia" w:cs="宋体" w:hint="eastAsia"/>
                <w:b/>
                <w:bCs/>
                <w:color w:val="000000"/>
                <w:kern w:val="0"/>
                <w:sz w:val="24"/>
                <w:szCs w:val="24"/>
              </w:rPr>
              <w:t>参加人员</w:t>
            </w:r>
          </w:p>
        </w:tc>
      </w:tr>
      <w:tr w:rsidR="006221EE" w:rsidTr="006221EE">
        <w:trPr>
          <w:trHeight w:val="400"/>
          <w:jc w:val="center"/>
        </w:trPr>
        <w:tc>
          <w:tcPr>
            <w:tcW w:w="2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sz w:val="24"/>
                <w:szCs w:val="24"/>
              </w:rPr>
              <w:t>1</w:t>
            </w:r>
          </w:p>
        </w:tc>
        <w:tc>
          <w:tcPr>
            <w:tcW w:w="17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kern w:val="0"/>
                <w:sz w:val="24"/>
                <w:szCs w:val="24"/>
              </w:rPr>
              <w:t>北京泰舜资产管理有限公司</w:t>
            </w:r>
          </w:p>
        </w:tc>
        <w:tc>
          <w:tcPr>
            <w:tcW w:w="6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kern w:val="0"/>
                <w:sz w:val="24"/>
                <w:szCs w:val="24"/>
              </w:rPr>
              <w:t>夏春光</w:t>
            </w:r>
          </w:p>
        </w:tc>
        <w:tc>
          <w:tcPr>
            <w:tcW w:w="313" w:type="pct"/>
            <w:tcBorders>
              <w:top w:val="single" w:sz="4" w:space="0" w:color="000000"/>
              <w:left w:val="single" w:sz="4" w:space="0" w:color="000000"/>
              <w:bottom w:val="single" w:sz="4" w:space="0" w:color="000000"/>
              <w:right w:val="single" w:sz="4" w:space="0" w:color="000000"/>
            </w:tcBorders>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sz w:val="24"/>
                <w:szCs w:val="24"/>
              </w:rPr>
              <w:t>2</w:t>
            </w:r>
          </w:p>
        </w:tc>
        <w:tc>
          <w:tcPr>
            <w:tcW w:w="1425" w:type="pct"/>
            <w:tcBorders>
              <w:top w:val="single" w:sz="4" w:space="0" w:color="000000"/>
              <w:left w:val="single" w:sz="4" w:space="0" w:color="000000"/>
              <w:bottom w:val="single" w:sz="4" w:space="0" w:color="000000"/>
              <w:right w:val="single" w:sz="4" w:space="0" w:color="000000"/>
            </w:tcBorders>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kern w:val="0"/>
                <w:sz w:val="24"/>
                <w:szCs w:val="24"/>
              </w:rPr>
              <w:t>北京中金量化科技投资有限公司</w:t>
            </w:r>
          </w:p>
        </w:tc>
        <w:tc>
          <w:tcPr>
            <w:tcW w:w="617" w:type="pct"/>
            <w:tcBorders>
              <w:top w:val="single" w:sz="4" w:space="0" w:color="000000"/>
              <w:left w:val="single" w:sz="4" w:space="0" w:color="000000"/>
              <w:bottom w:val="single" w:sz="4" w:space="0" w:color="000000"/>
              <w:right w:val="single" w:sz="4" w:space="0" w:color="000000"/>
            </w:tcBorders>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kern w:val="0"/>
                <w:sz w:val="24"/>
                <w:szCs w:val="24"/>
              </w:rPr>
              <w:t>曹  克</w:t>
            </w:r>
          </w:p>
        </w:tc>
      </w:tr>
      <w:tr w:rsidR="006221EE" w:rsidTr="006221EE">
        <w:trPr>
          <w:trHeight w:val="400"/>
          <w:jc w:val="center"/>
        </w:trPr>
        <w:tc>
          <w:tcPr>
            <w:tcW w:w="2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sz w:val="24"/>
                <w:szCs w:val="24"/>
              </w:rPr>
              <w:t>3</w:t>
            </w:r>
          </w:p>
        </w:tc>
        <w:tc>
          <w:tcPr>
            <w:tcW w:w="17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kern w:val="0"/>
                <w:sz w:val="24"/>
                <w:szCs w:val="24"/>
              </w:rPr>
              <w:t>青岛鹿秀投资管理有限公司</w:t>
            </w:r>
          </w:p>
        </w:tc>
        <w:tc>
          <w:tcPr>
            <w:tcW w:w="6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kern w:val="0"/>
                <w:sz w:val="24"/>
                <w:szCs w:val="24"/>
              </w:rPr>
              <w:t>包致琳</w:t>
            </w:r>
          </w:p>
        </w:tc>
        <w:tc>
          <w:tcPr>
            <w:tcW w:w="313" w:type="pct"/>
            <w:tcBorders>
              <w:top w:val="single" w:sz="4" w:space="0" w:color="000000"/>
              <w:left w:val="single" w:sz="4" w:space="0" w:color="000000"/>
              <w:bottom w:val="single" w:sz="4" w:space="0" w:color="000000"/>
              <w:right w:val="single" w:sz="4" w:space="0" w:color="000000"/>
            </w:tcBorders>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sz w:val="24"/>
                <w:szCs w:val="24"/>
              </w:rPr>
              <w:t>4</w:t>
            </w:r>
          </w:p>
        </w:tc>
        <w:tc>
          <w:tcPr>
            <w:tcW w:w="1425" w:type="pct"/>
            <w:tcBorders>
              <w:top w:val="single" w:sz="4" w:space="0" w:color="000000"/>
              <w:left w:val="single" w:sz="4" w:space="0" w:color="000000"/>
              <w:bottom w:val="single" w:sz="4" w:space="0" w:color="000000"/>
              <w:right w:val="single" w:sz="4" w:space="0" w:color="000000"/>
            </w:tcBorders>
            <w:vAlign w:val="center"/>
          </w:tcPr>
          <w:p w:rsidR="006221EE" w:rsidRPr="00215112" w:rsidRDefault="006221EE" w:rsidP="00D62DCF">
            <w:pPr>
              <w:widowControl/>
              <w:jc w:val="center"/>
              <w:textAlignment w:val="center"/>
              <w:rPr>
                <w:rFonts w:asciiTheme="minorEastAsia" w:eastAsiaTheme="minorEastAsia" w:hAnsiTheme="minorEastAsia" w:cs="宋体"/>
                <w:color w:val="000000"/>
                <w:sz w:val="24"/>
                <w:szCs w:val="24"/>
              </w:rPr>
            </w:pPr>
            <w:r w:rsidRPr="00215112">
              <w:rPr>
                <w:rFonts w:asciiTheme="minorEastAsia" w:eastAsiaTheme="minorEastAsia" w:hAnsiTheme="minorEastAsia" w:cs="宋体" w:hint="eastAsia"/>
                <w:color w:val="000000"/>
                <w:kern w:val="0"/>
                <w:sz w:val="24"/>
                <w:szCs w:val="24"/>
              </w:rPr>
              <w:t>万和证券北京分公司</w:t>
            </w:r>
          </w:p>
        </w:tc>
        <w:tc>
          <w:tcPr>
            <w:tcW w:w="617" w:type="pct"/>
            <w:tcBorders>
              <w:top w:val="single" w:sz="4" w:space="0" w:color="000000"/>
              <w:left w:val="single" w:sz="4" w:space="0" w:color="000000"/>
              <w:bottom w:val="single" w:sz="4" w:space="0" w:color="000000"/>
              <w:right w:val="single" w:sz="4" w:space="0" w:color="000000"/>
            </w:tcBorders>
            <w:vAlign w:val="center"/>
          </w:tcPr>
          <w:p w:rsidR="006221EE" w:rsidRPr="00215112" w:rsidRDefault="006221EE" w:rsidP="00D62DCF">
            <w:pPr>
              <w:widowControl/>
              <w:jc w:val="center"/>
              <w:textAlignment w:val="center"/>
              <w:rPr>
                <w:rFonts w:asciiTheme="minorEastAsia" w:eastAsiaTheme="minorEastAsia" w:hAnsiTheme="minorEastAsia" w:cs="宋体"/>
                <w:color w:val="000000"/>
                <w:sz w:val="24"/>
                <w:szCs w:val="24"/>
              </w:rPr>
            </w:pPr>
            <w:r w:rsidRPr="00215112">
              <w:rPr>
                <w:rFonts w:asciiTheme="minorEastAsia" w:eastAsiaTheme="minorEastAsia" w:hAnsiTheme="minorEastAsia" w:cs="宋体" w:hint="eastAsia"/>
                <w:color w:val="000000"/>
                <w:kern w:val="0"/>
                <w:sz w:val="24"/>
                <w:szCs w:val="24"/>
              </w:rPr>
              <w:t>黄文博</w:t>
            </w:r>
          </w:p>
        </w:tc>
      </w:tr>
      <w:tr w:rsidR="006221EE" w:rsidTr="006221EE">
        <w:trPr>
          <w:trHeight w:val="400"/>
          <w:jc w:val="center"/>
        </w:trPr>
        <w:tc>
          <w:tcPr>
            <w:tcW w:w="2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sz w:val="24"/>
                <w:szCs w:val="24"/>
              </w:rPr>
              <w:t>5</w:t>
            </w:r>
          </w:p>
        </w:tc>
        <w:tc>
          <w:tcPr>
            <w:tcW w:w="17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kern w:val="0"/>
                <w:sz w:val="24"/>
                <w:szCs w:val="24"/>
              </w:rPr>
              <w:t>上海雷根资产管理有限公司</w:t>
            </w:r>
          </w:p>
        </w:tc>
        <w:tc>
          <w:tcPr>
            <w:tcW w:w="6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kern w:val="0"/>
                <w:sz w:val="24"/>
                <w:szCs w:val="24"/>
              </w:rPr>
              <w:t>李则铭</w:t>
            </w:r>
          </w:p>
        </w:tc>
        <w:tc>
          <w:tcPr>
            <w:tcW w:w="313" w:type="pct"/>
            <w:tcBorders>
              <w:top w:val="single" w:sz="4" w:space="0" w:color="000000"/>
              <w:left w:val="single" w:sz="4" w:space="0" w:color="000000"/>
              <w:bottom w:val="single" w:sz="4" w:space="0" w:color="000000"/>
              <w:right w:val="single" w:sz="4" w:space="0" w:color="000000"/>
            </w:tcBorders>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sz w:val="24"/>
                <w:szCs w:val="24"/>
              </w:rPr>
              <w:t>6</w:t>
            </w:r>
          </w:p>
        </w:tc>
        <w:tc>
          <w:tcPr>
            <w:tcW w:w="1425" w:type="pct"/>
            <w:tcBorders>
              <w:top w:val="single" w:sz="4" w:space="0" w:color="000000"/>
              <w:left w:val="single" w:sz="4" w:space="0" w:color="000000"/>
              <w:bottom w:val="single" w:sz="4" w:space="0" w:color="000000"/>
              <w:right w:val="single" w:sz="4" w:space="0" w:color="000000"/>
            </w:tcBorders>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kern w:val="0"/>
                <w:sz w:val="24"/>
                <w:szCs w:val="24"/>
              </w:rPr>
              <w:t>北京神州赤骥基金管理有限公司</w:t>
            </w:r>
          </w:p>
        </w:tc>
        <w:tc>
          <w:tcPr>
            <w:tcW w:w="617" w:type="pct"/>
            <w:tcBorders>
              <w:top w:val="single" w:sz="4" w:space="0" w:color="000000"/>
              <w:left w:val="single" w:sz="4" w:space="0" w:color="000000"/>
              <w:bottom w:val="single" w:sz="4" w:space="0" w:color="000000"/>
              <w:right w:val="single" w:sz="4" w:space="0" w:color="000000"/>
            </w:tcBorders>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kern w:val="0"/>
                <w:sz w:val="24"/>
                <w:szCs w:val="24"/>
              </w:rPr>
              <w:t>郭  信</w:t>
            </w:r>
          </w:p>
        </w:tc>
      </w:tr>
      <w:tr w:rsidR="006221EE" w:rsidTr="006221EE">
        <w:trPr>
          <w:trHeight w:val="400"/>
          <w:jc w:val="center"/>
        </w:trPr>
        <w:tc>
          <w:tcPr>
            <w:tcW w:w="2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sz w:val="24"/>
                <w:szCs w:val="24"/>
              </w:rPr>
              <w:t>7</w:t>
            </w:r>
          </w:p>
        </w:tc>
        <w:tc>
          <w:tcPr>
            <w:tcW w:w="17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kern w:val="0"/>
                <w:sz w:val="24"/>
                <w:szCs w:val="24"/>
              </w:rPr>
              <w:t>中阅资本管理股份公司</w:t>
            </w:r>
          </w:p>
        </w:tc>
        <w:tc>
          <w:tcPr>
            <w:tcW w:w="6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kern w:val="0"/>
                <w:sz w:val="24"/>
                <w:szCs w:val="24"/>
              </w:rPr>
              <w:t>梁光临</w:t>
            </w:r>
          </w:p>
        </w:tc>
        <w:tc>
          <w:tcPr>
            <w:tcW w:w="313" w:type="pct"/>
            <w:tcBorders>
              <w:top w:val="single" w:sz="4" w:space="0" w:color="000000"/>
              <w:left w:val="single" w:sz="4" w:space="0" w:color="000000"/>
              <w:bottom w:val="single" w:sz="4" w:space="0" w:color="000000"/>
              <w:right w:val="single" w:sz="4" w:space="0" w:color="000000"/>
            </w:tcBorders>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sz w:val="24"/>
                <w:szCs w:val="24"/>
              </w:rPr>
              <w:t>8</w:t>
            </w:r>
          </w:p>
        </w:tc>
        <w:tc>
          <w:tcPr>
            <w:tcW w:w="1425" w:type="pct"/>
            <w:tcBorders>
              <w:top w:val="single" w:sz="4" w:space="0" w:color="000000"/>
              <w:left w:val="single" w:sz="4" w:space="0" w:color="000000"/>
              <w:bottom w:val="single" w:sz="4" w:space="0" w:color="000000"/>
              <w:right w:val="single" w:sz="4" w:space="0" w:color="000000"/>
            </w:tcBorders>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kern w:val="0"/>
                <w:sz w:val="24"/>
                <w:szCs w:val="24"/>
              </w:rPr>
              <w:t>九章1号</w:t>
            </w:r>
          </w:p>
        </w:tc>
        <w:tc>
          <w:tcPr>
            <w:tcW w:w="617" w:type="pct"/>
            <w:tcBorders>
              <w:top w:val="single" w:sz="4" w:space="0" w:color="000000"/>
              <w:left w:val="single" w:sz="4" w:space="0" w:color="000000"/>
              <w:bottom w:val="single" w:sz="4" w:space="0" w:color="000000"/>
              <w:right w:val="single" w:sz="4" w:space="0" w:color="000000"/>
            </w:tcBorders>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kern w:val="0"/>
                <w:sz w:val="24"/>
                <w:szCs w:val="24"/>
              </w:rPr>
              <w:t>刘  佳</w:t>
            </w:r>
          </w:p>
        </w:tc>
      </w:tr>
      <w:tr w:rsidR="00215112" w:rsidTr="006221EE">
        <w:trPr>
          <w:trHeight w:val="400"/>
          <w:jc w:val="center"/>
        </w:trPr>
        <w:tc>
          <w:tcPr>
            <w:tcW w:w="2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15112" w:rsidRPr="00215112" w:rsidRDefault="00215112"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sz w:val="24"/>
                <w:szCs w:val="24"/>
              </w:rPr>
              <w:t>9</w:t>
            </w:r>
          </w:p>
        </w:tc>
        <w:tc>
          <w:tcPr>
            <w:tcW w:w="17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15112" w:rsidRPr="00215112" w:rsidRDefault="00215112"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kern w:val="0"/>
                <w:sz w:val="24"/>
                <w:szCs w:val="24"/>
              </w:rPr>
              <w:t>龙赢富泽资产管理（北京）有限公司</w:t>
            </w:r>
          </w:p>
        </w:tc>
        <w:tc>
          <w:tcPr>
            <w:tcW w:w="6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15112" w:rsidRPr="00215112" w:rsidRDefault="00215112"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kern w:val="0"/>
                <w:sz w:val="24"/>
                <w:szCs w:val="24"/>
              </w:rPr>
              <w:t>王存迎</w:t>
            </w:r>
          </w:p>
        </w:tc>
        <w:tc>
          <w:tcPr>
            <w:tcW w:w="313" w:type="pct"/>
            <w:tcBorders>
              <w:top w:val="single" w:sz="4" w:space="0" w:color="000000"/>
              <w:left w:val="single" w:sz="4" w:space="0" w:color="000000"/>
              <w:bottom w:val="single" w:sz="4" w:space="0" w:color="000000"/>
              <w:right w:val="single" w:sz="4" w:space="0" w:color="000000"/>
            </w:tcBorders>
            <w:vAlign w:val="center"/>
          </w:tcPr>
          <w:p w:rsidR="00215112" w:rsidRPr="00215112" w:rsidRDefault="00215112"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sz w:val="24"/>
                <w:szCs w:val="24"/>
              </w:rPr>
              <w:t>10</w:t>
            </w:r>
          </w:p>
        </w:tc>
        <w:tc>
          <w:tcPr>
            <w:tcW w:w="1425" w:type="pct"/>
            <w:tcBorders>
              <w:top w:val="single" w:sz="4" w:space="0" w:color="000000"/>
              <w:left w:val="single" w:sz="4" w:space="0" w:color="000000"/>
              <w:bottom w:val="single" w:sz="4" w:space="0" w:color="000000"/>
              <w:right w:val="single" w:sz="4" w:space="0" w:color="000000"/>
            </w:tcBorders>
            <w:vAlign w:val="center"/>
          </w:tcPr>
          <w:p w:rsidR="00215112" w:rsidRPr="00215112" w:rsidRDefault="00215112" w:rsidP="00E113A0">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kern w:val="0"/>
                <w:sz w:val="24"/>
                <w:szCs w:val="24"/>
              </w:rPr>
              <w:t>北京维英资本管理有限公司</w:t>
            </w:r>
          </w:p>
        </w:tc>
        <w:tc>
          <w:tcPr>
            <w:tcW w:w="617" w:type="pct"/>
            <w:tcBorders>
              <w:top w:val="single" w:sz="4" w:space="0" w:color="000000"/>
              <w:left w:val="single" w:sz="4" w:space="0" w:color="000000"/>
              <w:bottom w:val="single" w:sz="4" w:space="0" w:color="000000"/>
              <w:right w:val="single" w:sz="4" w:space="0" w:color="000000"/>
            </w:tcBorders>
            <w:vAlign w:val="center"/>
          </w:tcPr>
          <w:p w:rsidR="00215112" w:rsidRPr="00215112" w:rsidRDefault="00215112" w:rsidP="00E113A0">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kern w:val="0"/>
                <w:sz w:val="24"/>
                <w:szCs w:val="24"/>
              </w:rPr>
              <w:t>徐东波</w:t>
            </w:r>
          </w:p>
        </w:tc>
      </w:tr>
      <w:tr w:rsidR="006221EE" w:rsidTr="006221EE">
        <w:trPr>
          <w:trHeight w:val="400"/>
          <w:jc w:val="center"/>
        </w:trPr>
        <w:tc>
          <w:tcPr>
            <w:tcW w:w="2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sz w:val="24"/>
                <w:szCs w:val="24"/>
              </w:rPr>
              <w:t>11</w:t>
            </w:r>
          </w:p>
        </w:tc>
        <w:tc>
          <w:tcPr>
            <w:tcW w:w="17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kern w:val="0"/>
                <w:sz w:val="24"/>
                <w:szCs w:val="24"/>
              </w:rPr>
              <w:t>东方亮点集团</w:t>
            </w:r>
          </w:p>
        </w:tc>
        <w:tc>
          <w:tcPr>
            <w:tcW w:w="6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kern w:val="0"/>
                <w:sz w:val="24"/>
                <w:szCs w:val="24"/>
              </w:rPr>
              <w:t>石红霞</w:t>
            </w:r>
          </w:p>
        </w:tc>
        <w:tc>
          <w:tcPr>
            <w:tcW w:w="313" w:type="pct"/>
            <w:tcBorders>
              <w:top w:val="single" w:sz="4" w:space="0" w:color="000000"/>
              <w:left w:val="single" w:sz="4" w:space="0" w:color="000000"/>
              <w:bottom w:val="single" w:sz="4" w:space="0" w:color="000000"/>
              <w:right w:val="single" w:sz="4" w:space="0" w:color="000000"/>
            </w:tcBorders>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sz w:val="24"/>
                <w:szCs w:val="24"/>
              </w:rPr>
              <w:t>12</w:t>
            </w:r>
          </w:p>
        </w:tc>
        <w:tc>
          <w:tcPr>
            <w:tcW w:w="1425" w:type="pct"/>
            <w:tcBorders>
              <w:top w:val="single" w:sz="4" w:space="0" w:color="000000"/>
              <w:left w:val="single" w:sz="4" w:space="0" w:color="000000"/>
              <w:bottom w:val="single" w:sz="4" w:space="0" w:color="000000"/>
              <w:right w:val="single" w:sz="4" w:space="0" w:color="000000"/>
            </w:tcBorders>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kern w:val="0"/>
                <w:sz w:val="24"/>
                <w:szCs w:val="24"/>
              </w:rPr>
              <w:t>天瓴（北京）投资管理有限公司</w:t>
            </w:r>
          </w:p>
        </w:tc>
        <w:tc>
          <w:tcPr>
            <w:tcW w:w="617" w:type="pct"/>
            <w:tcBorders>
              <w:top w:val="single" w:sz="4" w:space="0" w:color="000000"/>
              <w:left w:val="single" w:sz="4" w:space="0" w:color="000000"/>
              <w:bottom w:val="single" w:sz="4" w:space="0" w:color="000000"/>
              <w:right w:val="single" w:sz="4" w:space="0" w:color="000000"/>
            </w:tcBorders>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kern w:val="0"/>
                <w:sz w:val="24"/>
                <w:szCs w:val="24"/>
              </w:rPr>
              <w:t>王  勇</w:t>
            </w:r>
          </w:p>
        </w:tc>
      </w:tr>
      <w:tr w:rsidR="006221EE" w:rsidTr="006221EE">
        <w:trPr>
          <w:trHeight w:val="400"/>
          <w:jc w:val="center"/>
        </w:trPr>
        <w:tc>
          <w:tcPr>
            <w:tcW w:w="2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sz w:val="24"/>
                <w:szCs w:val="24"/>
              </w:rPr>
              <w:t>13</w:t>
            </w:r>
          </w:p>
        </w:tc>
        <w:tc>
          <w:tcPr>
            <w:tcW w:w="17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kern w:val="0"/>
                <w:sz w:val="24"/>
                <w:szCs w:val="24"/>
              </w:rPr>
              <w:t>北京尚艺投资管理有限公司</w:t>
            </w:r>
          </w:p>
        </w:tc>
        <w:tc>
          <w:tcPr>
            <w:tcW w:w="6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kern w:val="0"/>
                <w:sz w:val="24"/>
                <w:szCs w:val="24"/>
              </w:rPr>
              <w:t>宋美娜</w:t>
            </w:r>
          </w:p>
        </w:tc>
        <w:tc>
          <w:tcPr>
            <w:tcW w:w="313" w:type="pct"/>
            <w:tcBorders>
              <w:top w:val="single" w:sz="4" w:space="0" w:color="000000"/>
              <w:left w:val="single" w:sz="4" w:space="0" w:color="000000"/>
              <w:bottom w:val="single" w:sz="4" w:space="0" w:color="000000"/>
              <w:right w:val="single" w:sz="4" w:space="0" w:color="000000"/>
            </w:tcBorders>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sz w:val="24"/>
                <w:szCs w:val="24"/>
              </w:rPr>
              <w:t>14</w:t>
            </w:r>
          </w:p>
        </w:tc>
        <w:tc>
          <w:tcPr>
            <w:tcW w:w="1425" w:type="pct"/>
            <w:tcBorders>
              <w:top w:val="single" w:sz="4" w:space="0" w:color="000000"/>
              <w:left w:val="single" w:sz="4" w:space="0" w:color="000000"/>
              <w:bottom w:val="single" w:sz="4" w:space="0" w:color="000000"/>
              <w:right w:val="single" w:sz="4" w:space="0" w:color="000000"/>
            </w:tcBorders>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kern w:val="0"/>
                <w:sz w:val="24"/>
                <w:szCs w:val="24"/>
              </w:rPr>
              <w:t>北京晓鹰投资管理有限公司</w:t>
            </w:r>
          </w:p>
        </w:tc>
        <w:tc>
          <w:tcPr>
            <w:tcW w:w="617" w:type="pct"/>
            <w:tcBorders>
              <w:top w:val="single" w:sz="4" w:space="0" w:color="000000"/>
              <w:left w:val="single" w:sz="4" w:space="0" w:color="000000"/>
              <w:bottom w:val="single" w:sz="4" w:space="0" w:color="000000"/>
              <w:right w:val="single" w:sz="4" w:space="0" w:color="000000"/>
            </w:tcBorders>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kern w:val="0"/>
                <w:sz w:val="24"/>
                <w:szCs w:val="24"/>
              </w:rPr>
              <w:t>和  广</w:t>
            </w:r>
          </w:p>
        </w:tc>
      </w:tr>
      <w:tr w:rsidR="006221EE" w:rsidTr="006221EE">
        <w:trPr>
          <w:trHeight w:val="400"/>
          <w:jc w:val="center"/>
        </w:trPr>
        <w:tc>
          <w:tcPr>
            <w:tcW w:w="2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sz w:val="24"/>
                <w:szCs w:val="24"/>
              </w:rPr>
              <w:t>15</w:t>
            </w:r>
          </w:p>
        </w:tc>
        <w:tc>
          <w:tcPr>
            <w:tcW w:w="17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kern w:val="0"/>
                <w:sz w:val="24"/>
                <w:szCs w:val="24"/>
              </w:rPr>
              <w:t>北京东方引擎投资管理有限公司</w:t>
            </w:r>
          </w:p>
        </w:tc>
        <w:tc>
          <w:tcPr>
            <w:tcW w:w="6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kern w:val="0"/>
                <w:sz w:val="24"/>
                <w:szCs w:val="24"/>
              </w:rPr>
              <w:t>吴  翔</w:t>
            </w:r>
          </w:p>
        </w:tc>
        <w:tc>
          <w:tcPr>
            <w:tcW w:w="313" w:type="pct"/>
            <w:tcBorders>
              <w:top w:val="single" w:sz="4" w:space="0" w:color="000000"/>
              <w:left w:val="single" w:sz="4" w:space="0" w:color="000000"/>
              <w:bottom w:val="single" w:sz="4" w:space="0" w:color="000000"/>
              <w:right w:val="single" w:sz="4" w:space="0" w:color="000000"/>
            </w:tcBorders>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sz w:val="24"/>
                <w:szCs w:val="24"/>
              </w:rPr>
              <w:t>16</w:t>
            </w:r>
          </w:p>
        </w:tc>
        <w:tc>
          <w:tcPr>
            <w:tcW w:w="1425" w:type="pct"/>
            <w:tcBorders>
              <w:top w:val="single" w:sz="4" w:space="0" w:color="000000"/>
              <w:left w:val="single" w:sz="4" w:space="0" w:color="000000"/>
              <w:bottom w:val="single" w:sz="4" w:space="0" w:color="000000"/>
              <w:right w:val="single" w:sz="4" w:space="0" w:color="000000"/>
            </w:tcBorders>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kern w:val="0"/>
                <w:sz w:val="24"/>
                <w:szCs w:val="24"/>
              </w:rPr>
              <w:t>北京升水投资有限公司</w:t>
            </w:r>
          </w:p>
        </w:tc>
        <w:tc>
          <w:tcPr>
            <w:tcW w:w="617" w:type="pct"/>
            <w:tcBorders>
              <w:top w:val="single" w:sz="4" w:space="0" w:color="000000"/>
              <w:left w:val="single" w:sz="4" w:space="0" w:color="000000"/>
              <w:bottom w:val="single" w:sz="4" w:space="0" w:color="000000"/>
              <w:right w:val="single" w:sz="4" w:space="0" w:color="000000"/>
            </w:tcBorders>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kern w:val="0"/>
                <w:sz w:val="24"/>
                <w:szCs w:val="24"/>
              </w:rPr>
              <w:t>张宏叶</w:t>
            </w:r>
          </w:p>
        </w:tc>
      </w:tr>
      <w:tr w:rsidR="006221EE" w:rsidTr="006221EE">
        <w:trPr>
          <w:trHeight w:val="400"/>
          <w:jc w:val="center"/>
        </w:trPr>
        <w:tc>
          <w:tcPr>
            <w:tcW w:w="2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sz w:val="24"/>
                <w:szCs w:val="24"/>
              </w:rPr>
              <w:t>17</w:t>
            </w:r>
          </w:p>
        </w:tc>
        <w:tc>
          <w:tcPr>
            <w:tcW w:w="17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kern w:val="0"/>
                <w:sz w:val="24"/>
                <w:szCs w:val="24"/>
              </w:rPr>
              <w:t>上海华美投资管理有限公司</w:t>
            </w:r>
          </w:p>
        </w:tc>
        <w:tc>
          <w:tcPr>
            <w:tcW w:w="6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kern w:val="0"/>
                <w:sz w:val="24"/>
                <w:szCs w:val="24"/>
              </w:rPr>
              <w:t>付  楠</w:t>
            </w:r>
          </w:p>
        </w:tc>
        <w:tc>
          <w:tcPr>
            <w:tcW w:w="313" w:type="pct"/>
            <w:tcBorders>
              <w:top w:val="single" w:sz="4" w:space="0" w:color="000000"/>
              <w:left w:val="single" w:sz="4" w:space="0" w:color="000000"/>
              <w:bottom w:val="single" w:sz="4" w:space="0" w:color="000000"/>
              <w:right w:val="single" w:sz="4" w:space="0" w:color="000000"/>
            </w:tcBorders>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sz w:val="24"/>
                <w:szCs w:val="24"/>
              </w:rPr>
              <w:t>18</w:t>
            </w:r>
          </w:p>
        </w:tc>
        <w:tc>
          <w:tcPr>
            <w:tcW w:w="1425" w:type="pct"/>
            <w:tcBorders>
              <w:top w:val="single" w:sz="4" w:space="0" w:color="000000"/>
              <w:left w:val="single" w:sz="4" w:space="0" w:color="000000"/>
              <w:bottom w:val="single" w:sz="4" w:space="0" w:color="000000"/>
              <w:right w:val="single" w:sz="4" w:space="0" w:color="000000"/>
            </w:tcBorders>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kern w:val="0"/>
                <w:sz w:val="24"/>
                <w:szCs w:val="24"/>
              </w:rPr>
              <w:t>北京怀让资产管理有限公司</w:t>
            </w:r>
          </w:p>
        </w:tc>
        <w:tc>
          <w:tcPr>
            <w:tcW w:w="617" w:type="pct"/>
            <w:tcBorders>
              <w:top w:val="single" w:sz="4" w:space="0" w:color="000000"/>
              <w:left w:val="single" w:sz="4" w:space="0" w:color="000000"/>
              <w:bottom w:val="single" w:sz="4" w:space="0" w:color="000000"/>
              <w:right w:val="single" w:sz="4" w:space="0" w:color="000000"/>
            </w:tcBorders>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kern w:val="0"/>
                <w:sz w:val="24"/>
                <w:szCs w:val="24"/>
              </w:rPr>
              <w:t>刘  捷</w:t>
            </w:r>
          </w:p>
        </w:tc>
      </w:tr>
      <w:tr w:rsidR="006221EE" w:rsidTr="006221EE">
        <w:trPr>
          <w:trHeight w:val="400"/>
          <w:jc w:val="center"/>
        </w:trPr>
        <w:tc>
          <w:tcPr>
            <w:tcW w:w="2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sz w:val="24"/>
                <w:szCs w:val="24"/>
              </w:rPr>
              <w:t>19</w:t>
            </w:r>
          </w:p>
        </w:tc>
        <w:tc>
          <w:tcPr>
            <w:tcW w:w="17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kern w:val="0"/>
                <w:sz w:val="24"/>
                <w:szCs w:val="24"/>
              </w:rPr>
              <w:t>北京中承东方资产管理有限公司</w:t>
            </w:r>
          </w:p>
        </w:tc>
        <w:tc>
          <w:tcPr>
            <w:tcW w:w="6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kern w:val="0"/>
                <w:sz w:val="24"/>
                <w:szCs w:val="24"/>
              </w:rPr>
              <w:t>魏志鹏</w:t>
            </w:r>
          </w:p>
        </w:tc>
        <w:tc>
          <w:tcPr>
            <w:tcW w:w="313" w:type="pct"/>
            <w:tcBorders>
              <w:top w:val="single" w:sz="4" w:space="0" w:color="000000"/>
              <w:left w:val="single" w:sz="4" w:space="0" w:color="000000"/>
              <w:bottom w:val="single" w:sz="4" w:space="0" w:color="000000"/>
              <w:right w:val="single" w:sz="4" w:space="0" w:color="000000"/>
            </w:tcBorders>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sz w:val="24"/>
                <w:szCs w:val="24"/>
              </w:rPr>
              <w:t>20</w:t>
            </w:r>
          </w:p>
        </w:tc>
        <w:tc>
          <w:tcPr>
            <w:tcW w:w="1425" w:type="pct"/>
            <w:tcBorders>
              <w:top w:val="single" w:sz="4" w:space="0" w:color="000000"/>
              <w:left w:val="single" w:sz="4" w:space="0" w:color="000000"/>
              <w:bottom w:val="single" w:sz="4" w:space="0" w:color="000000"/>
              <w:right w:val="single" w:sz="4" w:space="0" w:color="000000"/>
            </w:tcBorders>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kern w:val="0"/>
                <w:sz w:val="24"/>
                <w:szCs w:val="24"/>
              </w:rPr>
              <w:t>北京亨通伟德投资管理有限公司</w:t>
            </w:r>
          </w:p>
        </w:tc>
        <w:tc>
          <w:tcPr>
            <w:tcW w:w="617" w:type="pct"/>
            <w:tcBorders>
              <w:top w:val="single" w:sz="4" w:space="0" w:color="000000"/>
              <w:left w:val="single" w:sz="4" w:space="0" w:color="000000"/>
              <w:bottom w:val="single" w:sz="4" w:space="0" w:color="000000"/>
              <w:right w:val="single" w:sz="4" w:space="0" w:color="000000"/>
            </w:tcBorders>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kern w:val="0"/>
                <w:sz w:val="24"/>
                <w:szCs w:val="24"/>
              </w:rPr>
              <w:t>李德轩</w:t>
            </w:r>
          </w:p>
        </w:tc>
      </w:tr>
      <w:tr w:rsidR="006221EE" w:rsidTr="006221EE">
        <w:trPr>
          <w:trHeight w:val="400"/>
          <w:jc w:val="center"/>
        </w:trPr>
        <w:tc>
          <w:tcPr>
            <w:tcW w:w="2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sz w:val="24"/>
                <w:szCs w:val="24"/>
              </w:rPr>
              <w:t>21</w:t>
            </w:r>
          </w:p>
        </w:tc>
        <w:tc>
          <w:tcPr>
            <w:tcW w:w="17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kern w:val="0"/>
                <w:sz w:val="24"/>
                <w:szCs w:val="24"/>
              </w:rPr>
              <w:t>北京蓝色天际投资有限责任公司</w:t>
            </w:r>
          </w:p>
        </w:tc>
        <w:tc>
          <w:tcPr>
            <w:tcW w:w="6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kern w:val="0"/>
                <w:sz w:val="24"/>
                <w:szCs w:val="24"/>
              </w:rPr>
              <w:t>杨  溢</w:t>
            </w:r>
          </w:p>
        </w:tc>
        <w:tc>
          <w:tcPr>
            <w:tcW w:w="313" w:type="pct"/>
            <w:tcBorders>
              <w:top w:val="single" w:sz="4" w:space="0" w:color="000000"/>
              <w:left w:val="single" w:sz="4" w:space="0" w:color="000000"/>
              <w:bottom w:val="single" w:sz="4" w:space="0" w:color="000000"/>
              <w:right w:val="single" w:sz="4" w:space="0" w:color="000000"/>
            </w:tcBorders>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sz w:val="24"/>
                <w:szCs w:val="24"/>
              </w:rPr>
              <w:t>22</w:t>
            </w:r>
          </w:p>
        </w:tc>
        <w:tc>
          <w:tcPr>
            <w:tcW w:w="1425" w:type="pct"/>
            <w:tcBorders>
              <w:top w:val="single" w:sz="4" w:space="0" w:color="000000"/>
              <w:left w:val="single" w:sz="4" w:space="0" w:color="000000"/>
              <w:bottom w:val="single" w:sz="4" w:space="0" w:color="000000"/>
              <w:right w:val="single" w:sz="4" w:space="0" w:color="000000"/>
            </w:tcBorders>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kern w:val="0"/>
                <w:sz w:val="24"/>
                <w:szCs w:val="24"/>
              </w:rPr>
              <w:t>上海湛瑞轩商务咨询有限公司</w:t>
            </w:r>
          </w:p>
        </w:tc>
        <w:tc>
          <w:tcPr>
            <w:tcW w:w="617" w:type="pct"/>
            <w:tcBorders>
              <w:top w:val="single" w:sz="4" w:space="0" w:color="000000"/>
              <w:left w:val="single" w:sz="4" w:space="0" w:color="000000"/>
              <w:bottom w:val="single" w:sz="4" w:space="0" w:color="000000"/>
              <w:right w:val="single" w:sz="4" w:space="0" w:color="000000"/>
            </w:tcBorders>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kern w:val="0"/>
                <w:sz w:val="24"/>
                <w:szCs w:val="24"/>
              </w:rPr>
              <w:t>尤瑞林</w:t>
            </w:r>
          </w:p>
        </w:tc>
      </w:tr>
      <w:tr w:rsidR="006221EE" w:rsidTr="006221EE">
        <w:trPr>
          <w:trHeight w:val="400"/>
          <w:jc w:val="center"/>
        </w:trPr>
        <w:tc>
          <w:tcPr>
            <w:tcW w:w="2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sz w:val="24"/>
                <w:szCs w:val="24"/>
              </w:rPr>
              <w:t>23</w:t>
            </w:r>
          </w:p>
        </w:tc>
        <w:tc>
          <w:tcPr>
            <w:tcW w:w="17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kern w:val="0"/>
                <w:sz w:val="24"/>
                <w:szCs w:val="24"/>
              </w:rPr>
              <w:t>北京公能达投资管理有限公司</w:t>
            </w:r>
          </w:p>
        </w:tc>
        <w:tc>
          <w:tcPr>
            <w:tcW w:w="6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kern w:val="0"/>
                <w:sz w:val="24"/>
                <w:szCs w:val="24"/>
              </w:rPr>
              <w:t>赵凤学</w:t>
            </w:r>
          </w:p>
        </w:tc>
        <w:tc>
          <w:tcPr>
            <w:tcW w:w="313" w:type="pct"/>
            <w:tcBorders>
              <w:top w:val="single" w:sz="4" w:space="0" w:color="000000"/>
              <w:left w:val="single" w:sz="4" w:space="0" w:color="000000"/>
              <w:bottom w:val="single" w:sz="4" w:space="0" w:color="000000"/>
              <w:right w:val="single" w:sz="4" w:space="0" w:color="000000"/>
            </w:tcBorders>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sz w:val="24"/>
                <w:szCs w:val="24"/>
              </w:rPr>
              <w:t>24</w:t>
            </w:r>
          </w:p>
        </w:tc>
        <w:tc>
          <w:tcPr>
            <w:tcW w:w="1425" w:type="pct"/>
            <w:tcBorders>
              <w:top w:val="single" w:sz="4" w:space="0" w:color="000000"/>
              <w:left w:val="single" w:sz="4" w:space="0" w:color="000000"/>
              <w:bottom w:val="single" w:sz="4" w:space="0" w:color="000000"/>
              <w:right w:val="single" w:sz="4" w:space="0" w:color="000000"/>
            </w:tcBorders>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kern w:val="0"/>
                <w:sz w:val="24"/>
                <w:szCs w:val="24"/>
              </w:rPr>
              <w:t>凯聪（北京）投资管理有限公司</w:t>
            </w:r>
          </w:p>
        </w:tc>
        <w:tc>
          <w:tcPr>
            <w:tcW w:w="617" w:type="pct"/>
            <w:tcBorders>
              <w:top w:val="single" w:sz="4" w:space="0" w:color="000000"/>
              <w:left w:val="single" w:sz="4" w:space="0" w:color="000000"/>
              <w:bottom w:val="single" w:sz="4" w:space="0" w:color="000000"/>
              <w:right w:val="single" w:sz="4" w:space="0" w:color="000000"/>
            </w:tcBorders>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kern w:val="0"/>
                <w:sz w:val="24"/>
                <w:szCs w:val="24"/>
              </w:rPr>
              <w:t>黄  娟</w:t>
            </w:r>
          </w:p>
        </w:tc>
      </w:tr>
      <w:tr w:rsidR="006221EE" w:rsidTr="006221EE">
        <w:trPr>
          <w:trHeight w:val="400"/>
          <w:jc w:val="center"/>
        </w:trPr>
        <w:tc>
          <w:tcPr>
            <w:tcW w:w="2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sz w:val="24"/>
                <w:szCs w:val="24"/>
              </w:rPr>
              <w:t>25</w:t>
            </w:r>
          </w:p>
        </w:tc>
        <w:tc>
          <w:tcPr>
            <w:tcW w:w="17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kern w:val="0"/>
                <w:sz w:val="24"/>
                <w:szCs w:val="24"/>
              </w:rPr>
              <w:t>北京嘉恒私募基金管理有限公司</w:t>
            </w:r>
          </w:p>
        </w:tc>
        <w:tc>
          <w:tcPr>
            <w:tcW w:w="6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kern w:val="0"/>
                <w:sz w:val="24"/>
                <w:szCs w:val="24"/>
              </w:rPr>
              <w:t>杨瑾娣</w:t>
            </w:r>
          </w:p>
        </w:tc>
        <w:tc>
          <w:tcPr>
            <w:tcW w:w="313" w:type="pct"/>
            <w:tcBorders>
              <w:top w:val="single" w:sz="4" w:space="0" w:color="000000"/>
              <w:left w:val="single" w:sz="4" w:space="0" w:color="000000"/>
              <w:bottom w:val="single" w:sz="4" w:space="0" w:color="000000"/>
              <w:right w:val="single" w:sz="4" w:space="0" w:color="000000"/>
            </w:tcBorders>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sz w:val="24"/>
                <w:szCs w:val="24"/>
              </w:rPr>
              <w:t>26</w:t>
            </w:r>
          </w:p>
        </w:tc>
        <w:tc>
          <w:tcPr>
            <w:tcW w:w="1425" w:type="pct"/>
            <w:tcBorders>
              <w:top w:val="single" w:sz="4" w:space="0" w:color="000000"/>
              <w:left w:val="single" w:sz="4" w:space="0" w:color="000000"/>
              <w:bottom w:val="single" w:sz="4" w:space="0" w:color="000000"/>
              <w:right w:val="single" w:sz="4" w:space="0" w:color="000000"/>
            </w:tcBorders>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kern w:val="0"/>
                <w:sz w:val="24"/>
                <w:szCs w:val="24"/>
              </w:rPr>
              <w:t>北京晨乐资产管理有限公司</w:t>
            </w:r>
          </w:p>
        </w:tc>
        <w:tc>
          <w:tcPr>
            <w:tcW w:w="617" w:type="pct"/>
            <w:tcBorders>
              <w:top w:val="single" w:sz="4" w:space="0" w:color="000000"/>
              <w:left w:val="single" w:sz="4" w:space="0" w:color="000000"/>
              <w:bottom w:val="single" w:sz="4" w:space="0" w:color="000000"/>
              <w:right w:val="single" w:sz="4" w:space="0" w:color="000000"/>
            </w:tcBorders>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kern w:val="0"/>
                <w:sz w:val="24"/>
                <w:szCs w:val="24"/>
              </w:rPr>
              <w:t>朱晶晶</w:t>
            </w:r>
          </w:p>
        </w:tc>
      </w:tr>
      <w:tr w:rsidR="006221EE" w:rsidTr="006221EE">
        <w:trPr>
          <w:trHeight w:val="400"/>
          <w:jc w:val="center"/>
        </w:trPr>
        <w:tc>
          <w:tcPr>
            <w:tcW w:w="2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sz w:val="24"/>
                <w:szCs w:val="24"/>
              </w:rPr>
              <w:t>27</w:t>
            </w:r>
          </w:p>
        </w:tc>
        <w:tc>
          <w:tcPr>
            <w:tcW w:w="17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kern w:val="0"/>
                <w:sz w:val="24"/>
                <w:szCs w:val="24"/>
              </w:rPr>
              <w:t>北京建隆资本管理有限公司</w:t>
            </w:r>
          </w:p>
        </w:tc>
        <w:tc>
          <w:tcPr>
            <w:tcW w:w="6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kern w:val="0"/>
                <w:sz w:val="24"/>
                <w:szCs w:val="24"/>
              </w:rPr>
              <w:t>沈  毅</w:t>
            </w:r>
          </w:p>
        </w:tc>
        <w:tc>
          <w:tcPr>
            <w:tcW w:w="313" w:type="pct"/>
            <w:tcBorders>
              <w:top w:val="single" w:sz="4" w:space="0" w:color="000000"/>
              <w:left w:val="single" w:sz="4" w:space="0" w:color="000000"/>
              <w:bottom w:val="single" w:sz="4" w:space="0" w:color="000000"/>
              <w:right w:val="single" w:sz="4" w:space="0" w:color="000000"/>
            </w:tcBorders>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sz w:val="24"/>
                <w:szCs w:val="24"/>
              </w:rPr>
              <w:t>28</w:t>
            </w:r>
          </w:p>
        </w:tc>
        <w:tc>
          <w:tcPr>
            <w:tcW w:w="1425" w:type="pct"/>
            <w:tcBorders>
              <w:top w:val="single" w:sz="4" w:space="0" w:color="000000"/>
              <w:left w:val="single" w:sz="4" w:space="0" w:color="000000"/>
              <w:bottom w:val="single" w:sz="4" w:space="0" w:color="000000"/>
              <w:right w:val="single" w:sz="4" w:space="0" w:color="000000"/>
            </w:tcBorders>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kern w:val="0"/>
                <w:sz w:val="24"/>
                <w:szCs w:val="24"/>
              </w:rPr>
              <w:t>中投国联（北京）投资基金有限公司</w:t>
            </w:r>
          </w:p>
        </w:tc>
        <w:tc>
          <w:tcPr>
            <w:tcW w:w="617" w:type="pct"/>
            <w:tcBorders>
              <w:top w:val="single" w:sz="4" w:space="0" w:color="000000"/>
              <w:left w:val="single" w:sz="4" w:space="0" w:color="000000"/>
              <w:bottom w:val="single" w:sz="4" w:space="0" w:color="000000"/>
              <w:right w:val="single" w:sz="4" w:space="0" w:color="000000"/>
            </w:tcBorders>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kern w:val="0"/>
                <w:sz w:val="24"/>
                <w:szCs w:val="24"/>
              </w:rPr>
              <w:t>陈  晞</w:t>
            </w:r>
          </w:p>
        </w:tc>
      </w:tr>
      <w:tr w:rsidR="006221EE" w:rsidTr="006221EE">
        <w:trPr>
          <w:trHeight w:val="400"/>
          <w:jc w:val="center"/>
        </w:trPr>
        <w:tc>
          <w:tcPr>
            <w:tcW w:w="2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sz w:val="24"/>
                <w:szCs w:val="24"/>
              </w:rPr>
              <w:t>29</w:t>
            </w:r>
          </w:p>
        </w:tc>
        <w:tc>
          <w:tcPr>
            <w:tcW w:w="17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kern w:val="0"/>
                <w:sz w:val="24"/>
                <w:szCs w:val="24"/>
              </w:rPr>
              <w:t>深圳市融投资产管理有限公司</w:t>
            </w:r>
          </w:p>
        </w:tc>
        <w:tc>
          <w:tcPr>
            <w:tcW w:w="6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kern w:val="0"/>
                <w:sz w:val="24"/>
                <w:szCs w:val="24"/>
              </w:rPr>
              <w:t>孟庆辰</w:t>
            </w:r>
          </w:p>
        </w:tc>
        <w:tc>
          <w:tcPr>
            <w:tcW w:w="313" w:type="pct"/>
            <w:tcBorders>
              <w:top w:val="single" w:sz="4" w:space="0" w:color="000000"/>
              <w:left w:val="single" w:sz="4" w:space="0" w:color="000000"/>
              <w:bottom w:val="single" w:sz="4" w:space="0" w:color="000000"/>
              <w:right w:val="single" w:sz="4" w:space="0" w:color="000000"/>
            </w:tcBorders>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sz w:val="24"/>
                <w:szCs w:val="24"/>
              </w:rPr>
              <w:t>30</w:t>
            </w:r>
          </w:p>
        </w:tc>
        <w:tc>
          <w:tcPr>
            <w:tcW w:w="1425" w:type="pct"/>
            <w:tcBorders>
              <w:top w:val="single" w:sz="4" w:space="0" w:color="000000"/>
              <w:left w:val="single" w:sz="4" w:space="0" w:color="000000"/>
              <w:bottom w:val="single" w:sz="4" w:space="0" w:color="000000"/>
              <w:right w:val="single" w:sz="4" w:space="0" w:color="000000"/>
            </w:tcBorders>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kern w:val="0"/>
                <w:sz w:val="24"/>
                <w:szCs w:val="24"/>
              </w:rPr>
              <w:t>北京逸格投资管理有限公司</w:t>
            </w:r>
          </w:p>
        </w:tc>
        <w:tc>
          <w:tcPr>
            <w:tcW w:w="617" w:type="pct"/>
            <w:tcBorders>
              <w:top w:val="single" w:sz="4" w:space="0" w:color="000000"/>
              <w:left w:val="single" w:sz="4" w:space="0" w:color="000000"/>
              <w:bottom w:val="single" w:sz="4" w:space="0" w:color="000000"/>
              <w:right w:val="single" w:sz="4" w:space="0" w:color="000000"/>
            </w:tcBorders>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kern w:val="0"/>
                <w:sz w:val="24"/>
                <w:szCs w:val="24"/>
              </w:rPr>
              <w:t>刘海燕</w:t>
            </w:r>
          </w:p>
        </w:tc>
      </w:tr>
      <w:tr w:rsidR="006221EE" w:rsidTr="006221EE">
        <w:trPr>
          <w:trHeight w:val="400"/>
          <w:jc w:val="center"/>
        </w:trPr>
        <w:tc>
          <w:tcPr>
            <w:tcW w:w="2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sz w:val="24"/>
                <w:szCs w:val="24"/>
              </w:rPr>
              <w:t>31</w:t>
            </w:r>
          </w:p>
        </w:tc>
        <w:tc>
          <w:tcPr>
            <w:tcW w:w="17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kern w:val="0"/>
                <w:sz w:val="24"/>
                <w:szCs w:val="24"/>
              </w:rPr>
              <w:t>北京时田丰投资管理有限公司</w:t>
            </w:r>
          </w:p>
        </w:tc>
        <w:tc>
          <w:tcPr>
            <w:tcW w:w="6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kern w:val="0"/>
                <w:sz w:val="24"/>
                <w:szCs w:val="24"/>
              </w:rPr>
              <w:t>雷  洋</w:t>
            </w:r>
          </w:p>
        </w:tc>
        <w:tc>
          <w:tcPr>
            <w:tcW w:w="313" w:type="pct"/>
            <w:tcBorders>
              <w:top w:val="single" w:sz="4" w:space="0" w:color="000000"/>
              <w:left w:val="single" w:sz="4" w:space="0" w:color="000000"/>
              <w:bottom w:val="single" w:sz="4" w:space="0" w:color="000000"/>
              <w:right w:val="single" w:sz="4" w:space="0" w:color="000000"/>
            </w:tcBorders>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sz w:val="24"/>
                <w:szCs w:val="24"/>
              </w:rPr>
              <w:t>32</w:t>
            </w:r>
          </w:p>
        </w:tc>
        <w:tc>
          <w:tcPr>
            <w:tcW w:w="1425" w:type="pct"/>
            <w:tcBorders>
              <w:top w:val="single" w:sz="4" w:space="0" w:color="000000"/>
              <w:left w:val="single" w:sz="4" w:space="0" w:color="000000"/>
              <w:bottom w:val="single" w:sz="4" w:space="0" w:color="000000"/>
              <w:right w:val="single" w:sz="4" w:space="0" w:color="000000"/>
            </w:tcBorders>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kern w:val="0"/>
                <w:sz w:val="24"/>
                <w:szCs w:val="24"/>
              </w:rPr>
              <w:t>北京思源恒岳资产管理有限公司</w:t>
            </w:r>
          </w:p>
        </w:tc>
        <w:tc>
          <w:tcPr>
            <w:tcW w:w="617" w:type="pct"/>
            <w:tcBorders>
              <w:top w:val="single" w:sz="4" w:space="0" w:color="000000"/>
              <w:left w:val="single" w:sz="4" w:space="0" w:color="000000"/>
              <w:bottom w:val="single" w:sz="4" w:space="0" w:color="000000"/>
              <w:right w:val="single" w:sz="4" w:space="0" w:color="000000"/>
            </w:tcBorders>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kern w:val="0"/>
                <w:sz w:val="24"/>
                <w:szCs w:val="24"/>
              </w:rPr>
              <w:t>张  勇</w:t>
            </w:r>
          </w:p>
        </w:tc>
      </w:tr>
      <w:tr w:rsidR="006221EE" w:rsidTr="006221EE">
        <w:trPr>
          <w:trHeight w:val="400"/>
          <w:jc w:val="center"/>
        </w:trPr>
        <w:tc>
          <w:tcPr>
            <w:tcW w:w="2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sz w:val="24"/>
                <w:szCs w:val="24"/>
              </w:rPr>
              <w:t>33</w:t>
            </w:r>
          </w:p>
        </w:tc>
        <w:tc>
          <w:tcPr>
            <w:tcW w:w="17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kern w:val="0"/>
                <w:sz w:val="24"/>
                <w:szCs w:val="24"/>
              </w:rPr>
              <w:t>青岛霍金引力基金管理有限公司</w:t>
            </w:r>
          </w:p>
        </w:tc>
        <w:tc>
          <w:tcPr>
            <w:tcW w:w="6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kern w:val="0"/>
                <w:sz w:val="24"/>
                <w:szCs w:val="24"/>
              </w:rPr>
              <w:t>靳雪翔</w:t>
            </w:r>
          </w:p>
        </w:tc>
        <w:tc>
          <w:tcPr>
            <w:tcW w:w="313" w:type="pct"/>
            <w:tcBorders>
              <w:top w:val="single" w:sz="4" w:space="0" w:color="000000"/>
              <w:left w:val="single" w:sz="4" w:space="0" w:color="000000"/>
              <w:bottom w:val="single" w:sz="4" w:space="0" w:color="000000"/>
              <w:right w:val="single" w:sz="4" w:space="0" w:color="000000"/>
            </w:tcBorders>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sz w:val="24"/>
                <w:szCs w:val="24"/>
              </w:rPr>
              <w:t>34</w:t>
            </w:r>
          </w:p>
        </w:tc>
        <w:tc>
          <w:tcPr>
            <w:tcW w:w="1425" w:type="pct"/>
            <w:tcBorders>
              <w:top w:val="single" w:sz="4" w:space="0" w:color="000000"/>
              <w:left w:val="single" w:sz="4" w:space="0" w:color="000000"/>
              <w:bottom w:val="single" w:sz="4" w:space="0" w:color="000000"/>
              <w:right w:val="single" w:sz="4" w:space="0" w:color="000000"/>
            </w:tcBorders>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kern w:val="0"/>
                <w:sz w:val="24"/>
                <w:szCs w:val="24"/>
              </w:rPr>
              <w:t>北京华高永利资产管理有限公司</w:t>
            </w:r>
          </w:p>
        </w:tc>
        <w:tc>
          <w:tcPr>
            <w:tcW w:w="617" w:type="pct"/>
            <w:tcBorders>
              <w:top w:val="single" w:sz="4" w:space="0" w:color="000000"/>
              <w:left w:val="single" w:sz="4" w:space="0" w:color="000000"/>
              <w:bottom w:val="single" w:sz="4" w:space="0" w:color="000000"/>
              <w:right w:val="single" w:sz="4" w:space="0" w:color="000000"/>
            </w:tcBorders>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kern w:val="0"/>
                <w:sz w:val="24"/>
                <w:szCs w:val="24"/>
              </w:rPr>
              <w:t>张  颖</w:t>
            </w:r>
          </w:p>
        </w:tc>
      </w:tr>
      <w:tr w:rsidR="006221EE" w:rsidTr="006221EE">
        <w:trPr>
          <w:trHeight w:val="400"/>
          <w:jc w:val="center"/>
        </w:trPr>
        <w:tc>
          <w:tcPr>
            <w:tcW w:w="2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sz w:val="24"/>
                <w:szCs w:val="24"/>
              </w:rPr>
              <w:lastRenderedPageBreak/>
              <w:t>35</w:t>
            </w:r>
          </w:p>
        </w:tc>
        <w:tc>
          <w:tcPr>
            <w:tcW w:w="17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kern w:val="0"/>
                <w:sz w:val="24"/>
                <w:szCs w:val="24"/>
              </w:rPr>
              <w:t>珠海唐丰投资管理有限公司</w:t>
            </w:r>
          </w:p>
        </w:tc>
        <w:tc>
          <w:tcPr>
            <w:tcW w:w="6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kern w:val="0"/>
                <w:sz w:val="24"/>
                <w:szCs w:val="24"/>
              </w:rPr>
              <w:t>徐长亮</w:t>
            </w:r>
          </w:p>
        </w:tc>
        <w:tc>
          <w:tcPr>
            <w:tcW w:w="313" w:type="pct"/>
            <w:tcBorders>
              <w:top w:val="single" w:sz="4" w:space="0" w:color="000000"/>
              <w:left w:val="single" w:sz="4" w:space="0" w:color="000000"/>
              <w:bottom w:val="single" w:sz="4" w:space="0" w:color="000000"/>
              <w:right w:val="single" w:sz="4" w:space="0" w:color="000000"/>
            </w:tcBorders>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sz w:val="24"/>
                <w:szCs w:val="24"/>
              </w:rPr>
              <w:t>36</w:t>
            </w:r>
          </w:p>
        </w:tc>
        <w:tc>
          <w:tcPr>
            <w:tcW w:w="1425" w:type="pct"/>
            <w:tcBorders>
              <w:top w:val="single" w:sz="4" w:space="0" w:color="000000"/>
              <w:left w:val="single" w:sz="4" w:space="0" w:color="000000"/>
              <w:bottom w:val="single" w:sz="4" w:space="0" w:color="000000"/>
              <w:right w:val="single" w:sz="4" w:space="0" w:color="000000"/>
            </w:tcBorders>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kern w:val="0"/>
                <w:sz w:val="24"/>
                <w:szCs w:val="24"/>
              </w:rPr>
              <w:t>北京嘉承金信投资有限公司</w:t>
            </w:r>
          </w:p>
        </w:tc>
        <w:tc>
          <w:tcPr>
            <w:tcW w:w="617" w:type="pct"/>
            <w:tcBorders>
              <w:top w:val="single" w:sz="4" w:space="0" w:color="000000"/>
              <w:left w:val="single" w:sz="4" w:space="0" w:color="000000"/>
              <w:bottom w:val="single" w:sz="4" w:space="0" w:color="000000"/>
              <w:right w:val="single" w:sz="4" w:space="0" w:color="000000"/>
            </w:tcBorders>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kern w:val="0"/>
                <w:sz w:val="24"/>
                <w:szCs w:val="24"/>
              </w:rPr>
              <w:t>敦美娜</w:t>
            </w:r>
          </w:p>
        </w:tc>
      </w:tr>
      <w:tr w:rsidR="006221EE" w:rsidTr="006221EE">
        <w:trPr>
          <w:trHeight w:val="400"/>
          <w:jc w:val="center"/>
        </w:trPr>
        <w:tc>
          <w:tcPr>
            <w:tcW w:w="2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sz w:val="24"/>
                <w:szCs w:val="24"/>
              </w:rPr>
              <w:t>37</w:t>
            </w:r>
          </w:p>
        </w:tc>
        <w:tc>
          <w:tcPr>
            <w:tcW w:w="17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kern w:val="0"/>
                <w:sz w:val="24"/>
                <w:szCs w:val="24"/>
              </w:rPr>
              <w:t>河北开熙投资管理有限公司</w:t>
            </w:r>
          </w:p>
        </w:tc>
        <w:tc>
          <w:tcPr>
            <w:tcW w:w="6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kern w:val="0"/>
                <w:sz w:val="24"/>
                <w:szCs w:val="24"/>
              </w:rPr>
              <w:t>王安顺</w:t>
            </w:r>
          </w:p>
        </w:tc>
        <w:tc>
          <w:tcPr>
            <w:tcW w:w="313" w:type="pct"/>
            <w:tcBorders>
              <w:top w:val="single" w:sz="4" w:space="0" w:color="000000"/>
              <w:left w:val="single" w:sz="4" w:space="0" w:color="000000"/>
              <w:bottom w:val="single" w:sz="4" w:space="0" w:color="000000"/>
              <w:right w:val="single" w:sz="4" w:space="0" w:color="000000"/>
            </w:tcBorders>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sz w:val="24"/>
                <w:szCs w:val="24"/>
              </w:rPr>
              <w:t>38</w:t>
            </w:r>
          </w:p>
        </w:tc>
        <w:tc>
          <w:tcPr>
            <w:tcW w:w="1425" w:type="pct"/>
            <w:tcBorders>
              <w:top w:val="single" w:sz="4" w:space="0" w:color="000000"/>
              <w:left w:val="single" w:sz="4" w:space="0" w:color="000000"/>
              <w:bottom w:val="single" w:sz="4" w:space="0" w:color="000000"/>
              <w:right w:val="single" w:sz="4" w:space="0" w:color="000000"/>
            </w:tcBorders>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kern w:val="0"/>
                <w:sz w:val="24"/>
                <w:szCs w:val="24"/>
              </w:rPr>
              <w:t>红思客资产管理（北京）有限责任公司</w:t>
            </w:r>
          </w:p>
        </w:tc>
        <w:tc>
          <w:tcPr>
            <w:tcW w:w="617" w:type="pct"/>
            <w:tcBorders>
              <w:top w:val="single" w:sz="4" w:space="0" w:color="000000"/>
              <w:left w:val="single" w:sz="4" w:space="0" w:color="000000"/>
              <w:bottom w:val="single" w:sz="4" w:space="0" w:color="000000"/>
              <w:right w:val="single" w:sz="4" w:space="0" w:color="000000"/>
            </w:tcBorders>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kern w:val="0"/>
                <w:sz w:val="24"/>
                <w:szCs w:val="24"/>
              </w:rPr>
              <w:t>宋丽静</w:t>
            </w:r>
          </w:p>
        </w:tc>
      </w:tr>
      <w:tr w:rsidR="006221EE" w:rsidTr="006221EE">
        <w:trPr>
          <w:trHeight w:val="400"/>
          <w:jc w:val="center"/>
        </w:trPr>
        <w:tc>
          <w:tcPr>
            <w:tcW w:w="2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sz w:val="24"/>
                <w:szCs w:val="24"/>
              </w:rPr>
              <w:t>39</w:t>
            </w:r>
          </w:p>
        </w:tc>
        <w:tc>
          <w:tcPr>
            <w:tcW w:w="17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kern w:val="0"/>
                <w:sz w:val="24"/>
                <w:szCs w:val="24"/>
              </w:rPr>
              <w:t>北京兴源投资管理有限责任公司</w:t>
            </w:r>
          </w:p>
        </w:tc>
        <w:tc>
          <w:tcPr>
            <w:tcW w:w="6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r w:rsidRPr="00215112">
              <w:rPr>
                <w:rFonts w:asciiTheme="minorEastAsia" w:eastAsiaTheme="minorEastAsia" w:hAnsiTheme="minorEastAsia" w:cs="宋体" w:hint="eastAsia"/>
                <w:color w:val="333333"/>
                <w:kern w:val="0"/>
                <w:sz w:val="24"/>
                <w:szCs w:val="24"/>
              </w:rPr>
              <w:t>尹渤涛</w:t>
            </w:r>
          </w:p>
        </w:tc>
        <w:tc>
          <w:tcPr>
            <w:tcW w:w="313" w:type="pct"/>
            <w:tcBorders>
              <w:top w:val="single" w:sz="4" w:space="0" w:color="000000"/>
              <w:left w:val="single" w:sz="4" w:space="0" w:color="000000"/>
              <w:bottom w:val="single" w:sz="4" w:space="0" w:color="000000"/>
              <w:right w:val="single" w:sz="4" w:space="0" w:color="000000"/>
            </w:tcBorders>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p>
        </w:tc>
        <w:tc>
          <w:tcPr>
            <w:tcW w:w="1425" w:type="pct"/>
            <w:tcBorders>
              <w:top w:val="single" w:sz="4" w:space="0" w:color="000000"/>
              <w:left w:val="single" w:sz="4" w:space="0" w:color="000000"/>
              <w:bottom w:val="single" w:sz="4" w:space="0" w:color="000000"/>
              <w:right w:val="single" w:sz="4" w:space="0" w:color="000000"/>
            </w:tcBorders>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p>
        </w:tc>
        <w:tc>
          <w:tcPr>
            <w:tcW w:w="617" w:type="pct"/>
            <w:tcBorders>
              <w:top w:val="single" w:sz="4" w:space="0" w:color="000000"/>
              <w:left w:val="single" w:sz="4" w:space="0" w:color="000000"/>
              <w:bottom w:val="single" w:sz="4" w:space="0" w:color="000000"/>
              <w:right w:val="single" w:sz="4" w:space="0" w:color="000000"/>
            </w:tcBorders>
            <w:vAlign w:val="center"/>
          </w:tcPr>
          <w:p w:rsidR="006221EE" w:rsidRPr="00215112" w:rsidRDefault="006221EE" w:rsidP="00D62DCF">
            <w:pPr>
              <w:widowControl/>
              <w:jc w:val="center"/>
              <w:textAlignment w:val="center"/>
              <w:rPr>
                <w:rFonts w:asciiTheme="minorEastAsia" w:eastAsiaTheme="minorEastAsia" w:hAnsiTheme="minorEastAsia" w:cs="宋体"/>
                <w:color w:val="333333"/>
                <w:sz w:val="24"/>
                <w:szCs w:val="24"/>
              </w:rPr>
            </w:pPr>
          </w:p>
        </w:tc>
      </w:tr>
    </w:tbl>
    <w:p w:rsidR="006221EE" w:rsidRDefault="006221EE" w:rsidP="006221EE">
      <w:pPr>
        <w:jc w:val="center"/>
      </w:pPr>
    </w:p>
    <w:p w:rsidR="006221EE" w:rsidRDefault="006221EE" w:rsidP="00BB6086"/>
    <w:sectPr w:rsidR="006221EE" w:rsidSect="00A8060F">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4299" w:rsidRDefault="008A4299" w:rsidP="0075188A">
      <w:r>
        <w:separator/>
      </w:r>
    </w:p>
  </w:endnote>
  <w:endnote w:type="continuationSeparator" w:id="1">
    <w:p w:rsidR="008A4299" w:rsidRDefault="008A4299" w:rsidP="007518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4299" w:rsidRDefault="008A4299" w:rsidP="0075188A">
      <w:r>
        <w:separator/>
      </w:r>
    </w:p>
  </w:footnote>
  <w:footnote w:type="continuationSeparator" w:id="1">
    <w:p w:rsidR="008A4299" w:rsidRDefault="008A4299" w:rsidP="007518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060F"/>
    <w:rsid w:val="000C019C"/>
    <w:rsid w:val="00181075"/>
    <w:rsid w:val="00215112"/>
    <w:rsid w:val="002635D4"/>
    <w:rsid w:val="00482144"/>
    <w:rsid w:val="004F6934"/>
    <w:rsid w:val="00541499"/>
    <w:rsid w:val="006221EE"/>
    <w:rsid w:val="00645400"/>
    <w:rsid w:val="00726F38"/>
    <w:rsid w:val="0075188A"/>
    <w:rsid w:val="00786013"/>
    <w:rsid w:val="0088206A"/>
    <w:rsid w:val="008A4299"/>
    <w:rsid w:val="008A6460"/>
    <w:rsid w:val="009137F9"/>
    <w:rsid w:val="0093610B"/>
    <w:rsid w:val="00990FC5"/>
    <w:rsid w:val="009D06AD"/>
    <w:rsid w:val="00A30C60"/>
    <w:rsid w:val="00A8060F"/>
    <w:rsid w:val="00B3718B"/>
    <w:rsid w:val="00BB6086"/>
    <w:rsid w:val="00C642CB"/>
    <w:rsid w:val="00DD56CA"/>
    <w:rsid w:val="00E747E5"/>
    <w:rsid w:val="00F0776F"/>
    <w:rsid w:val="00F10B21"/>
    <w:rsid w:val="00F609C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07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518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5188A"/>
    <w:rPr>
      <w:sz w:val="18"/>
      <w:szCs w:val="18"/>
    </w:rPr>
  </w:style>
  <w:style w:type="paragraph" w:styleId="a4">
    <w:name w:val="footer"/>
    <w:basedOn w:val="a"/>
    <w:link w:val="Char0"/>
    <w:uiPriority w:val="99"/>
    <w:semiHidden/>
    <w:unhideWhenUsed/>
    <w:rsid w:val="0075188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5188A"/>
    <w:rPr>
      <w:sz w:val="18"/>
      <w:szCs w:val="18"/>
    </w:rPr>
  </w:style>
  <w:style w:type="table" w:styleId="a5">
    <w:name w:val="Table Grid"/>
    <w:basedOn w:val="a1"/>
    <w:uiPriority w:val="59"/>
    <w:rsid w:val="007518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346</Words>
  <Characters>1976</Characters>
  <Application>Microsoft Office Word</Application>
  <DocSecurity>0</DocSecurity>
  <Lines>16</Lines>
  <Paragraphs>4</Paragraphs>
  <ScaleCrop>false</ScaleCrop>
  <Company/>
  <LinksUpToDate>false</LinksUpToDate>
  <CharactersWithSpaces>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陈岩</cp:lastModifiedBy>
  <cp:revision>11</cp:revision>
  <dcterms:created xsi:type="dcterms:W3CDTF">2022-08-22T02:04:00Z</dcterms:created>
  <dcterms:modified xsi:type="dcterms:W3CDTF">2022-08-22T06:52:00Z</dcterms:modified>
</cp:coreProperties>
</file>