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B07C" w14:textId="77777777" w:rsidR="00F2064C" w:rsidRDefault="00916EF5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600419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天润乳业</w:t>
      </w:r>
    </w:p>
    <w:p w14:paraId="0CB5505A" w14:textId="77777777" w:rsidR="00B10DA0" w:rsidRDefault="00B10DA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22D8553A" w14:textId="77777777" w:rsidR="00F2064C" w:rsidRDefault="00916EF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新疆天润乳业股份有限公司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04A6550" w14:textId="77777777" w:rsidR="00F2064C" w:rsidRDefault="00916EF5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7"/>
      </w:tblGrid>
      <w:tr w:rsidR="00F2064C" w14:paraId="22F73BC1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B86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14:paraId="211DA6B3" w14:textId="3832FD55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活动类别</w:t>
            </w:r>
          </w:p>
          <w:p w14:paraId="0990E571" w14:textId="77777777" w:rsidR="00F2064C" w:rsidRPr="00BB10FA" w:rsidRDefault="00F2064C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D4F" w14:textId="56531CC7" w:rsidR="00F2064C" w:rsidRDefault="00916EF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033443">
              <w:rPr>
                <w:bCs/>
                <w:iCs/>
                <w:color w:val="000000"/>
                <w:kern w:val="0"/>
                <w:sz w:val="24"/>
              </w:rPr>
              <w:t xml:space="preserve">√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14:paraId="30D71E73" w14:textId="4BB693E2" w:rsidR="00F2064C" w:rsidRDefault="00916E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 w:rsidR="00033443"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14:paraId="47B7F7F2" w14:textId="77777777" w:rsidR="00F2064C" w:rsidRDefault="00916E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14:paraId="77AFD467" w14:textId="77777777" w:rsidR="00F2064C" w:rsidRDefault="00916EF5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14:paraId="2F747D4A" w14:textId="7C8CFAD8" w:rsidR="00F2064C" w:rsidRDefault="00916EF5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F2064C" w14:paraId="3B58331C" w14:textId="77777777" w:rsidTr="00797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FA4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参与单位名称</w:t>
            </w:r>
          </w:p>
          <w:p w14:paraId="01BC139D" w14:textId="6CF7AF96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及人员姓名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FDD" w14:textId="1EE5EF89" w:rsidR="00F2064C" w:rsidRDefault="00033443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民生证券</w:t>
            </w:r>
            <w:r w:rsidR="008F2C15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、西南证券、国信证券</w:t>
            </w: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等</w:t>
            </w:r>
            <w:r w:rsidR="008F2C15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9</w:t>
            </w:r>
            <w:r w:rsidR="008F2C15">
              <w:rPr>
                <w:bCs/>
                <w:iCs/>
                <w:color w:val="000000"/>
                <w:sz w:val="24"/>
                <w:lang w:val="en-GB"/>
              </w:rPr>
              <w:t>2</w:t>
            </w:r>
            <w:r w:rsidR="00F55D9A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名投资者</w:t>
            </w:r>
          </w:p>
        </w:tc>
      </w:tr>
      <w:tr w:rsidR="00F2064C" w14:paraId="0602D9F7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9123" w14:textId="25909F10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时</w:t>
            </w:r>
            <w:r w:rsidR="00F55D9A"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55D9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EFF" w14:textId="48002B85" w:rsidR="00F2064C" w:rsidRDefault="00916EF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2022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033443">
              <w:rPr>
                <w:bCs/>
                <w:iCs/>
                <w:color w:val="000000"/>
                <w:sz w:val="24"/>
              </w:rPr>
              <w:t>8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033443">
              <w:rPr>
                <w:bCs/>
                <w:iCs/>
                <w:color w:val="000000"/>
                <w:sz w:val="24"/>
              </w:rPr>
              <w:t>29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8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 w:rsidR="008F2C15">
              <w:rPr>
                <w:bCs/>
                <w:iCs/>
                <w:color w:val="000000"/>
                <w:sz w:val="24"/>
              </w:rPr>
              <w:t>0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日、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8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 w:rsidR="008F2C15">
              <w:rPr>
                <w:bCs/>
                <w:iCs/>
                <w:color w:val="000000"/>
                <w:sz w:val="24"/>
              </w:rPr>
              <w:t>1</w:t>
            </w:r>
            <w:r w:rsidR="008F2C15">
              <w:rPr>
                <w:rFonts w:hint="eastAsia"/>
                <w:bCs/>
                <w:iCs/>
                <w:color w:val="000000"/>
                <w:sz w:val="24"/>
              </w:rPr>
              <w:t>日，</w:t>
            </w:r>
            <w:r>
              <w:rPr>
                <w:bCs/>
                <w:iCs/>
                <w:color w:val="000000"/>
                <w:sz w:val="24"/>
              </w:rPr>
              <w:t>下午</w:t>
            </w:r>
            <w:r>
              <w:rPr>
                <w:bCs/>
                <w:iCs/>
                <w:color w:val="000000"/>
                <w:sz w:val="24"/>
              </w:rPr>
              <w:t xml:space="preserve"> 1</w:t>
            </w:r>
            <w:r w:rsidR="00033443"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:</w:t>
            </w:r>
            <w:r w:rsidR="00033443">
              <w:rPr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0</w:t>
            </w:r>
            <w:r w:rsidR="00033443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>
              <w:rPr>
                <w:bCs/>
                <w:iCs/>
                <w:color w:val="000000"/>
                <w:sz w:val="24"/>
              </w:rPr>
              <w:t>1</w:t>
            </w:r>
            <w:r w:rsidR="00033443">
              <w:rPr>
                <w:bCs/>
                <w:iCs/>
                <w:color w:val="000000"/>
                <w:sz w:val="24"/>
              </w:rPr>
              <w:t>6</w:t>
            </w:r>
            <w:r>
              <w:rPr>
                <w:bCs/>
                <w:iCs/>
                <w:color w:val="000000"/>
                <w:sz w:val="24"/>
              </w:rPr>
              <w:t>:</w:t>
            </w:r>
            <w:r w:rsidR="00033443">
              <w:rPr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0</w:t>
            </w:r>
          </w:p>
        </w:tc>
      </w:tr>
      <w:tr w:rsidR="00F2064C" w14:paraId="4010BA1F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D97" w14:textId="3A33437C" w:rsidR="00F2064C" w:rsidRPr="00BB10FA" w:rsidRDefault="00F55D9A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>形</w:t>
            </w: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>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0ED" w14:textId="690F900C" w:rsidR="00F2064C" w:rsidRDefault="00033443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F2064C" w14:paraId="3B49BEA2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F40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公司接待</w:t>
            </w:r>
          </w:p>
          <w:p w14:paraId="5CC10FAD" w14:textId="01CEEED8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7EA8" w14:textId="38032979" w:rsidR="00F2064C" w:rsidRPr="00033443" w:rsidRDefault="00033443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</w:t>
            </w:r>
            <w:r w:rsidR="00916EF5">
              <w:rPr>
                <w:rFonts w:ascii="宋体" w:hAnsi="宋体"/>
                <w:bCs/>
                <w:sz w:val="24"/>
              </w:rPr>
              <w:t>董事、董事会秘书冯育</w:t>
            </w:r>
            <w:proofErr w:type="gramStart"/>
            <w:r w:rsidR="00916EF5">
              <w:rPr>
                <w:rFonts w:ascii="宋体" w:hAnsi="宋体"/>
                <w:bCs/>
                <w:sz w:val="24"/>
              </w:rPr>
              <w:t>菠</w:t>
            </w:r>
            <w:proofErr w:type="gramEnd"/>
          </w:p>
        </w:tc>
      </w:tr>
      <w:tr w:rsidR="00F2064C" w14:paraId="1558B7E8" w14:textId="77777777" w:rsidTr="00015BDE">
        <w:trPr>
          <w:trHeight w:val="46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3142" w14:textId="77777777" w:rsidR="00F2064C" w:rsidRPr="00AF717F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AF717F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3C2573BD" w14:textId="77777777" w:rsidR="00F2064C" w:rsidRDefault="00F2064C" w:rsidP="00F55D9A">
            <w:pPr>
              <w:spacing w:line="420" w:lineRule="exac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04A" w14:textId="32BDA007" w:rsidR="00DB7A63" w:rsidRDefault="00396337" w:rsidP="000736F2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</w:t>
            </w:r>
            <w:r w:rsidRPr="00396337">
              <w:rPr>
                <w:rFonts w:ascii="宋体" w:hAnsi="宋体" w:cs="宋体" w:hint="eastAsia"/>
                <w:sz w:val="24"/>
              </w:rPr>
              <w:t>司董事、董事会秘书冯育</w:t>
            </w:r>
            <w:proofErr w:type="gramStart"/>
            <w:r w:rsidRPr="00396337">
              <w:rPr>
                <w:rFonts w:ascii="宋体" w:hAnsi="宋体" w:cs="宋体" w:hint="eastAsia"/>
                <w:sz w:val="24"/>
              </w:rPr>
              <w:t>菠</w:t>
            </w:r>
            <w:proofErr w:type="gramEnd"/>
            <w:r w:rsidR="00773701">
              <w:rPr>
                <w:rFonts w:ascii="宋体" w:hAnsi="宋体" w:cs="宋体" w:hint="eastAsia"/>
                <w:sz w:val="24"/>
              </w:rPr>
              <w:t>首先向投资者</w:t>
            </w:r>
            <w:r w:rsidR="003934D4">
              <w:rPr>
                <w:rFonts w:ascii="宋体" w:hAnsi="宋体" w:cs="宋体" w:hint="eastAsia"/>
                <w:sz w:val="24"/>
              </w:rPr>
              <w:t>简要</w:t>
            </w:r>
            <w:r w:rsidR="00773701">
              <w:rPr>
                <w:rFonts w:ascii="宋体" w:hAnsi="宋体" w:cs="宋体" w:hint="eastAsia"/>
                <w:sz w:val="24"/>
              </w:rPr>
              <w:t>介绍</w:t>
            </w:r>
            <w:r w:rsidR="000D0624">
              <w:rPr>
                <w:rFonts w:ascii="宋体" w:hAnsi="宋体" w:cs="宋体" w:hint="eastAsia"/>
                <w:sz w:val="24"/>
              </w:rPr>
              <w:t>了</w:t>
            </w:r>
            <w:r w:rsidR="00C432B4">
              <w:rPr>
                <w:rFonts w:ascii="宋体" w:hAnsi="宋体" w:cs="宋体" w:hint="eastAsia"/>
                <w:sz w:val="24"/>
              </w:rPr>
              <w:t>公司2</w:t>
            </w:r>
            <w:r w:rsidR="00C432B4">
              <w:rPr>
                <w:rFonts w:ascii="宋体" w:hAnsi="宋体" w:cs="宋体"/>
                <w:sz w:val="24"/>
              </w:rPr>
              <w:t>022</w:t>
            </w:r>
            <w:r w:rsidR="00C432B4">
              <w:rPr>
                <w:rFonts w:ascii="宋体" w:hAnsi="宋体" w:cs="宋体" w:hint="eastAsia"/>
                <w:sz w:val="24"/>
              </w:rPr>
              <w:t>年上半年经营情况</w:t>
            </w:r>
            <w:r w:rsidR="00DB7A63">
              <w:rPr>
                <w:rFonts w:ascii="宋体" w:hAnsi="宋体" w:cs="宋体" w:hint="eastAsia"/>
                <w:sz w:val="24"/>
              </w:rPr>
              <w:t>：</w:t>
            </w:r>
          </w:p>
          <w:p w14:paraId="16D25941" w14:textId="468BFC1D" w:rsidR="00AA1F39" w:rsidRDefault="00AA1F39" w:rsidP="00AA1F39">
            <w:pPr>
              <w:spacing w:line="4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AA1F39">
              <w:rPr>
                <w:rFonts w:ascii="宋体" w:hAnsi="宋体" w:cs="宋体" w:hint="eastAsia"/>
                <w:sz w:val="24"/>
              </w:rPr>
              <w:t>面对</w:t>
            </w:r>
            <w:r>
              <w:rPr>
                <w:rFonts w:ascii="宋体" w:hAnsi="宋体" w:cs="宋体" w:hint="eastAsia"/>
                <w:sz w:val="24"/>
              </w:rPr>
              <w:t>全国</w:t>
            </w:r>
            <w:r w:rsidRPr="00AA1F39">
              <w:rPr>
                <w:rFonts w:ascii="宋体" w:hAnsi="宋体" w:cs="宋体" w:hint="eastAsia"/>
                <w:sz w:val="24"/>
              </w:rPr>
              <w:t>疫情</w:t>
            </w:r>
            <w:r>
              <w:rPr>
                <w:rFonts w:ascii="宋体" w:hAnsi="宋体" w:cs="宋体" w:hint="eastAsia"/>
                <w:sz w:val="24"/>
              </w:rPr>
              <w:t>点状散发的不利影响</w:t>
            </w:r>
            <w:r w:rsidRPr="00AA1F39">
              <w:rPr>
                <w:rFonts w:ascii="宋体" w:hAnsi="宋体" w:cs="宋体" w:hint="eastAsia"/>
                <w:sz w:val="24"/>
              </w:rPr>
              <w:t>，天</w:t>
            </w:r>
            <w:proofErr w:type="gramStart"/>
            <w:r w:rsidRPr="00AA1F39">
              <w:rPr>
                <w:rFonts w:ascii="宋体" w:hAnsi="宋体" w:cs="宋体" w:hint="eastAsia"/>
                <w:sz w:val="24"/>
              </w:rPr>
              <w:t>润始终</w:t>
            </w:r>
            <w:proofErr w:type="gramEnd"/>
            <w:r w:rsidRPr="00AA1F39">
              <w:rPr>
                <w:rFonts w:ascii="宋体" w:hAnsi="宋体" w:cs="宋体" w:hint="eastAsia"/>
                <w:sz w:val="24"/>
              </w:rPr>
              <w:t>贯彻“用新疆资源，做全国市场”的理念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AA1F39">
              <w:rPr>
                <w:rFonts w:ascii="宋体" w:hAnsi="宋体" w:cs="宋体" w:hint="eastAsia"/>
                <w:sz w:val="24"/>
              </w:rPr>
              <w:t>上半年实现销量13.72万吨，收入12.33亿</w:t>
            </w:r>
            <w:r>
              <w:rPr>
                <w:rFonts w:ascii="宋体" w:hAnsi="宋体" w:cs="宋体" w:hint="eastAsia"/>
                <w:sz w:val="24"/>
              </w:rPr>
              <w:t>元</w:t>
            </w:r>
            <w:r w:rsidRPr="00AA1F39">
              <w:rPr>
                <w:rFonts w:ascii="宋体" w:hAnsi="宋体" w:cs="宋体" w:hint="eastAsia"/>
                <w:sz w:val="24"/>
              </w:rPr>
              <w:t>，</w:t>
            </w:r>
            <w:proofErr w:type="gramStart"/>
            <w:r w:rsidRPr="00AA1F39">
              <w:rPr>
                <w:rFonts w:ascii="宋体" w:hAnsi="宋体" w:cs="宋体" w:hint="eastAsia"/>
                <w:sz w:val="24"/>
              </w:rPr>
              <w:t>归母净利润</w:t>
            </w:r>
            <w:proofErr w:type="gramEnd"/>
            <w:r w:rsidRPr="00AA1F39">
              <w:rPr>
                <w:rFonts w:ascii="宋体" w:hAnsi="宋体" w:cs="宋体" w:hint="eastAsia"/>
                <w:sz w:val="24"/>
              </w:rPr>
              <w:t>首次在半年度突破1亿</w:t>
            </w:r>
            <w:r>
              <w:rPr>
                <w:rFonts w:ascii="宋体" w:hAnsi="宋体" w:cs="宋体" w:hint="eastAsia"/>
                <w:sz w:val="24"/>
              </w:rPr>
              <w:t>元</w:t>
            </w:r>
            <w:r w:rsidRPr="00AA1F39"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与</w:t>
            </w:r>
            <w:r w:rsidRPr="00AA1F39">
              <w:rPr>
                <w:rFonts w:ascii="宋体" w:hAnsi="宋体" w:cs="宋体" w:hint="eastAsia"/>
                <w:sz w:val="24"/>
              </w:rPr>
              <w:t>上年同期相比</w:t>
            </w:r>
            <w:r>
              <w:rPr>
                <w:rFonts w:ascii="宋体" w:hAnsi="宋体" w:cs="宋体" w:hint="eastAsia"/>
                <w:sz w:val="24"/>
              </w:rPr>
              <w:t>呈现</w:t>
            </w:r>
            <w:r w:rsidRPr="00AA1F39">
              <w:rPr>
                <w:rFonts w:ascii="宋体" w:hAnsi="宋体" w:cs="宋体" w:hint="eastAsia"/>
                <w:sz w:val="24"/>
              </w:rPr>
              <w:t>加快增长的态势。分地区而言，疆内收入增长</w:t>
            </w:r>
            <w:r w:rsidR="00891BB4">
              <w:rPr>
                <w:rFonts w:ascii="宋体" w:hAnsi="宋体" w:cs="宋体" w:hint="eastAsia"/>
                <w:sz w:val="24"/>
              </w:rPr>
              <w:t>约</w:t>
            </w:r>
            <w:r w:rsidRPr="00AA1F39">
              <w:rPr>
                <w:rFonts w:ascii="宋体" w:hAnsi="宋体" w:cs="宋体" w:hint="eastAsia"/>
                <w:sz w:val="24"/>
              </w:rPr>
              <w:t>6%，</w:t>
            </w:r>
            <w:proofErr w:type="gramStart"/>
            <w:r w:rsidRPr="00AA1F39">
              <w:rPr>
                <w:rFonts w:ascii="宋体" w:hAnsi="宋体" w:cs="宋体" w:hint="eastAsia"/>
                <w:sz w:val="24"/>
              </w:rPr>
              <w:t>疆外增速超</w:t>
            </w:r>
            <w:proofErr w:type="gramEnd"/>
            <w:r w:rsidRPr="00AA1F39">
              <w:rPr>
                <w:rFonts w:ascii="宋体" w:hAnsi="宋体" w:cs="宋体" w:hint="eastAsia"/>
                <w:sz w:val="24"/>
              </w:rPr>
              <w:t>30%</w:t>
            </w:r>
            <w:r w:rsidR="00891BB4">
              <w:rPr>
                <w:rFonts w:ascii="宋体" w:hAnsi="宋体" w:cs="宋体" w:hint="eastAsia"/>
                <w:sz w:val="24"/>
              </w:rPr>
              <w:t>；</w:t>
            </w:r>
            <w:r w:rsidRPr="00AA1F39">
              <w:rPr>
                <w:rFonts w:ascii="宋体" w:hAnsi="宋体" w:cs="宋体" w:hint="eastAsia"/>
                <w:sz w:val="24"/>
              </w:rPr>
              <w:t>分产品而言，常温</w:t>
            </w:r>
            <w:r w:rsidR="00891BB4">
              <w:rPr>
                <w:rFonts w:ascii="宋体" w:hAnsi="宋体" w:cs="宋体" w:hint="eastAsia"/>
                <w:sz w:val="24"/>
              </w:rPr>
              <w:t>约</w:t>
            </w:r>
            <w:r w:rsidRPr="00AA1F39">
              <w:rPr>
                <w:rFonts w:ascii="宋体" w:hAnsi="宋体" w:cs="宋体" w:hint="eastAsia"/>
                <w:sz w:val="24"/>
              </w:rPr>
              <w:t>占62%，低温</w:t>
            </w:r>
            <w:r w:rsidR="00891BB4">
              <w:rPr>
                <w:rFonts w:ascii="宋体" w:hAnsi="宋体" w:cs="宋体" w:hint="eastAsia"/>
                <w:sz w:val="24"/>
              </w:rPr>
              <w:t>约</w:t>
            </w:r>
            <w:r w:rsidRPr="00AA1F39">
              <w:rPr>
                <w:rFonts w:ascii="宋体" w:hAnsi="宋体" w:cs="宋体" w:hint="eastAsia"/>
                <w:sz w:val="24"/>
              </w:rPr>
              <w:t>占38%</w:t>
            </w:r>
            <w:r w:rsidR="00891BB4">
              <w:rPr>
                <w:rFonts w:ascii="宋体" w:hAnsi="宋体" w:cs="宋体" w:hint="eastAsia"/>
                <w:sz w:val="24"/>
              </w:rPr>
              <w:t>；</w:t>
            </w:r>
            <w:r w:rsidRPr="00AA1F39">
              <w:rPr>
                <w:rFonts w:ascii="宋体" w:hAnsi="宋体" w:cs="宋体" w:hint="eastAsia"/>
                <w:sz w:val="24"/>
              </w:rPr>
              <w:t>在渠道方面，公司一直在进行调整和优化，2021年就可以看到销量、销售收入的增长趋势；今年</w:t>
            </w:r>
            <w:r w:rsidR="008F1DE7">
              <w:rPr>
                <w:rFonts w:ascii="宋体" w:hAnsi="宋体" w:cs="宋体" w:hint="eastAsia"/>
                <w:sz w:val="24"/>
              </w:rPr>
              <w:t>上半年</w:t>
            </w:r>
            <w:r w:rsidRPr="00AA1F39">
              <w:rPr>
                <w:rFonts w:ascii="宋体" w:hAnsi="宋体" w:cs="宋体" w:hint="eastAsia"/>
                <w:sz w:val="24"/>
              </w:rPr>
              <w:t>，随着成本端的</w:t>
            </w:r>
            <w:r w:rsidR="006D56F4">
              <w:rPr>
                <w:rFonts w:ascii="宋体" w:hAnsi="宋体" w:cs="宋体" w:hint="eastAsia"/>
                <w:sz w:val="24"/>
              </w:rPr>
              <w:t>降价</w:t>
            </w:r>
            <w:r w:rsidRPr="00AA1F39">
              <w:rPr>
                <w:rFonts w:ascii="宋体" w:hAnsi="宋体" w:cs="宋体" w:hint="eastAsia"/>
                <w:sz w:val="24"/>
              </w:rPr>
              <w:t>，利润逐步释放。</w:t>
            </w:r>
          </w:p>
          <w:p w14:paraId="22EF8A7F" w14:textId="335EFC96" w:rsidR="00891BB4" w:rsidRPr="00891BB4" w:rsidRDefault="00C432B4" w:rsidP="00891BB4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随后开展交流问答，</w:t>
            </w:r>
            <w:r w:rsidR="00797F65">
              <w:rPr>
                <w:rFonts w:ascii="宋体" w:hAnsi="宋体" w:cs="宋体" w:hint="eastAsia"/>
                <w:sz w:val="24"/>
              </w:rPr>
              <w:t>主要</w:t>
            </w:r>
            <w:r w:rsidR="00773701">
              <w:rPr>
                <w:rFonts w:ascii="宋体" w:hAnsi="宋体" w:cs="宋体" w:hint="eastAsia"/>
                <w:sz w:val="24"/>
              </w:rPr>
              <w:t>内容</w:t>
            </w:r>
            <w:r w:rsidR="00797F65">
              <w:rPr>
                <w:rFonts w:ascii="宋体" w:hAnsi="宋体" w:cs="宋体" w:hint="eastAsia"/>
                <w:sz w:val="24"/>
              </w:rPr>
              <w:t>如下</w:t>
            </w:r>
            <w:r w:rsidR="00916EF5">
              <w:rPr>
                <w:rFonts w:ascii="宋体" w:hAnsi="宋体" w:cs="宋体"/>
                <w:sz w:val="24"/>
              </w:rPr>
              <w:t>：</w:t>
            </w:r>
          </w:p>
          <w:p w14:paraId="73A38987" w14:textId="77777777" w:rsidR="00891BB4" w:rsidRPr="00013F19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3F19">
              <w:rPr>
                <w:rFonts w:ascii="宋体" w:hAnsi="宋体" w:hint="eastAsia"/>
                <w:b/>
                <w:bCs/>
                <w:sz w:val="24"/>
                <w:szCs w:val="24"/>
              </w:rPr>
              <w:t>Q：对于营收增长，下半年是否有可持续的增长动力及主要产品？</w:t>
            </w:r>
          </w:p>
          <w:p w14:paraId="63DFE57E" w14:textId="54040781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A：基于目前公司的规模和体量，季节性的影响在逐渐减弱，对于低温产品，疆内</w:t>
            </w:r>
            <w:r w:rsidR="007839A4">
              <w:rPr>
                <w:rFonts w:ascii="宋体" w:hAnsi="宋体" w:hint="eastAsia"/>
                <w:sz w:val="24"/>
                <w:szCs w:val="24"/>
              </w:rPr>
              <w:t>气候转冷较早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受</w:t>
            </w:r>
            <w:r w:rsidR="007839A4">
              <w:rPr>
                <w:rFonts w:ascii="宋体" w:hAnsi="宋体" w:hint="eastAsia"/>
                <w:sz w:val="24"/>
                <w:szCs w:val="24"/>
              </w:rPr>
              <w:t>一定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影响，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对疆外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影响不大；对于</w:t>
            </w:r>
            <w:r w:rsidR="007839A4">
              <w:rPr>
                <w:rFonts w:ascii="宋体" w:hAnsi="宋体" w:hint="eastAsia"/>
                <w:sz w:val="24"/>
                <w:szCs w:val="24"/>
              </w:rPr>
              <w:t>常温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产品，公司不断进行技术升级，产品受消费者喜爱，公司</w:t>
            </w:r>
            <w:r w:rsidRPr="00891BB4">
              <w:rPr>
                <w:rFonts w:ascii="宋体" w:hAnsi="宋体" w:hint="eastAsia"/>
                <w:sz w:val="24"/>
                <w:szCs w:val="24"/>
              </w:rPr>
              <w:lastRenderedPageBreak/>
              <w:t>对</w:t>
            </w:r>
            <w:r w:rsidR="006D56F4">
              <w:rPr>
                <w:rFonts w:ascii="宋体" w:hAnsi="宋体" w:hint="eastAsia"/>
                <w:sz w:val="24"/>
                <w:szCs w:val="24"/>
              </w:rPr>
              <w:t>白奶</w:t>
            </w:r>
            <w:r w:rsidR="006D56F4">
              <w:rPr>
                <w:rFonts w:ascii="宋体" w:hAnsi="宋体"/>
                <w:sz w:val="24"/>
                <w:szCs w:val="24"/>
              </w:rPr>
              <w:t>类</w:t>
            </w:r>
            <w:r w:rsidR="006D56F4">
              <w:rPr>
                <w:rFonts w:ascii="宋体" w:hAnsi="宋体" w:hint="eastAsia"/>
                <w:sz w:val="24"/>
                <w:szCs w:val="24"/>
              </w:rPr>
              <w:t>和</w:t>
            </w:r>
            <w:r w:rsidR="007839A4">
              <w:rPr>
                <w:rFonts w:ascii="宋体" w:hAnsi="宋体" w:hint="eastAsia"/>
                <w:sz w:val="24"/>
                <w:szCs w:val="24"/>
              </w:rPr>
              <w:t>奶</w:t>
            </w:r>
            <w:proofErr w:type="gramStart"/>
            <w:r w:rsidR="007839A4">
              <w:rPr>
                <w:rFonts w:ascii="宋体" w:hAnsi="宋体" w:hint="eastAsia"/>
                <w:sz w:val="24"/>
                <w:szCs w:val="24"/>
              </w:rPr>
              <w:t>啤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产品充满信心。</w:t>
            </w:r>
          </w:p>
          <w:p w14:paraId="42B8561D" w14:textId="77777777" w:rsidR="00891BB4" w:rsidRPr="007839A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3F43AB6F" w14:textId="77777777" w:rsidR="00891BB4" w:rsidRPr="00FF3B80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3B80">
              <w:rPr>
                <w:rFonts w:ascii="宋体" w:hAnsi="宋体" w:hint="eastAsia"/>
                <w:b/>
                <w:bCs/>
                <w:sz w:val="24"/>
                <w:szCs w:val="24"/>
              </w:rPr>
              <w:t>Q：疆内、</w:t>
            </w:r>
            <w:proofErr w:type="gramStart"/>
            <w:r w:rsidRPr="00FF3B80">
              <w:rPr>
                <w:rFonts w:ascii="宋体" w:hAnsi="宋体" w:hint="eastAsia"/>
                <w:b/>
                <w:bCs/>
                <w:sz w:val="24"/>
                <w:szCs w:val="24"/>
              </w:rPr>
              <w:t>疆外市场</w:t>
            </w:r>
            <w:proofErr w:type="gramEnd"/>
            <w:r w:rsidRPr="00FF3B80">
              <w:rPr>
                <w:rFonts w:ascii="宋体" w:hAnsi="宋体" w:hint="eastAsia"/>
                <w:b/>
                <w:bCs/>
                <w:sz w:val="24"/>
                <w:szCs w:val="24"/>
              </w:rPr>
              <w:t>的核心产品结构是否相同？</w:t>
            </w:r>
          </w:p>
          <w:p w14:paraId="2214A535" w14:textId="7E13F94D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A：存在差异，以常温产品为例，疆内市场中小白袋、利乐</w:t>
            </w:r>
            <w:r w:rsidR="00FF3B80">
              <w:rPr>
                <w:rFonts w:ascii="宋体" w:hAnsi="宋体" w:hint="eastAsia"/>
                <w:sz w:val="24"/>
                <w:szCs w:val="24"/>
              </w:rPr>
              <w:t>枕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销量更好，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疆外市场砖类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产品</w:t>
            </w:r>
            <w:r w:rsidR="00D11257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="006D56F4">
              <w:rPr>
                <w:rFonts w:ascii="宋体" w:hAnsi="宋体" w:hint="eastAsia"/>
                <w:sz w:val="24"/>
                <w:szCs w:val="24"/>
              </w:rPr>
              <w:t>枕类</w:t>
            </w:r>
            <w:r w:rsidR="000B07EF">
              <w:rPr>
                <w:rFonts w:ascii="宋体" w:hAnsi="宋体" w:hint="eastAsia"/>
                <w:sz w:val="24"/>
                <w:szCs w:val="24"/>
              </w:rPr>
              <w:t>产品</w:t>
            </w:r>
            <w:proofErr w:type="gramEnd"/>
            <w:r w:rsidR="00D11257">
              <w:rPr>
                <w:rFonts w:ascii="宋体" w:hAnsi="宋体" w:hint="eastAsia"/>
                <w:sz w:val="24"/>
                <w:szCs w:val="24"/>
              </w:rPr>
              <w:t>表现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较好。</w:t>
            </w:r>
          </w:p>
          <w:p w14:paraId="20059D6F" w14:textId="77777777" w:rsidR="00891BB4" w:rsidRPr="00891BB4" w:rsidRDefault="00891BB4" w:rsidP="0001732C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1275785B" w14:textId="7E4D3195" w:rsidR="00891BB4" w:rsidRPr="0001732C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Q：天</w:t>
            </w:r>
            <w:proofErr w:type="gramStart"/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润对于</w:t>
            </w:r>
            <w:proofErr w:type="gramEnd"/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渠道的议价能力</w:t>
            </w:r>
            <w:r w:rsidR="0001732C"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如何</w:t>
            </w:r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3F96E40B" w14:textId="0C3CE0A4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A：天润在疆内有一定的议价能力，但是在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疆外无论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是销量还是受众群体都还有很大的提升空间。公司致力于踏踏实实做好产品，推出更加</w:t>
            </w:r>
            <w:r w:rsidR="0001732C">
              <w:rPr>
                <w:rFonts w:ascii="宋体" w:hAnsi="宋体" w:hint="eastAsia"/>
                <w:sz w:val="24"/>
                <w:szCs w:val="24"/>
              </w:rPr>
              <w:t>符合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消费者口感和需求的产品。</w:t>
            </w:r>
          </w:p>
          <w:p w14:paraId="1AB7618D" w14:textId="77777777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6E99039F" w14:textId="77777777" w:rsidR="0001732C" w:rsidRPr="0001732C" w:rsidRDefault="0001732C" w:rsidP="0001732C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Q：新疆的疫情</w:t>
            </w:r>
            <w:proofErr w:type="gramStart"/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封控对</w:t>
            </w:r>
            <w:proofErr w:type="gramEnd"/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公司影响如何？</w:t>
            </w:r>
          </w:p>
          <w:p w14:paraId="7F2CD6BB" w14:textId="06AA3A42" w:rsidR="0001732C" w:rsidRPr="00891BB4" w:rsidRDefault="0001732C" w:rsidP="0001732C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</w:t>
            </w:r>
            <w:r w:rsidR="003934D4">
              <w:rPr>
                <w:rFonts w:ascii="宋体" w:hAnsi="宋体" w:hint="eastAsia"/>
                <w:sz w:val="24"/>
                <w:szCs w:val="24"/>
              </w:rPr>
              <w:t>乌鲁木齐自8月1</w:t>
            </w:r>
            <w:r w:rsidR="003934D4">
              <w:rPr>
                <w:rFonts w:ascii="宋体" w:hAnsi="宋体"/>
                <w:sz w:val="24"/>
                <w:szCs w:val="24"/>
              </w:rPr>
              <w:t>0</w:t>
            </w:r>
            <w:r w:rsidR="003934D4">
              <w:rPr>
                <w:rFonts w:ascii="宋体" w:hAnsi="宋体" w:hint="eastAsia"/>
                <w:sz w:val="24"/>
                <w:szCs w:val="24"/>
              </w:rPr>
              <w:t>日起因疫情实施静态管理，</w:t>
            </w:r>
            <w:r w:rsidR="00555C04" w:rsidRPr="00891BB4">
              <w:rPr>
                <w:rFonts w:ascii="宋体" w:hAnsi="宋体" w:hint="eastAsia"/>
                <w:sz w:val="24"/>
                <w:szCs w:val="24"/>
              </w:rPr>
              <w:t>公司积极协调兵团、自治区商务局等部门</w:t>
            </w:r>
            <w:r w:rsidR="00555C04">
              <w:rPr>
                <w:rFonts w:ascii="宋体" w:hAnsi="宋体" w:hint="eastAsia"/>
                <w:sz w:val="24"/>
                <w:szCs w:val="24"/>
              </w:rPr>
              <w:t>开具相关通行证明</w:t>
            </w:r>
            <w:r w:rsidR="00555C04" w:rsidRPr="00891BB4">
              <w:rPr>
                <w:rFonts w:ascii="宋体" w:hAnsi="宋体" w:hint="eastAsia"/>
                <w:sz w:val="24"/>
                <w:szCs w:val="24"/>
              </w:rPr>
              <w:t>，以保证市场供应</w:t>
            </w:r>
            <w:r w:rsidR="00555C04">
              <w:rPr>
                <w:rFonts w:ascii="宋体" w:hAnsi="宋体" w:hint="eastAsia"/>
                <w:sz w:val="24"/>
                <w:szCs w:val="24"/>
              </w:rPr>
              <w:t>，疫情对</w:t>
            </w:r>
            <w:r w:rsidR="008D1CE7">
              <w:rPr>
                <w:rFonts w:ascii="宋体" w:hAnsi="宋体" w:hint="eastAsia"/>
                <w:sz w:val="24"/>
                <w:szCs w:val="24"/>
              </w:rPr>
              <w:t>物流环节</w:t>
            </w:r>
            <w:r w:rsidR="00555C04">
              <w:rPr>
                <w:rFonts w:ascii="宋体" w:hAnsi="宋体" w:hint="eastAsia"/>
                <w:sz w:val="24"/>
                <w:szCs w:val="24"/>
              </w:rPr>
              <w:t>一定影响，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总体而言在可控范围内。</w:t>
            </w:r>
          </w:p>
          <w:p w14:paraId="770DB4E3" w14:textId="77777777" w:rsidR="00891BB4" w:rsidRPr="0001732C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563A7F51" w14:textId="77777777" w:rsidR="00891BB4" w:rsidRPr="0001732C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Q：</w:t>
            </w:r>
            <w:proofErr w:type="gramStart"/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疆外市场</w:t>
            </w:r>
            <w:proofErr w:type="gramEnd"/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的收入规模自2020年底改革之后一直有所提速，</w:t>
            </w:r>
            <w:proofErr w:type="gramStart"/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疆外市场</w:t>
            </w:r>
            <w:proofErr w:type="gramEnd"/>
            <w:r w:rsidRPr="0001732C">
              <w:rPr>
                <w:rFonts w:ascii="宋体" w:hAnsi="宋体" w:hint="eastAsia"/>
                <w:b/>
                <w:bCs/>
                <w:sz w:val="24"/>
                <w:szCs w:val="24"/>
              </w:rPr>
              <w:t>目前有哪些变化？以及有怎样的具体举措？</w:t>
            </w:r>
          </w:p>
          <w:p w14:paraId="1D332F7A" w14:textId="4C2A4D59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A：天润进一步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明晰疆外重点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市场、培育市场和潜力市场</w:t>
            </w:r>
            <w:r w:rsidR="003D1834">
              <w:rPr>
                <w:rFonts w:ascii="宋体" w:hAnsi="宋体" w:hint="eastAsia"/>
                <w:sz w:val="24"/>
                <w:szCs w:val="24"/>
              </w:rPr>
              <w:t>，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比如将福建大区从培育市场升级为重点市场，</w:t>
            </w:r>
            <w:r w:rsidR="00FA0C83">
              <w:rPr>
                <w:rFonts w:ascii="宋体" w:hAnsi="宋体" w:hint="eastAsia"/>
                <w:sz w:val="24"/>
                <w:szCs w:val="24"/>
              </w:rPr>
              <w:t>对于</w:t>
            </w:r>
            <w:r w:rsidR="00FA0C83">
              <w:rPr>
                <w:rFonts w:ascii="宋体" w:hAnsi="宋体"/>
                <w:sz w:val="24"/>
                <w:szCs w:val="24"/>
              </w:rPr>
              <w:t>重点市场</w:t>
            </w:r>
            <w:r w:rsidR="00FA0C83">
              <w:rPr>
                <w:rFonts w:ascii="宋体" w:hAnsi="宋体" w:hint="eastAsia"/>
                <w:sz w:val="24"/>
                <w:szCs w:val="24"/>
              </w:rPr>
              <w:t>公司会</w:t>
            </w:r>
            <w:r w:rsidR="00FA0C83">
              <w:rPr>
                <w:rFonts w:ascii="宋体" w:hAnsi="宋体"/>
                <w:sz w:val="24"/>
                <w:szCs w:val="24"/>
              </w:rPr>
              <w:t>有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更多</w:t>
            </w:r>
            <w:r w:rsidR="00FA0C83">
              <w:rPr>
                <w:rFonts w:ascii="宋体" w:hAnsi="宋体" w:hint="eastAsia"/>
                <w:sz w:val="24"/>
                <w:szCs w:val="24"/>
              </w:rPr>
              <w:t>销售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人员和资金上的支持。原来的潜力市场只分了北方和其他地区，现在明确划分了云贵广、东北内蒙大区、甘宁青海西藏大区等</w:t>
            </w:r>
            <w:r w:rsidR="003D1834">
              <w:rPr>
                <w:rFonts w:ascii="宋体" w:hAnsi="宋体" w:hint="eastAsia"/>
                <w:sz w:val="24"/>
                <w:szCs w:val="24"/>
              </w:rPr>
              <w:t>，能够更有针对性地进行管理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517CA1E" w14:textId="77777777" w:rsidR="00891BB4" w:rsidRPr="00891BB4" w:rsidRDefault="00891BB4" w:rsidP="002B6C24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0CB1D1F8" w14:textId="77777777" w:rsidR="00891BB4" w:rsidRPr="002B6C24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B6C24">
              <w:rPr>
                <w:rFonts w:ascii="宋体" w:hAnsi="宋体" w:hint="eastAsia"/>
                <w:b/>
                <w:bCs/>
                <w:sz w:val="24"/>
                <w:szCs w:val="24"/>
              </w:rPr>
              <w:t>Q：</w:t>
            </w:r>
            <w:proofErr w:type="gramStart"/>
            <w:r w:rsidRPr="002B6C24">
              <w:rPr>
                <w:rFonts w:ascii="宋体" w:hAnsi="宋体" w:hint="eastAsia"/>
                <w:b/>
                <w:bCs/>
                <w:sz w:val="24"/>
                <w:szCs w:val="24"/>
              </w:rPr>
              <w:t>向疆外</w:t>
            </w:r>
            <w:proofErr w:type="gramEnd"/>
            <w:r w:rsidRPr="002B6C24">
              <w:rPr>
                <w:rFonts w:ascii="宋体" w:hAnsi="宋体" w:hint="eastAsia"/>
                <w:b/>
                <w:bCs/>
                <w:sz w:val="24"/>
                <w:szCs w:val="24"/>
              </w:rPr>
              <w:t>拓展的过程中，配套人员及组织架构方面是否有变化？</w:t>
            </w:r>
          </w:p>
          <w:p w14:paraId="74749A62" w14:textId="48294E72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A：主要转变体现在以下三个方面：</w:t>
            </w:r>
            <w:r w:rsidR="00F508DD">
              <w:rPr>
                <w:rFonts w:ascii="宋体" w:hAnsi="宋体" w:hint="eastAsia"/>
                <w:sz w:val="24"/>
                <w:szCs w:val="24"/>
              </w:rPr>
              <w:t>一是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组织架构上，</w:t>
            </w:r>
            <w:r w:rsidR="002B6C24">
              <w:rPr>
                <w:rFonts w:ascii="宋体" w:hAnsi="宋体" w:hint="eastAsia"/>
                <w:sz w:val="24"/>
                <w:szCs w:val="24"/>
              </w:rPr>
              <w:t>2</w:t>
            </w:r>
            <w:r w:rsidR="002B6C24">
              <w:rPr>
                <w:rFonts w:ascii="宋体" w:hAnsi="宋体"/>
                <w:sz w:val="24"/>
                <w:szCs w:val="24"/>
              </w:rPr>
              <w:t>0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15年</w:t>
            </w:r>
            <w:r w:rsidR="00F508DD">
              <w:rPr>
                <w:rFonts w:ascii="宋体" w:hAnsi="宋体" w:hint="eastAsia"/>
                <w:sz w:val="24"/>
                <w:szCs w:val="24"/>
              </w:rPr>
              <w:t>公司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拓展疆外市场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时并没有产销分离</w:t>
            </w:r>
            <w:r w:rsidR="00F508DD">
              <w:rPr>
                <w:rFonts w:ascii="宋体" w:hAnsi="宋体" w:hint="eastAsia"/>
                <w:sz w:val="24"/>
                <w:szCs w:val="24"/>
              </w:rPr>
              <w:t>，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销售</w:t>
            </w:r>
            <w:r w:rsidR="00F508DD">
              <w:rPr>
                <w:rFonts w:ascii="宋体" w:hAnsi="宋体" w:hint="eastAsia"/>
                <w:sz w:val="24"/>
                <w:szCs w:val="24"/>
              </w:rPr>
              <w:t>由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生产单位</w:t>
            </w:r>
            <w:r w:rsidR="00F508DD">
              <w:rPr>
                <w:rFonts w:ascii="宋体" w:hAnsi="宋体" w:hint="eastAsia"/>
                <w:sz w:val="24"/>
                <w:szCs w:val="24"/>
              </w:rPr>
              <w:t>负责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,</w:t>
            </w:r>
            <w:r w:rsidR="002B6C24">
              <w:rPr>
                <w:rFonts w:ascii="宋体" w:hAnsi="宋体"/>
                <w:sz w:val="24"/>
                <w:szCs w:val="24"/>
              </w:rPr>
              <w:t>20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18年正式调整为三大板块运营，分别为乳品加工、牧业养殖以及</w:t>
            </w:r>
            <w:r w:rsidR="00CF7FC9">
              <w:rPr>
                <w:rFonts w:ascii="宋体" w:hAnsi="宋体" w:hint="eastAsia"/>
                <w:sz w:val="24"/>
                <w:szCs w:val="24"/>
              </w:rPr>
              <w:t>市场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销售。</w:t>
            </w:r>
            <w:r w:rsidR="00F508DD">
              <w:rPr>
                <w:rFonts w:ascii="宋体" w:hAnsi="宋体" w:hint="eastAsia"/>
                <w:sz w:val="24"/>
                <w:szCs w:val="24"/>
              </w:rPr>
              <w:t>二是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在渠道拓展上，公司最初从</w:t>
            </w:r>
            <w:r w:rsidR="00920001">
              <w:rPr>
                <w:rFonts w:ascii="宋体" w:hAnsi="宋体" w:hint="eastAsia"/>
                <w:sz w:val="24"/>
                <w:szCs w:val="24"/>
              </w:rPr>
              <w:t>小区周边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水果店、夫妻店做</w:t>
            </w:r>
            <w:r w:rsidRPr="00891BB4">
              <w:rPr>
                <w:rFonts w:ascii="宋体" w:hAnsi="宋体" w:hint="eastAsia"/>
                <w:sz w:val="24"/>
                <w:szCs w:val="24"/>
              </w:rPr>
              <w:lastRenderedPageBreak/>
              <w:t>起，随着市场逐步拓展并配合广告宣传和口碑传播，</w:t>
            </w:r>
            <w:r w:rsidR="00920001">
              <w:rPr>
                <w:rFonts w:ascii="宋体" w:hAnsi="宋体" w:hint="eastAsia"/>
                <w:sz w:val="24"/>
                <w:szCs w:val="24"/>
              </w:rPr>
              <w:t>进入</w:t>
            </w:r>
            <w:r w:rsidR="00920001" w:rsidRPr="00891BB4">
              <w:rPr>
                <w:rFonts w:ascii="宋体" w:hAnsi="宋体" w:hint="eastAsia"/>
                <w:sz w:val="24"/>
                <w:szCs w:val="24"/>
              </w:rPr>
              <w:t>KA、便利店等</w:t>
            </w:r>
            <w:r w:rsidR="00920001">
              <w:rPr>
                <w:rFonts w:ascii="宋体" w:hAnsi="宋体" w:hint="eastAsia"/>
                <w:sz w:val="24"/>
                <w:szCs w:val="24"/>
              </w:rPr>
              <w:t>主流渠道，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2020年将市场划分为三个层级，目前变化明显。</w:t>
            </w:r>
            <w:r w:rsidR="00F508DD">
              <w:rPr>
                <w:rFonts w:ascii="宋体" w:hAnsi="宋体" w:hint="eastAsia"/>
                <w:sz w:val="24"/>
                <w:szCs w:val="24"/>
              </w:rPr>
              <w:t>三是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在配套人员上，招聘相对年轻、具备实战经验的销售人员，引进</w:t>
            </w:r>
            <w:r w:rsidR="00F508DD">
              <w:rPr>
                <w:rFonts w:ascii="宋体" w:hAnsi="宋体" w:hint="eastAsia"/>
                <w:sz w:val="24"/>
                <w:szCs w:val="24"/>
              </w:rPr>
              <w:t>专业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人才，并提拔内部</w:t>
            </w:r>
            <w:r w:rsidR="00B16627">
              <w:rPr>
                <w:rFonts w:ascii="宋体" w:hAnsi="宋体" w:hint="eastAsia"/>
                <w:sz w:val="24"/>
                <w:szCs w:val="24"/>
              </w:rPr>
              <w:t>培养的优秀销售人员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75392F9B" w14:textId="77777777" w:rsidR="00891BB4" w:rsidRPr="00891BB4" w:rsidRDefault="00891BB4" w:rsidP="00891ECC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DE436BC" w14:textId="77777777" w:rsidR="00891BB4" w:rsidRPr="00891ECC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91ECC">
              <w:rPr>
                <w:rFonts w:ascii="宋体" w:hAnsi="宋体" w:hint="eastAsia"/>
                <w:b/>
                <w:bCs/>
                <w:sz w:val="24"/>
                <w:szCs w:val="24"/>
              </w:rPr>
              <w:t>Q：</w:t>
            </w:r>
            <w:proofErr w:type="gramStart"/>
            <w:r w:rsidRPr="00891ECC">
              <w:rPr>
                <w:rFonts w:ascii="宋体" w:hAnsi="宋体" w:hint="eastAsia"/>
                <w:b/>
                <w:bCs/>
                <w:sz w:val="24"/>
                <w:szCs w:val="24"/>
              </w:rPr>
              <w:t>疆外产品</w:t>
            </w:r>
            <w:proofErr w:type="gramEnd"/>
            <w:r w:rsidRPr="00891ECC">
              <w:rPr>
                <w:rFonts w:ascii="宋体" w:hAnsi="宋体" w:hint="eastAsia"/>
                <w:b/>
                <w:bCs/>
                <w:sz w:val="24"/>
                <w:szCs w:val="24"/>
              </w:rPr>
              <w:t>是在疆内工厂还是山东工厂生产？</w:t>
            </w:r>
          </w:p>
          <w:p w14:paraId="5B7140D6" w14:textId="527B6682" w:rsidR="00891BB4" w:rsidRPr="00891BB4" w:rsidRDefault="00891BB4" w:rsidP="005122DB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A：山东工厂预计</w:t>
            </w:r>
            <w:r w:rsidR="00891ECC">
              <w:rPr>
                <w:rFonts w:ascii="宋体" w:hAnsi="宋体" w:hint="eastAsia"/>
                <w:sz w:val="24"/>
                <w:szCs w:val="24"/>
              </w:rPr>
              <w:t>明年四季度</w:t>
            </w:r>
            <w:r w:rsidR="00FA0C83">
              <w:rPr>
                <w:rFonts w:ascii="宋体" w:hAnsi="宋体" w:hint="eastAsia"/>
                <w:sz w:val="24"/>
                <w:szCs w:val="24"/>
              </w:rPr>
              <w:t>可以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进行试生产。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疆外建厂</w:t>
            </w:r>
            <w:proofErr w:type="gramEnd"/>
            <w:r w:rsidR="005122DB">
              <w:rPr>
                <w:rFonts w:ascii="宋体" w:hAnsi="宋体" w:hint="eastAsia"/>
                <w:sz w:val="24"/>
                <w:szCs w:val="24"/>
              </w:rPr>
              <w:t>能够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缩短运输配送距离，目前由疆内运输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到疆外核心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市场</w:t>
            </w:r>
            <w:r w:rsidR="005122DB">
              <w:rPr>
                <w:rFonts w:ascii="宋体" w:hAnsi="宋体" w:hint="eastAsia"/>
                <w:sz w:val="24"/>
                <w:szCs w:val="24"/>
              </w:rPr>
              <w:t>需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要68-72小时</w:t>
            </w:r>
            <w:r w:rsidR="005122DB"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 w:rsidR="008269CF" w:rsidRPr="00891BB4">
              <w:rPr>
                <w:rFonts w:ascii="宋体" w:hAnsi="宋体" w:hint="eastAsia"/>
                <w:sz w:val="24"/>
                <w:szCs w:val="24"/>
              </w:rPr>
              <w:t>包材辅料</w:t>
            </w:r>
            <w:proofErr w:type="gramEnd"/>
            <w:r w:rsidR="008269CF" w:rsidRPr="00891BB4">
              <w:rPr>
                <w:rFonts w:ascii="宋体" w:hAnsi="宋体" w:hint="eastAsia"/>
                <w:sz w:val="24"/>
                <w:szCs w:val="24"/>
              </w:rPr>
              <w:t>由</w:t>
            </w:r>
            <w:proofErr w:type="gramStart"/>
            <w:r w:rsidR="008269CF" w:rsidRPr="00891BB4">
              <w:rPr>
                <w:rFonts w:ascii="宋体" w:hAnsi="宋体" w:hint="eastAsia"/>
                <w:sz w:val="24"/>
                <w:szCs w:val="24"/>
              </w:rPr>
              <w:t>疆外运输至疆内成本</w:t>
            </w:r>
            <w:proofErr w:type="gramEnd"/>
            <w:r w:rsidR="008269CF">
              <w:rPr>
                <w:rFonts w:ascii="宋体" w:hAnsi="宋体" w:hint="eastAsia"/>
                <w:sz w:val="24"/>
                <w:szCs w:val="24"/>
              </w:rPr>
              <w:t>较高，而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山东工厂可以辐射到京津冀等周边地区</w:t>
            </w:r>
            <w:r w:rsidR="005122DB">
              <w:rPr>
                <w:rFonts w:ascii="宋体" w:hAnsi="宋体" w:hint="eastAsia"/>
                <w:sz w:val="24"/>
                <w:szCs w:val="24"/>
              </w:rPr>
              <w:t>，并且能够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减少运输成本。</w:t>
            </w:r>
          </w:p>
          <w:p w14:paraId="01DF4F19" w14:textId="77777777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64F5859B" w14:textId="77777777" w:rsidR="00891BB4" w:rsidRPr="00535767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35767">
              <w:rPr>
                <w:rFonts w:ascii="宋体" w:hAnsi="宋体" w:hint="eastAsia"/>
                <w:b/>
                <w:bCs/>
                <w:sz w:val="24"/>
                <w:szCs w:val="24"/>
              </w:rPr>
              <w:t>Q：奶</w:t>
            </w:r>
            <w:proofErr w:type="gramStart"/>
            <w:r w:rsidRPr="00535767">
              <w:rPr>
                <w:rFonts w:ascii="宋体" w:hAnsi="宋体" w:hint="eastAsia"/>
                <w:b/>
                <w:bCs/>
                <w:sz w:val="24"/>
                <w:szCs w:val="24"/>
              </w:rPr>
              <w:t>啤</w:t>
            </w:r>
            <w:proofErr w:type="gramEnd"/>
            <w:r w:rsidRPr="00535767">
              <w:rPr>
                <w:rFonts w:ascii="宋体" w:hAnsi="宋体" w:hint="eastAsia"/>
                <w:b/>
                <w:bCs/>
                <w:sz w:val="24"/>
                <w:szCs w:val="24"/>
              </w:rPr>
              <w:t>成立独立事业部之后，在招商及渠道拓展方面，是否有一些变化？</w:t>
            </w:r>
          </w:p>
          <w:p w14:paraId="3A138717" w14:textId="29AC9157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</w:t>
            </w:r>
            <w:r w:rsidR="00535767">
              <w:rPr>
                <w:rFonts w:ascii="宋体" w:hAnsi="宋体" w:hint="eastAsia"/>
                <w:sz w:val="24"/>
                <w:szCs w:val="24"/>
              </w:rPr>
              <w:t>在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客户选择和开发上，公司有意识引入餐饮渠道客户。传播方面，公司更多通过小红书、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抖音来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进行宣传。未来公司将更加重视餐饮渠道，包括在产品研发上做有针对性的产品。</w:t>
            </w:r>
          </w:p>
          <w:p w14:paraId="2BF1A47E" w14:textId="77777777" w:rsidR="00891BB4" w:rsidRPr="00891BB4" w:rsidRDefault="00891BB4" w:rsidP="00DF5221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0404A4A" w14:textId="725A2EC3" w:rsidR="00891BB4" w:rsidRPr="005122DB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122DB">
              <w:rPr>
                <w:rFonts w:ascii="宋体" w:hAnsi="宋体" w:hint="eastAsia"/>
                <w:b/>
                <w:bCs/>
                <w:sz w:val="24"/>
                <w:szCs w:val="24"/>
              </w:rPr>
              <w:t>Q：今年7月，部分新疆</w:t>
            </w:r>
            <w:proofErr w:type="gramStart"/>
            <w:r w:rsidRPr="005122DB">
              <w:rPr>
                <w:rFonts w:ascii="宋体" w:hAnsi="宋体" w:hint="eastAsia"/>
                <w:b/>
                <w:bCs/>
                <w:sz w:val="24"/>
                <w:szCs w:val="24"/>
              </w:rPr>
              <w:t>乳企出现</w:t>
            </w:r>
            <w:proofErr w:type="gramEnd"/>
            <w:r w:rsidRPr="005122DB">
              <w:rPr>
                <w:rFonts w:ascii="宋体" w:hAnsi="宋体" w:hint="eastAsia"/>
                <w:b/>
                <w:bCs/>
                <w:sz w:val="24"/>
                <w:szCs w:val="24"/>
              </w:rPr>
              <w:t>了食品安全事故，请问这对天润有何影响？</w:t>
            </w:r>
            <w:r w:rsidR="003D1834" w:rsidRPr="005122DB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  <w:p w14:paraId="6D6EF4E3" w14:textId="6D5C9C91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这对乳品行业或多或少会有一些影响，但是随着质检频次的增加以及检测结果的公开，在一定程度上可以打消大家的疑虑。总体而言，食品安全事故还是极个别的现象。对于天润而言，公司通过物理浓缩和先进的</w:t>
            </w:r>
            <w:r w:rsidR="005122DB">
              <w:rPr>
                <w:rFonts w:ascii="宋体" w:hAnsi="宋体" w:hint="eastAsia"/>
                <w:sz w:val="24"/>
                <w:szCs w:val="24"/>
              </w:rPr>
              <w:t>工艺技术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可以保证产品的质量</w:t>
            </w:r>
            <w:r w:rsidR="005122DB">
              <w:rPr>
                <w:rFonts w:ascii="宋体" w:hAnsi="宋体" w:hint="eastAsia"/>
                <w:sz w:val="24"/>
                <w:szCs w:val="24"/>
              </w:rPr>
              <w:t>和口感</w:t>
            </w:r>
            <w:r w:rsidR="00DF5221">
              <w:rPr>
                <w:rFonts w:ascii="宋体" w:hAnsi="宋体" w:hint="eastAsia"/>
                <w:sz w:val="24"/>
                <w:szCs w:val="24"/>
              </w:rPr>
              <w:t>，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根据消费者口碑的反馈，天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润还是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得到了较高的评价。</w:t>
            </w:r>
          </w:p>
          <w:p w14:paraId="54B599FB" w14:textId="77777777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36AB0770" w14:textId="0F8B8E93" w:rsidR="00891BB4" w:rsidRPr="006525C8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25C8">
              <w:rPr>
                <w:rFonts w:ascii="宋体" w:hAnsi="宋体" w:hint="eastAsia"/>
                <w:b/>
                <w:bCs/>
                <w:sz w:val="24"/>
                <w:szCs w:val="24"/>
              </w:rPr>
              <w:t>Q：</w:t>
            </w:r>
            <w:r w:rsidR="006525C8" w:rsidRPr="006525C8">
              <w:rPr>
                <w:rFonts w:ascii="宋体" w:hAnsi="宋体" w:hint="eastAsia"/>
                <w:b/>
                <w:bCs/>
                <w:sz w:val="24"/>
                <w:szCs w:val="24"/>
              </w:rPr>
              <w:t>公司</w:t>
            </w:r>
            <w:r w:rsidRPr="006525C8">
              <w:rPr>
                <w:rFonts w:ascii="宋体" w:hAnsi="宋体" w:hint="eastAsia"/>
                <w:b/>
                <w:bCs/>
                <w:sz w:val="24"/>
                <w:szCs w:val="24"/>
              </w:rPr>
              <w:t>产能</w:t>
            </w:r>
            <w:r w:rsidR="00A03C22">
              <w:rPr>
                <w:rFonts w:ascii="宋体" w:hAnsi="宋体" w:hint="eastAsia"/>
                <w:b/>
                <w:bCs/>
                <w:sz w:val="24"/>
                <w:szCs w:val="24"/>
              </w:rPr>
              <w:t>情况</w:t>
            </w:r>
            <w:r w:rsidRPr="006525C8">
              <w:rPr>
                <w:rFonts w:ascii="宋体" w:hAnsi="宋体" w:hint="eastAsia"/>
                <w:b/>
                <w:bCs/>
                <w:sz w:val="24"/>
                <w:szCs w:val="24"/>
              </w:rPr>
              <w:t>，未来产能规划？</w:t>
            </w:r>
          </w:p>
          <w:p w14:paraId="5A492116" w14:textId="63186B88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A：目前共有四个工厂，其中有三个自有工厂</w:t>
            </w:r>
            <w:r w:rsidR="006525C8">
              <w:rPr>
                <w:rFonts w:ascii="宋体" w:hAnsi="宋体" w:hint="eastAsia"/>
                <w:sz w:val="24"/>
                <w:szCs w:val="24"/>
              </w:rPr>
              <w:t>，天润科技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、沙湾</w:t>
            </w:r>
            <w:r w:rsidR="006525C8">
              <w:rPr>
                <w:rFonts w:ascii="宋体" w:hAnsi="宋体" w:hint="eastAsia"/>
                <w:sz w:val="24"/>
                <w:szCs w:val="24"/>
              </w:rPr>
              <w:t>盖瑞和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南疆唐王城</w:t>
            </w:r>
            <w:r w:rsidR="006525C8">
              <w:rPr>
                <w:rFonts w:ascii="宋体" w:hAnsi="宋体" w:hint="eastAsia"/>
                <w:sz w:val="24"/>
                <w:szCs w:val="24"/>
              </w:rPr>
              <w:t>，以及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二股东的</w:t>
            </w:r>
            <w:r w:rsidR="006525C8">
              <w:rPr>
                <w:rFonts w:ascii="宋体" w:hAnsi="宋体" w:hint="eastAsia"/>
                <w:sz w:val="24"/>
                <w:szCs w:val="24"/>
              </w:rPr>
              <w:t>澳利亚乳业做产品代工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。</w:t>
            </w:r>
            <w:r w:rsidR="008269CF">
              <w:rPr>
                <w:rFonts w:ascii="宋体" w:hAnsi="宋体" w:hint="eastAsia"/>
                <w:sz w:val="24"/>
                <w:szCs w:val="24"/>
              </w:rPr>
              <w:t>唐王城实施二期年产3万吨项目建设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，预计明年二</w:t>
            </w:r>
            <w:proofErr w:type="gramStart"/>
            <w:r w:rsidRPr="00891BB4">
              <w:rPr>
                <w:rFonts w:ascii="宋体" w:hAnsi="宋体" w:hint="eastAsia"/>
                <w:sz w:val="24"/>
                <w:szCs w:val="24"/>
              </w:rPr>
              <w:t>季</w:t>
            </w:r>
            <w:r w:rsidR="008269CF">
              <w:rPr>
                <w:rFonts w:ascii="宋体" w:hAnsi="宋体" w:hint="eastAsia"/>
                <w:sz w:val="24"/>
                <w:szCs w:val="24"/>
              </w:rPr>
              <w:t>能够</w:t>
            </w:r>
            <w:proofErr w:type="gramEnd"/>
            <w:r w:rsidRPr="00891BB4">
              <w:rPr>
                <w:rFonts w:ascii="宋体" w:hAnsi="宋体" w:hint="eastAsia"/>
                <w:sz w:val="24"/>
                <w:szCs w:val="24"/>
              </w:rPr>
              <w:t>释放这部分产能，保障</w:t>
            </w:r>
            <w:r w:rsidR="008269CF">
              <w:rPr>
                <w:rFonts w:ascii="宋体" w:hAnsi="宋体" w:hint="eastAsia"/>
                <w:sz w:val="24"/>
                <w:szCs w:val="24"/>
              </w:rPr>
              <w:t>公司未来的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产能需求。</w:t>
            </w:r>
          </w:p>
          <w:p w14:paraId="177823AA" w14:textId="77777777" w:rsidR="00891BB4" w:rsidRPr="00891BB4" w:rsidRDefault="00891BB4" w:rsidP="000D680E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6FCDC96" w14:textId="43E68F75" w:rsidR="00891BB4" w:rsidRPr="000D680E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680E">
              <w:rPr>
                <w:rFonts w:ascii="宋体" w:hAnsi="宋体" w:hint="eastAsia"/>
                <w:b/>
                <w:bCs/>
                <w:sz w:val="24"/>
                <w:szCs w:val="24"/>
              </w:rPr>
              <w:t>Q：外购生鲜乳的采购周期</w:t>
            </w:r>
            <w:r w:rsidR="00D515EA">
              <w:rPr>
                <w:rFonts w:ascii="宋体" w:hAnsi="宋体" w:hint="eastAsia"/>
                <w:b/>
                <w:bCs/>
                <w:sz w:val="24"/>
                <w:szCs w:val="24"/>
              </w:rPr>
              <w:t>和定价</w:t>
            </w:r>
            <w:r w:rsidRPr="000D680E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5DA770A9" w14:textId="10E19FDF" w:rsidR="00891BB4" w:rsidRPr="00891BB4" w:rsidRDefault="00891BB4" w:rsidP="00891BB4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</w:t>
            </w:r>
            <w:r w:rsidR="000D680E">
              <w:rPr>
                <w:rFonts w:ascii="宋体" w:hAnsi="宋体" w:hint="eastAsia"/>
                <w:sz w:val="24"/>
                <w:szCs w:val="24"/>
              </w:rPr>
              <w:t>公司每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年初签下大订单以锁定部分奶源，</w:t>
            </w:r>
            <w:r w:rsidR="00D515EA">
              <w:rPr>
                <w:rFonts w:ascii="宋体" w:hAnsi="宋体" w:hint="eastAsia"/>
                <w:sz w:val="24"/>
                <w:szCs w:val="24"/>
              </w:rPr>
              <w:t>执行中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由于每个月</w:t>
            </w:r>
            <w:r w:rsidR="00D515EA">
              <w:rPr>
                <w:rFonts w:ascii="宋体" w:hAnsi="宋体" w:hint="eastAsia"/>
                <w:sz w:val="24"/>
                <w:szCs w:val="24"/>
              </w:rPr>
              <w:t>原料奶市场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价格</w:t>
            </w:r>
            <w:r w:rsidR="00D515EA">
              <w:rPr>
                <w:rFonts w:ascii="宋体" w:hAnsi="宋体" w:hint="eastAsia"/>
                <w:sz w:val="24"/>
                <w:szCs w:val="24"/>
              </w:rPr>
              <w:t>有一定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波动，</w:t>
            </w:r>
            <w:r w:rsidR="00FA0C83">
              <w:rPr>
                <w:rFonts w:ascii="宋体" w:hAnsi="宋体" w:hint="eastAsia"/>
                <w:sz w:val="24"/>
                <w:szCs w:val="24"/>
              </w:rPr>
              <w:t>会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进行</w:t>
            </w:r>
            <w:r w:rsidR="00D515EA">
              <w:rPr>
                <w:rFonts w:ascii="宋体" w:hAnsi="宋体" w:hint="eastAsia"/>
                <w:sz w:val="24"/>
                <w:szCs w:val="24"/>
              </w:rPr>
              <w:t>采购价格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调整，</w:t>
            </w:r>
            <w:r w:rsidR="000D680E">
              <w:rPr>
                <w:rFonts w:ascii="宋体" w:hAnsi="宋体" w:hint="eastAsia"/>
                <w:sz w:val="24"/>
                <w:szCs w:val="24"/>
              </w:rPr>
              <w:t>价格</w:t>
            </w:r>
            <w:r w:rsidRPr="00891BB4">
              <w:rPr>
                <w:rFonts w:ascii="宋体" w:hAnsi="宋体" w:hint="eastAsia"/>
                <w:sz w:val="24"/>
                <w:szCs w:val="24"/>
              </w:rPr>
              <w:t>随行就市。</w:t>
            </w:r>
          </w:p>
          <w:p w14:paraId="412667D6" w14:textId="77777777" w:rsidR="00891BB4" w:rsidRPr="00891BB4" w:rsidRDefault="00891BB4" w:rsidP="000D680E">
            <w:pPr>
              <w:pStyle w:val="Style6"/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96A5621" w14:textId="77777777" w:rsidR="00891BB4" w:rsidRPr="00FD0142" w:rsidRDefault="00891BB4" w:rsidP="00891BB4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D0142">
              <w:rPr>
                <w:rFonts w:ascii="宋体" w:hAnsi="宋体" w:hint="eastAsia"/>
                <w:b/>
                <w:bCs/>
                <w:sz w:val="24"/>
                <w:szCs w:val="24"/>
              </w:rPr>
              <w:t>Q：自有奶源和外购奶源的成本差异如何，对毛利率的影响？</w:t>
            </w:r>
          </w:p>
          <w:p w14:paraId="41D7F82D" w14:textId="78007FAE" w:rsidR="00C1460E" w:rsidRPr="00773701" w:rsidRDefault="00891BB4" w:rsidP="008639F2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891BB4">
              <w:rPr>
                <w:rFonts w:ascii="宋体" w:hAnsi="宋体" w:hint="eastAsia"/>
                <w:sz w:val="24"/>
                <w:szCs w:val="24"/>
              </w:rPr>
              <w:t>A：对毛利率的影响主要来自外购奶源，</w:t>
            </w:r>
            <w:r w:rsidR="00FD0142" w:rsidRPr="00891BB4">
              <w:rPr>
                <w:rFonts w:ascii="宋体" w:hAnsi="宋体" w:hint="eastAsia"/>
                <w:sz w:val="24"/>
                <w:szCs w:val="24"/>
              </w:rPr>
              <w:t>外购奶源的成本降低会带来毛利率的提升</w:t>
            </w:r>
            <w:r w:rsidR="00FD0142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14:paraId="079405CB" w14:textId="77777777" w:rsidR="00F2064C" w:rsidRDefault="00F2064C"/>
    <w:sectPr w:rsidR="00F2064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CE46" w14:textId="77777777" w:rsidR="009D2784" w:rsidRDefault="009D2784">
      <w:r>
        <w:separator/>
      </w:r>
    </w:p>
  </w:endnote>
  <w:endnote w:type="continuationSeparator" w:id="0">
    <w:p w14:paraId="71666287" w14:textId="77777777" w:rsidR="009D2784" w:rsidRDefault="009D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A1E6" w14:textId="77777777" w:rsidR="00F2064C" w:rsidRDefault="00F2064C" w:rsidP="00761211">
    <w:pPr>
      <w:pStyle w:val="a3"/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A042" w14:textId="77777777" w:rsidR="009D2784" w:rsidRDefault="009D2784">
      <w:r>
        <w:separator/>
      </w:r>
    </w:p>
  </w:footnote>
  <w:footnote w:type="continuationSeparator" w:id="0">
    <w:p w14:paraId="7A12DD89" w14:textId="77777777" w:rsidR="009D2784" w:rsidRDefault="009D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ADE5" w14:textId="77777777" w:rsidR="00B7241D" w:rsidRDefault="00B7241D" w:rsidP="00B7241D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753E1" wp14:editId="7599CCCE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1076400" cy="3960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天润乳业LOGO高清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新疆天润乳业股份有限公司</w:t>
    </w:r>
  </w:p>
  <w:p w14:paraId="7A6F25BF" w14:textId="77777777" w:rsidR="00F2064C" w:rsidRPr="00B7241D" w:rsidRDefault="00F2064C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13F19"/>
    <w:rsid w:val="00015BDE"/>
    <w:rsid w:val="0001732C"/>
    <w:rsid w:val="000268C0"/>
    <w:rsid w:val="00033443"/>
    <w:rsid w:val="000363B5"/>
    <w:rsid w:val="000375D7"/>
    <w:rsid w:val="00043015"/>
    <w:rsid w:val="00046DDE"/>
    <w:rsid w:val="00047EB9"/>
    <w:rsid w:val="00060A74"/>
    <w:rsid w:val="00067110"/>
    <w:rsid w:val="000736F2"/>
    <w:rsid w:val="00087456"/>
    <w:rsid w:val="0009298A"/>
    <w:rsid w:val="000A2808"/>
    <w:rsid w:val="000A3BAC"/>
    <w:rsid w:val="000B07EF"/>
    <w:rsid w:val="000C26FD"/>
    <w:rsid w:val="000C2D85"/>
    <w:rsid w:val="000D0624"/>
    <w:rsid w:val="000D680E"/>
    <w:rsid w:val="000E5700"/>
    <w:rsid w:val="000F0C4B"/>
    <w:rsid w:val="000F0E22"/>
    <w:rsid w:val="00105A04"/>
    <w:rsid w:val="00111B84"/>
    <w:rsid w:val="001169A9"/>
    <w:rsid w:val="00125EB2"/>
    <w:rsid w:val="00142A4C"/>
    <w:rsid w:val="00144279"/>
    <w:rsid w:val="00144BAA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5A38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81816"/>
    <w:rsid w:val="00295257"/>
    <w:rsid w:val="00297703"/>
    <w:rsid w:val="002A0826"/>
    <w:rsid w:val="002A0984"/>
    <w:rsid w:val="002A589B"/>
    <w:rsid w:val="002B1184"/>
    <w:rsid w:val="002B6C24"/>
    <w:rsid w:val="002B71B8"/>
    <w:rsid w:val="002B7469"/>
    <w:rsid w:val="002C22C6"/>
    <w:rsid w:val="002C6568"/>
    <w:rsid w:val="002C723B"/>
    <w:rsid w:val="002D39BC"/>
    <w:rsid w:val="002E1B15"/>
    <w:rsid w:val="002E1D3A"/>
    <w:rsid w:val="002F552F"/>
    <w:rsid w:val="003005F0"/>
    <w:rsid w:val="003030BF"/>
    <w:rsid w:val="00304F89"/>
    <w:rsid w:val="00306023"/>
    <w:rsid w:val="0032733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934D4"/>
    <w:rsid w:val="00396337"/>
    <w:rsid w:val="003A1E68"/>
    <w:rsid w:val="003B0122"/>
    <w:rsid w:val="003B0BE5"/>
    <w:rsid w:val="003D1834"/>
    <w:rsid w:val="003D18F1"/>
    <w:rsid w:val="003E001E"/>
    <w:rsid w:val="003E4911"/>
    <w:rsid w:val="003F7C4D"/>
    <w:rsid w:val="0040075F"/>
    <w:rsid w:val="00403300"/>
    <w:rsid w:val="004118C0"/>
    <w:rsid w:val="00417A31"/>
    <w:rsid w:val="0042004B"/>
    <w:rsid w:val="00433384"/>
    <w:rsid w:val="0043777D"/>
    <w:rsid w:val="00452D74"/>
    <w:rsid w:val="0045767F"/>
    <w:rsid w:val="00463E9B"/>
    <w:rsid w:val="00467414"/>
    <w:rsid w:val="00473F30"/>
    <w:rsid w:val="0048591A"/>
    <w:rsid w:val="00486D86"/>
    <w:rsid w:val="0048721A"/>
    <w:rsid w:val="00495C16"/>
    <w:rsid w:val="004A0BD5"/>
    <w:rsid w:val="004A1BBF"/>
    <w:rsid w:val="004A73E5"/>
    <w:rsid w:val="004C19BF"/>
    <w:rsid w:val="004D7640"/>
    <w:rsid w:val="004E1A9B"/>
    <w:rsid w:val="00500AB6"/>
    <w:rsid w:val="005122DB"/>
    <w:rsid w:val="005155FB"/>
    <w:rsid w:val="00523907"/>
    <w:rsid w:val="00535767"/>
    <w:rsid w:val="00537C53"/>
    <w:rsid w:val="005438F5"/>
    <w:rsid w:val="00544901"/>
    <w:rsid w:val="005474D3"/>
    <w:rsid w:val="00550737"/>
    <w:rsid w:val="00555C04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B715D"/>
    <w:rsid w:val="005C04C1"/>
    <w:rsid w:val="005C1785"/>
    <w:rsid w:val="005D2D87"/>
    <w:rsid w:val="005D6A09"/>
    <w:rsid w:val="005E2B4B"/>
    <w:rsid w:val="005E5F63"/>
    <w:rsid w:val="005E6BA1"/>
    <w:rsid w:val="0060779A"/>
    <w:rsid w:val="00622A21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25C8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56F4"/>
    <w:rsid w:val="006D61A2"/>
    <w:rsid w:val="006E1DB4"/>
    <w:rsid w:val="006F0884"/>
    <w:rsid w:val="006F1E73"/>
    <w:rsid w:val="00721690"/>
    <w:rsid w:val="00753DB6"/>
    <w:rsid w:val="00761211"/>
    <w:rsid w:val="00763847"/>
    <w:rsid w:val="00771FE3"/>
    <w:rsid w:val="00773701"/>
    <w:rsid w:val="00776BDE"/>
    <w:rsid w:val="007839A4"/>
    <w:rsid w:val="00786870"/>
    <w:rsid w:val="00792237"/>
    <w:rsid w:val="0079272A"/>
    <w:rsid w:val="00797F65"/>
    <w:rsid w:val="007A1DA9"/>
    <w:rsid w:val="007B2252"/>
    <w:rsid w:val="007B79D9"/>
    <w:rsid w:val="007C67B1"/>
    <w:rsid w:val="007E354A"/>
    <w:rsid w:val="007E41C3"/>
    <w:rsid w:val="007E69C8"/>
    <w:rsid w:val="0080525B"/>
    <w:rsid w:val="008062C5"/>
    <w:rsid w:val="0080741A"/>
    <w:rsid w:val="00814B5B"/>
    <w:rsid w:val="008269CF"/>
    <w:rsid w:val="00836F34"/>
    <w:rsid w:val="00843E73"/>
    <w:rsid w:val="00844EBF"/>
    <w:rsid w:val="00854F61"/>
    <w:rsid w:val="008639F2"/>
    <w:rsid w:val="00864202"/>
    <w:rsid w:val="00873B59"/>
    <w:rsid w:val="0087701F"/>
    <w:rsid w:val="00891BB4"/>
    <w:rsid w:val="00891ECC"/>
    <w:rsid w:val="0089283D"/>
    <w:rsid w:val="008A0ADC"/>
    <w:rsid w:val="008A1BAB"/>
    <w:rsid w:val="008B38B7"/>
    <w:rsid w:val="008B458E"/>
    <w:rsid w:val="008C4D4A"/>
    <w:rsid w:val="008D1CE7"/>
    <w:rsid w:val="008E11AE"/>
    <w:rsid w:val="008E1708"/>
    <w:rsid w:val="008E4844"/>
    <w:rsid w:val="008F1DE7"/>
    <w:rsid w:val="008F2C15"/>
    <w:rsid w:val="00904492"/>
    <w:rsid w:val="00904DFB"/>
    <w:rsid w:val="0091457B"/>
    <w:rsid w:val="00916EF5"/>
    <w:rsid w:val="00920001"/>
    <w:rsid w:val="00923763"/>
    <w:rsid w:val="00930ED6"/>
    <w:rsid w:val="0093293F"/>
    <w:rsid w:val="00933105"/>
    <w:rsid w:val="009474EF"/>
    <w:rsid w:val="00962626"/>
    <w:rsid w:val="009767DD"/>
    <w:rsid w:val="00977AF2"/>
    <w:rsid w:val="00983BA1"/>
    <w:rsid w:val="00985FC5"/>
    <w:rsid w:val="00993BDD"/>
    <w:rsid w:val="009A6DFB"/>
    <w:rsid w:val="009B6EC0"/>
    <w:rsid w:val="009C7FAF"/>
    <w:rsid w:val="009D2784"/>
    <w:rsid w:val="009D4199"/>
    <w:rsid w:val="009E5E6A"/>
    <w:rsid w:val="009F0DD5"/>
    <w:rsid w:val="009F1B95"/>
    <w:rsid w:val="009F6C05"/>
    <w:rsid w:val="00A03C22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1F39"/>
    <w:rsid w:val="00AA5998"/>
    <w:rsid w:val="00AB07E7"/>
    <w:rsid w:val="00AD1BA8"/>
    <w:rsid w:val="00AF717F"/>
    <w:rsid w:val="00B02A29"/>
    <w:rsid w:val="00B03522"/>
    <w:rsid w:val="00B04AD6"/>
    <w:rsid w:val="00B10DA0"/>
    <w:rsid w:val="00B14CAA"/>
    <w:rsid w:val="00B16627"/>
    <w:rsid w:val="00B257CE"/>
    <w:rsid w:val="00B32881"/>
    <w:rsid w:val="00B4746C"/>
    <w:rsid w:val="00B65354"/>
    <w:rsid w:val="00B71A0E"/>
    <w:rsid w:val="00B7241D"/>
    <w:rsid w:val="00B81765"/>
    <w:rsid w:val="00B832F5"/>
    <w:rsid w:val="00BA2FAB"/>
    <w:rsid w:val="00BB10FA"/>
    <w:rsid w:val="00BB5E28"/>
    <w:rsid w:val="00BD15F3"/>
    <w:rsid w:val="00BD7986"/>
    <w:rsid w:val="00BD79D3"/>
    <w:rsid w:val="00BF550E"/>
    <w:rsid w:val="00C04F82"/>
    <w:rsid w:val="00C1460E"/>
    <w:rsid w:val="00C15AC0"/>
    <w:rsid w:val="00C26030"/>
    <w:rsid w:val="00C41091"/>
    <w:rsid w:val="00C432B4"/>
    <w:rsid w:val="00C63056"/>
    <w:rsid w:val="00C661D1"/>
    <w:rsid w:val="00C70B5D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CF7FC9"/>
    <w:rsid w:val="00D016A3"/>
    <w:rsid w:val="00D037CC"/>
    <w:rsid w:val="00D11257"/>
    <w:rsid w:val="00D3529F"/>
    <w:rsid w:val="00D512E3"/>
    <w:rsid w:val="00D515EA"/>
    <w:rsid w:val="00D602C9"/>
    <w:rsid w:val="00DA26A9"/>
    <w:rsid w:val="00DB01FF"/>
    <w:rsid w:val="00DB7A63"/>
    <w:rsid w:val="00DC7778"/>
    <w:rsid w:val="00DE7391"/>
    <w:rsid w:val="00DF2DB5"/>
    <w:rsid w:val="00DF5221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064C"/>
    <w:rsid w:val="00F21065"/>
    <w:rsid w:val="00F24CB4"/>
    <w:rsid w:val="00F40022"/>
    <w:rsid w:val="00F43465"/>
    <w:rsid w:val="00F45475"/>
    <w:rsid w:val="00F508DD"/>
    <w:rsid w:val="00F55D9A"/>
    <w:rsid w:val="00F64E72"/>
    <w:rsid w:val="00F70C7D"/>
    <w:rsid w:val="00F9272E"/>
    <w:rsid w:val="00F97743"/>
    <w:rsid w:val="00FA0C83"/>
    <w:rsid w:val="00FA6DAF"/>
    <w:rsid w:val="00FC6884"/>
    <w:rsid w:val="00FD0142"/>
    <w:rsid w:val="00FE62F3"/>
    <w:rsid w:val="00FF3B80"/>
    <w:rsid w:val="00FF71D2"/>
    <w:rsid w:val="1FBFC074"/>
    <w:rsid w:val="35E07BDB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B6B8F"/>
  <w15:docId w15:val="{3C869005-F4EC-48D8-B966-B17DF0EE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321</Words>
  <Characters>1835</Characters>
  <Application>Microsoft Office Word</Application>
  <DocSecurity>0</DocSecurity>
  <Lines>15</Lines>
  <Paragraphs>4</Paragraphs>
  <ScaleCrop>false</ScaleCrop>
  <Company>微软中国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ZQB</cp:lastModifiedBy>
  <cp:revision>303</cp:revision>
  <cp:lastPrinted>2014-02-21T05:34:00Z</cp:lastPrinted>
  <dcterms:created xsi:type="dcterms:W3CDTF">2012-09-09T08:59:00Z</dcterms:created>
  <dcterms:modified xsi:type="dcterms:W3CDTF">2022-09-01T09:01:00Z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F11DC8EA8368474D986A6E92BDF7AFF6</vt:lpwstr>
  </property>
</Properties>
</file>