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8F787" w14:textId="2C713A31" w:rsidR="009824CC" w:rsidRPr="00C01080" w:rsidRDefault="009824CC" w:rsidP="009824CC">
      <w:pPr>
        <w:widowControl/>
        <w:spacing w:after="220" w:line="259" w:lineRule="auto"/>
        <w:jc w:val="left"/>
        <w:textAlignment w:val="baseline"/>
        <w:rPr>
          <w:rFonts w:ascii="Times New Roman" w:eastAsia="宋体" w:hAnsi="Times New Roman" w:cs="Calibri"/>
          <w:b/>
          <w:color w:val="000000"/>
          <w:sz w:val="22"/>
        </w:rPr>
      </w:pPr>
      <w:r w:rsidRPr="00C01080">
        <w:rPr>
          <w:rFonts w:ascii="Times New Roman" w:eastAsia="宋体" w:hAnsi="Times New Roman" w:cs="宋体" w:hint="eastAsia"/>
          <w:b/>
          <w:color w:val="000000"/>
          <w:sz w:val="24"/>
        </w:rPr>
        <w:t>证券代码：</w:t>
      </w:r>
      <w:r w:rsidR="00012695" w:rsidRPr="00C01080">
        <w:rPr>
          <w:rFonts w:ascii="Times New Roman" w:eastAsia="宋体" w:hAnsi="Times New Roman" w:cs="宋体"/>
          <w:b/>
          <w:color w:val="000000"/>
          <w:sz w:val="24"/>
        </w:rPr>
        <w:t>68800</w:t>
      </w:r>
      <w:r w:rsidR="001009D6" w:rsidRPr="00C01080">
        <w:rPr>
          <w:rFonts w:ascii="Times New Roman" w:eastAsia="宋体" w:hAnsi="Times New Roman" w:cs="宋体"/>
          <w:b/>
          <w:color w:val="000000"/>
          <w:sz w:val="24"/>
        </w:rPr>
        <w:t>5</w:t>
      </w:r>
      <w:r w:rsidR="00012695" w:rsidRPr="00C01080">
        <w:rPr>
          <w:rFonts w:ascii="Times New Roman" w:eastAsia="宋体" w:hAnsi="Times New Roman" w:cs="宋体"/>
          <w:b/>
          <w:color w:val="000000"/>
          <w:sz w:val="24"/>
        </w:rPr>
        <w:t xml:space="preserve">    </w:t>
      </w:r>
      <w:r w:rsidRPr="00C01080">
        <w:rPr>
          <w:rFonts w:ascii="Times New Roman" w:eastAsia="宋体" w:hAnsi="Times New Roman" w:cs="宋体"/>
          <w:b/>
          <w:color w:val="000000"/>
          <w:sz w:val="24"/>
        </w:rPr>
        <w:t xml:space="preserve"> </w:t>
      </w:r>
      <w:r w:rsidR="002B578F" w:rsidRPr="00C01080">
        <w:rPr>
          <w:rFonts w:ascii="Times New Roman" w:eastAsia="宋体" w:hAnsi="Times New Roman" w:cs="宋体"/>
          <w:b/>
          <w:color w:val="000000"/>
          <w:sz w:val="24"/>
        </w:rPr>
        <w:t xml:space="preserve">    </w:t>
      </w:r>
      <w:r w:rsidR="007103DE" w:rsidRPr="00C01080">
        <w:rPr>
          <w:rFonts w:ascii="Times New Roman" w:eastAsia="宋体" w:hAnsi="Times New Roman" w:cs="宋体"/>
          <w:b/>
          <w:color w:val="000000"/>
          <w:sz w:val="24"/>
        </w:rPr>
        <w:t xml:space="preserve"> </w:t>
      </w:r>
      <w:r w:rsidRPr="00C01080">
        <w:rPr>
          <w:rFonts w:ascii="Times New Roman" w:eastAsia="宋体" w:hAnsi="Times New Roman" w:cs="宋体" w:hint="eastAsia"/>
          <w:b/>
          <w:color w:val="000000"/>
          <w:sz w:val="24"/>
        </w:rPr>
        <w:t>证券简称：</w:t>
      </w:r>
      <w:r w:rsidR="00012695" w:rsidRPr="00C01080">
        <w:rPr>
          <w:rFonts w:ascii="Times New Roman" w:eastAsia="宋体" w:hAnsi="Times New Roman" w:cs="宋体" w:hint="eastAsia"/>
          <w:b/>
          <w:color w:val="000000"/>
          <w:sz w:val="24"/>
        </w:rPr>
        <w:t>容百科技</w:t>
      </w:r>
      <w:r w:rsidRPr="00C01080">
        <w:rPr>
          <w:rFonts w:ascii="Times New Roman" w:eastAsia="宋体" w:hAnsi="Times New Roman" w:cs="宋体"/>
          <w:b/>
          <w:color w:val="000000"/>
          <w:sz w:val="24"/>
        </w:rPr>
        <w:t xml:space="preserve">      </w:t>
      </w:r>
      <w:r w:rsidR="00012695" w:rsidRPr="00C01080">
        <w:rPr>
          <w:rFonts w:ascii="Times New Roman" w:eastAsia="宋体" w:hAnsi="Times New Roman" w:cs="宋体"/>
          <w:b/>
          <w:color w:val="000000"/>
          <w:sz w:val="24"/>
        </w:rPr>
        <w:t xml:space="preserve">   </w:t>
      </w:r>
      <w:r w:rsidR="007103DE" w:rsidRPr="00C01080">
        <w:rPr>
          <w:rFonts w:ascii="Times New Roman" w:eastAsia="宋体" w:hAnsi="Times New Roman" w:cs="宋体"/>
          <w:b/>
          <w:color w:val="000000"/>
          <w:sz w:val="24"/>
        </w:rPr>
        <w:t xml:space="preserve"> </w:t>
      </w:r>
      <w:r w:rsidR="00012695" w:rsidRPr="00C01080">
        <w:rPr>
          <w:rFonts w:ascii="Times New Roman" w:eastAsia="宋体" w:hAnsi="Times New Roman" w:cs="宋体" w:hint="eastAsia"/>
          <w:b/>
          <w:color w:val="000000"/>
          <w:sz w:val="24"/>
        </w:rPr>
        <w:t>编号：</w:t>
      </w:r>
      <w:r w:rsidR="005B01A4" w:rsidRPr="00C01080">
        <w:rPr>
          <w:rFonts w:ascii="Times New Roman" w:eastAsia="宋体" w:hAnsi="Times New Roman" w:cs="宋体"/>
          <w:b/>
          <w:color w:val="000000"/>
          <w:sz w:val="24"/>
        </w:rPr>
        <w:t>202</w:t>
      </w:r>
      <w:r w:rsidR="00EA4F3E" w:rsidRPr="00C01080">
        <w:rPr>
          <w:rFonts w:ascii="Times New Roman" w:eastAsia="宋体" w:hAnsi="Times New Roman" w:cs="宋体"/>
          <w:b/>
          <w:color w:val="000000"/>
          <w:sz w:val="24"/>
        </w:rPr>
        <w:t>2</w:t>
      </w:r>
      <w:r w:rsidR="00D310EF" w:rsidRPr="00C01080">
        <w:rPr>
          <w:rFonts w:ascii="Times New Roman" w:eastAsia="宋体" w:hAnsi="Times New Roman" w:cs="宋体"/>
          <w:b/>
          <w:color w:val="000000"/>
          <w:sz w:val="24"/>
        </w:rPr>
        <w:t>-0</w:t>
      </w:r>
      <w:r w:rsidR="008D01CF" w:rsidRPr="00C01080">
        <w:rPr>
          <w:rFonts w:ascii="Times New Roman" w:eastAsia="宋体" w:hAnsi="Times New Roman" w:cs="宋体"/>
          <w:b/>
          <w:color w:val="000000"/>
          <w:sz w:val="24"/>
        </w:rPr>
        <w:t>1</w:t>
      </w:r>
      <w:r w:rsidR="003762EA" w:rsidRPr="00C01080">
        <w:rPr>
          <w:rFonts w:ascii="Times New Roman" w:eastAsia="宋体" w:hAnsi="Times New Roman" w:cs="宋体"/>
          <w:b/>
          <w:color w:val="000000"/>
          <w:sz w:val="24"/>
        </w:rPr>
        <w:t>2</w:t>
      </w:r>
    </w:p>
    <w:p w14:paraId="192CB6DC" w14:textId="77777777" w:rsidR="009824CC" w:rsidRPr="00C01080" w:rsidRDefault="009824CC" w:rsidP="009824CC">
      <w:pPr>
        <w:widowControl/>
        <w:spacing w:after="217" w:line="259" w:lineRule="auto"/>
        <w:ind w:left="4153"/>
        <w:jc w:val="left"/>
        <w:textAlignment w:val="baseline"/>
        <w:rPr>
          <w:rFonts w:ascii="Times New Roman" w:eastAsia="宋体" w:hAnsi="Times New Roman" w:cs="Calibri"/>
          <w:color w:val="000000"/>
          <w:sz w:val="22"/>
        </w:rPr>
      </w:pPr>
      <w:r w:rsidRPr="00C01080">
        <w:rPr>
          <w:rFonts w:ascii="Times New Roman" w:eastAsia="宋体" w:hAnsi="Times New Roman" w:cs="宋体"/>
          <w:color w:val="000000"/>
          <w:sz w:val="24"/>
        </w:rPr>
        <w:t xml:space="preserve"> </w:t>
      </w:r>
    </w:p>
    <w:p w14:paraId="636FCDF7" w14:textId="77777777" w:rsidR="00FD3A83" w:rsidRPr="00C01080" w:rsidRDefault="00BC2427" w:rsidP="00B218C4">
      <w:pPr>
        <w:widowControl/>
        <w:spacing w:line="259" w:lineRule="auto"/>
        <w:jc w:val="center"/>
        <w:textAlignment w:val="baseline"/>
        <w:rPr>
          <w:rFonts w:ascii="Times New Roman" w:eastAsia="宋体" w:hAnsi="Times New Roman" w:cs="宋体"/>
          <w:b/>
          <w:color w:val="000000"/>
          <w:sz w:val="32"/>
        </w:rPr>
      </w:pPr>
      <w:r w:rsidRPr="00C01080">
        <w:rPr>
          <w:rFonts w:ascii="Times New Roman" w:eastAsia="宋体" w:hAnsi="Times New Roman" w:cs="宋体" w:hint="eastAsia"/>
          <w:b/>
          <w:color w:val="000000"/>
          <w:sz w:val="32"/>
        </w:rPr>
        <w:t>宁波容百</w:t>
      </w:r>
      <w:r w:rsidRPr="00C01080">
        <w:rPr>
          <w:rFonts w:ascii="Times New Roman" w:eastAsia="宋体" w:hAnsi="Times New Roman" w:cs="宋体"/>
          <w:b/>
          <w:color w:val="000000"/>
          <w:sz w:val="32"/>
        </w:rPr>
        <w:t>新能源</w:t>
      </w:r>
      <w:r w:rsidR="009824CC" w:rsidRPr="00C01080">
        <w:rPr>
          <w:rFonts w:ascii="Times New Roman" w:eastAsia="宋体" w:hAnsi="Times New Roman" w:cs="宋体" w:hint="eastAsia"/>
          <w:b/>
          <w:color w:val="000000"/>
          <w:sz w:val="32"/>
        </w:rPr>
        <w:t>科技股份有限公司</w:t>
      </w:r>
    </w:p>
    <w:p w14:paraId="533D77D6" w14:textId="77777777" w:rsidR="009824CC" w:rsidRPr="00C01080" w:rsidRDefault="009824CC" w:rsidP="00B218C4">
      <w:pPr>
        <w:widowControl/>
        <w:spacing w:line="259" w:lineRule="auto"/>
        <w:jc w:val="center"/>
        <w:textAlignment w:val="baseline"/>
        <w:rPr>
          <w:rFonts w:ascii="Times New Roman" w:eastAsia="宋体" w:hAnsi="Times New Roman" w:cs="宋体"/>
          <w:b/>
          <w:color w:val="000000"/>
          <w:sz w:val="32"/>
        </w:rPr>
      </w:pPr>
      <w:r w:rsidRPr="00C01080">
        <w:rPr>
          <w:rFonts w:ascii="Times New Roman" w:eastAsia="宋体" w:hAnsi="Times New Roman" w:cs="宋体" w:hint="eastAsia"/>
          <w:b/>
          <w:color w:val="000000"/>
          <w:sz w:val="32"/>
        </w:rPr>
        <w:t>投资者关系活动记录表</w:t>
      </w:r>
    </w:p>
    <w:p w14:paraId="782B374A" w14:textId="77777777" w:rsidR="009824CC" w:rsidRPr="00C01080" w:rsidRDefault="009824CC" w:rsidP="00012695">
      <w:pPr>
        <w:widowControl/>
        <w:spacing w:line="259" w:lineRule="auto"/>
        <w:ind w:left="1179" w:right="105"/>
        <w:jc w:val="right"/>
        <w:textAlignment w:val="baseline"/>
        <w:rPr>
          <w:rFonts w:ascii="Times New Roman" w:eastAsia="宋体" w:hAnsi="Times New Roman" w:cs="Calibri"/>
          <w:color w:val="000000"/>
          <w:sz w:val="22"/>
        </w:rPr>
      </w:pPr>
    </w:p>
    <w:tbl>
      <w:tblPr>
        <w:tblStyle w:val="TableGrid"/>
        <w:tblW w:w="9976" w:type="dxa"/>
        <w:tblInd w:w="-744" w:type="dxa"/>
        <w:tblCellMar>
          <w:left w:w="108" w:type="dxa"/>
          <w:bottom w:w="41" w:type="dxa"/>
        </w:tblCellMar>
        <w:tblLook w:val="04A0" w:firstRow="1" w:lastRow="0" w:firstColumn="1" w:lastColumn="0" w:noHBand="0" w:noVBand="1"/>
      </w:tblPr>
      <w:tblGrid>
        <w:gridCol w:w="1448"/>
        <w:gridCol w:w="8528"/>
      </w:tblGrid>
      <w:tr w:rsidR="00E95FD3" w:rsidRPr="00C01080" w14:paraId="58F03776" w14:textId="77777777">
        <w:trPr>
          <w:trHeight w:val="2413"/>
        </w:trPr>
        <w:tc>
          <w:tcPr>
            <w:tcW w:w="1448" w:type="dxa"/>
            <w:tcBorders>
              <w:top w:val="single" w:sz="4" w:space="0" w:color="000000"/>
              <w:left w:val="single" w:sz="4" w:space="0" w:color="000000"/>
              <w:bottom w:val="single" w:sz="4" w:space="0" w:color="000000"/>
              <w:right w:val="single" w:sz="4" w:space="0" w:color="000000"/>
            </w:tcBorders>
            <w:vAlign w:val="center"/>
          </w:tcPr>
          <w:p w14:paraId="2CF4F6F6" w14:textId="77777777" w:rsidR="009824CC" w:rsidRPr="00C01080" w:rsidRDefault="009824CC" w:rsidP="009824CC">
            <w:pPr>
              <w:widowControl/>
              <w:snapToGrid w:val="0"/>
              <w:spacing w:line="360" w:lineRule="auto"/>
              <w:jc w:val="center"/>
              <w:textAlignment w:val="baseline"/>
              <w:rPr>
                <w:rFonts w:ascii="Times New Roman" w:eastAsia="宋体" w:hAnsi="Times New Roman" w:cs="Calibri"/>
                <w:b/>
                <w:color w:val="000000"/>
                <w:sz w:val="24"/>
                <w:szCs w:val="24"/>
              </w:rPr>
            </w:pPr>
            <w:r w:rsidRPr="00C01080">
              <w:rPr>
                <w:rFonts w:ascii="Times New Roman" w:eastAsia="宋体" w:hAnsi="Times New Roman" w:cs="宋体" w:hint="eastAsia"/>
                <w:b/>
                <w:color w:val="000000"/>
                <w:sz w:val="24"/>
                <w:szCs w:val="24"/>
              </w:rPr>
              <w:t>投资者关系活动类别</w:t>
            </w:r>
          </w:p>
        </w:tc>
        <w:tc>
          <w:tcPr>
            <w:tcW w:w="8528" w:type="dxa"/>
            <w:tcBorders>
              <w:top w:val="single" w:sz="4" w:space="0" w:color="000000"/>
              <w:left w:val="single" w:sz="4" w:space="0" w:color="000000"/>
              <w:bottom w:val="single" w:sz="4" w:space="0" w:color="000000"/>
              <w:right w:val="single" w:sz="4" w:space="0" w:color="000000"/>
            </w:tcBorders>
            <w:vAlign w:val="bottom"/>
          </w:tcPr>
          <w:p w14:paraId="4CB3168E" w14:textId="76E45C3F" w:rsidR="009824CC" w:rsidRPr="00C01080" w:rsidRDefault="000924D8" w:rsidP="009824CC">
            <w:pPr>
              <w:widowControl/>
              <w:snapToGrid w:val="0"/>
              <w:spacing w:line="360" w:lineRule="auto"/>
              <w:jc w:val="left"/>
              <w:textAlignment w:val="baseline"/>
              <w:rPr>
                <w:rFonts w:ascii="Times New Roman" w:eastAsia="宋体" w:hAnsi="Times New Roman" w:cs="Calibri"/>
                <w:color w:val="000000"/>
                <w:sz w:val="24"/>
                <w:szCs w:val="24"/>
              </w:rPr>
            </w:pPr>
            <w:r w:rsidRPr="00C01080">
              <w:rPr>
                <w:rFonts w:ascii="Times New Roman" w:eastAsia="宋体" w:hAnsi="Times New Roman" w:cs="宋体" w:hint="eastAsia"/>
                <w:color w:val="000000"/>
                <w:sz w:val="24"/>
                <w:szCs w:val="24"/>
              </w:rPr>
              <w:t>□</w:t>
            </w:r>
            <w:r w:rsidR="009824CC" w:rsidRPr="00C01080">
              <w:rPr>
                <w:rFonts w:ascii="Times New Roman" w:eastAsia="宋体" w:hAnsi="Times New Roman" w:cs="宋体" w:hint="eastAsia"/>
                <w:color w:val="000000"/>
                <w:sz w:val="24"/>
                <w:szCs w:val="24"/>
              </w:rPr>
              <w:t>特定对象调研</w:t>
            </w:r>
            <w:r w:rsidR="009824CC" w:rsidRPr="00C01080">
              <w:rPr>
                <w:rFonts w:ascii="Times New Roman" w:eastAsia="宋体" w:hAnsi="Times New Roman" w:cs="宋体"/>
                <w:color w:val="000000"/>
                <w:sz w:val="24"/>
                <w:szCs w:val="24"/>
              </w:rPr>
              <w:t xml:space="preserve">        </w:t>
            </w:r>
            <w:r w:rsidRPr="00C01080">
              <w:rPr>
                <w:rFonts w:ascii="Times New Roman" w:eastAsia="宋体" w:hAnsi="Times New Roman" w:cs="宋体" w:hint="eastAsia"/>
                <w:color w:val="000000"/>
                <w:sz w:val="24"/>
                <w:szCs w:val="24"/>
              </w:rPr>
              <w:t>□</w:t>
            </w:r>
            <w:r w:rsidR="009824CC" w:rsidRPr="00C01080">
              <w:rPr>
                <w:rFonts w:ascii="Times New Roman" w:eastAsia="宋体" w:hAnsi="Times New Roman" w:cs="宋体" w:hint="eastAsia"/>
                <w:color w:val="000000"/>
                <w:sz w:val="24"/>
                <w:szCs w:val="24"/>
              </w:rPr>
              <w:t>分析师会议</w:t>
            </w:r>
            <w:r w:rsidR="009824CC" w:rsidRPr="00C01080">
              <w:rPr>
                <w:rFonts w:ascii="Times New Roman" w:eastAsia="宋体" w:hAnsi="Times New Roman" w:cs="宋体"/>
                <w:color w:val="000000"/>
                <w:sz w:val="24"/>
                <w:szCs w:val="24"/>
              </w:rPr>
              <w:t xml:space="preserve"> </w:t>
            </w:r>
          </w:p>
          <w:p w14:paraId="0D75219A" w14:textId="5DAABD28" w:rsidR="009824CC" w:rsidRPr="00C01080" w:rsidRDefault="000924D8" w:rsidP="009824CC">
            <w:pPr>
              <w:widowControl/>
              <w:snapToGrid w:val="0"/>
              <w:spacing w:line="360" w:lineRule="auto"/>
              <w:jc w:val="left"/>
              <w:textAlignment w:val="baseline"/>
              <w:rPr>
                <w:rFonts w:ascii="Times New Roman" w:eastAsia="宋体" w:hAnsi="Times New Roman" w:cs="Calibri"/>
                <w:color w:val="000000"/>
                <w:sz w:val="24"/>
                <w:szCs w:val="24"/>
              </w:rPr>
            </w:pPr>
            <w:r w:rsidRPr="00C01080">
              <w:rPr>
                <w:rFonts w:ascii="Times New Roman" w:eastAsia="宋体" w:hAnsi="Times New Roman" w:cs="宋体" w:hint="eastAsia"/>
                <w:color w:val="000000"/>
                <w:sz w:val="24"/>
                <w:szCs w:val="24"/>
              </w:rPr>
              <w:t>□</w:t>
            </w:r>
            <w:r w:rsidR="009824CC" w:rsidRPr="00C01080">
              <w:rPr>
                <w:rFonts w:ascii="Times New Roman" w:eastAsia="宋体" w:hAnsi="Times New Roman" w:cs="宋体" w:hint="eastAsia"/>
                <w:color w:val="000000"/>
                <w:sz w:val="24"/>
                <w:szCs w:val="24"/>
              </w:rPr>
              <w:t>媒体采访</w:t>
            </w:r>
            <w:r w:rsidR="009824CC" w:rsidRPr="00C01080">
              <w:rPr>
                <w:rFonts w:ascii="Times New Roman" w:eastAsia="宋体" w:hAnsi="Times New Roman" w:cs="宋体"/>
                <w:color w:val="000000"/>
                <w:sz w:val="24"/>
                <w:szCs w:val="24"/>
              </w:rPr>
              <w:t xml:space="preserve">            </w:t>
            </w:r>
            <w:r w:rsidR="00A669B6" w:rsidRPr="00C01080">
              <w:rPr>
                <w:rFonts w:ascii="Times New Roman" w:eastAsia="宋体" w:hAnsi="Times New Roman" w:cs="宋体" w:hint="eastAsia"/>
                <w:color w:val="000000"/>
                <w:sz w:val="24"/>
                <w:szCs w:val="24"/>
              </w:rPr>
              <w:t>□</w:t>
            </w:r>
            <w:r w:rsidR="009824CC" w:rsidRPr="00C01080">
              <w:rPr>
                <w:rFonts w:ascii="Times New Roman" w:eastAsia="宋体" w:hAnsi="Times New Roman" w:cs="宋体" w:hint="eastAsia"/>
                <w:color w:val="000000"/>
                <w:sz w:val="24"/>
                <w:szCs w:val="24"/>
              </w:rPr>
              <w:t>业绩说明会</w:t>
            </w:r>
            <w:r w:rsidR="009824CC" w:rsidRPr="00C01080">
              <w:rPr>
                <w:rFonts w:ascii="Times New Roman" w:eastAsia="宋体" w:hAnsi="Times New Roman" w:cs="宋体"/>
                <w:color w:val="000000"/>
                <w:sz w:val="24"/>
                <w:szCs w:val="24"/>
              </w:rPr>
              <w:t xml:space="preserve"> </w:t>
            </w:r>
          </w:p>
          <w:p w14:paraId="6196C684" w14:textId="4CFC0133" w:rsidR="009824CC" w:rsidRPr="00C01080" w:rsidRDefault="000924D8" w:rsidP="009824CC">
            <w:pPr>
              <w:widowControl/>
              <w:snapToGrid w:val="0"/>
              <w:spacing w:line="360" w:lineRule="auto"/>
              <w:jc w:val="left"/>
              <w:textAlignment w:val="baseline"/>
              <w:rPr>
                <w:rFonts w:ascii="Times New Roman" w:eastAsia="宋体" w:hAnsi="Times New Roman" w:cs="Calibri"/>
                <w:color w:val="000000"/>
                <w:sz w:val="24"/>
                <w:szCs w:val="24"/>
              </w:rPr>
            </w:pPr>
            <w:r w:rsidRPr="00C01080">
              <w:rPr>
                <w:rFonts w:ascii="Times New Roman" w:eastAsia="宋体" w:hAnsi="Times New Roman" w:cs="宋体" w:hint="eastAsia"/>
                <w:color w:val="000000"/>
                <w:sz w:val="24"/>
                <w:szCs w:val="24"/>
              </w:rPr>
              <w:t>□</w:t>
            </w:r>
            <w:r w:rsidR="009824CC" w:rsidRPr="00C01080">
              <w:rPr>
                <w:rFonts w:ascii="Times New Roman" w:eastAsia="宋体" w:hAnsi="Times New Roman" w:cs="宋体" w:hint="eastAsia"/>
                <w:color w:val="000000"/>
                <w:sz w:val="24"/>
                <w:szCs w:val="24"/>
              </w:rPr>
              <w:t>新闻发布会</w:t>
            </w:r>
            <w:r w:rsidR="009824CC" w:rsidRPr="00C01080">
              <w:rPr>
                <w:rFonts w:ascii="Times New Roman" w:eastAsia="宋体" w:hAnsi="Times New Roman" w:cs="宋体"/>
                <w:color w:val="000000"/>
                <w:sz w:val="24"/>
                <w:szCs w:val="24"/>
              </w:rPr>
              <w:t xml:space="preserve">          </w:t>
            </w:r>
            <w:r w:rsidRPr="00C01080">
              <w:rPr>
                <w:rFonts w:ascii="Times New Roman" w:eastAsia="宋体" w:hAnsi="Times New Roman" w:cs="宋体" w:hint="eastAsia"/>
                <w:color w:val="000000"/>
                <w:sz w:val="24"/>
                <w:szCs w:val="24"/>
              </w:rPr>
              <w:t>□</w:t>
            </w:r>
            <w:r w:rsidR="009824CC" w:rsidRPr="00C01080">
              <w:rPr>
                <w:rFonts w:ascii="Times New Roman" w:eastAsia="宋体" w:hAnsi="Times New Roman" w:cs="宋体" w:hint="eastAsia"/>
                <w:color w:val="000000"/>
                <w:sz w:val="24"/>
                <w:szCs w:val="24"/>
              </w:rPr>
              <w:t>路演活动</w:t>
            </w:r>
            <w:r w:rsidR="009824CC" w:rsidRPr="00C01080">
              <w:rPr>
                <w:rFonts w:ascii="Times New Roman" w:eastAsia="宋体" w:hAnsi="Times New Roman" w:cs="宋体"/>
                <w:color w:val="000000"/>
                <w:sz w:val="24"/>
                <w:szCs w:val="24"/>
              </w:rPr>
              <w:t xml:space="preserve"> </w:t>
            </w:r>
          </w:p>
          <w:p w14:paraId="704AB148" w14:textId="7AC6D691" w:rsidR="009824CC" w:rsidRPr="00C01080" w:rsidRDefault="000924D8" w:rsidP="009824CC">
            <w:pPr>
              <w:widowControl/>
              <w:snapToGrid w:val="0"/>
              <w:spacing w:line="360" w:lineRule="auto"/>
              <w:jc w:val="left"/>
              <w:textAlignment w:val="baseline"/>
              <w:rPr>
                <w:rFonts w:ascii="Times New Roman" w:eastAsia="宋体" w:hAnsi="Times New Roman" w:cs="宋体"/>
                <w:color w:val="000000"/>
                <w:sz w:val="24"/>
                <w:szCs w:val="24"/>
              </w:rPr>
            </w:pPr>
            <w:r w:rsidRPr="00C01080">
              <w:rPr>
                <w:rFonts w:ascii="Times New Roman" w:eastAsia="宋体" w:hAnsi="Times New Roman" w:cs="宋体" w:hint="eastAsia"/>
                <w:color w:val="000000"/>
                <w:sz w:val="24"/>
                <w:szCs w:val="24"/>
              </w:rPr>
              <w:t>□</w:t>
            </w:r>
            <w:r w:rsidR="009824CC" w:rsidRPr="00C01080">
              <w:rPr>
                <w:rFonts w:ascii="Times New Roman" w:eastAsia="宋体" w:hAnsi="Times New Roman" w:cs="宋体" w:hint="eastAsia"/>
                <w:color w:val="000000"/>
                <w:sz w:val="24"/>
                <w:szCs w:val="24"/>
              </w:rPr>
              <w:t>现场参观</w:t>
            </w:r>
            <w:r w:rsidR="009824CC" w:rsidRPr="00C01080">
              <w:rPr>
                <w:rFonts w:ascii="Times New Roman" w:eastAsia="宋体" w:hAnsi="Times New Roman" w:cs="宋体"/>
                <w:color w:val="000000"/>
                <w:sz w:val="24"/>
                <w:szCs w:val="24"/>
              </w:rPr>
              <w:t xml:space="preserve">            </w:t>
            </w:r>
            <w:r w:rsidR="009824CC" w:rsidRPr="00C01080">
              <w:rPr>
                <w:rFonts w:ascii="Times New Roman" w:eastAsia="宋体" w:hAnsi="Times New Roman" w:cs="宋体" w:hint="eastAsia"/>
                <w:color w:val="000000"/>
                <w:sz w:val="24"/>
                <w:szCs w:val="24"/>
              </w:rPr>
              <w:t>□一对一沟通</w:t>
            </w:r>
            <w:r w:rsidR="009824CC" w:rsidRPr="00C01080">
              <w:rPr>
                <w:rFonts w:ascii="Times New Roman" w:eastAsia="宋体" w:hAnsi="Times New Roman" w:cs="宋体"/>
                <w:color w:val="000000"/>
                <w:sz w:val="24"/>
                <w:szCs w:val="24"/>
              </w:rPr>
              <w:t xml:space="preserve"> </w:t>
            </w:r>
          </w:p>
          <w:p w14:paraId="7C80169B" w14:textId="7A278C4E" w:rsidR="009824CC" w:rsidRPr="00C01080" w:rsidRDefault="000924D8" w:rsidP="00DE59B1">
            <w:pPr>
              <w:widowControl/>
              <w:snapToGrid w:val="0"/>
              <w:spacing w:line="360" w:lineRule="auto"/>
              <w:jc w:val="left"/>
              <w:textAlignment w:val="baseline"/>
              <w:rPr>
                <w:rFonts w:ascii="Times New Roman" w:eastAsia="宋体" w:hAnsi="Times New Roman" w:cs="Calibri"/>
                <w:color w:val="000000"/>
                <w:sz w:val="24"/>
                <w:szCs w:val="24"/>
              </w:rPr>
            </w:pPr>
            <w:r w:rsidRPr="00C01080">
              <w:rPr>
                <w:rFonts w:ascii="Times New Roman" w:eastAsia="宋体" w:hAnsi="Times New Roman" w:cs="宋体" w:hint="eastAsia"/>
                <w:color w:val="000000"/>
                <w:sz w:val="24"/>
                <w:szCs w:val="24"/>
              </w:rPr>
              <w:t>□</w:t>
            </w:r>
            <w:r w:rsidR="0005079B" w:rsidRPr="00C01080">
              <w:rPr>
                <w:rFonts w:ascii="Times New Roman" w:eastAsia="宋体" w:hAnsi="Times New Roman" w:cs="宋体" w:hint="eastAsia"/>
                <w:color w:val="000000"/>
                <w:sz w:val="24"/>
                <w:szCs w:val="24"/>
              </w:rPr>
              <w:t>券商</w:t>
            </w:r>
            <w:r w:rsidR="0005079B" w:rsidRPr="00C01080">
              <w:rPr>
                <w:rFonts w:ascii="Times New Roman" w:eastAsia="宋体" w:hAnsi="Times New Roman" w:cs="宋体"/>
                <w:color w:val="000000"/>
                <w:sz w:val="24"/>
                <w:szCs w:val="24"/>
              </w:rPr>
              <w:t>策略会</w:t>
            </w:r>
            <w:r w:rsidR="00861CD7" w:rsidRPr="00C01080">
              <w:rPr>
                <w:rFonts w:ascii="Times New Roman" w:eastAsia="宋体" w:hAnsi="Times New Roman" w:cs="宋体" w:hint="eastAsia"/>
                <w:color w:val="000000"/>
                <w:sz w:val="24"/>
                <w:szCs w:val="24"/>
              </w:rPr>
              <w:t xml:space="preserve">          </w:t>
            </w:r>
            <w:r w:rsidR="00A669B6" w:rsidRPr="00C01080">
              <w:rPr>
                <w:rFonts w:ascii="Times New Roman" w:eastAsia="宋体" w:hAnsi="Times New Roman" w:cs="宋体" w:hint="eastAsia"/>
                <w:color w:val="000000"/>
                <w:sz w:val="24"/>
                <w:szCs w:val="24"/>
              </w:rPr>
              <w:t>■</w:t>
            </w:r>
            <w:r w:rsidR="009824CC" w:rsidRPr="00C01080">
              <w:rPr>
                <w:rFonts w:ascii="Times New Roman" w:eastAsia="宋体" w:hAnsi="Times New Roman" w:cs="宋体" w:hint="eastAsia"/>
                <w:color w:val="000000"/>
                <w:sz w:val="24"/>
                <w:szCs w:val="24"/>
              </w:rPr>
              <w:t>其他</w:t>
            </w:r>
            <w:r w:rsidR="00065D18" w:rsidRPr="00C01080">
              <w:rPr>
                <w:rFonts w:ascii="Times New Roman" w:eastAsia="宋体" w:hAnsi="Times New Roman" w:cs="宋体"/>
                <w:color w:val="000000"/>
                <w:sz w:val="24"/>
                <w:szCs w:val="24"/>
                <w:u w:val="single"/>
              </w:rPr>
              <w:t xml:space="preserve"> </w:t>
            </w:r>
            <w:r w:rsidR="008D004E" w:rsidRPr="00C01080">
              <w:rPr>
                <w:rFonts w:ascii="Times New Roman" w:eastAsia="宋体" w:hAnsi="Times New Roman" w:cs="宋体" w:hint="eastAsia"/>
                <w:color w:val="000000"/>
                <w:sz w:val="24"/>
                <w:szCs w:val="24"/>
                <w:u w:val="single"/>
              </w:rPr>
              <w:t>投资者电话</w:t>
            </w:r>
            <w:r w:rsidR="00DE59B1" w:rsidRPr="00C01080">
              <w:rPr>
                <w:rFonts w:ascii="Times New Roman" w:eastAsia="宋体" w:hAnsi="Times New Roman" w:cs="宋体" w:hint="eastAsia"/>
                <w:color w:val="000000"/>
                <w:sz w:val="24"/>
                <w:szCs w:val="24"/>
                <w:u w:val="single"/>
              </w:rPr>
              <w:t>交流</w:t>
            </w:r>
            <w:r w:rsidR="005258ED" w:rsidRPr="00C01080">
              <w:rPr>
                <w:rFonts w:ascii="Times New Roman" w:eastAsia="宋体" w:hAnsi="Times New Roman" w:cs="宋体" w:hint="eastAsia"/>
                <w:color w:val="000000"/>
                <w:sz w:val="24"/>
                <w:szCs w:val="24"/>
                <w:u w:val="single"/>
              </w:rPr>
              <w:t>会</w:t>
            </w:r>
            <w:r w:rsidR="00065D18" w:rsidRPr="00C01080">
              <w:rPr>
                <w:rFonts w:ascii="Times New Roman" w:eastAsia="宋体" w:hAnsi="Times New Roman" w:cs="宋体"/>
                <w:color w:val="000000"/>
                <w:sz w:val="24"/>
                <w:szCs w:val="24"/>
                <w:u w:val="single"/>
              </w:rPr>
              <w:t xml:space="preserve"> </w:t>
            </w:r>
          </w:p>
        </w:tc>
      </w:tr>
      <w:tr w:rsidR="00E95FD3" w:rsidRPr="00C01080" w14:paraId="3717B536" w14:textId="77777777" w:rsidTr="00EA4D31">
        <w:trPr>
          <w:trHeight w:val="564"/>
        </w:trPr>
        <w:tc>
          <w:tcPr>
            <w:tcW w:w="1448" w:type="dxa"/>
            <w:tcBorders>
              <w:top w:val="single" w:sz="4" w:space="0" w:color="000000"/>
              <w:left w:val="single" w:sz="4" w:space="0" w:color="000000"/>
              <w:bottom w:val="single" w:sz="4" w:space="0" w:color="000000"/>
              <w:right w:val="single" w:sz="4" w:space="0" w:color="000000"/>
            </w:tcBorders>
            <w:vAlign w:val="center"/>
          </w:tcPr>
          <w:p w14:paraId="128C8D26" w14:textId="77777777" w:rsidR="009824CC" w:rsidRPr="00C01080" w:rsidRDefault="009824CC" w:rsidP="00EA4D31">
            <w:pPr>
              <w:widowControl/>
              <w:snapToGrid w:val="0"/>
              <w:spacing w:line="360" w:lineRule="auto"/>
              <w:ind w:right="110"/>
              <w:jc w:val="center"/>
              <w:textAlignment w:val="baseline"/>
              <w:rPr>
                <w:rFonts w:ascii="Times New Roman" w:eastAsia="宋体" w:hAnsi="Times New Roman" w:cs="Calibri"/>
                <w:b/>
                <w:color w:val="000000"/>
                <w:sz w:val="24"/>
                <w:szCs w:val="24"/>
              </w:rPr>
            </w:pPr>
            <w:r w:rsidRPr="00C01080">
              <w:rPr>
                <w:rFonts w:ascii="Times New Roman" w:eastAsia="宋体" w:hAnsi="Times New Roman" w:cs="宋体" w:hint="eastAsia"/>
                <w:b/>
                <w:sz w:val="24"/>
                <w:szCs w:val="24"/>
              </w:rPr>
              <w:t>参与单位及人员</w:t>
            </w:r>
          </w:p>
        </w:tc>
        <w:tc>
          <w:tcPr>
            <w:tcW w:w="8528" w:type="dxa"/>
            <w:tcBorders>
              <w:top w:val="single" w:sz="4" w:space="0" w:color="000000"/>
              <w:left w:val="single" w:sz="4" w:space="0" w:color="000000"/>
              <w:bottom w:val="single" w:sz="4" w:space="0" w:color="000000"/>
              <w:right w:val="single" w:sz="4" w:space="0" w:color="000000"/>
            </w:tcBorders>
            <w:vAlign w:val="center"/>
          </w:tcPr>
          <w:p w14:paraId="350FB822" w14:textId="6C9BDEEB" w:rsidR="009824CC" w:rsidRPr="00C01080" w:rsidRDefault="00A47C6F" w:rsidP="00EA4D31">
            <w:pPr>
              <w:widowControl/>
              <w:snapToGrid w:val="0"/>
              <w:spacing w:line="360" w:lineRule="auto"/>
              <w:textAlignment w:val="baseline"/>
              <w:rPr>
                <w:rFonts w:ascii="Times New Roman" w:eastAsia="宋体" w:hAnsi="Times New Roman" w:cs="Calibri"/>
                <w:color w:val="000000"/>
                <w:sz w:val="24"/>
                <w:szCs w:val="24"/>
              </w:rPr>
            </w:pPr>
            <w:r w:rsidRPr="00C01080">
              <w:rPr>
                <w:rFonts w:ascii="Times New Roman" w:eastAsia="宋体" w:hAnsi="Times New Roman" w:cs="Calibri" w:hint="eastAsia"/>
                <w:color w:val="000000"/>
                <w:sz w:val="24"/>
                <w:szCs w:val="24"/>
              </w:rPr>
              <w:t>共</w:t>
            </w:r>
            <w:r w:rsidR="001349A3" w:rsidRPr="00C01080">
              <w:rPr>
                <w:rFonts w:ascii="Times New Roman" w:eastAsia="宋体" w:hAnsi="Times New Roman" w:cs="Calibri"/>
                <w:color w:val="000000"/>
                <w:sz w:val="24"/>
                <w:szCs w:val="24"/>
              </w:rPr>
              <w:t>572</w:t>
            </w:r>
            <w:r w:rsidR="002B4E33" w:rsidRPr="00C01080">
              <w:rPr>
                <w:rFonts w:ascii="Times New Roman" w:eastAsia="宋体" w:hAnsi="Times New Roman" w:cs="Calibri" w:hint="eastAsia"/>
                <w:color w:val="000000"/>
                <w:sz w:val="24"/>
                <w:szCs w:val="24"/>
              </w:rPr>
              <w:t>家</w:t>
            </w:r>
            <w:r w:rsidR="002B4E33" w:rsidRPr="00C01080">
              <w:rPr>
                <w:rFonts w:ascii="Times New Roman" w:eastAsia="宋体" w:hAnsi="Times New Roman" w:cs="Calibri"/>
                <w:color w:val="000000"/>
                <w:sz w:val="24"/>
                <w:szCs w:val="24"/>
              </w:rPr>
              <w:t>机构</w:t>
            </w:r>
            <w:r w:rsidR="009C135A" w:rsidRPr="00C01080">
              <w:rPr>
                <w:rFonts w:ascii="Times New Roman" w:eastAsia="宋体" w:hAnsi="Times New Roman" w:cs="Calibri" w:hint="eastAsia"/>
                <w:color w:val="000000"/>
                <w:sz w:val="24"/>
                <w:szCs w:val="24"/>
              </w:rPr>
              <w:t>，</w:t>
            </w:r>
            <w:r w:rsidR="009C135A" w:rsidRPr="00C01080">
              <w:rPr>
                <w:rFonts w:ascii="Times New Roman" w:eastAsia="宋体" w:hAnsi="Times New Roman" w:cs="Calibri"/>
                <w:color w:val="000000"/>
                <w:sz w:val="24"/>
                <w:szCs w:val="24"/>
              </w:rPr>
              <w:t>详见附件</w:t>
            </w:r>
          </w:p>
        </w:tc>
      </w:tr>
      <w:tr w:rsidR="00E95FD3" w:rsidRPr="00C01080" w14:paraId="5685BDC8" w14:textId="77777777" w:rsidTr="00EA4D31">
        <w:trPr>
          <w:trHeight w:val="375"/>
        </w:trPr>
        <w:tc>
          <w:tcPr>
            <w:tcW w:w="1448" w:type="dxa"/>
            <w:tcBorders>
              <w:top w:val="single" w:sz="4" w:space="0" w:color="000000"/>
              <w:left w:val="single" w:sz="4" w:space="0" w:color="000000"/>
              <w:bottom w:val="single" w:sz="4" w:space="0" w:color="000000"/>
              <w:right w:val="single" w:sz="4" w:space="0" w:color="000000"/>
            </w:tcBorders>
            <w:vAlign w:val="center"/>
          </w:tcPr>
          <w:p w14:paraId="238FAFB0" w14:textId="77777777" w:rsidR="009824CC" w:rsidRPr="00C01080" w:rsidRDefault="009824CC" w:rsidP="00EA4D31">
            <w:pPr>
              <w:widowControl/>
              <w:snapToGrid w:val="0"/>
              <w:spacing w:line="360" w:lineRule="auto"/>
              <w:ind w:right="110"/>
              <w:jc w:val="center"/>
              <w:textAlignment w:val="baseline"/>
              <w:rPr>
                <w:rFonts w:ascii="Times New Roman" w:eastAsia="宋体" w:hAnsi="Times New Roman" w:cs="Calibri"/>
                <w:b/>
                <w:color w:val="000000"/>
                <w:sz w:val="24"/>
                <w:szCs w:val="24"/>
              </w:rPr>
            </w:pPr>
            <w:r w:rsidRPr="00C01080">
              <w:rPr>
                <w:rFonts w:ascii="Times New Roman" w:eastAsia="宋体" w:hAnsi="Times New Roman" w:cs="宋体" w:hint="eastAsia"/>
                <w:b/>
                <w:color w:val="000000"/>
                <w:sz w:val="24"/>
                <w:szCs w:val="24"/>
              </w:rPr>
              <w:t>时间</w:t>
            </w:r>
          </w:p>
        </w:tc>
        <w:tc>
          <w:tcPr>
            <w:tcW w:w="8528" w:type="dxa"/>
            <w:tcBorders>
              <w:top w:val="single" w:sz="4" w:space="0" w:color="000000"/>
              <w:left w:val="single" w:sz="4" w:space="0" w:color="000000"/>
              <w:bottom w:val="single" w:sz="4" w:space="0" w:color="000000"/>
              <w:right w:val="single" w:sz="4" w:space="0" w:color="000000"/>
            </w:tcBorders>
            <w:vAlign w:val="center"/>
          </w:tcPr>
          <w:p w14:paraId="5A53A8F6" w14:textId="53DB04FD" w:rsidR="009824CC" w:rsidRPr="00C01080" w:rsidRDefault="009824CC" w:rsidP="00EA4D31">
            <w:pPr>
              <w:widowControl/>
              <w:snapToGrid w:val="0"/>
              <w:spacing w:line="360" w:lineRule="auto"/>
              <w:textAlignment w:val="baseline"/>
              <w:rPr>
                <w:rFonts w:ascii="Times New Roman" w:eastAsia="宋体" w:hAnsi="Times New Roman" w:cs="Calibri"/>
                <w:color w:val="000000"/>
                <w:sz w:val="24"/>
                <w:szCs w:val="24"/>
              </w:rPr>
            </w:pPr>
            <w:r w:rsidRPr="00C01080">
              <w:rPr>
                <w:rFonts w:ascii="Times New Roman" w:eastAsia="宋体" w:hAnsi="Times New Roman" w:cs="Calibri"/>
                <w:color w:val="000000"/>
                <w:sz w:val="24"/>
                <w:szCs w:val="24"/>
              </w:rPr>
              <w:t>202</w:t>
            </w:r>
            <w:r w:rsidR="00EA4F3E" w:rsidRPr="00C01080">
              <w:rPr>
                <w:rFonts w:ascii="Times New Roman" w:eastAsia="宋体" w:hAnsi="Times New Roman" w:cs="Calibri"/>
                <w:color w:val="000000"/>
                <w:sz w:val="24"/>
                <w:szCs w:val="24"/>
              </w:rPr>
              <w:t>2</w:t>
            </w:r>
            <w:r w:rsidRPr="00C01080">
              <w:rPr>
                <w:rFonts w:ascii="Times New Roman" w:eastAsia="宋体" w:hAnsi="Times New Roman" w:cs="Calibri" w:hint="eastAsia"/>
                <w:color w:val="000000"/>
                <w:sz w:val="24"/>
                <w:szCs w:val="24"/>
              </w:rPr>
              <w:t>年</w:t>
            </w:r>
            <w:r w:rsidR="008D01CF" w:rsidRPr="00C01080">
              <w:rPr>
                <w:rFonts w:ascii="Times New Roman" w:eastAsia="宋体" w:hAnsi="Times New Roman" w:cs="Calibri" w:hint="eastAsia"/>
                <w:color w:val="000000"/>
                <w:sz w:val="24"/>
                <w:szCs w:val="24"/>
              </w:rPr>
              <w:t>1</w:t>
            </w:r>
            <w:r w:rsidR="008D01CF" w:rsidRPr="00C01080">
              <w:rPr>
                <w:rFonts w:ascii="Times New Roman" w:eastAsia="宋体" w:hAnsi="Times New Roman" w:cs="Calibri"/>
                <w:color w:val="000000"/>
                <w:sz w:val="24"/>
                <w:szCs w:val="24"/>
              </w:rPr>
              <w:t>0</w:t>
            </w:r>
            <w:r w:rsidR="0091042C" w:rsidRPr="00C01080">
              <w:rPr>
                <w:rFonts w:ascii="Times New Roman" w:eastAsia="宋体" w:hAnsi="Times New Roman" w:cs="Calibri" w:hint="eastAsia"/>
                <w:color w:val="000000"/>
                <w:sz w:val="24"/>
                <w:szCs w:val="24"/>
              </w:rPr>
              <w:t>月</w:t>
            </w:r>
            <w:r w:rsidR="003762EA" w:rsidRPr="00C01080">
              <w:rPr>
                <w:rFonts w:ascii="Times New Roman" w:eastAsia="宋体" w:hAnsi="Times New Roman" w:cs="Calibri"/>
                <w:color w:val="000000"/>
                <w:sz w:val="24"/>
                <w:szCs w:val="24"/>
              </w:rPr>
              <w:t>20</w:t>
            </w:r>
            <w:r w:rsidR="0091042C" w:rsidRPr="00C01080">
              <w:rPr>
                <w:rFonts w:ascii="Times New Roman" w:eastAsia="宋体" w:hAnsi="Times New Roman" w:cs="Calibri" w:hint="eastAsia"/>
                <w:color w:val="000000"/>
                <w:sz w:val="24"/>
                <w:szCs w:val="24"/>
              </w:rPr>
              <w:t>日</w:t>
            </w:r>
          </w:p>
        </w:tc>
      </w:tr>
      <w:tr w:rsidR="00E95FD3" w:rsidRPr="00C01080" w14:paraId="5A306BC8" w14:textId="77777777" w:rsidTr="00EA4D31">
        <w:trPr>
          <w:trHeight w:val="490"/>
        </w:trPr>
        <w:tc>
          <w:tcPr>
            <w:tcW w:w="1448" w:type="dxa"/>
            <w:tcBorders>
              <w:top w:val="single" w:sz="4" w:space="0" w:color="000000"/>
              <w:left w:val="single" w:sz="4" w:space="0" w:color="000000"/>
              <w:bottom w:val="single" w:sz="4" w:space="0" w:color="000000"/>
              <w:right w:val="single" w:sz="4" w:space="0" w:color="000000"/>
            </w:tcBorders>
            <w:vAlign w:val="center"/>
          </w:tcPr>
          <w:p w14:paraId="63CE8862" w14:textId="77777777" w:rsidR="009824CC" w:rsidRPr="00C01080" w:rsidRDefault="009824CC" w:rsidP="00EA4D31">
            <w:pPr>
              <w:widowControl/>
              <w:snapToGrid w:val="0"/>
              <w:spacing w:line="360" w:lineRule="auto"/>
              <w:ind w:right="110"/>
              <w:jc w:val="center"/>
              <w:textAlignment w:val="baseline"/>
              <w:rPr>
                <w:rFonts w:ascii="Times New Roman" w:eastAsia="宋体" w:hAnsi="Times New Roman" w:cs="Calibri"/>
                <w:b/>
                <w:color w:val="000000"/>
                <w:sz w:val="24"/>
                <w:szCs w:val="24"/>
              </w:rPr>
            </w:pPr>
            <w:r w:rsidRPr="00C01080">
              <w:rPr>
                <w:rFonts w:ascii="Times New Roman" w:eastAsia="宋体" w:hAnsi="Times New Roman" w:cs="宋体" w:hint="eastAsia"/>
                <w:b/>
                <w:color w:val="000000"/>
                <w:sz w:val="24"/>
                <w:szCs w:val="24"/>
              </w:rPr>
              <w:t>地点</w:t>
            </w:r>
          </w:p>
        </w:tc>
        <w:tc>
          <w:tcPr>
            <w:tcW w:w="8528" w:type="dxa"/>
            <w:tcBorders>
              <w:top w:val="single" w:sz="4" w:space="0" w:color="000000"/>
              <w:left w:val="single" w:sz="4" w:space="0" w:color="000000"/>
              <w:bottom w:val="single" w:sz="4" w:space="0" w:color="000000"/>
              <w:right w:val="single" w:sz="4" w:space="0" w:color="000000"/>
            </w:tcBorders>
            <w:vAlign w:val="center"/>
          </w:tcPr>
          <w:p w14:paraId="0552F292" w14:textId="77777777" w:rsidR="00432798" w:rsidRPr="00C01080" w:rsidRDefault="007103DE" w:rsidP="00EA4D31">
            <w:pPr>
              <w:widowControl/>
              <w:snapToGrid w:val="0"/>
              <w:spacing w:line="360" w:lineRule="auto"/>
              <w:textAlignment w:val="baseline"/>
              <w:rPr>
                <w:rFonts w:ascii="Times New Roman" w:eastAsia="宋体" w:hAnsi="Times New Roman" w:cs="Calibri"/>
                <w:color w:val="000000"/>
                <w:sz w:val="24"/>
                <w:szCs w:val="24"/>
              </w:rPr>
            </w:pPr>
            <w:r w:rsidRPr="00C01080">
              <w:rPr>
                <w:rFonts w:ascii="Times New Roman" w:eastAsia="宋体" w:hAnsi="Times New Roman" w:cs="Calibri" w:hint="eastAsia"/>
                <w:color w:val="000000"/>
                <w:sz w:val="24"/>
                <w:szCs w:val="24"/>
              </w:rPr>
              <w:t>电话会</w:t>
            </w:r>
          </w:p>
        </w:tc>
      </w:tr>
      <w:tr w:rsidR="00E95FD3" w:rsidRPr="00C01080" w14:paraId="3A3C817D" w14:textId="77777777" w:rsidTr="00EA4D31">
        <w:trPr>
          <w:trHeight w:val="490"/>
        </w:trPr>
        <w:tc>
          <w:tcPr>
            <w:tcW w:w="1448" w:type="dxa"/>
            <w:tcBorders>
              <w:top w:val="single" w:sz="4" w:space="0" w:color="000000"/>
              <w:left w:val="single" w:sz="4" w:space="0" w:color="000000"/>
              <w:bottom w:val="single" w:sz="4" w:space="0" w:color="000000"/>
              <w:right w:val="single" w:sz="4" w:space="0" w:color="000000"/>
            </w:tcBorders>
            <w:vAlign w:val="center"/>
          </w:tcPr>
          <w:p w14:paraId="0EA3BFF6" w14:textId="77777777" w:rsidR="009824CC" w:rsidRPr="00C01080" w:rsidRDefault="009824CC" w:rsidP="00EA4D31">
            <w:pPr>
              <w:widowControl/>
              <w:snapToGrid w:val="0"/>
              <w:spacing w:line="360" w:lineRule="auto"/>
              <w:ind w:right="110"/>
              <w:jc w:val="center"/>
              <w:textAlignment w:val="baseline"/>
              <w:rPr>
                <w:rFonts w:ascii="Times New Roman" w:eastAsia="宋体" w:hAnsi="Times New Roman" w:cs="Calibri"/>
                <w:b/>
                <w:color w:val="000000"/>
                <w:sz w:val="24"/>
                <w:szCs w:val="24"/>
              </w:rPr>
            </w:pPr>
            <w:r w:rsidRPr="00C01080">
              <w:rPr>
                <w:rFonts w:ascii="Times New Roman" w:eastAsia="宋体" w:hAnsi="Times New Roman" w:cs="宋体" w:hint="eastAsia"/>
                <w:b/>
                <w:color w:val="000000"/>
                <w:sz w:val="24"/>
                <w:szCs w:val="24"/>
              </w:rPr>
              <w:t>接待人员</w:t>
            </w:r>
          </w:p>
        </w:tc>
        <w:tc>
          <w:tcPr>
            <w:tcW w:w="8528" w:type="dxa"/>
            <w:tcBorders>
              <w:top w:val="single" w:sz="4" w:space="0" w:color="000000"/>
              <w:left w:val="single" w:sz="4" w:space="0" w:color="000000"/>
              <w:bottom w:val="single" w:sz="4" w:space="0" w:color="000000"/>
              <w:right w:val="single" w:sz="4" w:space="0" w:color="000000"/>
            </w:tcBorders>
            <w:vAlign w:val="center"/>
          </w:tcPr>
          <w:p w14:paraId="3B07EDD9" w14:textId="7CABDC02" w:rsidR="00BC130B" w:rsidRPr="00C01080" w:rsidRDefault="003762EA" w:rsidP="00AE55DF">
            <w:pPr>
              <w:widowControl/>
              <w:snapToGrid w:val="0"/>
              <w:spacing w:line="360" w:lineRule="auto"/>
              <w:textAlignment w:val="baseline"/>
              <w:rPr>
                <w:rFonts w:ascii="Times New Roman" w:eastAsia="宋体" w:hAnsi="Times New Roman" w:cs="Calibri"/>
                <w:color w:val="000000"/>
                <w:sz w:val="24"/>
                <w:szCs w:val="24"/>
              </w:rPr>
            </w:pPr>
            <w:r w:rsidRPr="00C01080">
              <w:rPr>
                <w:rFonts w:ascii="Times New Roman" w:eastAsia="宋体" w:hAnsi="Times New Roman" w:cs="Calibri" w:hint="eastAsia"/>
                <w:color w:val="000000"/>
                <w:sz w:val="24"/>
                <w:szCs w:val="24"/>
              </w:rPr>
              <w:t>董事长</w:t>
            </w:r>
            <w:r w:rsidRPr="00C01080">
              <w:rPr>
                <w:rFonts w:ascii="Times New Roman" w:eastAsia="宋体" w:hAnsi="Times New Roman" w:cs="Calibri" w:hint="eastAsia"/>
                <w:color w:val="000000"/>
                <w:sz w:val="24"/>
                <w:szCs w:val="24"/>
              </w:rPr>
              <w:t xml:space="preserve"> </w:t>
            </w:r>
            <w:r w:rsidRPr="00C01080">
              <w:rPr>
                <w:rFonts w:ascii="Times New Roman" w:eastAsia="宋体" w:hAnsi="Times New Roman" w:cs="Calibri" w:hint="eastAsia"/>
                <w:color w:val="000000"/>
                <w:sz w:val="24"/>
                <w:szCs w:val="24"/>
              </w:rPr>
              <w:t>白厚善；</w:t>
            </w:r>
            <w:r w:rsidR="00F27E96" w:rsidRPr="00C01080">
              <w:rPr>
                <w:rFonts w:ascii="Times New Roman" w:eastAsia="宋体" w:hAnsi="Times New Roman" w:cs="Calibri" w:hint="eastAsia"/>
                <w:color w:val="000000"/>
                <w:sz w:val="24"/>
                <w:szCs w:val="24"/>
              </w:rPr>
              <w:t>董事</w:t>
            </w:r>
            <w:r w:rsidR="001E1BE0" w:rsidRPr="00C01080">
              <w:rPr>
                <w:rFonts w:ascii="Times New Roman" w:eastAsia="宋体" w:hAnsi="Times New Roman" w:cs="Calibri" w:hint="eastAsia"/>
                <w:color w:val="000000"/>
                <w:sz w:val="24"/>
                <w:szCs w:val="24"/>
              </w:rPr>
              <w:t xml:space="preserve"> </w:t>
            </w:r>
            <w:r w:rsidR="00F27E96" w:rsidRPr="00C01080">
              <w:rPr>
                <w:rFonts w:ascii="Times New Roman" w:eastAsia="宋体" w:hAnsi="Times New Roman" w:cs="Calibri" w:hint="eastAsia"/>
                <w:color w:val="000000"/>
                <w:sz w:val="24"/>
                <w:szCs w:val="24"/>
              </w:rPr>
              <w:t>张媛；</w:t>
            </w:r>
            <w:r w:rsidR="007803C5" w:rsidRPr="00C01080">
              <w:rPr>
                <w:rFonts w:ascii="Times New Roman" w:eastAsia="宋体" w:hAnsi="Times New Roman" w:cs="Calibri" w:hint="eastAsia"/>
                <w:color w:val="000000"/>
                <w:sz w:val="24"/>
                <w:szCs w:val="24"/>
              </w:rPr>
              <w:t>总裁助理、投融资</w:t>
            </w:r>
            <w:r w:rsidR="007803C5" w:rsidRPr="00C01080">
              <w:rPr>
                <w:rFonts w:ascii="Times New Roman" w:eastAsia="宋体" w:hAnsi="Times New Roman" w:cs="Calibri"/>
                <w:color w:val="000000"/>
                <w:sz w:val="24"/>
                <w:szCs w:val="24"/>
              </w:rPr>
              <w:t>事业部</w:t>
            </w:r>
            <w:r w:rsidR="007803C5" w:rsidRPr="00C01080">
              <w:rPr>
                <w:rFonts w:ascii="Times New Roman" w:eastAsia="宋体" w:hAnsi="Times New Roman" w:cs="Calibri" w:hint="eastAsia"/>
                <w:color w:val="000000"/>
                <w:sz w:val="24"/>
                <w:szCs w:val="24"/>
              </w:rPr>
              <w:t>总经理</w:t>
            </w:r>
            <w:r w:rsidR="001E1BE0" w:rsidRPr="00C01080">
              <w:rPr>
                <w:rFonts w:ascii="Times New Roman" w:eastAsia="宋体" w:hAnsi="Times New Roman" w:cs="Calibri" w:hint="eastAsia"/>
                <w:color w:val="000000"/>
                <w:sz w:val="24"/>
                <w:szCs w:val="24"/>
              </w:rPr>
              <w:t xml:space="preserve"> </w:t>
            </w:r>
            <w:r w:rsidR="007803C5" w:rsidRPr="00C01080">
              <w:rPr>
                <w:rFonts w:ascii="Times New Roman" w:eastAsia="宋体" w:hAnsi="Times New Roman" w:cs="Calibri" w:hint="eastAsia"/>
                <w:color w:val="000000"/>
                <w:sz w:val="24"/>
                <w:szCs w:val="24"/>
              </w:rPr>
              <w:t>姚俊飞；</w:t>
            </w:r>
            <w:r w:rsidR="00EA4F3E" w:rsidRPr="00C01080">
              <w:rPr>
                <w:rFonts w:ascii="Times New Roman" w:eastAsia="宋体" w:hAnsi="Times New Roman" w:cs="Calibri" w:hint="eastAsia"/>
                <w:color w:val="000000"/>
                <w:sz w:val="24"/>
                <w:szCs w:val="24"/>
              </w:rPr>
              <w:t>总裁助理、</w:t>
            </w:r>
            <w:r w:rsidR="00AA2720" w:rsidRPr="00C01080">
              <w:rPr>
                <w:rFonts w:ascii="Times New Roman" w:eastAsia="宋体" w:hAnsi="Times New Roman" w:cs="Calibri" w:hint="eastAsia"/>
                <w:color w:val="000000"/>
                <w:sz w:val="24"/>
                <w:szCs w:val="24"/>
              </w:rPr>
              <w:t>正极事业部</w:t>
            </w:r>
            <w:r w:rsidR="00AA2720" w:rsidRPr="00C01080">
              <w:rPr>
                <w:rFonts w:ascii="Times New Roman" w:eastAsia="宋体" w:hAnsi="Times New Roman" w:cs="Calibri"/>
                <w:color w:val="000000"/>
                <w:sz w:val="24"/>
                <w:szCs w:val="24"/>
              </w:rPr>
              <w:t>总经理</w:t>
            </w:r>
            <w:r w:rsidR="001E1BE0" w:rsidRPr="00C01080">
              <w:rPr>
                <w:rFonts w:ascii="Times New Roman" w:eastAsia="宋体" w:hAnsi="Times New Roman" w:cs="Calibri" w:hint="eastAsia"/>
                <w:color w:val="000000"/>
                <w:sz w:val="24"/>
                <w:szCs w:val="24"/>
              </w:rPr>
              <w:t xml:space="preserve"> </w:t>
            </w:r>
            <w:r w:rsidR="00444557" w:rsidRPr="00C01080">
              <w:rPr>
                <w:rFonts w:ascii="Times New Roman" w:eastAsia="宋体" w:hAnsi="Times New Roman" w:cs="Calibri" w:hint="eastAsia"/>
                <w:color w:val="000000"/>
                <w:sz w:val="24"/>
                <w:szCs w:val="24"/>
              </w:rPr>
              <w:t>佘圣贤</w:t>
            </w:r>
            <w:r w:rsidR="00EB4077" w:rsidRPr="00C01080">
              <w:rPr>
                <w:rFonts w:ascii="Times New Roman" w:eastAsia="宋体" w:hAnsi="Times New Roman" w:cs="Calibri" w:hint="eastAsia"/>
                <w:color w:val="000000"/>
                <w:sz w:val="24"/>
                <w:szCs w:val="24"/>
              </w:rPr>
              <w:t>；董事会秘书</w:t>
            </w:r>
            <w:r w:rsidR="00EB4077" w:rsidRPr="00C01080">
              <w:rPr>
                <w:rFonts w:ascii="Times New Roman" w:eastAsia="宋体" w:hAnsi="Times New Roman" w:cs="Calibri" w:hint="eastAsia"/>
                <w:color w:val="000000"/>
                <w:sz w:val="24"/>
                <w:szCs w:val="24"/>
              </w:rPr>
              <w:t xml:space="preserve"> </w:t>
            </w:r>
            <w:r w:rsidR="00EB4077" w:rsidRPr="00C01080">
              <w:rPr>
                <w:rFonts w:ascii="Times New Roman" w:eastAsia="宋体" w:hAnsi="Times New Roman" w:cs="Calibri" w:hint="eastAsia"/>
                <w:color w:val="000000"/>
                <w:sz w:val="24"/>
                <w:szCs w:val="24"/>
              </w:rPr>
              <w:t>葛欣</w:t>
            </w:r>
            <w:r w:rsidR="00B25ADE" w:rsidRPr="00C01080">
              <w:rPr>
                <w:rFonts w:ascii="Times New Roman" w:eastAsia="宋体" w:hAnsi="Times New Roman" w:cs="Calibri" w:hint="eastAsia"/>
                <w:color w:val="000000"/>
                <w:sz w:val="24"/>
                <w:szCs w:val="24"/>
              </w:rPr>
              <w:t>。</w:t>
            </w:r>
          </w:p>
        </w:tc>
      </w:tr>
      <w:tr w:rsidR="00E95FD3" w:rsidRPr="00C01080" w14:paraId="0F9085F1" w14:textId="77777777">
        <w:trPr>
          <w:trHeight w:val="490"/>
        </w:trPr>
        <w:tc>
          <w:tcPr>
            <w:tcW w:w="1448" w:type="dxa"/>
            <w:tcBorders>
              <w:top w:val="single" w:sz="4" w:space="0" w:color="000000"/>
              <w:left w:val="single" w:sz="4" w:space="0" w:color="000000"/>
              <w:bottom w:val="single" w:sz="4" w:space="0" w:color="000000"/>
              <w:right w:val="single" w:sz="4" w:space="0" w:color="000000"/>
            </w:tcBorders>
            <w:vAlign w:val="center"/>
          </w:tcPr>
          <w:p w14:paraId="4704AE99" w14:textId="4F3604F7" w:rsidR="00DA27DD" w:rsidRPr="00C01080" w:rsidRDefault="009C0539" w:rsidP="009C0539">
            <w:pPr>
              <w:widowControl/>
              <w:snapToGrid w:val="0"/>
              <w:spacing w:line="360" w:lineRule="auto"/>
              <w:ind w:right="110"/>
              <w:jc w:val="center"/>
              <w:textAlignment w:val="baseline"/>
              <w:rPr>
                <w:rFonts w:ascii="Times New Roman" w:eastAsia="宋体" w:hAnsi="Times New Roman" w:cs="宋体"/>
                <w:b/>
                <w:color w:val="000000"/>
                <w:sz w:val="24"/>
                <w:szCs w:val="24"/>
              </w:rPr>
            </w:pPr>
            <w:r w:rsidRPr="00C01080">
              <w:rPr>
                <w:rFonts w:ascii="Times New Roman" w:eastAsia="宋体" w:hAnsi="Times New Roman" w:cs="宋体"/>
                <w:b/>
                <w:color w:val="000000"/>
                <w:sz w:val="24"/>
                <w:szCs w:val="24"/>
              </w:rPr>
              <w:t>2022</w:t>
            </w:r>
            <w:r w:rsidRPr="00C01080">
              <w:rPr>
                <w:rFonts w:ascii="Times New Roman" w:eastAsia="宋体" w:hAnsi="Times New Roman" w:cs="宋体"/>
                <w:b/>
                <w:color w:val="000000"/>
                <w:sz w:val="24"/>
                <w:szCs w:val="24"/>
              </w:rPr>
              <w:t>年</w:t>
            </w:r>
            <w:r w:rsidRPr="00C01080">
              <w:rPr>
                <w:rFonts w:ascii="Times New Roman" w:eastAsia="宋体" w:hAnsi="Times New Roman" w:cs="宋体" w:hint="eastAsia"/>
                <w:b/>
                <w:color w:val="000000"/>
                <w:sz w:val="24"/>
                <w:szCs w:val="24"/>
              </w:rPr>
              <w:t>第三季度</w:t>
            </w:r>
            <w:r w:rsidR="00E70C08" w:rsidRPr="00C01080">
              <w:rPr>
                <w:rFonts w:ascii="Times New Roman" w:eastAsia="宋体" w:hAnsi="Times New Roman" w:cs="宋体"/>
                <w:b/>
                <w:color w:val="000000"/>
                <w:sz w:val="24"/>
                <w:szCs w:val="24"/>
              </w:rPr>
              <w:t>报告简介</w:t>
            </w:r>
          </w:p>
        </w:tc>
        <w:tc>
          <w:tcPr>
            <w:tcW w:w="8528" w:type="dxa"/>
            <w:tcBorders>
              <w:top w:val="single" w:sz="4" w:space="0" w:color="000000"/>
              <w:left w:val="single" w:sz="4" w:space="0" w:color="000000"/>
              <w:bottom w:val="single" w:sz="4" w:space="0" w:color="000000"/>
              <w:right w:val="single" w:sz="4" w:space="0" w:color="000000"/>
            </w:tcBorders>
            <w:vAlign w:val="bottom"/>
          </w:tcPr>
          <w:p w14:paraId="702DEC20" w14:textId="162648C4" w:rsidR="00A830B6" w:rsidRPr="00C01080" w:rsidRDefault="00A830B6" w:rsidP="00FD3A76">
            <w:pPr>
              <w:widowControl/>
              <w:snapToGrid w:val="0"/>
              <w:spacing w:beforeLines="50" w:before="156" w:afterLines="50" w:after="156" w:line="360" w:lineRule="auto"/>
              <w:textAlignment w:val="baseline"/>
              <w:rPr>
                <w:rFonts w:ascii="Times New Roman" w:eastAsia="宋体" w:hAnsi="Times New Roman" w:cs="Calibri"/>
                <w:b/>
                <w:color w:val="000000"/>
                <w:sz w:val="24"/>
                <w:szCs w:val="24"/>
              </w:rPr>
            </w:pPr>
            <w:r w:rsidRPr="00C01080">
              <w:rPr>
                <w:rFonts w:ascii="Times New Roman" w:eastAsia="宋体" w:hAnsi="Times New Roman" w:cs="Calibri" w:hint="eastAsia"/>
                <w:color w:val="000000"/>
                <w:sz w:val="24"/>
                <w:szCs w:val="24"/>
              </w:rPr>
              <w:t>一、</w:t>
            </w:r>
            <w:r w:rsidRPr="00C01080">
              <w:rPr>
                <w:rFonts w:ascii="Times New Roman" w:eastAsia="宋体" w:hAnsi="Times New Roman" w:cs="Calibri" w:hint="eastAsia"/>
                <w:b/>
                <w:color w:val="000000"/>
                <w:sz w:val="24"/>
                <w:szCs w:val="24"/>
              </w:rPr>
              <w:t>摘要</w:t>
            </w:r>
          </w:p>
          <w:p w14:paraId="795E863D" w14:textId="31E5142E" w:rsidR="00A830B6" w:rsidRPr="00C01080" w:rsidRDefault="00A830B6" w:rsidP="00FD3A76">
            <w:pPr>
              <w:widowControl/>
              <w:snapToGrid w:val="0"/>
              <w:spacing w:line="360" w:lineRule="auto"/>
              <w:textAlignment w:val="baseline"/>
              <w:rPr>
                <w:rFonts w:ascii="Times New Roman" w:eastAsia="宋体" w:hAnsi="Times New Roman" w:cs="Calibri"/>
                <w:color w:val="000000"/>
                <w:sz w:val="24"/>
                <w:szCs w:val="24"/>
              </w:rPr>
            </w:pPr>
            <w:r w:rsidRPr="00C01080">
              <w:rPr>
                <w:rFonts w:ascii="Times New Roman" w:eastAsia="宋体" w:hAnsi="Times New Roman" w:cs="Calibri"/>
                <w:color w:val="000000"/>
                <w:sz w:val="24"/>
                <w:szCs w:val="24"/>
              </w:rPr>
              <w:t xml:space="preserve">    2022 </w:t>
            </w:r>
            <w:r w:rsidRPr="00C01080">
              <w:rPr>
                <w:rFonts w:ascii="Times New Roman" w:eastAsia="宋体" w:hAnsi="Times New Roman" w:cs="Calibri"/>
                <w:color w:val="000000"/>
                <w:sz w:val="24"/>
                <w:szCs w:val="24"/>
              </w:rPr>
              <w:t>年前三季度，公司经营保持良好增长态势，收入和利润同比大幅增长。第三季度，公司</w:t>
            </w:r>
            <w:proofErr w:type="gramStart"/>
            <w:r w:rsidRPr="00C01080">
              <w:rPr>
                <w:rFonts w:ascii="Times New Roman" w:eastAsia="宋体" w:hAnsi="Times New Roman" w:cs="Calibri"/>
                <w:color w:val="000000"/>
                <w:sz w:val="24"/>
                <w:szCs w:val="24"/>
              </w:rPr>
              <w:t>出货量环比</w:t>
            </w:r>
            <w:proofErr w:type="gramEnd"/>
            <w:r w:rsidRPr="00C01080">
              <w:rPr>
                <w:rFonts w:ascii="Times New Roman" w:eastAsia="宋体" w:hAnsi="Times New Roman" w:cs="Calibri"/>
                <w:color w:val="000000"/>
                <w:sz w:val="24"/>
                <w:szCs w:val="24"/>
              </w:rPr>
              <w:t>增长</w:t>
            </w:r>
            <w:r w:rsidRPr="00C01080">
              <w:rPr>
                <w:rFonts w:ascii="Times New Roman" w:eastAsia="宋体" w:hAnsi="Times New Roman" w:cs="Calibri"/>
                <w:color w:val="000000"/>
                <w:sz w:val="24"/>
                <w:szCs w:val="24"/>
              </w:rPr>
              <w:t>30%</w:t>
            </w:r>
            <w:r w:rsidRPr="00C01080">
              <w:rPr>
                <w:rFonts w:ascii="Times New Roman" w:eastAsia="宋体" w:hAnsi="Times New Roman" w:cs="Calibri"/>
                <w:color w:val="000000"/>
                <w:sz w:val="24"/>
                <w:szCs w:val="24"/>
              </w:rPr>
              <w:t>以上，</w:t>
            </w:r>
            <w:proofErr w:type="gramStart"/>
            <w:r w:rsidRPr="00C01080">
              <w:rPr>
                <w:rFonts w:ascii="Times New Roman" w:eastAsia="宋体" w:hAnsi="Times New Roman" w:cs="Calibri"/>
                <w:color w:val="000000"/>
                <w:sz w:val="24"/>
                <w:szCs w:val="24"/>
              </w:rPr>
              <w:t>市占率保持</w:t>
            </w:r>
            <w:proofErr w:type="gramEnd"/>
            <w:r w:rsidRPr="00C01080">
              <w:rPr>
                <w:rFonts w:ascii="Times New Roman" w:eastAsia="宋体" w:hAnsi="Times New Roman" w:cs="Calibri"/>
                <w:color w:val="000000"/>
                <w:sz w:val="24"/>
                <w:szCs w:val="24"/>
              </w:rPr>
              <w:t>行业首位，成为全球首家单月销量破万吨的三元正极材料企业。第三季度受原料价格波动及客户库存政策调整等偶发性因素，影响盈利。四季度，下游市场进一步延续旺盛需求，预计</w:t>
            </w:r>
            <w:proofErr w:type="gramStart"/>
            <w:r w:rsidRPr="00C01080">
              <w:rPr>
                <w:rFonts w:ascii="Times New Roman" w:eastAsia="宋体" w:hAnsi="Times New Roman" w:cs="Calibri"/>
                <w:color w:val="000000"/>
                <w:sz w:val="24"/>
                <w:szCs w:val="24"/>
              </w:rPr>
              <w:t>高镍正极销量环</w:t>
            </w:r>
            <w:proofErr w:type="gramEnd"/>
            <w:r w:rsidRPr="00C01080">
              <w:rPr>
                <w:rFonts w:ascii="Times New Roman" w:eastAsia="宋体" w:hAnsi="Times New Roman" w:cs="Calibri"/>
                <w:color w:val="000000"/>
                <w:sz w:val="24"/>
                <w:szCs w:val="24"/>
              </w:rPr>
              <w:t>比增长约</w:t>
            </w:r>
            <w:r w:rsidRPr="00C01080">
              <w:rPr>
                <w:rFonts w:ascii="Times New Roman" w:eastAsia="宋体" w:hAnsi="Times New Roman" w:cs="Calibri"/>
                <w:color w:val="000000"/>
                <w:sz w:val="24"/>
                <w:szCs w:val="24"/>
              </w:rPr>
              <w:t>60%</w:t>
            </w:r>
            <w:r w:rsidRPr="00C01080">
              <w:rPr>
                <w:rFonts w:ascii="Times New Roman" w:eastAsia="宋体" w:hAnsi="Times New Roman" w:cs="Calibri"/>
                <w:color w:val="000000"/>
                <w:sz w:val="24"/>
                <w:szCs w:val="24"/>
              </w:rPr>
              <w:t>，</w:t>
            </w:r>
            <w:proofErr w:type="gramStart"/>
            <w:r w:rsidRPr="00C01080">
              <w:rPr>
                <w:rFonts w:ascii="Times New Roman" w:eastAsia="宋体" w:hAnsi="Times New Roman" w:cs="Calibri"/>
                <w:color w:val="000000"/>
                <w:sz w:val="24"/>
                <w:szCs w:val="24"/>
              </w:rPr>
              <w:t>单吨盈利</w:t>
            </w:r>
            <w:proofErr w:type="gramEnd"/>
            <w:r w:rsidRPr="00C01080">
              <w:rPr>
                <w:rFonts w:ascii="Times New Roman" w:eastAsia="宋体" w:hAnsi="Times New Roman" w:cs="Calibri"/>
                <w:color w:val="000000"/>
                <w:sz w:val="24"/>
                <w:szCs w:val="24"/>
              </w:rPr>
              <w:t>将恢复至前三季度的平均水平，公司在</w:t>
            </w:r>
            <w:proofErr w:type="gramStart"/>
            <w:r w:rsidRPr="00C01080">
              <w:rPr>
                <w:rFonts w:ascii="Times New Roman" w:eastAsia="宋体" w:hAnsi="Times New Roman" w:cs="Calibri"/>
                <w:color w:val="000000"/>
                <w:sz w:val="24"/>
                <w:szCs w:val="24"/>
              </w:rPr>
              <w:t>高镍方向</w:t>
            </w:r>
            <w:proofErr w:type="gramEnd"/>
            <w:r w:rsidRPr="00C01080">
              <w:rPr>
                <w:rFonts w:ascii="Times New Roman" w:eastAsia="宋体" w:hAnsi="Times New Roman" w:cs="Calibri"/>
                <w:color w:val="000000"/>
                <w:sz w:val="24"/>
                <w:szCs w:val="24"/>
              </w:rPr>
              <w:t>积极的产能布局得到了市场的有效验证。前三季度，全球三元</w:t>
            </w:r>
            <w:proofErr w:type="gramStart"/>
            <w:r w:rsidRPr="00C01080">
              <w:rPr>
                <w:rFonts w:ascii="Times New Roman" w:eastAsia="宋体" w:hAnsi="Times New Roman" w:cs="Calibri"/>
                <w:color w:val="000000"/>
                <w:sz w:val="24"/>
                <w:szCs w:val="24"/>
              </w:rPr>
              <w:t>出货占</w:t>
            </w:r>
            <w:proofErr w:type="gramEnd"/>
            <w:r w:rsidRPr="00C01080">
              <w:rPr>
                <w:rFonts w:ascii="Times New Roman" w:eastAsia="宋体" w:hAnsi="Times New Roman" w:cs="Calibri"/>
                <w:color w:val="000000"/>
                <w:sz w:val="24"/>
                <w:szCs w:val="24"/>
              </w:rPr>
              <w:t>比超</w:t>
            </w:r>
            <w:r w:rsidRPr="00C01080">
              <w:rPr>
                <w:rFonts w:ascii="Times New Roman" w:eastAsia="宋体" w:hAnsi="Times New Roman" w:cs="Calibri"/>
                <w:color w:val="000000"/>
                <w:sz w:val="24"/>
                <w:szCs w:val="24"/>
              </w:rPr>
              <w:t xml:space="preserve"> </w:t>
            </w:r>
            <w:r w:rsidRPr="00C01080">
              <w:rPr>
                <w:rFonts w:ascii="Times New Roman" w:eastAsia="宋体" w:hAnsi="Times New Roman" w:cs="Calibri"/>
                <w:color w:val="000000"/>
                <w:sz w:val="24"/>
                <w:szCs w:val="24"/>
              </w:rPr>
              <w:t>过磷酸铁锂，公司坚定</w:t>
            </w:r>
            <w:proofErr w:type="gramStart"/>
            <w:r w:rsidRPr="00C01080">
              <w:rPr>
                <w:rFonts w:ascii="Times New Roman" w:eastAsia="宋体" w:hAnsi="Times New Roman" w:cs="Calibri"/>
                <w:color w:val="000000"/>
                <w:sz w:val="24"/>
                <w:szCs w:val="24"/>
              </w:rPr>
              <w:t>看好高镍路线</w:t>
            </w:r>
            <w:proofErr w:type="gramEnd"/>
            <w:r w:rsidRPr="00C01080">
              <w:rPr>
                <w:rFonts w:ascii="Times New Roman" w:eastAsia="宋体" w:hAnsi="Times New Roman" w:cs="Calibri"/>
                <w:color w:val="000000"/>
                <w:sz w:val="24"/>
                <w:szCs w:val="24"/>
              </w:rPr>
              <w:t>，</w:t>
            </w:r>
            <w:proofErr w:type="gramStart"/>
            <w:r w:rsidRPr="00C01080">
              <w:rPr>
                <w:rFonts w:ascii="Times New Roman" w:eastAsia="宋体" w:hAnsi="Times New Roman" w:cs="Calibri"/>
                <w:color w:val="000000"/>
                <w:sz w:val="24"/>
                <w:szCs w:val="24"/>
              </w:rPr>
              <w:t>高镍将</w:t>
            </w:r>
            <w:proofErr w:type="gramEnd"/>
            <w:r w:rsidRPr="00C01080">
              <w:rPr>
                <w:rFonts w:ascii="Times New Roman" w:eastAsia="宋体" w:hAnsi="Times New Roman" w:cs="Calibri"/>
                <w:color w:val="000000"/>
                <w:sz w:val="24"/>
                <w:szCs w:val="24"/>
              </w:rPr>
              <w:t>会成为动力电池</w:t>
            </w:r>
            <w:proofErr w:type="gramStart"/>
            <w:r w:rsidRPr="00C01080">
              <w:rPr>
                <w:rFonts w:ascii="Times New Roman" w:eastAsia="宋体" w:hAnsi="Times New Roman" w:cs="Calibri"/>
                <w:color w:val="000000"/>
                <w:sz w:val="24"/>
                <w:szCs w:val="24"/>
              </w:rPr>
              <w:t>最</w:t>
            </w:r>
            <w:proofErr w:type="gramEnd"/>
            <w:r w:rsidRPr="00C01080">
              <w:rPr>
                <w:rFonts w:ascii="Times New Roman" w:eastAsia="宋体" w:hAnsi="Times New Roman" w:cs="Calibri"/>
                <w:color w:val="000000"/>
                <w:sz w:val="24"/>
                <w:szCs w:val="24"/>
              </w:rPr>
              <w:t>主流的材料。</w:t>
            </w:r>
            <w:proofErr w:type="gramStart"/>
            <w:r w:rsidRPr="00C01080">
              <w:rPr>
                <w:rFonts w:ascii="Times New Roman" w:eastAsia="宋体" w:hAnsi="Times New Roman" w:cs="Calibri"/>
                <w:color w:val="000000"/>
                <w:sz w:val="24"/>
                <w:szCs w:val="24"/>
              </w:rPr>
              <w:t>锰铁锂是磷酸</w:t>
            </w:r>
            <w:proofErr w:type="gramEnd"/>
            <w:r w:rsidRPr="00C01080">
              <w:rPr>
                <w:rFonts w:ascii="Times New Roman" w:eastAsia="宋体" w:hAnsi="Times New Roman" w:cs="Calibri"/>
                <w:color w:val="000000"/>
                <w:sz w:val="24"/>
                <w:szCs w:val="24"/>
              </w:rPr>
              <w:t>铁锂的下一代升级产品，未来有望替代磷酸</w:t>
            </w:r>
            <w:proofErr w:type="gramStart"/>
            <w:r w:rsidRPr="00C01080">
              <w:rPr>
                <w:rFonts w:ascii="Times New Roman" w:eastAsia="宋体" w:hAnsi="Times New Roman" w:cs="Calibri"/>
                <w:color w:val="000000"/>
                <w:sz w:val="24"/>
                <w:szCs w:val="24"/>
              </w:rPr>
              <w:t>铁锂在动力</w:t>
            </w:r>
            <w:proofErr w:type="gramEnd"/>
            <w:r w:rsidRPr="00C01080">
              <w:rPr>
                <w:rFonts w:ascii="Times New Roman" w:eastAsia="宋体" w:hAnsi="Times New Roman" w:cs="Calibri"/>
                <w:color w:val="000000"/>
                <w:sz w:val="24"/>
                <w:szCs w:val="24"/>
              </w:rPr>
              <w:t>电池市场中</w:t>
            </w:r>
            <w:r w:rsidRPr="00C01080">
              <w:rPr>
                <w:rFonts w:ascii="Times New Roman" w:eastAsia="宋体" w:hAnsi="Times New Roman" w:cs="Calibri"/>
                <w:color w:val="000000"/>
                <w:sz w:val="24"/>
                <w:szCs w:val="24"/>
              </w:rPr>
              <w:t xml:space="preserve"> 50%</w:t>
            </w:r>
            <w:r w:rsidRPr="00C01080">
              <w:rPr>
                <w:rFonts w:ascii="Times New Roman" w:eastAsia="宋体" w:hAnsi="Times New Roman" w:cs="Calibri"/>
                <w:color w:val="000000"/>
                <w:sz w:val="24"/>
                <w:szCs w:val="24"/>
              </w:rPr>
              <w:t>以上份额。公司目前是全球唯一一家实现锰铁</w:t>
            </w:r>
            <w:proofErr w:type="gramStart"/>
            <w:r w:rsidRPr="00C01080">
              <w:rPr>
                <w:rFonts w:ascii="Times New Roman" w:eastAsia="宋体" w:hAnsi="Times New Roman" w:cs="Calibri"/>
                <w:color w:val="000000"/>
                <w:sz w:val="24"/>
                <w:szCs w:val="24"/>
              </w:rPr>
              <w:t>锂</w:t>
            </w:r>
            <w:proofErr w:type="gramEnd"/>
            <w:r w:rsidRPr="00C01080">
              <w:rPr>
                <w:rFonts w:ascii="Times New Roman" w:eastAsia="宋体" w:hAnsi="Times New Roman" w:cs="Calibri"/>
                <w:color w:val="000000"/>
                <w:sz w:val="24"/>
                <w:szCs w:val="24"/>
              </w:rPr>
              <w:t>大规模量产的企业，产能扩建和动力客户开发进展显著。高</w:t>
            </w:r>
            <w:proofErr w:type="gramStart"/>
            <w:r w:rsidRPr="00C01080">
              <w:rPr>
                <w:rFonts w:ascii="Times New Roman" w:eastAsia="宋体" w:hAnsi="Times New Roman" w:cs="Calibri"/>
                <w:color w:val="000000"/>
                <w:sz w:val="24"/>
                <w:szCs w:val="24"/>
              </w:rPr>
              <w:t>锂价背景</w:t>
            </w:r>
            <w:proofErr w:type="gramEnd"/>
            <w:r w:rsidRPr="00C01080">
              <w:rPr>
                <w:rFonts w:ascii="Times New Roman" w:eastAsia="宋体" w:hAnsi="Times New Roman" w:cs="Calibri"/>
                <w:color w:val="000000"/>
                <w:sz w:val="24"/>
                <w:szCs w:val="24"/>
              </w:rPr>
              <w:t>下，公司推出</w:t>
            </w:r>
            <w:proofErr w:type="gramStart"/>
            <w:r w:rsidRPr="00C01080">
              <w:rPr>
                <w:rFonts w:ascii="Times New Roman" w:eastAsia="宋体" w:hAnsi="Times New Roman" w:cs="Calibri"/>
                <w:color w:val="000000"/>
                <w:sz w:val="24"/>
                <w:szCs w:val="24"/>
              </w:rPr>
              <w:t>战略级</w:t>
            </w:r>
            <w:proofErr w:type="gramEnd"/>
            <w:r w:rsidRPr="00C01080">
              <w:rPr>
                <w:rFonts w:ascii="Times New Roman" w:eastAsia="宋体" w:hAnsi="Times New Roman" w:cs="Calibri"/>
                <w:color w:val="000000"/>
                <w:sz w:val="24"/>
                <w:szCs w:val="24"/>
              </w:rPr>
              <w:t>新品</w:t>
            </w:r>
            <w:r w:rsidRPr="00C01080">
              <w:rPr>
                <w:rFonts w:ascii="Times New Roman" w:eastAsia="宋体" w:hAnsi="Times New Roman" w:cs="Calibri"/>
                <w:color w:val="000000"/>
                <w:sz w:val="24"/>
                <w:szCs w:val="24"/>
              </w:rPr>
              <w:t>——</w:t>
            </w:r>
            <w:r w:rsidRPr="00C01080">
              <w:rPr>
                <w:rFonts w:ascii="Times New Roman" w:eastAsia="宋体" w:hAnsi="Times New Roman" w:cs="Calibri"/>
                <w:color w:val="000000"/>
                <w:sz w:val="24"/>
                <w:szCs w:val="24"/>
              </w:rPr>
              <w:t>钠电正极</w:t>
            </w:r>
            <w:r w:rsidRPr="00C01080">
              <w:rPr>
                <w:rFonts w:ascii="Times New Roman" w:eastAsia="宋体" w:hAnsi="Times New Roman" w:cs="Calibri"/>
                <w:color w:val="000000"/>
                <w:sz w:val="24"/>
                <w:szCs w:val="24"/>
              </w:rPr>
              <w:lastRenderedPageBreak/>
              <w:t>材料，钠电产业化将会</w:t>
            </w:r>
            <w:r w:rsidR="00946931" w:rsidRPr="00C01080">
              <w:rPr>
                <w:rFonts w:ascii="Times New Roman" w:eastAsia="宋体" w:hAnsi="Times New Roman" w:cs="Calibri"/>
                <w:color w:val="000000"/>
                <w:sz w:val="24"/>
                <w:szCs w:val="24"/>
              </w:rPr>
              <w:t>显著缓解</w:t>
            </w:r>
            <w:proofErr w:type="gramStart"/>
            <w:r w:rsidRPr="00C01080">
              <w:rPr>
                <w:rFonts w:ascii="Times New Roman" w:eastAsia="宋体" w:hAnsi="Times New Roman" w:cs="Calibri"/>
                <w:color w:val="000000"/>
                <w:sz w:val="24"/>
                <w:szCs w:val="24"/>
              </w:rPr>
              <w:t>锂</w:t>
            </w:r>
            <w:proofErr w:type="gramEnd"/>
            <w:r w:rsidRPr="00C01080">
              <w:rPr>
                <w:rFonts w:ascii="Times New Roman" w:eastAsia="宋体" w:hAnsi="Times New Roman" w:cs="Calibri"/>
                <w:color w:val="000000"/>
                <w:sz w:val="24"/>
                <w:szCs w:val="24"/>
              </w:rPr>
              <w:t>供应链</w:t>
            </w:r>
            <w:r w:rsidR="00946931" w:rsidRPr="00C01080">
              <w:rPr>
                <w:rFonts w:ascii="Times New Roman" w:eastAsia="宋体" w:hAnsi="Times New Roman" w:cs="Calibri"/>
                <w:color w:val="000000"/>
                <w:sz w:val="24"/>
                <w:szCs w:val="24"/>
              </w:rPr>
              <w:t>的紧缺状态</w:t>
            </w:r>
            <w:r w:rsidRPr="00C01080">
              <w:rPr>
                <w:rFonts w:ascii="Times New Roman" w:eastAsia="宋体" w:hAnsi="Times New Roman" w:cs="Calibri"/>
                <w:color w:val="000000"/>
                <w:sz w:val="24"/>
                <w:szCs w:val="24"/>
              </w:rPr>
              <w:t>。公司钠电正极材料综合开发能力处于行业领先水平。公司国际化战略快速推进，目前新能源车在欧洲和北美的渗透率远低于国内，公司在韩国布局正极产能，产品出口欧美市场享受零关税政策，韩国基地产能稀缺性优势突显。公司</w:t>
            </w:r>
            <w:proofErr w:type="gramStart"/>
            <w:r w:rsidRPr="00C01080">
              <w:rPr>
                <w:rFonts w:ascii="Times New Roman" w:eastAsia="宋体" w:hAnsi="Times New Roman" w:cs="Calibri"/>
                <w:color w:val="000000"/>
                <w:sz w:val="24"/>
                <w:szCs w:val="24"/>
              </w:rPr>
              <w:t>从高镍龙头</w:t>
            </w:r>
            <w:proofErr w:type="gramEnd"/>
            <w:r w:rsidRPr="00C01080">
              <w:rPr>
                <w:rFonts w:ascii="Times New Roman" w:eastAsia="宋体" w:hAnsi="Times New Roman" w:cs="Calibri"/>
                <w:color w:val="000000"/>
                <w:sz w:val="24"/>
                <w:szCs w:val="24"/>
              </w:rPr>
              <w:t>升级成为平台化、集团化的正极材料综合供应商，供应链管理能力将逐步增强，在产业链上拥有更强的话语权，促进产业</w:t>
            </w:r>
            <w:proofErr w:type="gramStart"/>
            <w:r w:rsidRPr="00C01080">
              <w:rPr>
                <w:rFonts w:ascii="Times New Roman" w:eastAsia="宋体" w:hAnsi="Times New Roman" w:cs="Calibri"/>
                <w:color w:val="000000"/>
                <w:sz w:val="24"/>
                <w:szCs w:val="24"/>
              </w:rPr>
              <w:t>链健康</w:t>
            </w:r>
            <w:proofErr w:type="gramEnd"/>
            <w:r w:rsidRPr="00C01080">
              <w:rPr>
                <w:rFonts w:ascii="Times New Roman" w:eastAsia="宋体" w:hAnsi="Times New Roman" w:cs="Calibri"/>
                <w:color w:val="000000"/>
                <w:sz w:val="24"/>
                <w:szCs w:val="24"/>
              </w:rPr>
              <w:t>发展。正极材料行业将从</w:t>
            </w:r>
            <w:r w:rsidR="00DE0C7A" w:rsidRPr="00C01080">
              <w:rPr>
                <w:rFonts w:ascii="Times New Roman" w:eastAsia="宋体" w:hAnsi="Times New Roman" w:cs="Calibri"/>
                <w:color w:val="000000"/>
                <w:sz w:val="24"/>
                <w:szCs w:val="24"/>
              </w:rPr>
              <w:t>过于</w:t>
            </w:r>
            <w:r w:rsidRPr="00C01080">
              <w:rPr>
                <w:rFonts w:ascii="Times New Roman" w:eastAsia="宋体" w:hAnsi="Times New Roman" w:cs="Calibri"/>
                <w:color w:val="000000"/>
                <w:sz w:val="24"/>
                <w:szCs w:val="24"/>
              </w:rPr>
              <w:t>分散逐步走向集中，公司同步推动国内国际市场快速发展，将拥有更大的增长空间。</w:t>
            </w:r>
          </w:p>
          <w:p w14:paraId="3BF1998D" w14:textId="45B54871" w:rsidR="00A830B6" w:rsidRPr="00C01080" w:rsidRDefault="009C0539" w:rsidP="00FD3A76">
            <w:pPr>
              <w:widowControl/>
              <w:snapToGrid w:val="0"/>
              <w:spacing w:beforeLines="50" w:before="156" w:afterLines="50" w:after="156" w:line="360" w:lineRule="auto"/>
              <w:textAlignment w:val="baseline"/>
              <w:rPr>
                <w:rFonts w:ascii="Times New Roman" w:eastAsia="宋体" w:hAnsi="Times New Roman" w:cs="Calibri"/>
                <w:b/>
                <w:color w:val="000000"/>
                <w:sz w:val="24"/>
                <w:szCs w:val="24"/>
              </w:rPr>
            </w:pPr>
            <w:r w:rsidRPr="00C01080">
              <w:rPr>
                <w:rFonts w:ascii="Times New Roman" w:eastAsia="宋体" w:hAnsi="Times New Roman" w:cs="Calibri" w:hint="eastAsia"/>
                <w:b/>
                <w:color w:val="000000"/>
                <w:sz w:val="24"/>
                <w:szCs w:val="24"/>
              </w:rPr>
              <w:t>二</w:t>
            </w:r>
            <w:r w:rsidRPr="00C01080">
              <w:rPr>
                <w:rFonts w:ascii="Times New Roman" w:eastAsia="宋体" w:hAnsi="Times New Roman" w:cs="Calibri"/>
                <w:b/>
                <w:color w:val="000000"/>
                <w:sz w:val="24"/>
                <w:szCs w:val="24"/>
              </w:rPr>
              <w:t>、</w:t>
            </w:r>
            <w:r w:rsidR="00A830B6" w:rsidRPr="00C01080">
              <w:rPr>
                <w:rFonts w:ascii="Times New Roman" w:eastAsia="宋体" w:hAnsi="Times New Roman" w:cs="Calibri"/>
                <w:b/>
                <w:color w:val="000000"/>
                <w:sz w:val="24"/>
                <w:szCs w:val="24"/>
              </w:rPr>
              <w:t>2022</w:t>
            </w:r>
            <w:r w:rsidR="00A830B6" w:rsidRPr="00C01080">
              <w:rPr>
                <w:rFonts w:ascii="Times New Roman" w:eastAsia="宋体" w:hAnsi="Times New Roman" w:cs="Calibri"/>
                <w:b/>
                <w:color w:val="000000"/>
                <w:sz w:val="24"/>
                <w:szCs w:val="24"/>
              </w:rPr>
              <w:t>年前三季度经营情况分析</w:t>
            </w:r>
            <w:r w:rsidR="00A830B6" w:rsidRPr="00C01080">
              <w:rPr>
                <w:rFonts w:ascii="Times New Roman" w:eastAsia="宋体" w:hAnsi="Times New Roman" w:cs="Calibri"/>
                <w:b/>
                <w:color w:val="000000"/>
                <w:sz w:val="24"/>
                <w:szCs w:val="24"/>
              </w:rPr>
              <w:t xml:space="preserve"> </w:t>
            </w:r>
          </w:p>
          <w:p w14:paraId="3E0228CC" w14:textId="6AF52696" w:rsidR="00A830B6" w:rsidRPr="00C01080" w:rsidRDefault="00A830B6" w:rsidP="00FD3A76">
            <w:pPr>
              <w:widowControl/>
              <w:snapToGrid w:val="0"/>
              <w:spacing w:line="360" w:lineRule="auto"/>
              <w:textAlignment w:val="baseline"/>
              <w:rPr>
                <w:rFonts w:ascii="Times New Roman" w:eastAsia="宋体" w:hAnsi="Times New Roman" w:cs="Calibri"/>
                <w:b/>
                <w:color w:val="000000"/>
                <w:sz w:val="24"/>
                <w:szCs w:val="24"/>
              </w:rPr>
            </w:pPr>
            <w:r w:rsidRPr="00C01080">
              <w:rPr>
                <w:rFonts w:ascii="Times New Roman" w:eastAsia="宋体" w:hAnsi="Times New Roman" w:cs="Calibri"/>
                <w:b/>
                <w:color w:val="000000"/>
                <w:sz w:val="24"/>
                <w:szCs w:val="24"/>
              </w:rPr>
              <w:t>（一）</w:t>
            </w:r>
            <w:r w:rsidRPr="00C01080">
              <w:rPr>
                <w:rFonts w:ascii="Times New Roman" w:eastAsia="宋体" w:hAnsi="Times New Roman" w:cs="Calibri"/>
                <w:b/>
                <w:color w:val="000000"/>
                <w:sz w:val="24"/>
                <w:szCs w:val="24"/>
              </w:rPr>
              <w:t xml:space="preserve">2022 </w:t>
            </w:r>
            <w:r w:rsidRPr="00C01080">
              <w:rPr>
                <w:rFonts w:ascii="Times New Roman" w:eastAsia="宋体" w:hAnsi="Times New Roman" w:cs="Calibri"/>
                <w:b/>
                <w:color w:val="000000"/>
                <w:sz w:val="24"/>
                <w:szCs w:val="24"/>
              </w:rPr>
              <w:t>年前三季度，</w:t>
            </w:r>
            <w:proofErr w:type="gramStart"/>
            <w:r w:rsidRPr="00C01080">
              <w:rPr>
                <w:rFonts w:ascii="Times New Roman" w:eastAsia="宋体" w:hAnsi="Times New Roman" w:cs="Calibri"/>
                <w:b/>
                <w:color w:val="000000"/>
                <w:sz w:val="24"/>
                <w:szCs w:val="24"/>
              </w:rPr>
              <w:t>市占率持续</w:t>
            </w:r>
            <w:proofErr w:type="gramEnd"/>
            <w:r w:rsidRPr="00C01080">
              <w:rPr>
                <w:rFonts w:ascii="Times New Roman" w:eastAsia="宋体" w:hAnsi="Times New Roman" w:cs="Calibri"/>
                <w:b/>
                <w:color w:val="000000"/>
                <w:sz w:val="24"/>
                <w:szCs w:val="24"/>
              </w:rPr>
              <w:t>领跑，保持行业首位；受原料价格波动及客户库存政策调整等偶发性因素影响盈利</w:t>
            </w:r>
          </w:p>
          <w:p w14:paraId="64A433D9" w14:textId="3CFB1ED6" w:rsidR="00A830B6" w:rsidRPr="00C01080" w:rsidRDefault="00A830B6" w:rsidP="00FD3A76">
            <w:pPr>
              <w:widowControl/>
              <w:snapToGrid w:val="0"/>
              <w:spacing w:line="360" w:lineRule="auto"/>
              <w:ind w:firstLineChars="200" w:firstLine="480"/>
              <w:textAlignment w:val="baseline"/>
              <w:rPr>
                <w:rFonts w:ascii="Times New Roman" w:eastAsia="宋体" w:hAnsi="Times New Roman" w:cs="Calibri"/>
                <w:color w:val="000000"/>
                <w:sz w:val="24"/>
                <w:szCs w:val="24"/>
              </w:rPr>
            </w:pPr>
            <w:r w:rsidRPr="00C01080">
              <w:rPr>
                <w:rFonts w:ascii="Times New Roman" w:eastAsia="宋体" w:hAnsi="Times New Roman" w:cs="Calibri"/>
                <w:color w:val="000000"/>
                <w:sz w:val="24"/>
                <w:szCs w:val="24"/>
              </w:rPr>
              <w:t xml:space="preserve">2022 </w:t>
            </w:r>
            <w:r w:rsidRPr="00C01080">
              <w:rPr>
                <w:rFonts w:ascii="Times New Roman" w:eastAsia="宋体" w:hAnsi="Times New Roman" w:cs="Calibri"/>
                <w:color w:val="000000"/>
                <w:sz w:val="24"/>
                <w:szCs w:val="24"/>
              </w:rPr>
              <w:t>年前三季度，公司经营保持良好增长态势，前三季度营业收入</w:t>
            </w:r>
            <w:r w:rsidRPr="00C01080">
              <w:rPr>
                <w:rFonts w:ascii="Times New Roman" w:eastAsia="宋体" w:hAnsi="Times New Roman" w:cs="Calibri"/>
                <w:color w:val="000000"/>
                <w:sz w:val="24"/>
                <w:szCs w:val="24"/>
              </w:rPr>
              <w:t>192.80</w:t>
            </w:r>
            <w:r w:rsidRPr="00C01080">
              <w:rPr>
                <w:rFonts w:ascii="Times New Roman" w:eastAsia="宋体" w:hAnsi="Times New Roman" w:cs="Calibri"/>
                <w:color w:val="000000"/>
                <w:sz w:val="24"/>
                <w:szCs w:val="24"/>
              </w:rPr>
              <w:t>亿元，同比增长</w:t>
            </w:r>
            <w:r w:rsidRPr="00C01080">
              <w:rPr>
                <w:rFonts w:ascii="Times New Roman" w:eastAsia="宋体" w:hAnsi="Times New Roman" w:cs="Calibri"/>
                <w:color w:val="000000"/>
                <w:sz w:val="24"/>
                <w:szCs w:val="24"/>
              </w:rPr>
              <w:t>208.41%</w:t>
            </w:r>
            <w:r w:rsidRPr="00C01080">
              <w:rPr>
                <w:rFonts w:ascii="Times New Roman" w:eastAsia="宋体" w:hAnsi="Times New Roman" w:cs="Calibri"/>
                <w:color w:val="000000"/>
                <w:sz w:val="24"/>
                <w:szCs w:val="24"/>
              </w:rPr>
              <w:t>；</w:t>
            </w:r>
            <w:proofErr w:type="gramStart"/>
            <w:r w:rsidRPr="00C01080">
              <w:rPr>
                <w:rFonts w:ascii="Times New Roman" w:eastAsia="宋体" w:hAnsi="Times New Roman" w:cs="Calibri"/>
                <w:color w:val="000000"/>
                <w:sz w:val="24"/>
                <w:szCs w:val="24"/>
              </w:rPr>
              <w:t>归母净利润</w:t>
            </w:r>
            <w:proofErr w:type="gramEnd"/>
            <w:r w:rsidRPr="00C01080">
              <w:rPr>
                <w:rFonts w:ascii="Times New Roman" w:eastAsia="宋体" w:hAnsi="Times New Roman" w:cs="Calibri"/>
                <w:color w:val="000000"/>
                <w:sz w:val="24"/>
                <w:szCs w:val="24"/>
              </w:rPr>
              <w:t>9.18</w:t>
            </w:r>
            <w:r w:rsidRPr="00C01080">
              <w:rPr>
                <w:rFonts w:ascii="Times New Roman" w:eastAsia="宋体" w:hAnsi="Times New Roman" w:cs="Calibri"/>
                <w:color w:val="000000"/>
                <w:sz w:val="24"/>
                <w:szCs w:val="24"/>
              </w:rPr>
              <w:t>亿元，同比增长</w:t>
            </w:r>
            <w:r w:rsidRPr="00C01080">
              <w:rPr>
                <w:rFonts w:ascii="Times New Roman" w:eastAsia="宋体" w:hAnsi="Times New Roman" w:cs="Calibri"/>
                <w:color w:val="000000"/>
                <w:sz w:val="24"/>
                <w:szCs w:val="24"/>
              </w:rPr>
              <w:t>67.32%</w:t>
            </w:r>
            <w:r w:rsidRPr="00C01080">
              <w:rPr>
                <w:rFonts w:ascii="Times New Roman" w:eastAsia="宋体" w:hAnsi="Times New Roman" w:cs="Calibri"/>
                <w:color w:val="000000"/>
                <w:sz w:val="24"/>
                <w:szCs w:val="24"/>
              </w:rPr>
              <w:t>，出货量同比增长</w:t>
            </w:r>
            <w:r w:rsidRPr="00C01080">
              <w:rPr>
                <w:rFonts w:ascii="Times New Roman" w:eastAsia="宋体" w:hAnsi="Times New Roman" w:cs="Calibri"/>
                <w:color w:val="000000"/>
                <w:sz w:val="24"/>
                <w:szCs w:val="24"/>
              </w:rPr>
              <w:t>70%</w:t>
            </w:r>
            <w:r w:rsidRPr="00C01080">
              <w:rPr>
                <w:rFonts w:ascii="Times New Roman" w:eastAsia="宋体" w:hAnsi="Times New Roman" w:cs="Calibri"/>
                <w:color w:val="000000"/>
                <w:sz w:val="24"/>
                <w:szCs w:val="24"/>
              </w:rPr>
              <w:t>以上。第三季度，</w:t>
            </w:r>
            <w:proofErr w:type="gramStart"/>
            <w:r w:rsidRPr="00C01080">
              <w:rPr>
                <w:rFonts w:ascii="Times New Roman" w:eastAsia="宋体" w:hAnsi="Times New Roman" w:cs="Calibri"/>
                <w:color w:val="000000"/>
                <w:sz w:val="24"/>
                <w:szCs w:val="24"/>
              </w:rPr>
              <w:t>出货量环比</w:t>
            </w:r>
            <w:proofErr w:type="gramEnd"/>
            <w:r w:rsidRPr="00C01080">
              <w:rPr>
                <w:rFonts w:ascii="Times New Roman" w:eastAsia="宋体" w:hAnsi="Times New Roman" w:cs="Calibri"/>
                <w:color w:val="000000"/>
                <w:sz w:val="24"/>
                <w:szCs w:val="24"/>
              </w:rPr>
              <w:t>增长超过</w:t>
            </w:r>
            <w:r w:rsidRPr="00C01080">
              <w:rPr>
                <w:rFonts w:ascii="Times New Roman" w:eastAsia="宋体" w:hAnsi="Times New Roman" w:cs="Calibri"/>
                <w:color w:val="000000"/>
                <w:sz w:val="24"/>
                <w:szCs w:val="24"/>
              </w:rPr>
              <w:t>30%</w:t>
            </w:r>
            <w:r w:rsidRPr="00C01080">
              <w:rPr>
                <w:rFonts w:ascii="Times New Roman" w:eastAsia="宋体" w:hAnsi="Times New Roman" w:cs="Calibri"/>
                <w:color w:val="000000"/>
                <w:sz w:val="24"/>
                <w:szCs w:val="24"/>
              </w:rPr>
              <w:t>，</w:t>
            </w:r>
            <w:r w:rsidR="00275CAB" w:rsidRPr="00C01080">
              <w:rPr>
                <w:rFonts w:ascii="Times New Roman" w:eastAsia="宋体" w:hAnsi="Times New Roman" w:cs="Calibri"/>
                <w:color w:val="000000"/>
                <w:sz w:val="24"/>
                <w:szCs w:val="24"/>
              </w:rPr>
              <w:t>9</w:t>
            </w:r>
            <w:r w:rsidRPr="00C01080">
              <w:rPr>
                <w:rFonts w:ascii="Times New Roman" w:eastAsia="宋体" w:hAnsi="Times New Roman" w:cs="Calibri"/>
                <w:color w:val="000000"/>
                <w:sz w:val="24"/>
                <w:szCs w:val="24"/>
              </w:rPr>
              <w:t>月出货量超过</w:t>
            </w:r>
            <w:r w:rsidRPr="00C01080">
              <w:rPr>
                <w:rFonts w:ascii="Times New Roman" w:eastAsia="宋体" w:hAnsi="Times New Roman" w:cs="Calibri"/>
                <w:color w:val="000000"/>
                <w:sz w:val="24"/>
                <w:szCs w:val="24"/>
              </w:rPr>
              <w:t xml:space="preserve">11000 </w:t>
            </w:r>
            <w:r w:rsidRPr="00C01080">
              <w:rPr>
                <w:rFonts w:ascii="Times New Roman" w:eastAsia="宋体" w:hAnsi="Times New Roman" w:cs="Calibri"/>
                <w:color w:val="000000"/>
                <w:sz w:val="24"/>
                <w:szCs w:val="24"/>
              </w:rPr>
              <w:t>吨，成为全球首家单月销量破万吨的三元正极材料企业。当季受镍钴</w:t>
            </w:r>
            <w:proofErr w:type="gramStart"/>
            <w:r w:rsidRPr="00C01080">
              <w:rPr>
                <w:rFonts w:ascii="Times New Roman" w:eastAsia="宋体" w:hAnsi="Times New Roman" w:cs="Calibri"/>
                <w:color w:val="000000"/>
                <w:sz w:val="24"/>
                <w:szCs w:val="24"/>
              </w:rPr>
              <w:t>锂</w:t>
            </w:r>
            <w:proofErr w:type="gramEnd"/>
            <w:r w:rsidRPr="00C01080">
              <w:rPr>
                <w:rFonts w:ascii="Times New Roman" w:eastAsia="宋体" w:hAnsi="Times New Roman" w:cs="Calibri"/>
                <w:color w:val="000000"/>
                <w:sz w:val="24"/>
                <w:szCs w:val="24"/>
              </w:rPr>
              <w:t>原材料价格波动与客户库存政策调整等偶发性因素影响。四季度，下游市场进一步延续旺盛需求，公司预计</w:t>
            </w:r>
            <w:proofErr w:type="gramStart"/>
            <w:r w:rsidRPr="00C01080">
              <w:rPr>
                <w:rFonts w:ascii="Times New Roman" w:eastAsia="宋体" w:hAnsi="Times New Roman" w:cs="Calibri"/>
                <w:color w:val="000000"/>
                <w:sz w:val="24"/>
                <w:szCs w:val="24"/>
              </w:rPr>
              <w:t>高镍正极销量环</w:t>
            </w:r>
            <w:proofErr w:type="gramEnd"/>
            <w:r w:rsidRPr="00C01080">
              <w:rPr>
                <w:rFonts w:ascii="Times New Roman" w:eastAsia="宋体" w:hAnsi="Times New Roman" w:cs="Calibri"/>
                <w:color w:val="000000"/>
                <w:sz w:val="24"/>
                <w:szCs w:val="24"/>
              </w:rPr>
              <w:t>比增长约</w:t>
            </w:r>
            <w:r w:rsidRPr="00C01080">
              <w:rPr>
                <w:rFonts w:ascii="Times New Roman" w:eastAsia="宋体" w:hAnsi="Times New Roman" w:cs="Calibri"/>
                <w:color w:val="000000"/>
                <w:sz w:val="24"/>
                <w:szCs w:val="24"/>
              </w:rPr>
              <w:t>60%</w:t>
            </w:r>
            <w:r w:rsidRPr="00C01080">
              <w:rPr>
                <w:rFonts w:ascii="Times New Roman" w:eastAsia="宋体" w:hAnsi="Times New Roman" w:cs="Calibri"/>
                <w:color w:val="000000"/>
                <w:sz w:val="24"/>
                <w:szCs w:val="24"/>
              </w:rPr>
              <w:t>，公司在</w:t>
            </w:r>
            <w:proofErr w:type="gramStart"/>
            <w:r w:rsidRPr="00C01080">
              <w:rPr>
                <w:rFonts w:ascii="Times New Roman" w:eastAsia="宋体" w:hAnsi="Times New Roman" w:cs="Calibri"/>
                <w:color w:val="000000"/>
                <w:sz w:val="24"/>
                <w:szCs w:val="24"/>
              </w:rPr>
              <w:t>高镍方向</w:t>
            </w:r>
            <w:proofErr w:type="gramEnd"/>
            <w:r w:rsidRPr="00C01080">
              <w:rPr>
                <w:rFonts w:ascii="Times New Roman" w:eastAsia="宋体" w:hAnsi="Times New Roman" w:cs="Calibri"/>
                <w:color w:val="000000"/>
                <w:sz w:val="24"/>
                <w:szCs w:val="24"/>
              </w:rPr>
              <w:t>积极的产能布局得到了市场的有效验证。随着公司原材料结算价格趋于稳定，产能逐步释放，预计</w:t>
            </w:r>
            <w:proofErr w:type="gramStart"/>
            <w:r w:rsidRPr="00C01080">
              <w:rPr>
                <w:rFonts w:ascii="Times New Roman" w:eastAsia="宋体" w:hAnsi="Times New Roman" w:cs="Calibri"/>
                <w:color w:val="000000"/>
                <w:sz w:val="24"/>
                <w:szCs w:val="24"/>
              </w:rPr>
              <w:t>四季度单吨盈利</w:t>
            </w:r>
            <w:proofErr w:type="gramEnd"/>
            <w:r w:rsidRPr="00C01080">
              <w:rPr>
                <w:rFonts w:ascii="Times New Roman" w:eastAsia="宋体" w:hAnsi="Times New Roman" w:cs="Calibri"/>
                <w:color w:val="000000"/>
                <w:sz w:val="24"/>
                <w:szCs w:val="24"/>
              </w:rPr>
              <w:t>将恢复至前三季度的平均水平。今年前三季度，全球三元出货量占比超过磷酸铁</w:t>
            </w:r>
            <w:proofErr w:type="gramStart"/>
            <w:r w:rsidRPr="00C01080">
              <w:rPr>
                <w:rFonts w:ascii="Times New Roman" w:eastAsia="宋体" w:hAnsi="Times New Roman" w:cs="Calibri"/>
                <w:color w:val="000000"/>
                <w:sz w:val="24"/>
                <w:szCs w:val="24"/>
              </w:rPr>
              <w:t>锂</w:t>
            </w:r>
            <w:proofErr w:type="gramEnd"/>
            <w:r w:rsidRPr="00C01080">
              <w:rPr>
                <w:rFonts w:ascii="Times New Roman" w:eastAsia="宋体" w:hAnsi="Times New Roman" w:cs="Calibri"/>
                <w:color w:val="000000"/>
                <w:sz w:val="24"/>
                <w:szCs w:val="24"/>
              </w:rPr>
              <w:t>。公司坚定</w:t>
            </w:r>
            <w:proofErr w:type="gramStart"/>
            <w:r w:rsidRPr="00C01080">
              <w:rPr>
                <w:rFonts w:ascii="Times New Roman" w:eastAsia="宋体" w:hAnsi="Times New Roman" w:cs="Calibri"/>
                <w:color w:val="000000"/>
                <w:sz w:val="24"/>
                <w:szCs w:val="24"/>
              </w:rPr>
              <w:t>看好高镍路线</w:t>
            </w:r>
            <w:proofErr w:type="gramEnd"/>
            <w:r w:rsidRPr="00C01080">
              <w:rPr>
                <w:rFonts w:ascii="Times New Roman" w:eastAsia="宋体" w:hAnsi="Times New Roman" w:cs="Calibri"/>
                <w:color w:val="000000"/>
                <w:sz w:val="24"/>
                <w:szCs w:val="24"/>
              </w:rPr>
              <w:t>，一方面</w:t>
            </w:r>
            <w:proofErr w:type="gramStart"/>
            <w:r w:rsidRPr="00C01080">
              <w:rPr>
                <w:rFonts w:ascii="Times New Roman" w:eastAsia="宋体" w:hAnsi="Times New Roman" w:cs="Calibri"/>
                <w:color w:val="000000"/>
                <w:sz w:val="24"/>
                <w:szCs w:val="24"/>
              </w:rPr>
              <w:t>高镍产品</w:t>
            </w:r>
            <w:proofErr w:type="gramEnd"/>
            <w:r w:rsidRPr="00C01080">
              <w:rPr>
                <w:rFonts w:ascii="Times New Roman" w:eastAsia="宋体" w:hAnsi="Times New Roman" w:cs="Calibri"/>
                <w:color w:val="000000"/>
                <w:sz w:val="24"/>
                <w:szCs w:val="24"/>
              </w:rPr>
              <w:t>可以技术升级到超高镍材料，另一方面</w:t>
            </w:r>
            <w:proofErr w:type="gramStart"/>
            <w:r w:rsidRPr="00C01080">
              <w:rPr>
                <w:rFonts w:ascii="Times New Roman" w:eastAsia="宋体" w:hAnsi="Times New Roman" w:cs="Calibri"/>
                <w:color w:val="000000"/>
                <w:sz w:val="24"/>
                <w:szCs w:val="24"/>
              </w:rPr>
              <w:t>高镍材料</w:t>
            </w:r>
            <w:proofErr w:type="gramEnd"/>
            <w:r w:rsidRPr="00C01080">
              <w:rPr>
                <w:rFonts w:ascii="Times New Roman" w:eastAsia="宋体" w:hAnsi="Times New Roman" w:cs="Calibri"/>
                <w:color w:val="000000"/>
                <w:sz w:val="24"/>
                <w:szCs w:val="24"/>
              </w:rPr>
              <w:t>在下一代固态、半固态等新型电池中会继续得到广泛应用，</w:t>
            </w:r>
            <w:proofErr w:type="gramStart"/>
            <w:r w:rsidRPr="00C01080">
              <w:rPr>
                <w:rFonts w:ascii="Times New Roman" w:eastAsia="宋体" w:hAnsi="Times New Roman" w:cs="Calibri"/>
                <w:color w:val="000000"/>
                <w:sz w:val="24"/>
                <w:szCs w:val="24"/>
              </w:rPr>
              <w:t>高镍材料</w:t>
            </w:r>
            <w:proofErr w:type="gramEnd"/>
            <w:r w:rsidRPr="00C01080">
              <w:rPr>
                <w:rFonts w:ascii="Times New Roman" w:eastAsia="宋体" w:hAnsi="Times New Roman" w:cs="Calibri"/>
                <w:color w:val="000000"/>
                <w:sz w:val="24"/>
                <w:szCs w:val="24"/>
              </w:rPr>
              <w:t>将会是全球动力电池主流材料。</w:t>
            </w:r>
          </w:p>
          <w:p w14:paraId="0758CD69" w14:textId="5CCF6E86" w:rsidR="00A830B6" w:rsidRPr="00C01080" w:rsidRDefault="00A830B6" w:rsidP="00FD3A76">
            <w:pPr>
              <w:widowControl/>
              <w:snapToGrid w:val="0"/>
              <w:spacing w:line="360" w:lineRule="auto"/>
              <w:textAlignment w:val="baseline"/>
              <w:rPr>
                <w:rFonts w:ascii="Times New Roman" w:eastAsia="宋体" w:hAnsi="Times New Roman" w:cs="Calibri"/>
                <w:b/>
                <w:color w:val="000000"/>
                <w:sz w:val="24"/>
                <w:szCs w:val="24"/>
              </w:rPr>
            </w:pPr>
            <w:r w:rsidRPr="00C01080">
              <w:rPr>
                <w:rFonts w:ascii="Times New Roman" w:eastAsia="宋体" w:hAnsi="Times New Roman" w:cs="Calibri"/>
                <w:b/>
                <w:color w:val="000000"/>
                <w:sz w:val="24"/>
                <w:szCs w:val="24"/>
              </w:rPr>
              <w:t>（二）锰铁</w:t>
            </w:r>
            <w:proofErr w:type="gramStart"/>
            <w:r w:rsidRPr="00C01080">
              <w:rPr>
                <w:rFonts w:ascii="Times New Roman" w:eastAsia="宋体" w:hAnsi="Times New Roman" w:cs="Calibri"/>
                <w:b/>
                <w:color w:val="000000"/>
                <w:sz w:val="24"/>
                <w:szCs w:val="24"/>
              </w:rPr>
              <w:t>锂</w:t>
            </w:r>
            <w:proofErr w:type="gramEnd"/>
            <w:r w:rsidRPr="00C01080">
              <w:rPr>
                <w:rFonts w:ascii="Times New Roman" w:eastAsia="宋体" w:hAnsi="Times New Roman" w:cs="Calibri"/>
                <w:b/>
                <w:color w:val="000000"/>
                <w:sz w:val="24"/>
                <w:szCs w:val="24"/>
              </w:rPr>
              <w:t>产能加速扩建，产品开发、客户开发处于业内领先</w:t>
            </w:r>
            <w:r w:rsidRPr="00C01080">
              <w:rPr>
                <w:rFonts w:ascii="Times New Roman" w:eastAsia="宋体" w:hAnsi="Times New Roman" w:cs="Calibri"/>
                <w:b/>
                <w:color w:val="000000"/>
                <w:sz w:val="24"/>
                <w:szCs w:val="24"/>
              </w:rPr>
              <w:t xml:space="preserve"> </w:t>
            </w:r>
          </w:p>
          <w:p w14:paraId="3A4D69A9" w14:textId="19038B4C" w:rsidR="00A830B6" w:rsidRPr="00C01080" w:rsidRDefault="00A830B6" w:rsidP="00FD3A76">
            <w:pPr>
              <w:widowControl/>
              <w:snapToGrid w:val="0"/>
              <w:spacing w:line="360" w:lineRule="auto"/>
              <w:ind w:firstLineChars="200" w:firstLine="480"/>
              <w:textAlignment w:val="baseline"/>
              <w:rPr>
                <w:rFonts w:ascii="Times New Roman" w:eastAsia="宋体" w:hAnsi="Times New Roman" w:cs="Calibri"/>
                <w:color w:val="000000"/>
                <w:sz w:val="24"/>
                <w:szCs w:val="24"/>
              </w:rPr>
            </w:pPr>
            <w:proofErr w:type="gramStart"/>
            <w:r w:rsidRPr="00C01080">
              <w:rPr>
                <w:rFonts w:ascii="Times New Roman" w:eastAsia="宋体" w:hAnsi="Times New Roman" w:cs="Calibri"/>
                <w:color w:val="000000"/>
                <w:sz w:val="24"/>
                <w:szCs w:val="24"/>
              </w:rPr>
              <w:t>锰铁锂是磷酸</w:t>
            </w:r>
            <w:proofErr w:type="gramEnd"/>
            <w:r w:rsidRPr="00C01080">
              <w:rPr>
                <w:rFonts w:ascii="Times New Roman" w:eastAsia="宋体" w:hAnsi="Times New Roman" w:cs="Calibri"/>
                <w:color w:val="000000"/>
                <w:sz w:val="24"/>
                <w:szCs w:val="24"/>
              </w:rPr>
              <w:t>铁锂的下一代升级产品，兼顾较高能量密度和较低成本的优势，随着产品技术的升级和产能规模的扩张，锰铁</w:t>
            </w:r>
            <w:proofErr w:type="gramStart"/>
            <w:r w:rsidRPr="00C01080">
              <w:rPr>
                <w:rFonts w:ascii="Times New Roman" w:eastAsia="宋体" w:hAnsi="Times New Roman" w:cs="Calibri"/>
                <w:color w:val="000000"/>
                <w:sz w:val="24"/>
                <w:szCs w:val="24"/>
              </w:rPr>
              <w:t>锂</w:t>
            </w:r>
            <w:proofErr w:type="gramEnd"/>
            <w:r w:rsidRPr="00C01080">
              <w:rPr>
                <w:rFonts w:ascii="Times New Roman" w:eastAsia="宋体" w:hAnsi="Times New Roman" w:cs="Calibri"/>
                <w:color w:val="000000"/>
                <w:sz w:val="24"/>
                <w:szCs w:val="24"/>
              </w:rPr>
              <w:t>有望未来替代磷酸</w:t>
            </w:r>
            <w:proofErr w:type="gramStart"/>
            <w:r w:rsidRPr="00C01080">
              <w:rPr>
                <w:rFonts w:ascii="Times New Roman" w:eastAsia="宋体" w:hAnsi="Times New Roman" w:cs="Calibri"/>
                <w:color w:val="000000"/>
                <w:sz w:val="24"/>
                <w:szCs w:val="24"/>
              </w:rPr>
              <w:t>铁锂在动力</w:t>
            </w:r>
            <w:proofErr w:type="gramEnd"/>
            <w:r w:rsidRPr="00C01080">
              <w:rPr>
                <w:rFonts w:ascii="Times New Roman" w:eastAsia="宋体" w:hAnsi="Times New Roman" w:cs="Calibri"/>
                <w:color w:val="000000"/>
                <w:sz w:val="24"/>
                <w:szCs w:val="24"/>
              </w:rPr>
              <w:t>电池市场中</w:t>
            </w:r>
            <w:r w:rsidRPr="00C01080">
              <w:rPr>
                <w:rFonts w:ascii="Times New Roman" w:eastAsia="宋体" w:hAnsi="Times New Roman" w:cs="Calibri"/>
                <w:color w:val="000000"/>
                <w:sz w:val="24"/>
                <w:szCs w:val="24"/>
              </w:rPr>
              <w:t>50%</w:t>
            </w:r>
            <w:r w:rsidRPr="00C01080">
              <w:rPr>
                <w:rFonts w:ascii="Times New Roman" w:eastAsia="宋体" w:hAnsi="Times New Roman" w:cs="Calibri"/>
                <w:color w:val="000000"/>
                <w:sz w:val="24"/>
                <w:szCs w:val="24"/>
              </w:rPr>
              <w:t>以上份额。公司目前是全球唯一一家实现锰铁</w:t>
            </w:r>
            <w:proofErr w:type="gramStart"/>
            <w:r w:rsidRPr="00C01080">
              <w:rPr>
                <w:rFonts w:ascii="Times New Roman" w:eastAsia="宋体" w:hAnsi="Times New Roman" w:cs="Calibri"/>
                <w:color w:val="000000"/>
                <w:sz w:val="24"/>
                <w:szCs w:val="24"/>
              </w:rPr>
              <w:t>锂</w:t>
            </w:r>
            <w:proofErr w:type="gramEnd"/>
            <w:r w:rsidRPr="00C01080">
              <w:rPr>
                <w:rFonts w:ascii="Times New Roman" w:eastAsia="宋体" w:hAnsi="Times New Roman" w:cs="Calibri"/>
                <w:color w:val="000000"/>
                <w:sz w:val="24"/>
                <w:szCs w:val="24"/>
              </w:rPr>
              <w:t>大规模量产的企业，</w:t>
            </w:r>
            <w:r w:rsidRPr="00C01080">
              <w:rPr>
                <w:rFonts w:ascii="Times New Roman" w:eastAsia="宋体" w:hAnsi="Times New Roman" w:cs="Calibri"/>
                <w:color w:val="000000"/>
                <w:sz w:val="24"/>
                <w:szCs w:val="24"/>
              </w:rPr>
              <w:t>9</w:t>
            </w:r>
            <w:r w:rsidRPr="00C01080">
              <w:rPr>
                <w:rFonts w:ascii="Times New Roman" w:eastAsia="宋体" w:hAnsi="Times New Roman" w:cs="Calibri"/>
                <w:color w:val="000000"/>
                <w:sz w:val="24"/>
                <w:szCs w:val="24"/>
              </w:rPr>
              <w:t>月出货量超过</w:t>
            </w:r>
            <w:r w:rsidRPr="00C01080">
              <w:rPr>
                <w:rFonts w:ascii="Times New Roman" w:eastAsia="宋体" w:hAnsi="Times New Roman" w:cs="Calibri"/>
                <w:color w:val="000000"/>
                <w:sz w:val="24"/>
                <w:szCs w:val="24"/>
              </w:rPr>
              <w:t>200</w:t>
            </w:r>
            <w:r w:rsidRPr="00C01080">
              <w:rPr>
                <w:rFonts w:ascii="Times New Roman" w:eastAsia="宋体" w:hAnsi="Times New Roman" w:cs="Calibri"/>
                <w:color w:val="000000"/>
                <w:sz w:val="24"/>
                <w:szCs w:val="24"/>
              </w:rPr>
              <w:t>吨，四季度出货量继续攀升。公司现有产品开发覆盖动力电池纯用和掺混两个主要的应用方向，在国内外多家主流客户的开发认证处于领先位置，明年有望实现量产上车。公司现有产能</w:t>
            </w:r>
            <w:r w:rsidRPr="00C01080">
              <w:rPr>
                <w:rFonts w:ascii="Times New Roman" w:eastAsia="宋体" w:hAnsi="Times New Roman" w:cs="Calibri"/>
                <w:color w:val="000000"/>
                <w:sz w:val="24"/>
                <w:szCs w:val="24"/>
              </w:rPr>
              <w:t xml:space="preserve"> 6200 </w:t>
            </w:r>
            <w:r w:rsidRPr="00C01080">
              <w:rPr>
                <w:rFonts w:ascii="Times New Roman" w:eastAsia="宋体" w:hAnsi="Times New Roman" w:cs="Calibri"/>
                <w:color w:val="000000"/>
                <w:sz w:val="24"/>
                <w:szCs w:val="24"/>
              </w:rPr>
              <w:t>吨</w:t>
            </w:r>
            <w:r w:rsidRPr="00C01080">
              <w:rPr>
                <w:rFonts w:ascii="Times New Roman" w:eastAsia="宋体" w:hAnsi="Times New Roman" w:cs="Calibri"/>
                <w:color w:val="000000"/>
                <w:sz w:val="24"/>
                <w:szCs w:val="24"/>
              </w:rPr>
              <w:t>/</w:t>
            </w:r>
            <w:r w:rsidRPr="00C01080">
              <w:rPr>
                <w:rFonts w:ascii="Times New Roman" w:eastAsia="宋体" w:hAnsi="Times New Roman" w:cs="Calibri"/>
                <w:color w:val="000000"/>
                <w:sz w:val="24"/>
                <w:szCs w:val="24"/>
              </w:rPr>
              <w:t>年，已同步开始新增</w:t>
            </w:r>
            <w:r w:rsidRPr="00C01080">
              <w:rPr>
                <w:rFonts w:ascii="Times New Roman" w:eastAsia="宋体" w:hAnsi="Times New Roman" w:cs="Calibri"/>
                <w:color w:val="000000"/>
                <w:sz w:val="24"/>
                <w:szCs w:val="24"/>
              </w:rPr>
              <w:t xml:space="preserve">5000 </w:t>
            </w:r>
            <w:r w:rsidRPr="00C01080">
              <w:rPr>
                <w:rFonts w:ascii="Times New Roman" w:eastAsia="宋体" w:hAnsi="Times New Roman" w:cs="Calibri"/>
                <w:color w:val="000000"/>
                <w:sz w:val="24"/>
                <w:szCs w:val="24"/>
              </w:rPr>
              <w:t>吨</w:t>
            </w:r>
            <w:r w:rsidRPr="00C01080">
              <w:rPr>
                <w:rFonts w:ascii="Times New Roman" w:eastAsia="宋体" w:hAnsi="Times New Roman" w:cs="Calibri"/>
                <w:color w:val="000000"/>
                <w:sz w:val="24"/>
                <w:szCs w:val="24"/>
              </w:rPr>
              <w:t>/</w:t>
            </w:r>
            <w:r w:rsidRPr="00C01080">
              <w:rPr>
                <w:rFonts w:ascii="Times New Roman" w:eastAsia="宋体" w:hAnsi="Times New Roman" w:cs="Calibri"/>
                <w:color w:val="000000"/>
                <w:sz w:val="24"/>
                <w:szCs w:val="24"/>
              </w:rPr>
              <w:t>年的扩建，</w:t>
            </w:r>
            <w:r w:rsidRPr="00C01080">
              <w:rPr>
                <w:rFonts w:ascii="Times New Roman" w:eastAsia="宋体" w:hAnsi="Times New Roman" w:cs="Calibri"/>
                <w:color w:val="000000"/>
                <w:sz w:val="24"/>
                <w:szCs w:val="24"/>
              </w:rPr>
              <w:t>2023</w:t>
            </w:r>
            <w:r w:rsidRPr="00C01080">
              <w:rPr>
                <w:rFonts w:ascii="Times New Roman" w:eastAsia="宋体" w:hAnsi="Times New Roman" w:cs="Calibri"/>
                <w:color w:val="000000"/>
                <w:sz w:val="24"/>
                <w:szCs w:val="24"/>
              </w:rPr>
              <w:t>年产</w:t>
            </w:r>
            <w:proofErr w:type="gramStart"/>
            <w:r w:rsidRPr="00C01080">
              <w:rPr>
                <w:rFonts w:ascii="Times New Roman" w:eastAsia="宋体" w:hAnsi="Times New Roman" w:cs="Calibri"/>
                <w:color w:val="000000"/>
                <w:sz w:val="24"/>
                <w:szCs w:val="24"/>
              </w:rPr>
              <w:t>能规划</w:t>
            </w:r>
            <w:proofErr w:type="gramEnd"/>
            <w:r w:rsidRPr="00C01080">
              <w:rPr>
                <w:rFonts w:ascii="Times New Roman" w:eastAsia="宋体" w:hAnsi="Times New Roman" w:cs="Calibri"/>
                <w:color w:val="000000"/>
                <w:sz w:val="24"/>
                <w:szCs w:val="24"/>
              </w:rPr>
              <w:t>10</w:t>
            </w:r>
            <w:r w:rsidRPr="00C01080">
              <w:rPr>
                <w:rFonts w:ascii="Times New Roman" w:eastAsia="宋体" w:hAnsi="Times New Roman" w:cs="Calibri"/>
                <w:color w:val="000000"/>
                <w:sz w:val="24"/>
                <w:szCs w:val="24"/>
              </w:rPr>
              <w:t>万吨</w:t>
            </w:r>
            <w:r w:rsidRPr="00C01080">
              <w:rPr>
                <w:rFonts w:ascii="Times New Roman" w:eastAsia="宋体" w:hAnsi="Times New Roman" w:cs="Calibri"/>
                <w:color w:val="000000"/>
                <w:sz w:val="24"/>
                <w:szCs w:val="24"/>
              </w:rPr>
              <w:t>/</w:t>
            </w:r>
            <w:r w:rsidRPr="00C01080">
              <w:rPr>
                <w:rFonts w:ascii="Times New Roman" w:eastAsia="宋体" w:hAnsi="Times New Roman" w:cs="Calibri"/>
                <w:color w:val="000000"/>
                <w:sz w:val="24"/>
                <w:szCs w:val="24"/>
              </w:rPr>
              <w:t>年，后续有望进一步加速。</w:t>
            </w:r>
          </w:p>
          <w:p w14:paraId="7615D5A2" w14:textId="5716988F" w:rsidR="00A830B6" w:rsidRPr="00C01080" w:rsidRDefault="00A830B6" w:rsidP="00FD3A76">
            <w:pPr>
              <w:widowControl/>
              <w:snapToGrid w:val="0"/>
              <w:spacing w:line="360" w:lineRule="auto"/>
              <w:textAlignment w:val="baseline"/>
              <w:rPr>
                <w:rFonts w:ascii="Times New Roman" w:eastAsia="宋体" w:hAnsi="Times New Roman" w:cs="Calibri"/>
                <w:b/>
                <w:color w:val="000000"/>
                <w:sz w:val="24"/>
                <w:szCs w:val="24"/>
              </w:rPr>
            </w:pPr>
            <w:r w:rsidRPr="00C01080">
              <w:rPr>
                <w:rFonts w:ascii="Times New Roman" w:eastAsia="宋体" w:hAnsi="Times New Roman" w:cs="Calibri"/>
                <w:b/>
                <w:color w:val="000000"/>
                <w:sz w:val="24"/>
                <w:szCs w:val="24"/>
              </w:rPr>
              <w:t>（三）高</w:t>
            </w:r>
            <w:proofErr w:type="gramStart"/>
            <w:r w:rsidRPr="00C01080">
              <w:rPr>
                <w:rFonts w:ascii="Times New Roman" w:eastAsia="宋体" w:hAnsi="Times New Roman" w:cs="Calibri"/>
                <w:b/>
                <w:color w:val="000000"/>
                <w:sz w:val="24"/>
                <w:szCs w:val="24"/>
              </w:rPr>
              <w:t>锂价背景</w:t>
            </w:r>
            <w:proofErr w:type="gramEnd"/>
            <w:r w:rsidRPr="00C01080">
              <w:rPr>
                <w:rFonts w:ascii="Times New Roman" w:eastAsia="宋体" w:hAnsi="Times New Roman" w:cs="Calibri"/>
                <w:b/>
                <w:color w:val="000000"/>
                <w:sz w:val="24"/>
                <w:szCs w:val="24"/>
              </w:rPr>
              <w:t>下，公司推出</w:t>
            </w:r>
            <w:proofErr w:type="gramStart"/>
            <w:r w:rsidRPr="00C01080">
              <w:rPr>
                <w:rFonts w:ascii="Times New Roman" w:eastAsia="宋体" w:hAnsi="Times New Roman" w:cs="Calibri"/>
                <w:b/>
                <w:color w:val="000000"/>
                <w:sz w:val="24"/>
                <w:szCs w:val="24"/>
              </w:rPr>
              <w:t>战略级</w:t>
            </w:r>
            <w:proofErr w:type="gramEnd"/>
            <w:r w:rsidRPr="00C01080">
              <w:rPr>
                <w:rFonts w:ascii="Times New Roman" w:eastAsia="宋体" w:hAnsi="Times New Roman" w:cs="Calibri"/>
                <w:b/>
                <w:color w:val="000000"/>
                <w:sz w:val="24"/>
                <w:szCs w:val="24"/>
              </w:rPr>
              <w:t>新品</w:t>
            </w:r>
            <w:r w:rsidRPr="00C01080">
              <w:rPr>
                <w:rFonts w:ascii="Times New Roman" w:eastAsia="宋体" w:hAnsi="Times New Roman" w:cs="Calibri"/>
                <w:b/>
                <w:color w:val="000000"/>
                <w:sz w:val="24"/>
                <w:szCs w:val="24"/>
              </w:rPr>
              <w:t>——</w:t>
            </w:r>
            <w:r w:rsidRPr="00C01080">
              <w:rPr>
                <w:rFonts w:ascii="Times New Roman" w:eastAsia="宋体" w:hAnsi="Times New Roman" w:cs="Calibri"/>
                <w:b/>
                <w:color w:val="000000"/>
                <w:sz w:val="24"/>
                <w:szCs w:val="24"/>
              </w:rPr>
              <w:t>钠电</w:t>
            </w:r>
            <w:r w:rsidR="00B92CEE" w:rsidRPr="00C01080">
              <w:rPr>
                <w:rFonts w:ascii="Times New Roman" w:eastAsia="宋体" w:hAnsi="Times New Roman" w:cs="Calibri" w:hint="eastAsia"/>
                <w:b/>
                <w:color w:val="000000"/>
                <w:sz w:val="24"/>
                <w:szCs w:val="24"/>
              </w:rPr>
              <w:t>正极</w:t>
            </w:r>
            <w:r w:rsidRPr="00C01080">
              <w:rPr>
                <w:rFonts w:ascii="Times New Roman" w:eastAsia="宋体" w:hAnsi="Times New Roman" w:cs="Calibri"/>
                <w:b/>
                <w:color w:val="000000"/>
                <w:sz w:val="24"/>
                <w:szCs w:val="24"/>
              </w:rPr>
              <w:t>材料</w:t>
            </w:r>
            <w:r w:rsidRPr="00C01080">
              <w:rPr>
                <w:rFonts w:ascii="Times New Roman" w:eastAsia="宋体" w:hAnsi="Times New Roman" w:cs="Calibri"/>
                <w:b/>
                <w:color w:val="000000"/>
                <w:sz w:val="24"/>
                <w:szCs w:val="24"/>
              </w:rPr>
              <w:t xml:space="preserve"> </w:t>
            </w:r>
          </w:p>
          <w:p w14:paraId="50A205E9" w14:textId="580C1A75" w:rsidR="00A830B6" w:rsidRPr="00C01080" w:rsidRDefault="00A830B6" w:rsidP="00FD3A76">
            <w:pPr>
              <w:widowControl/>
              <w:snapToGrid w:val="0"/>
              <w:spacing w:line="360" w:lineRule="auto"/>
              <w:ind w:firstLineChars="200" w:firstLine="480"/>
              <w:textAlignment w:val="baseline"/>
              <w:rPr>
                <w:rFonts w:ascii="Times New Roman" w:eastAsia="宋体" w:hAnsi="Times New Roman" w:cs="Calibri"/>
                <w:color w:val="000000"/>
                <w:sz w:val="24"/>
                <w:szCs w:val="24"/>
              </w:rPr>
            </w:pPr>
            <w:r w:rsidRPr="00C01080">
              <w:rPr>
                <w:rFonts w:ascii="Times New Roman" w:eastAsia="宋体" w:hAnsi="Times New Roman" w:cs="Calibri"/>
                <w:color w:val="000000"/>
                <w:sz w:val="24"/>
                <w:szCs w:val="24"/>
              </w:rPr>
              <w:t>今年以来新能源汽车需求的快速增长造成锂盐供需错配，锂盐价格处于高位，为钠离子电池产业化提供了战略机遇期。作为新型电池材料，钠电</w:t>
            </w:r>
            <w:r w:rsidR="00B92CEE" w:rsidRPr="00C01080">
              <w:rPr>
                <w:rFonts w:ascii="Times New Roman" w:eastAsia="宋体" w:hAnsi="Times New Roman" w:cs="Calibri" w:hint="eastAsia"/>
                <w:color w:val="000000"/>
                <w:sz w:val="24"/>
                <w:szCs w:val="24"/>
              </w:rPr>
              <w:t>正极</w:t>
            </w:r>
            <w:r w:rsidRPr="00C01080">
              <w:rPr>
                <w:rFonts w:ascii="Times New Roman" w:eastAsia="宋体" w:hAnsi="Times New Roman" w:cs="Calibri"/>
                <w:color w:val="000000"/>
                <w:sz w:val="24"/>
                <w:szCs w:val="24"/>
              </w:rPr>
              <w:t>材料的盈利能力相较传统材料有显著提升。公司全面布局了层状氧化物、普鲁士蓝</w:t>
            </w:r>
            <w:r w:rsidRPr="00C01080">
              <w:rPr>
                <w:rFonts w:ascii="Times New Roman" w:eastAsia="宋体" w:hAnsi="Times New Roman" w:cs="Calibri"/>
                <w:color w:val="000000"/>
                <w:sz w:val="24"/>
                <w:szCs w:val="24"/>
              </w:rPr>
              <w:t>/</w:t>
            </w:r>
            <w:r w:rsidRPr="00C01080">
              <w:rPr>
                <w:rFonts w:ascii="Times New Roman" w:eastAsia="宋体" w:hAnsi="Times New Roman" w:cs="Calibri"/>
                <w:color w:val="000000"/>
                <w:sz w:val="24"/>
                <w:szCs w:val="24"/>
              </w:rPr>
              <w:t>白及聚阴离子三个技术方向，并已与几十余家下游客户完成送样验证，</w:t>
            </w:r>
            <w:r w:rsidRPr="00C01080">
              <w:rPr>
                <w:rFonts w:ascii="Times New Roman" w:eastAsia="宋体" w:hAnsi="Times New Roman" w:cs="Calibri"/>
                <w:color w:val="000000"/>
                <w:sz w:val="24"/>
                <w:szCs w:val="24"/>
              </w:rPr>
              <w:t>9</w:t>
            </w:r>
            <w:r w:rsidRPr="00C01080">
              <w:rPr>
                <w:rFonts w:ascii="Times New Roman" w:eastAsia="宋体" w:hAnsi="Times New Roman" w:cs="Calibri"/>
                <w:color w:val="000000"/>
                <w:sz w:val="24"/>
                <w:szCs w:val="24"/>
              </w:rPr>
              <w:t>月份出货超过</w:t>
            </w:r>
            <w:r w:rsidRPr="00C01080">
              <w:rPr>
                <w:rFonts w:ascii="Times New Roman" w:eastAsia="宋体" w:hAnsi="Times New Roman" w:cs="Calibri"/>
                <w:color w:val="000000"/>
                <w:sz w:val="24"/>
                <w:szCs w:val="24"/>
              </w:rPr>
              <w:t xml:space="preserve">10 </w:t>
            </w:r>
            <w:r w:rsidRPr="00C01080">
              <w:rPr>
                <w:rFonts w:ascii="Times New Roman" w:eastAsia="宋体" w:hAnsi="Times New Roman" w:cs="Calibri"/>
                <w:color w:val="000000"/>
                <w:sz w:val="24"/>
                <w:szCs w:val="24"/>
              </w:rPr>
              <w:t>吨，综合开发能力与量产进度处于行业领先水平。公司现有产能约</w:t>
            </w:r>
            <w:r w:rsidRPr="00C01080">
              <w:rPr>
                <w:rFonts w:ascii="Times New Roman" w:eastAsia="宋体" w:hAnsi="Times New Roman" w:cs="Calibri"/>
                <w:color w:val="000000"/>
                <w:sz w:val="24"/>
                <w:szCs w:val="24"/>
              </w:rPr>
              <w:t>1.5</w:t>
            </w:r>
            <w:r w:rsidRPr="00C01080">
              <w:rPr>
                <w:rFonts w:ascii="Times New Roman" w:eastAsia="宋体" w:hAnsi="Times New Roman" w:cs="Calibri"/>
                <w:color w:val="000000"/>
                <w:sz w:val="24"/>
                <w:szCs w:val="24"/>
              </w:rPr>
              <w:t>万吨</w:t>
            </w:r>
            <w:r w:rsidRPr="00C01080">
              <w:rPr>
                <w:rFonts w:ascii="Times New Roman" w:eastAsia="宋体" w:hAnsi="Times New Roman" w:cs="Calibri"/>
                <w:color w:val="000000"/>
                <w:sz w:val="24"/>
                <w:szCs w:val="24"/>
              </w:rPr>
              <w:t>/</w:t>
            </w:r>
            <w:r w:rsidRPr="00C01080">
              <w:rPr>
                <w:rFonts w:ascii="Times New Roman" w:eastAsia="宋体" w:hAnsi="Times New Roman" w:cs="Calibri"/>
                <w:color w:val="000000"/>
                <w:sz w:val="24"/>
                <w:szCs w:val="24"/>
              </w:rPr>
              <w:t>年，计划在</w:t>
            </w:r>
            <w:r w:rsidRPr="00C01080">
              <w:rPr>
                <w:rFonts w:ascii="Times New Roman" w:eastAsia="宋体" w:hAnsi="Times New Roman" w:cs="Calibri"/>
                <w:color w:val="000000"/>
                <w:sz w:val="24"/>
                <w:szCs w:val="24"/>
              </w:rPr>
              <w:t>2023</w:t>
            </w:r>
            <w:r w:rsidRPr="00C01080">
              <w:rPr>
                <w:rFonts w:ascii="Times New Roman" w:eastAsia="宋体" w:hAnsi="Times New Roman" w:cs="Calibri"/>
                <w:color w:val="000000"/>
                <w:sz w:val="24"/>
                <w:szCs w:val="24"/>
              </w:rPr>
              <w:t>年底建成</w:t>
            </w:r>
            <w:r w:rsidRPr="00C01080">
              <w:rPr>
                <w:rFonts w:ascii="Times New Roman" w:eastAsia="宋体" w:hAnsi="Times New Roman" w:cs="Calibri"/>
                <w:color w:val="000000"/>
                <w:sz w:val="24"/>
                <w:szCs w:val="24"/>
              </w:rPr>
              <w:t>3.6</w:t>
            </w:r>
            <w:r w:rsidRPr="00C01080">
              <w:rPr>
                <w:rFonts w:ascii="Times New Roman" w:eastAsia="宋体" w:hAnsi="Times New Roman" w:cs="Calibri"/>
                <w:color w:val="000000"/>
                <w:sz w:val="24"/>
                <w:szCs w:val="24"/>
              </w:rPr>
              <w:t>万吨</w:t>
            </w:r>
            <w:r w:rsidRPr="00C01080">
              <w:rPr>
                <w:rFonts w:ascii="Times New Roman" w:eastAsia="宋体" w:hAnsi="Times New Roman" w:cs="Calibri"/>
                <w:color w:val="000000"/>
                <w:sz w:val="24"/>
                <w:szCs w:val="24"/>
              </w:rPr>
              <w:t>/</w:t>
            </w:r>
            <w:r w:rsidRPr="00C01080">
              <w:rPr>
                <w:rFonts w:ascii="Times New Roman" w:eastAsia="宋体" w:hAnsi="Times New Roman" w:cs="Calibri"/>
                <w:color w:val="000000"/>
                <w:sz w:val="24"/>
                <w:szCs w:val="24"/>
              </w:rPr>
              <w:t>年产能，</w:t>
            </w:r>
            <w:r w:rsidRPr="00C01080">
              <w:rPr>
                <w:rFonts w:ascii="Times New Roman" w:eastAsia="宋体" w:hAnsi="Times New Roman" w:cs="Calibri"/>
                <w:color w:val="000000"/>
                <w:sz w:val="24"/>
                <w:szCs w:val="24"/>
              </w:rPr>
              <w:t>2024</w:t>
            </w:r>
            <w:r w:rsidRPr="00C01080">
              <w:rPr>
                <w:rFonts w:ascii="Times New Roman" w:eastAsia="宋体" w:hAnsi="Times New Roman" w:cs="Calibri"/>
                <w:color w:val="000000"/>
                <w:sz w:val="24"/>
                <w:szCs w:val="24"/>
              </w:rPr>
              <w:t>年底建成</w:t>
            </w:r>
            <w:r w:rsidRPr="00C01080">
              <w:rPr>
                <w:rFonts w:ascii="Times New Roman" w:eastAsia="宋体" w:hAnsi="Times New Roman" w:cs="Calibri"/>
                <w:color w:val="000000"/>
                <w:sz w:val="24"/>
                <w:szCs w:val="24"/>
              </w:rPr>
              <w:t>10</w:t>
            </w:r>
            <w:r w:rsidRPr="00C01080">
              <w:rPr>
                <w:rFonts w:ascii="Times New Roman" w:eastAsia="宋体" w:hAnsi="Times New Roman" w:cs="Calibri"/>
                <w:color w:val="000000"/>
                <w:sz w:val="24"/>
                <w:szCs w:val="24"/>
              </w:rPr>
              <w:t>万吨</w:t>
            </w:r>
            <w:r w:rsidRPr="00C01080">
              <w:rPr>
                <w:rFonts w:ascii="Times New Roman" w:eastAsia="宋体" w:hAnsi="Times New Roman" w:cs="Calibri"/>
                <w:color w:val="000000"/>
                <w:sz w:val="24"/>
                <w:szCs w:val="24"/>
              </w:rPr>
              <w:t>/</w:t>
            </w:r>
            <w:r w:rsidRPr="00C01080">
              <w:rPr>
                <w:rFonts w:ascii="Times New Roman" w:eastAsia="宋体" w:hAnsi="Times New Roman" w:cs="Calibri"/>
                <w:color w:val="000000"/>
                <w:sz w:val="24"/>
                <w:szCs w:val="24"/>
              </w:rPr>
              <w:t>产能。</w:t>
            </w:r>
            <w:r w:rsidRPr="00C01080">
              <w:rPr>
                <w:rFonts w:ascii="Times New Roman" w:eastAsia="宋体" w:hAnsi="Times New Roman" w:cs="Calibri"/>
                <w:color w:val="000000"/>
                <w:sz w:val="24"/>
                <w:szCs w:val="24"/>
              </w:rPr>
              <w:t xml:space="preserve"> </w:t>
            </w:r>
          </w:p>
          <w:p w14:paraId="41D663D5" w14:textId="77777777" w:rsidR="00A830B6" w:rsidRPr="00C01080" w:rsidRDefault="00A830B6" w:rsidP="00FD3A76">
            <w:pPr>
              <w:widowControl/>
              <w:snapToGrid w:val="0"/>
              <w:spacing w:line="360" w:lineRule="auto"/>
              <w:textAlignment w:val="baseline"/>
              <w:rPr>
                <w:rFonts w:ascii="Times New Roman" w:eastAsia="宋体" w:hAnsi="Times New Roman" w:cs="Calibri"/>
                <w:b/>
                <w:color w:val="000000"/>
                <w:sz w:val="24"/>
                <w:szCs w:val="24"/>
              </w:rPr>
            </w:pPr>
            <w:r w:rsidRPr="00C01080">
              <w:rPr>
                <w:rFonts w:ascii="Times New Roman" w:eastAsia="宋体" w:hAnsi="Times New Roman" w:cs="Calibri"/>
                <w:b/>
                <w:color w:val="000000"/>
                <w:sz w:val="24"/>
                <w:szCs w:val="24"/>
              </w:rPr>
              <w:t>（四）国际化战略快速推进，韩国产能和客户开发进展显著</w:t>
            </w:r>
            <w:r w:rsidRPr="00C01080">
              <w:rPr>
                <w:rFonts w:ascii="Times New Roman" w:eastAsia="宋体" w:hAnsi="Times New Roman" w:cs="Calibri"/>
                <w:b/>
                <w:color w:val="000000"/>
                <w:sz w:val="24"/>
                <w:szCs w:val="24"/>
              </w:rPr>
              <w:t xml:space="preserve"> </w:t>
            </w:r>
          </w:p>
          <w:p w14:paraId="73553548" w14:textId="32C8CDFA" w:rsidR="00A830B6" w:rsidRPr="00C01080" w:rsidRDefault="00A830B6" w:rsidP="00B03FC2">
            <w:pPr>
              <w:widowControl/>
              <w:snapToGrid w:val="0"/>
              <w:spacing w:line="360" w:lineRule="auto"/>
              <w:ind w:firstLineChars="200" w:firstLine="480"/>
              <w:textAlignment w:val="baseline"/>
              <w:rPr>
                <w:rFonts w:ascii="Times New Roman" w:eastAsia="宋体" w:hAnsi="Times New Roman" w:cs="Calibri"/>
                <w:color w:val="000000"/>
                <w:sz w:val="24"/>
                <w:szCs w:val="24"/>
              </w:rPr>
            </w:pPr>
            <w:r w:rsidRPr="00C01080">
              <w:rPr>
                <w:rFonts w:ascii="Times New Roman" w:eastAsia="宋体" w:hAnsi="Times New Roman" w:cs="Calibri"/>
                <w:color w:val="000000"/>
                <w:sz w:val="24"/>
                <w:szCs w:val="24"/>
              </w:rPr>
              <w:t>公司韩国忠州基地是中国企业在海外建成的</w:t>
            </w:r>
            <w:proofErr w:type="gramStart"/>
            <w:r w:rsidRPr="00C01080">
              <w:rPr>
                <w:rFonts w:ascii="Times New Roman" w:eastAsia="宋体" w:hAnsi="Times New Roman" w:cs="Calibri"/>
                <w:color w:val="000000"/>
                <w:sz w:val="24"/>
                <w:szCs w:val="24"/>
              </w:rPr>
              <w:t>第一个高镍正极</w:t>
            </w:r>
            <w:proofErr w:type="gramEnd"/>
            <w:r w:rsidRPr="00C01080">
              <w:rPr>
                <w:rFonts w:ascii="Times New Roman" w:eastAsia="宋体" w:hAnsi="Times New Roman" w:cs="Calibri"/>
                <w:color w:val="000000"/>
                <w:sz w:val="24"/>
                <w:szCs w:val="24"/>
              </w:rPr>
              <w:t>项目</w:t>
            </w:r>
            <w:r w:rsidR="00B03FC2" w:rsidRPr="00C01080">
              <w:rPr>
                <w:rFonts w:ascii="Times New Roman" w:eastAsia="宋体" w:hAnsi="Times New Roman" w:cs="Calibri" w:hint="eastAsia"/>
                <w:color w:val="000000"/>
                <w:sz w:val="24"/>
                <w:szCs w:val="24"/>
              </w:rPr>
              <w:t>，韩国</w:t>
            </w:r>
            <w:r w:rsidR="00B03FC2" w:rsidRPr="00C01080">
              <w:rPr>
                <w:rFonts w:ascii="Times New Roman" w:eastAsia="宋体" w:hAnsi="Times New Roman" w:cs="Calibri"/>
                <w:color w:val="000000"/>
                <w:sz w:val="24"/>
                <w:szCs w:val="24"/>
              </w:rPr>
              <w:t>产能稀缺性明显</w:t>
            </w:r>
            <w:r w:rsidR="00B03FC2" w:rsidRPr="00C01080">
              <w:rPr>
                <w:rFonts w:ascii="Times New Roman" w:eastAsia="宋体" w:hAnsi="Times New Roman" w:cs="Calibri" w:hint="eastAsia"/>
                <w:color w:val="000000"/>
                <w:sz w:val="24"/>
                <w:szCs w:val="24"/>
              </w:rPr>
              <w:t>。</w:t>
            </w:r>
            <w:r w:rsidR="00DE0C7A" w:rsidRPr="00C01080">
              <w:rPr>
                <w:rFonts w:ascii="Times New Roman" w:eastAsia="宋体" w:hAnsi="Times New Roman" w:cs="Calibri"/>
                <w:color w:val="000000"/>
                <w:sz w:val="24"/>
                <w:szCs w:val="24"/>
              </w:rPr>
              <w:t>一方面，</w:t>
            </w:r>
            <w:r w:rsidR="00033D74" w:rsidRPr="00C01080">
              <w:rPr>
                <w:rFonts w:ascii="Times New Roman" w:eastAsia="宋体" w:hAnsi="Times New Roman" w:cs="Calibri" w:hint="eastAsia"/>
                <w:color w:val="000000"/>
                <w:sz w:val="24"/>
                <w:szCs w:val="24"/>
              </w:rPr>
              <w:t>中国</w:t>
            </w:r>
            <w:r w:rsidR="00B03FC2" w:rsidRPr="00C01080">
              <w:rPr>
                <w:rFonts w:ascii="Times New Roman" w:eastAsia="宋体" w:hAnsi="Times New Roman" w:cs="Calibri" w:hint="eastAsia"/>
                <w:color w:val="000000"/>
                <w:sz w:val="24"/>
                <w:szCs w:val="24"/>
              </w:rPr>
              <w:t>产品</w:t>
            </w:r>
            <w:r w:rsidR="00033D74" w:rsidRPr="00C01080">
              <w:rPr>
                <w:rFonts w:ascii="Times New Roman" w:eastAsia="宋体" w:hAnsi="Times New Roman" w:cs="Calibri" w:hint="eastAsia"/>
                <w:color w:val="000000"/>
                <w:sz w:val="24"/>
                <w:szCs w:val="24"/>
              </w:rPr>
              <w:t>出口</w:t>
            </w:r>
            <w:r w:rsidR="00B03FC2" w:rsidRPr="00C01080">
              <w:rPr>
                <w:rFonts w:ascii="Times New Roman" w:eastAsia="宋体" w:hAnsi="Times New Roman" w:cs="Calibri" w:hint="eastAsia"/>
                <w:color w:val="000000"/>
                <w:sz w:val="24"/>
                <w:szCs w:val="24"/>
              </w:rPr>
              <w:t>至</w:t>
            </w:r>
            <w:r w:rsidR="00033D74" w:rsidRPr="00C01080">
              <w:rPr>
                <w:rFonts w:ascii="Times New Roman" w:eastAsia="宋体" w:hAnsi="Times New Roman" w:cs="Calibri" w:hint="eastAsia"/>
                <w:color w:val="000000"/>
                <w:sz w:val="24"/>
                <w:szCs w:val="24"/>
              </w:rPr>
              <w:t>美国加征</w:t>
            </w:r>
            <w:r w:rsidR="00033D74" w:rsidRPr="00C01080">
              <w:rPr>
                <w:rFonts w:ascii="Times New Roman" w:eastAsia="宋体" w:hAnsi="Times New Roman" w:cs="Calibri" w:hint="eastAsia"/>
                <w:color w:val="000000"/>
                <w:sz w:val="24"/>
                <w:szCs w:val="24"/>
              </w:rPr>
              <w:t>2</w:t>
            </w:r>
            <w:r w:rsidR="00033D74" w:rsidRPr="00C01080">
              <w:rPr>
                <w:rFonts w:ascii="Times New Roman" w:eastAsia="宋体" w:hAnsi="Times New Roman" w:cs="Calibri"/>
                <w:color w:val="000000"/>
                <w:sz w:val="24"/>
                <w:szCs w:val="24"/>
              </w:rPr>
              <w:t>5%</w:t>
            </w:r>
            <w:r w:rsidR="00033D74" w:rsidRPr="00C01080">
              <w:rPr>
                <w:rFonts w:ascii="Times New Roman" w:eastAsia="宋体" w:hAnsi="Times New Roman" w:cs="Calibri" w:hint="eastAsia"/>
                <w:color w:val="000000"/>
                <w:sz w:val="24"/>
                <w:szCs w:val="24"/>
              </w:rPr>
              <w:t>的关税，出口</w:t>
            </w:r>
            <w:r w:rsidR="00B03FC2" w:rsidRPr="00C01080">
              <w:rPr>
                <w:rFonts w:ascii="Times New Roman" w:eastAsia="宋体" w:hAnsi="Times New Roman" w:cs="Calibri" w:hint="eastAsia"/>
                <w:color w:val="000000"/>
                <w:sz w:val="24"/>
                <w:szCs w:val="24"/>
              </w:rPr>
              <w:t>至</w:t>
            </w:r>
            <w:r w:rsidR="00033D74" w:rsidRPr="00C01080">
              <w:rPr>
                <w:rFonts w:ascii="Times New Roman" w:eastAsia="宋体" w:hAnsi="Times New Roman" w:cs="Calibri" w:hint="eastAsia"/>
                <w:color w:val="000000"/>
                <w:sz w:val="24"/>
                <w:szCs w:val="24"/>
              </w:rPr>
              <w:t>欧洲加征</w:t>
            </w:r>
            <w:r w:rsidR="00033D74" w:rsidRPr="00C01080">
              <w:rPr>
                <w:rFonts w:ascii="Times New Roman" w:eastAsia="宋体" w:hAnsi="Times New Roman" w:cs="Calibri" w:hint="eastAsia"/>
                <w:color w:val="000000"/>
                <w:sz w:val="24"/>
                <w:szCs w:val="24"/>
              </w:rPr>
              <w:t>6</w:t>
            </w:r>
            <w:r w:rsidR="00033D74" w:rsidRPr="00C01080">
              <w:rPr>
                <w:rFonts w:ascii="Times New Roman" w:eastAsia="宋体" w:hAnsi="Times New Roman" w:cs="Calibri"/>
                <w:color w:val="000000"/>
                <w:sz w:val="24"/>
                <w:szCs w:val="24"/>
              </w:rPr>
              <w:t>%</w:t>
            </w:r>
            <w:r w:rsidR="00B03FC2" w:rsidRPr="00C01080">
              <w:rPr>
                <w:rFonts w:ascii="Times New Roman" w:eastAsia="宋体" w:hAnsi="Times New Roman" w:cs="Calibri" w:hint="eastAsia"/>
                <w:color w:val="000000"/>
                <w:sz w:val="24"/>
                <w:szCs w:val="24"/>
              </w:rPr>
              <w:t>左右</w:t>
            </w:r>
            <w:r w:rsidR="00033D74" w:rsidRPr="00C01080">
              <w:rPr>
                <w:rFonts w:ascii="Times New Roman" w:eastAsia="宋体" w:hAnsi="Times New Roman" w:cs="Calibri" w:hint="eastAsia"/>
                <w:color w:val="000000"/>
                <w:sz w:val="24"/>
                <w:szCs w:val="24"/>
              </w:rPr>
              <w:t>的关税</w:t>
            </w:r>
            <w:r w:rsidR="00DE0C7A" w:rsidRPr="00C01080">
              <w:rPr>
                <w:rFonts w:ascii="Times New Roman" w:eastAsia="宋体" w:hAnsi="Times New Roman" w:cs="Calibri"/>
                <w:color w:val="000000"/>
                <w:sz w:val="24"/>
                <w:szCs w:val="24"/>
              </w:rPr>
              <w:t>；</w:t>
            </w:r>
            <w:r w:rsidR="00DE0C7A" w:rsidRPr="00C01080">
              <w:rPr>
                <w:rFonts w:ascii="Times New Roman" w:eastAsia="宋体" w:hAnsi="Times New Roman" w:cs="Calibri" w:hint="eastAsia"/>
                <w:color w:val="000000"/>
                <w:sz w:val="24"/>
                <w:szCs w:val="24"/>
              </w:rPr>
              <w:t>而</w:t>
            </w:r>
            <w:r w:rsidR="00B03FC2" w:rsidRPr="00C01080">
              <w:rPr>
                <w:rFonts w:ascii="Times New Roman" w:eastAsia="宋体" w:hAnsi="Times New Roman" w:cs="Calibri" w:hint="eastAsia"/>
                <w:color w:val="000000"/>
                <w:sz w:val="24"/>
                <w:szCs w:val="24"/>
              </w:rPr>
              <w:t>韩国</w:t>
            </w:r>
            <w:r w:rsidR="00B03FC2" w:rsidRPr="00C01080">
              <w:rPr>
                <w:rFonts w:ascii="Times New Roman" w:eastAsia="宋体" w:hAnsi="Times New Roman" w:cs="Calibri"/>
                <w:color w:val="000000"/>
                <w:sz w:val="24"/>
                <w:szCs w:val="24"/>
              </w:rPr>
              <w:t>产品出口</w:t>
            </w:r>
            <w:r w:rsidR="00B03FC2" w:rsidRPr="00C01080">
              <w:rPr>
                <w:rFonts w:ascii="Times New Roman" w:eastAsia="宋体" w:hAnsi="Times New Roman" w:cs="Calibri" w:hint="eastAsia"/>
                <w:color w:val="000000"/>
                <w:sz w:val="24"/>
                <w:szCs w:val="24"/>
              </w:rPr>
              <w:t>至</w:t>
            </w:r>
            <w:r w:rsidR="00B03FC2" w:rsidRPr="00C01080">
              <w:rPr>
                <w:rFonts w:ascii="Times New Roman" w:eastAsia="宋体" w:hAnsi="Times New Roman" w:cs="Calibri"/>
                <w:color w:val="000000"/>
                <w:sz w:val="24"/>
                <w:szCs w:val="24"/>
              </w:rPr>
              <w:t>欧美市场享受</w:t>
            </w:r>
            <w:r w:rsidR="00B03FC2" w:rsidRPr="00C01080">
              <w:rPr>
                <w:rFonts w:ascii="Times New Roman" w:eastAsia="宋体" w:hAnsi="Times New Roman" w:cs="Calibri" w:hint="eastAsia"/>
                <w:color w:val="000000"/>
                <w:sz w:val="24"/>
                <w:szCs w:val="24"/>
              </w:rPr>
              <w:t>零关</w:t>
            </w:r>
            <w:r w:rsidR="00B03FC2" w:rsidRPr="00C01080">
              <w:rPr>
                <w:rFonts w:ascii="Times New Roman" w:eastAsia="宋体" w:hAnsi="Times New Roman" w:cs="Calibri"/>
                <w:color w:val="000000"/>
                <w:sz w:val="24"/>
                <w:szCs w:val="24"/>
              </w:rPr>
              <w:t>税</w:t>
            </w:r>
            <w:r w:rsidR="00B03FC2" w:rsidRPr="00C01080">
              <w:rPr>
                <w:rFonts w:ascii="Times New Roman" w:eastAsia="宋体" w:hAnsi="Times New Roman" w:cs="Calibri" w:hint="eastAsia"/>
                <w:color w:val="000000"/>
                <w:sz w:val="24"/>
                <w:szCs w:val="24"/>
              </w:rPr>
              <w:t>政</w:t>
            </w:r>
            <w:r w:rsidR="00B03FC2" w:rsidRPr="00C01080">
              <w:rPr>
                <w:rFonts w:ascii="Times New Roman" w:eastAsia="宋体" w:hAnsi="Times New Roman" w:cs="Calibri"/>
                <w:color w:val="000000"/>
                <w:sz w:val="24"/>
                <w:szCs w:val="24"/>
              </w:rPr>
              <w:t>策</w:t>
            </w:r>
            <w:r w:rsidR="00B03FC2" w:rsidRPr="00C01080">
              <w:rPr>
                <w:rFonts w:ascii="Times New Roman" w:eastAsia="宋体" w:hAnsi="Times New Roman" w:cs="Calibri" w:hint="eastAsia"/>
                <w:color w:val="000000"/>
                <w:sz w:val="24"/>
                <w:szCs w:val="24"/>
              </w:rPr>
              <w:t>。</w:t>
            </w:r>
            <w:r w:rsidR="00DE0C7A" w:rsidRPr="00C01080">
              <w:rPr>
                <w:rFonts w:ascii="Times New Roman" w:eastAsia="宋体" w:hAnsi="Times New Roman" w:cs="Calibri"/>
                <w:color w:val="000000"/>
                <w:sz w:val="24"/>
                <w:szCs w:val="24"/>
              </w:rPr>
              <w:t>另一方面，</w:t>
            </w:r>
            <w:r w:rsidRPr="00C01080">
              <w:rPr>
                <w:rFonts w:ascii="Times New Roman" w:eastAsia="宋体" w:hAnsi="Times New Roman" w:cs="Calibri"/>
                <w:color w:val="000000"/>
                <w:sz w:val="24"/>
                <w:szCs w:val="24"/>
              </w:rPr>
              <w:t>根据美国</w:t>
            </w:r>
            <w:r w:rsidRPr="00C01080">
              <w:rPr>
                <w:rFonts w:ascii="Times New Roman" w:eastAsia="宋体" w:hAnsi="Times New Roman" w:cs="Calibri"/>
                <w:color w:val="000000"/>
                <w:sz w:val="24"/>
                <w:szCs w:val="24"/>
              </w:rPr>
              <w:t>2022</w:t>
            </w:r>
            <w:r w:rsidRPr="00C01080">
              <w:rPr>
                <w:rFonts w:ascii="Times New Roman" w:eastAsia="宋体" w:hAnsi="Times New Roman" w:cs="Calibri"/>
                <w:color w:val="000000"/>
                <w:sz w:val="24"/>
                <w:szCs w:val="24"/>
              </w:rPr>
              <w:t>年</w:t>
            </w:r>
            <w:r w:rsidRPr="00C01080">
              <w:rPr>
                <w:rFonts w:ascii="Times New Roman" w:eastAsia="宋体" w:hAnsi="Times New Roman" w:cs="Calibri"/>
                <w:color w:val="000000"/>
                <w:sz w:val="24"/>
                <w:szCs w:val="24"/>
              </w:rPr>
              <w:t>8</w:t>
            </w:r>
            <w:r w:rsidRPr="00C01080">
              <w:rPr>
                <w:rFonts w:ascii="Times New Roman" w:eastAsia="宋体" w:hAnsi="Times New Roman" w:cs="Calibri"/>
                <w:color w:val="000000"/>
                <w:sz w:val="24"/>
                <w:szCs w:val="24"/>
              </w:rPr>
              <w:t>月发布的《通胀削减法案》，计划投入约</w:t>
            </w:r>
            <w:r w:rsidRPr="00C01080">
              <w:rPr>
                <w:rFonts w:ascii="Times New Roman" w:eastAsia="宋体" w:hAnsi="Times New Roman" w:cs="Calibri"/>
                <w:color w:val="000000"/>
                <w:sz w:val="24"/>
                <w:szCs w:val="24"/>
              </w:rPr>
              <w:t>3700</w:t>
            </w:r>
            <w:r w:rsidRPr="00C01080">
              <w:rPr>
                <w:rFonts w:ascii="Times New Roman" w:eastAsia="宋体" w:hAnsi="Times New Roman" w:cs="Calibri"/>
                <w:color w:val="000000"/>
                <w:sz w:val="24"/>
                <w:szCs w:val="24"/>
              </w:rPr>
              <w:t>亿美元用于气候和清洁能源领域，与美国签订自由贸易协定（</w:t>
            </w:r>
            <w:r w:rsidRPr="00C01080">
              <w:rPr>
                <w:rFonts w:ascii="Times New Roman" w:eastAsia="宋体" w:hAnsi="Times New Roman" w:cs="Calibri"/>
                <w:color w:val="000000"/>
                <w:sz w:val="24"/>
                <w:szCs w:val="24"/>
              </w:rPr>
              <w:t>FTA</w:t>
            </w:r>
            <w:r w:rsidRPr="00C01080">
              <w:rPr>
                <w:rFonts w:ascii="Times New Roman" w:eastAsia="宋体" w:hAnsi="Times New Roman" w:cs="Calibri"/>
                <w:color w:val="000000"/>
                <w:sz w:val="24"/>
                <w:szCs w:val="24"/>
              </w:rPr>
              <w:t>）的国家（韩国、澳大利亚、巴林、加拿大、智利、哥伦比亚、哥斯达黎加、多明尼加共和国、萨尔瓦多、危地马拉、洪都拉斯、以色列、约旦、墨西哥、摩洛哥、尼加拉瓜、阿曼、巴拿马、秘鲁、新加坡）所生产的产品可以获取一定比例的补贴，韩国忠州基地的产能布局具有战略意义。韩国忠州基地预计年内建成</w:t>
            </w:r>
            <w:r w:rsidRPr="00C01080">
              <w:rPr>
                <w:rFonts w:ascii="Times New Roman" w:eastAsia="宋体" w:hAnsi="Times New Roman" w:cs="Calibri"/>
                <w:color w:val="000000"/>
                <w:sz w:val="24"/>
                <w:szCs w:val="24"/>
              </w:rPr>
              <w:t>2</w:t>
            </w:r>
            <w:r w:rsidRPr="00C01080">
              <w:rPr>
                <w:rFonts w:ascii="Times New Roman" w:eastAsia="宋体" w:hAnsi="Times New Roman" w:cs="Calibri"/>
                <w:color w:val="000000"/>
                <w:sz w:val="24"/>
                <w:szCs w:val="24"/>
              </w:rPr>
              <w:t>万吨</w:t>
            </w:r>
            <w:r w:rsidRPr="00C01080">
              <w:rPr>
                <w:rFonts w:ascii="Times New Roman" w:eastAsia="宋体" w:hAnsi="Times New Roman" w:cs="Calibri"/>
                <w:color w:val="000000"/>
                <w:sz w:val="24"/>
                <w:szCs w:val="24"/>
              </w:rPr>
              <w:t>/</w:t>
            </w:r>
            <w:r w:rsidRPr="00C01080">
              <w:rPr>
                <w:rFonts w:ascii="Times New Roman" w:eastAsia="宋体" w:hAnsi="Times New Roman" w:cs="Calibri"/>
                <w:color w:val="000000"/>
                <w:sz w:val="24"/>
                <w:szCs w:val="24"/>
              </w:rPr>
              <w:t>年的产能，现已投产</w:t>
            </w:r>
            <w:r w:rsidRPr="00C01080">
              <w:rPr>
                <w:rFonts w:ascii="Times New Roman" w:eastAsia="宋体" w:hAnsi="Times New Roman" w:cs="Calibri"/>
                <w:color w:val="000000"/>
                <w:sz w:val="24"/>
                <w:szCs w:val="24"/>
              </w:rPr>
              <w:t>5000</w:t>
            </w:r>
            <w:r w:rsidRPr="00C01080">
              <w:rPr>
                <w:rFonts w:ascii="Times New Roman" w:eastAsia="宋体" w:hAnsi="Times New Roman" w:cs="Calibri"/>
                <w:color w:val="000000"/>
                <w:sz w:val="24"/>
                <w:szCs w:val="24"/>
              </w:rPr>
              <w:t>吨</w:t>
            </w:r>
            <w:r w:rsidRPr="00C01080">
              <w:rPr>
                <w:rFonts w:ascii="Times New Roman" w:eastAsia="宋体" w:hAnsi="Times New Roman" w:cs="Calibri"/>
                <w:color w:val="000000"/>
                <w:sz w:val="24"/>
                <w:szCs w:val="24"/>
              </w:rPr>
              <w:t>/</w:t>
            </w:r>
            <w:r w:rsidRPr="00C01080">
              <w:rPr>
                <w:rFonts w:ascii="Times New Roman" w:eastAsia="宋体" w:hAnsi="Times New Roman" w:cs="Calibri"/>
                <w:color w:val="000000"/>
                <w:sz w:val="24"/>
                <w:szCs w:val="24"/>
              </w:rPr>
              <w:t>年，当前多家欧美日</w:t>
            </w:r>
            <w:proofErr w:type="gramStart"/>
            <w:r w:rsidRPr="00C01080">
              <w:rPr>
                <w:rFonts w:ascii="Times New Roman" w:eastAsia="宋体" w:hAnsi="Times New Roman" w:cs="Calibri"/>
                <w:color w:val="000000"/>
                <w:sz w:val="24"/>
                <w:szCs w:val="24"/>
              </w:rPr>
              <w:t>韩客户</w:t>
            </w:r>
            <w:proofErr w:type="gramEnd"/>
            <w:r w:rsidRPr="00C01080">
              <w:rPr>
                <w:rFonts w:ascii="Times New Roman" w:eastAsia="宋体" w:hAnsi="Times New Roman" w:cs="Calibri"/>
                <w:color w:val="000000"/>
                <w:sz w:val="24"/>
                <w:szCs w:val="24"/>
              </w:rPr>
              <w:t>正在加速进行相关产品</w:t>
            </w:r>
            <w:proofErr w:type="gramStart"/>
            <w:r w:rsidRPr="00C01080">
              <w:rPr>
                <w:rFonts w:ascii="Times New Roman" w:eastAsia="宋体" w:hAnsi="Times New Roman" w:cs="Calibri"/>
                <w:color w:val="000000"/>
                <w:sz w:val="24"/>
                <w:szCs w:val="24"/>
              </w:rPr>
              <w:t>和产线认证</w:t>
            </w:r>
            <w:proofErr w:type="gramEnd"/>
            <w:r w:rsidRPr="00C01080">
              <w:rPr>
                <w:rFonts w:ascii="Times New Roman" w:eastAsia="宋体" w:hAnsi="Times New Roman" w:cs="Calibri"/>
                <w:color w:val="000000"/>
                <w:sz w:val="24"/>
                <w:szCs w:val="24"/>
              </w:rPr>
              <w:t>，有望快速放量，预计明年出货量超过万吨。鉴于海外高速增长的客户需求，公司将进一步扩大在韩产能规模，计划</w:t>
            </w:r>
            <w:r w:rsidRPr="00C01080">
              <w:rPr>
                <w:rFonts w:ascii="Times New Roman" w:eastAsia="宋体" w:hAnsi="Times New Roman" w:cs="Calibri"/>
                <w:color w:val="000000"/>
                <w:sz w:val="24"/>
                <w:szCs w:val="24"/>
              </w:rPr>
              <w:t xml:space="preserve"> 2023 </w:t>
            </w:r>
            <w:r w:rsidRPr="00C01080">
              <w:rPr>
                <w:rFonts w:ascii="Times New Roman" w:eastAsia="宋体" w:hAnsi="Times New Roman" w:cs="Calibri"/>
                <w:color w:val="000000"/>
                <w:sz w:val="24"/>
                <w:szCs w:val="24"/>
              </w:rPr>
              <w:t>年底建成</w:t>
            </w:r>
            <w:r w:rsidRPr="00C01080">
              <w:rPr>
                <w:rFonts w:ascii="Times New Roman" w:eastAsia="宋体" w:hAnsi="Times New Roman" w:cs="Calibri"/>
                <w:color w:val="000000"/>
                <w:sz w:val="24"/>
                <w:szCs w:val="24"/>
              </w:rPr>
              <w:t>5</w:t>
            </w:r>
            <w:r w:rsidRPr="00C01080">
              <w:rPr>
                <w:rFonts w:ascii="Times New Roman" w:eastAsia="宋体" w:hAnsi="Times New Roman" w:cs="Calibri"/>
                <w:color w:val="000000"/>
                <w:sz w:val="24"/>
                <w:szCs w:val="24"/>
              </w:rPr>
              <w:t>万吨</w:t>
            </w:r>
            <w:r w:rsidRPr="00C01080">
              <w:rPr>
                <w:rFonts w:ascii="Times New Roman" w:eastAsia="宋体" w:hAnsi="Times New Roman" w:cs="Calibri"/>
                <w:color w:val="000000"/>
                <w:sz w:val="24"/>
                <w:szCs w:val="24"/>
              </w:rPr>
              <w:t>/</w:t>
            </w:r>
            <w:r w:rsidRPr="00C01080">
              <w:rPr>
                <w:rFonts w:ascii="Times New Roman" w:eastAsia="宋体" w:hAnsi="Times New Roman" w:cs="Calibri"/>
                <w:color w:val="000000"/>
                <w:sz w:val="24"/>
                <w:szCs w:val="24"/>
              </w:rPr>
              <w:t>年产能，</w:t>
            </w:r>
            <w:r w:rsidRPr="00C01080">
              <w:rPr>
                <w:rFonts w:ascii="Times New Roman" w:eastAsia="宋体" w:hAnsi="Times New Roman" w:cs="Calibri"/>
                <w:color w:val="000000"/>
                <w:sz w:val="24"/>
                <w:szCs w:val="24"/>
              </w:rPr>
              <w:t>2024</w:t>
            </w:r>
            <w:r w:rsidRPr="00C01080">
              <w:rPr>
                <w:rFonts w:ascii="Times New Roman" w:eastAsia="宋体" w:hAnsi="Times New Roman" w:cs="Calibri"/>
                <w:color w:val="000000"/>
                <w:sz w:val="24"/>
                <w:szCs w:val="24"/>
              </w:rPr>
              <w:t>年底建成</w:t>
            </w:r>
            <w:r w:rsidRPr="00C01080">
              <w:rPr>
                <w:rFonts w:ascii="Times New Roman" w:eastAsia="宋体" w:hAnsi="Times New Roman" w:cs="Calibri"/>
                <w:color w:val="000000"/>
                <w:sz w:val="24"/>
                <w:szCs w:val="24"/>
              </w:rPr>
              <w:t>10</w:t>
            </w:r>
            <w:r w:rsidRPr="00C01080">
              <w:rPr>
                <w:rFonts w:ascii="Times New Roman" w:eastAsia="宋体" w:hAnsi="Times New Roman" w:cs="Calibri"/>
                <w:color w:val="000000"/>
                <w:sz w:val="24"/>
                <w:szCs w:val="24"/>
              </w:rPr>
              <w:t>万吨</w:t>
            </w:r>
            <w:r w:rsidRPr="00C01080">
              <w:rPr>
                <w:rFonts w:ascii="Times New Roman" w:eastAsia="宋体" w:hAnsi="Times New Roman" w:cs="Calibri"/>
                <w:color w:val="000000"/>
                <w:sz w:val="24"/>
                <w:szCs w:val="24"/>
              </w:rPr>
              <w:t>/</w:t>
            </w:r>
            <w:r w:rsidRPr="00C01080">
              <w:rPr>
                <w:rFonts w:ascii="Times New Roman" w:eastAsia="宋体" w:hAnsi="Times New Roman" w:cs="Calibri"/>
                <w:color w:val="000000"/>
                <w:sz w:val="24"/>
                <w:szCs w:val="24"/>
              </w:rPr>
              <w:t>年产能。目前新能源车在欧洲和北美市场的渗透率明显低于国内，公司国际化战略快速推进，产品主要应用于海外市场，未来发展空间巨大。</w:t>
            </w:r>
            <w:r w:rsidRPr="00C01080">
              <w:rPr>
                <w:rFonts w:ascii="Times New Roman" w:eastAsia="宋体" w:hAnsi="Times New Roman" w:cs="Calibri"/>
                <w:color w:val="000000"/>
                <w:sz w:val="24"/>
                <w:szCs w:val="24"/>
              </w:rPr>
              <w:t xml:space="preserve"> </w:t>
            </w:r>
          </w:p>
          <w:p w14:paraId="7BB9FA7A" w14:textId="148E63F1" w:rsidR="00A830B6" w:rsidRPr="00C01080" w:rsidRDefault="00A830B6" w:rsidP="00FD3A76">
            <w:pPr>
              <w:widowControl/>
              <w:snapToGrid w:val="0"/>
              <w:spacing w:line="360" w:lineRule="auto"/>
              <w:textAlignment w:val="baseline"/>
              <w:rPr>
                <w:rFonts w:ascii="Times New Roman" w:eastAsia="宋体" w:hAnsi="Times New Roman" w:cs="Calibri"/>
                <w:b/>
                <w:color w:val="000000"/>
                <w:sz w:val="24"/>
                <w:szCs w:val="24"/>
              </w:rPr>
            </w:pPr>
            <w:r w:rsidRPr="00C01080">
              <w:rPr>
                <w:rFonts w:ascii="Times New Roman" w:eastAsia="宋体" w:hAnsi="Times New Roman" w:cs="Calibri"/>
                <w:b/>
                <w:color w:val="000000"/>
                <w:sz w:val="24"/>
                <w:szCs w:val="24"/>
              </w:rPr>
              <w:t>（五）</w:t>
            </w:r>
            <w:proofErr w:type="gramStart"/>
            <w:r w:rsidRPr="00C01080">
              <w:rPr>
                <w:rFonts w:ascii="Times New Roman" w:eastAsia="宋体" w:hAnsi="Times New Roman" w:cs="Calibri"/>
                <w:b/>
                <w:color w:val="000000"/>
                <w:sz w:val="24"/>
                <w:szCs w:val="24"/>
              </w:rPr>
              <w:t>从高镍龙头</w:t>
            </w:r>
            <w:proofErr w:type="gramEnd"/>
            <w:r w:rsidRPr="00C01080">
              <w:rPr>
                <w:rFonts w:ascii="Times New Roman" w:eastAsia="宋体" w:hAnsi="Times New Roman" w:cs="Calibri"/>
                <w:b/>
                <w:color w:val="000000"/>
                <w:sz w:val="24"/>
                <w:szCs w:val="24"/>
              </w:rPr>
              <w:t>升级成为平台化、集团化的正极材料综合供应商，推动市场应用领域全面覆盖</w:t>
            </w:r>
            <w:r w:rsidRPr="00C01080">
              <w:rPr>
                <w:rFonts w:ascii="Times New Roman" w:eastAsia="宋体" w:hAnsi="Times New Roman" w:cs="Calibri"/>
                <w:b/>
                <w:color w:val="000000"/>
                <w:sz w:val="24"/>
                <w:szCs w:val="24"/>
              </w:rPr>
              <w:t xml:space="preserve"> </w:t>
            </w:r>
          </w:p>
          <w:p w14:paraId="7960BF1C" w14:textId="5C92AFF5" w:rsidR="00166F6E" w:rsidRPr="00C01080" w:rsidRDefault="00A830B6" w:rsidP="00946931">
            <w:pPr>
              <w:widowControl/>
              <w:snapToGrid w:val="0"/>
              <w:spacing w:line="360" w:lineRule="auto"/>
              <w:ind w:firstLineChars="200" w:firstLine="480"/>
              <w:textAlignment w:val="baseline"/>
              <w:rPr>
                <w:rFonts w:ascii="宋体" w:eastAsia="宋体" w:hAnsi="宋体" w:cs="宋体"/>
                <w:color w:val="000000"/>
                <w:sz w:val="24"/>
                <w:szCs w:val="24"/>
              </w:rPr>
            </w:pPr>
            <w:r w:rsidRPr="00C01080">
              <w:rPr>
                <w:rFonts w:ascii="Times New Roman" w:eastAsia="宋体" w:hAnsi="Times New Roman" w:cs="Calibri"/>
                <w:color w:val="000000"/>
                <w:sz w:val="24"/>
                <w:szCs w:val="24"/>
              </w:rPr>
              <w:t>正极材料行业仍处于一个技术和产品快速迭代的时期，但最终行业格局一定会走向集中。公司于今年</w:t>
            </w:r>
            <w:r w:rsidRPr="00C01080">
              <w:rPr>
                <w:rFonts w:ascii="Times New Roman" w:eastAsia="宋体" w:hAnsi="Times New Roman" w:cs="Calibri"/>
                <w:color w:val="000000"/>
                <w:sz w:val="24"/>
                <w:szCs w:val="24"/>
              </w:rPr>
              <w:t>7</w:t>
            </w:r>
            <w:r w:rsidRPr="00C01080">
              <w:rPr>
                <w:rFonts w:ascii="Times New Roman" w:eastAsia="宋体" w:hAnsi="Times New Roman" w:cs="Calibri"/>
                <w:color w:val="000000"/>
                <w:sz w:val="24"/>
                <w:szCs w:val="24"/>
              </w:rPr>
              <w:t>月召开战略发布会宣布</w:t>
            </w:r>
            <w:proofErr w:type="gramStart"/>
            <w:r w:rsidRPr="00C01080">
              <w:rPr>
                <w:rFonts w:ascii="Times New Roman" w:eastAsia="宋体" w:hAnsi="Times New Roman" w:cs="Calibri"/>
                <w:color w:val="000000"/>
                <w:sz w:val="24"/>
                <w:szCs w:val="24"/>
              </w:rPr>
              <w:t>从高镍龙头</w:t>
            </w:r>
            <w:proofErr w:type="gramEnd"/>
            <w:r w:rsidRPr="00C01080">
              <w:rPr>
                <w:rFonts w:ascii="Times New Roman" w:eastAsia="宋体" w:hAnsi="Times New Roman" w:cs="Calibri"/>
                <w:color w:val="000000"/>
                <w:sz w:val="24"/>
                <w:szCs w:val="24"/>
              </w:rPr>
              <w:t>转型成为平台化、集团化的正极材料综合供应商，产品</w:t>
            </w:r>
            <w:proofErr w:type="gramStart"/>
            <w:r w:rsidRPr="00C01080">
              <w:rPr>
                <w:rFonts w:ascii="Times New Roman" w:eastAsia="宋体" w:hAnsi="Times New Roman" w:cs="Calibri"/>
                <w:color w:val="000000"/>
                <w:sz w:val="24"/>
                <w:szCs w:val="24"/>
              </w:rPr>
              <w:t>涵盖高镍材料</w:t>
            </w:r>
            <w:proofErr w:type="gramEnd"/>
            <w:r w:rsidRPr="00C01080">
              <w:rPr>
                <w:rFonts w:ascii="Times New Roman" w:eastAsia="宋体" w:hAnsi="Times New Roman" w:cs="Calibri"/>
                <w:color w:val="000000"/>
                <w:sz w:val="24"/>
                <w:szCs w:val="24"/>
              </w:rPr>
              <w:t>、锰铁锂和钠电</w:t>
            </w:r>
            <w:r w:rsidR="00B92CEE" w:rsidRPr="00C01080">
              <w:rPr>
                <w:rFonts w:ascii="Times New Roman" w:eastAsia="宋体" w:hAnsi="Times New Roman" w:cs="Calibri" w:hint="eastAsia"/>
                <w:color w:val="000000"/>
                <w:sz w:val="24"/>
                <w:szCs w:val="24"/>
              </w:rPr>
              <w:t>正极</w:t>
            </w:r>
            <w:r w:rsidRPr="00C01080">
              <w:rPr>
                <w:rFonts w:ascii="Times New Roman" w:eastAsia="宋体" w:hAnsi="Times New Roman" w:cs="Calibri"/>
                <w:color w:val="000000"/>
                <w:sz w:val="24"/>
                <w:szCs w:val="24"/>
              </w:rPr>
              <w:t>材料，应用领域涵盖高中低端动力、小动力、储能以及数码市场</w:t>
            </w:r>
            <w:r w:rsidR="00DE0C7A" w:rsidRPr="00C01080">
              <w:rPr>
                <w:rFonts w:ascii="Times New Roman" w:eastAsia="宋体" w:hAnsi="Times New Roman" w:cs="Calibri"/>
                <w:color w:val="000000"/>
                <w:sz w:val="24"/>
                <w:szCs w:val="24"/>
              </w:rPr>
              <w:t>。当前</w:t>
            </w:r>
            <w:r w:rsidRPr="00C01080">
              <w:rPr>
                <w:rFonts w:ascii="Times New Roman" w:eastAsia="宋体" w:hAnsi="Times New Roman" w:cs="Calibri"/>
                <w:color w:val="000000"/>
                <w:sz w:val="24"/>
                <w:szCs w:val="24"/>
              </w:rPr>
              <w:t>，这在业内是唯一且进度最快的</w:t>
            </w:r>
            <w:r w:rsidR="00946931" w:rsidRPr="00C01080">
              <w:rPr>
                <w:rFonts w:ascii="Times New Roman" w:eastAsia="宋体" w:hAnsi="Times New Roman" w:cs="Calibri"/>
                <w:color w:val="000000"/>
                <w:sz w:val="24"/>
                <w:szCs w:val="24"/>
              </w:rPr>
              <w:t>全市场覆盖</w:t>
            </w:r>
            <w:r w:rsidRPr="00C01080">
              <w:rPr>
                <w:rFonts w:ascii="Times New Roman" w:eastAsia="宋体" w:hAnsi="Times New Roman" w:cs="Calibri"/>
                <w:color w:val="000000"/>
                <w:sz w:val="24"/>
                <w:szCs w:val="24"/>
              </w:rPr>
              <w:t>正极材料公司。这一转型有助于公司以更快的速度成为全球正极材料行业龙头，同时突破单一正极材料企业的局限，达到一流电池厂的供应链管理能力。公司</w:t>
            </w:r>
            <w:proofErr w:type="gramStart"/>
            <w:r w:rsidRPr="00C01080">
              <w:rPr>
                <w:rFonts w:ascii="Times New Roman" w:eastAsia="宋体" w:hAnsi="Times New Roman" w:cs="Calibri"/>
                <w:color w:val="000000"/>
                <w:sz w:val="24"/>
                <w:szCs w:val="24"/>
              </w:rPr>
              <w:t>从高镍龙头</w:t>
            </w:r>
            <w:proofErr w:type="gramEnd"/>
            <w:r w:rsidRPr="00C01080">
              <w:rPr>
                <w:rFonts w:ascii="Times New Roman" w:eastAsia="宋体" w:hAnsi="Times New Roman" w:cs="Calibri"/>
                <w:color w:val="000000"/>
                <w:sz w:val="24"/>
                <w:szCs w:val="24"/>
              </w:rPr>
              <w:t>升级成为平台化、集团化的正极材料综合供应商，供应链管理能力将逐步增强，在产业链上拥有更强的话语权，促进产业</w:t>
            </w:r>
            <w:proofErr w:type="gramStart"/>
            <w:r w:rsidRPr="00C01080">
              <w:rPr>
                <w:rFonts w:ascii="Times New Roman" w:eastAsia="宋体" w:hAnsi="Times New Roman" w:cs="Calibri"/>
                <w:color w:val="000000"/>
                <w:sz w:val="24"/>
                <w:szCs w:val="24"/>
              </w:rPr>
              <w:t>链健康</w:t>
            </w:r>
            <w:proofErr w:type="gramEnd"/>
            <w:r w:rsidRPr="00C01080">
              <w:rPr>
                <w:rFonts w:ascii="Times New Roman" w:eastAsia="宋体" w:hAnsi="Times New Roman" w:cs="Calibri"/>
                <w:color w:val="000000"/>
                <w:sz w:val="24"/>
                <w:szCs w:val="24"/>
              </w:rPr>
              <w:t>发展。正极材料行业将从分散逐步走向集中，公司同步推动国内国际市场快速发展，将拥有更大的增长空间。公司会坚定地实施新一体化战略，通过投资产业链上下游，建立长期战略合作关系，一方面可以稳定公司的供应链，与现有产业形成有效协同，另外一方面，公司也可以通过产业投资进一</w:t>
            </w:r>
            <w:r w:rsidRPr="00C01080">
              <w:rPr>
                <w:rFonts w:ascii="Times New Roman" w:eastAsia="宋体" w:hAnsi="Times New Roman" w:cs="Calibri"/>
                <w:color w:val="000000"/>
                <w:sz w:val="24"/>
                <w:szCs w:val="24"/>
              </w:rPr>
              <w:t xml:space="preserve"> </w:t>
            </w:r>
            <w:r w:rsidRPr="00C01080">
              <w:rPr>
                <w:rFonts w:ascii="Times New Roman" w:eastAsia="宋体" w:hAnsi="Times New Roman" w:cs="Calibri"/>
                <w:color w:val="000000"/>
                <w:sz w:val="24"/>
                <w:szCs w:val="24"/>
              </w:rPr>
              <w:t>步分享整个行业的成长。</w:t>
            </w:r>
          </w:p>
        </w:tc>
      </w:tr>
      <w:tr w:rsidR="00E95FD3" w:rsidRPr="00C01080" w14:paraId="67C38C62" w14:textId="77777777">
        <w:trPr>
          <w:trHeight w:val="490"/>
        </w:trPr>
        <w:tc>
          <w:tcPr>
            <w:tcW w:w="1448" w:type="dxa"/>
            <w:tcBorders>
              <w:top w:val="single" w:sz="4" w:space="0" w:color="000000"/>
              <w:left w:val="single" w:sz="4" w:space="0" w:color="000000"/>
              <w:bottom w:val="single" w:sz="4" w:space="0" w:color="000000"/>
              <w:right w:val="single" w:sz="4" w:space="0" w:color="000000"/>
            </w:tcBorders>
            <w:vAlign w:val="center"/>
          </w:tcPr>
          <w:p w14:paraId="52ABB27C" w14:textId="77777777" w:rsidR="009824CC" w:rsidRPr="00C01080" w:rsidRDefault="009824CC" w:rsidP="009824CC">
            <w:pPr>
              <w:widowControl/>
              <w:snapToGrid w:val="0"/>
              <w:spacing w:line="360" w:lineRule="auto"/>
              <w:ind w:right="110"/>
              <w:jc w:val="center"/>
              <w:textAlignment w:val="baseline"/>
              <w:rPr>
                <w:rFonts w:ascii="Times New Roman" w:eastAsia="宋体" w:hAnsi="Times New Roman" w:cs="宋体"/>
                <w:b/>
                <w:color w:val="000000"/>
                <w:sz w:val="24"/>
                <w:szCs w:val="24"/>
              </w:rPr>
            </w:pPr>
            <w:r w:rsidRPr="00C01080">
              <w:rPr>
                <w:rFonts w:ascii="Times New Roman" w:eastAsia="宋体" w:hAnsi="Times New Roman" w:cs="宋体" w:hint="eastAsia"/>
                <w:b/>
                <w:color w:val="000000"/>
                <w:sz w:val="24"/>
                <w:szCs w:val="24"/>
              </w:rPr>
              <w:lastRenderedPageBreak/>
              <w:t>投资者关系活动主要内容介绍</w:t>
            </w:r>
          </w:p>
        </w:tc>
        <w:tc>
          <w:tcPr>
            <w:tcW w:w="8528" w:type="dxa"/>
            <w:tcBorders>
              <w:top w:val="single" w:sz="4" w:space="0" w:color="000000"/>
              <w:left w:val="single" w:sz="4" w:space="0" w:color="000000"/>
              <w:bottom w:val="single" w:sz="4" w:space="0" w:color="000000"/>
              <w:right w:val="single" w:sz="4" w:space="0" w:color="000000"/>
            </w:tcBorders>
            <w:vAlign w:val="bottom"/>
          </w:tcPr>
          <w:p w14:paraId="4EBB04B1" w14:textId="6743C5F1" w:rsidR="009D619F" w:rsidRPr="00C01080" w:rsidRDefault="009D619F" w:rsidP="001349A3">
            <w:pPr>
              <w:spacing w:line="360" w:lineRule="auto"/>
              <w:rPr>
                <w:rFonts w:ascii="宋体" w:eastAsia="宋体" w:hAnsi="宋体"/>
                <w:b/>
                <w:sz w:val="24"/>
                <w:szCs w:val="24"/>
              </w:rPr>
            </w:pPr>
            <w:bookmarkStart w:id="0" w:name="_Hlk117204392"/>
            <w:r w:rsidRPr="00C01080">
              <w:rPr>
                <w:rFonts w:ascii="宋体" w:eastAsia="宋体" w:hAnsi="宋体"/>
                <w:b/>
                <w:sz w:val="24"/>
                <w:szCs w:val="24"/>
              </w:rPr>
              <w:t>一、问题交流</w:t>
            </w:r>
          </w:p>
          <w:bookmarkEnd w:id="0"/>
          <w:p w14:paraId="626D5DE3" w14:textId="2A323D7F" w:rsidR="001349A3" w:rsidRPr="00C01080" w:rsidRDefault="001349A3" w:rsidP="00FD3A76">
            <w:pPr>
              <w:pStyle w:val="a3"/>
              <w:numPr>
                <w:ilvl w:val="0"/>
                <w:numId w:val="35"/>
              </w:numPr>
              <w:spacing w:line="360" w:lineRule="auto"/>
              <w:ind w:firstLineChars="0"/>
              <w:rPr>
                <w:rFonts w:ascii="宋体" w:eastAsia="宋体" w:hAnsi="宋体"/>
                <w:sz w:val="24"/>
                <w:szCs w:val="24"/>
              </w:rPr>
            </w:pPr>
            <w:r w:rsidRPr="00C01080">
              <w:rPr>
                <w:rFonts w:ascii="宋体" w:eastAsia="宋体" w:hAnsi="宋体" w:hint="eastAsia"/>
                <w:b/>
                <w:sz w:val="24"/>
                <w:szCs w:val="24"/>
              </w:rPr>
              <w:t>请问</w:t>
            </w:r>
            <w:r w:rsidR="009D619F" w:rsidRPr="00C01080">
              <w:rPr>
                <w:rFonts w:ascii="宋体" w:eastAsia="宋体" w:hAnsi="宋体" w:hint="eastAsia"/>
                <w:b/>
                <w:sz w:val="24"/>
                <w:szCs w:val="24"/>
              </w:rPr>
              <w:t>公司</w:t>
            </w:r>
            <w:r w:rsidRPr="00C01080">
              <w:rPr>
                <w:rFonts w:ascii="宋体" w:eastAsia="宋体" w:hAnsi="宋体" w:hint="eastAsia"/>
                <w:b/>
                <w:sz w:val="24"/>
                <w:szCs w:val="24"/>
              </w:rPr>
              <w:t>明年锰铁</w:t>
            </w:r>
            <w:proofErr w:type="gramStart"/>
            <w:r w:rsidRPr="00C01080">
              <w:rPr>
                <w:rFonts w:ascii="宋体" w:eastAsia="宋体" w:hAnsi="宋体" w:hint="eastAsia"/>
                <w:b/>
                <w:sz w:val="24"/>
                <w:szCs w:val="24"/>
              </w:rPr>
              <w:t>锂</w:t>
            </w:r>
            <w:proofErr w:type="gramEnd"/>
            <w:r w:rsidR="009D619F" w:rsidRPr="00C01080">
              <w:rPr>
                <w:rFonts w:ascii="宋体" w:eastAsia="宋体" w:hAnsi="宋体" w:hint="eastAsia"/>
                <w:b/>
                <w:sz w:val="24"/>
                <w:szCs w:val="24"/>
              </w:rPr>
              <w:t>产品</w:t>
            </w:r>
            <w:r w:rsidRPr="00C01080">
              <w:rPr>
                <w:rFonts w:ascii="宋体" w:eastAsia="宋体" w:hAnsi="宋体" w:hint="eastAsia"/>
                <w:b/>
                <w:sz w:val="24"/>
                <w:szCs w:val="24"/>
              </w:rPr>
              <w:t>出货量</w:t>
            </w:r>
            <w:r w:rsidR="00D105BA" w:rsidRPr="00C01080">
              <w:rPr>
                <w:rFonts w:ascii="宋体" w:eastAsia="宋体" w:hAnsi="宋体" w:hint="eastAsia"/>
                <w:b/>
                <w:sz w:val="24"/>
                <w:szCs w:val="24"/>
              </w:rPr>
              <w:t>情况</w:t>
            </w:r>
            <w:r w:rsidR="009D619F" w:rsidRPr="00C01080">
              <w:rPr>
                <w:rFonts w:ascii="宋体" w:eastAsia="宋体" w:hAnsi="宋体" w:hint="eastAsia"/>
                <w:b/>
                <w:sz w:val="24"/>
                <w:szCs w:val="24"/>
              </w:rPr>
              <w:t>以及</w:t>
            </w:r>
            <w:r w:rsidR="009D619F" w:rsidRPr="00C01080">
              <w:rPr>
                <w:rFonts w:ascii="宋体" w:eastAsia="宋体" w:hAnsi="宋体"/>
                <w:b/>
                <w:sz w:val="24"/>
                <w:szCs w:val="24"/>
              </w:rPr>
              <w:t>纯用和掺混产品</w:t>
            </w:r>
            <w:r w:rsidR="00D105BA" w:rsidRPr="00C01080">
              <w:rPr>
                <w:rFonts w:ascii="宋体" w:eastAsia="宋体" w:hAnsi="宋体" w:hint="eastAsia"/>
                <w:b/>
                <w:sz w:val="24"/>
                <w:szCs w:val="24"/>
              </w:rPr>
              <w:t>在</w:t>
            </w:r>
            <w:r w:rsidRPr="00C01080">
              <w:rPr>
                <w:rFonts w:ascii="宋体" w:eastAsia="宋体" w:hAnsi="宋体" w:hint="eastAsia"/>
                <w:b/>
                <w:sz w:val="24"/>
                <w:szCs w:val="24"/>
              </w:rPr>
              <w:t>使用上</w:t>
            </w:r>
            <w:r w:rsidR="009D619F" w:rsidRPr="00C01080">
              <w:rPr>
                <w:rFonts w:ascii="宋体" w:eastAsia="宋体" w:hAnsi="宋体"/>
                <w:b/>
                <w:sz w:val="24"/>
                <w:szCs w:val="24"/>
              </w:rPr>
              <w:t>的</w:t>
            </w:r>
            <w:r w:rsidRPr="00C01080">
              <w:rPr>
                <w:rFonts w:ascii="宋体" w:eastAsia="宋体" w:hAnsi="宋体" w:hint="eastAsia"/>
                <w:b/>
                <w:sz w:val="24"/>
                <w:szCs w:val="24"/>
              </w:rPr>
              <w:t>先后顺序和</w:t>
            </w:r>
            <w:r w:rsidR="00972D68" w:rsidRPr="00C01080">
              <w:rPr>
                <w:rFonts w:ascii="宋体" w:eastAsia="宋体" w:hAnsi="宋体"/>
                <w:b/>
                <w:sz w:val="24"/>
                <w:szCs w:val="24"/>
              </w:rPr>
              <w:t>进展</w:t>
            </w:r>
            <w:r w:rsidR="009D619F" w:rsidRPr="00C01080">
              <w:rPr>
                <w:rFonts w:ascii="宋体" w:eastAsia="宋体" w:hAnsi="宋体"/>
                <w:b/>
                <w:sz w:val="24"/>
                <w:szCs w:val="24"/>
              </w:rPr>
              <w:t>。</w:t>
            </w:r>
          </w:p>
          <w:p w14:paraId="62D3D33E" w14:textId="45509DDF" w:rsidR="001349A3" w:rsidRPr="00C01080" w:rsidRDefault="00825CE5" w:rsidP="006D685A">
            <w:pPr>
              <w:spacing w:line="360" w:lineRule="auto"/>
              <w:ind w:firstLineChars="200" w:firstLine="480"/>
              <w:rPr>
                <w:rFonts w:ascii="宋体" w:eastAsia="宋体" w:hAnsi="宋体" w:cs="宋体"/>
                <w:color w:val="000000"/>
                <w:sz w:val="24"/>
                <w:szCs w:val="24"/>
              </w:rPr>
            </w:pPr>
            <w:r w:rsidRPr="00C01080">
              <w:rPr>
                <w:rFonts w:ascii="宋体" w:eastAsia="宋体" w:hAnsi="宋体" w:cs="宋体" w:hint="eastAsia"/>
                <w:color w:val="000000"/>
                <w:sz w:val="24"/>
                <w:szCs w:val="24"/>
              </w:rPr>
              <w:t>答</w:t>
            </w:r>
            <w:r w:rsidR="00C9486A" w:rsidRPr="00C01080">
              <w:rPr>
                <w:rFonts w:ascii="宋体" w:eastAsia="宋体" w:hAnsi="宋体" w:cs="宋体" w:hint="eastAsia"/>
                <w:color w:val="000000"/>
                <w:sz w:val="24"/>
                <w:szCs w:val="24"/>
              </w:rPr>
              <w:t>：</w:t>
            </w:r>
            <w:r w:rsidR="001349A3" w:rsidRPr="00C01080">
              <w:rPr>
                <w:rFonts w:ascii="宋体" w:eastAsia="宋体" w:hAnsi="宋体" w:cs="宋体" w:hint="eastAsia"/>
                <w:color w:val="000000"/>
                <w:sz w:val="24"/>
                <w:szCs w:val="24"/>
              </w:rPr>
              <w:t>锰铁</w:t>
            </w:r>
            <w:proofErr w:type="gramStart"/>
            <w:r w:rsidR="001349A3" w:rsidRPr="00C01080">
              <w:rPr>
                <w:rFonts w:ascii="宋体" w:eastAsia="宋体" w:hAnsi="宋体" w:cs="宋体" w:hint="eastAsia"/>
                <w:color w:val="000000"/>
                <w:sz w:val="24"/>
                <w:szCs w:val="24"/>
              </w:rPr>
              <w:t>锂</w:t>
            </w:r>
            <w:proofErr w:type="gramEnd"/>
            <w:r w:rsidR="001349A3" w:rsidRPr="00C01080">
              <w:rPr>
                <w:rFonts w:ascii="宋体" w:eastAsia="宋体" w:hAnsi="宋体" w:cs="宋体" w:hint="eastAsia"/>
                <w:color w:val="000000"/>
                <w:sz w:val="24"/>
                <w:szCs w:val="24"/>
              </w:rPr>
              <w:t>材料</w:t>
            </w:r>
            <w:r w:rsidR="00972D68" w:rsidRPr="00C01080">
              <w:rPr>
                <w:rFonts w:ascii="宋体" w:eastAsia="宋体" w:hAnsi="宋体" w:cs="宋体" w:hint="eastAsia"/>
                <w:color w:val="000000"/>
                <w:sz w:val="24"/>
                <w:szCs w:val="24"/>
              </w:rPr>
              <w:t>早期开发阶段时</w:t>
            </w:r>
            <w:r w:rsidR="001349A3" w:rsidRPr="00C01080">
              <w:rPr>
                <w:rFonts w:ascii="宋体" w:eastAsia="宋体" w:hAnsi="宋体" w:cs="宋体" w:hint="eastAsia"/>
                <w:color w:val="000000"/>
                <w:sz w:val="24"/>
                <w:szCs w:val="24"/>
              </w:rPr>
              <w:t>高温存储、</w:t>
            </w:r>
            <w:r w:rsidR="00D105BA" w:rsidRPr="00C01080">
              <w:rPr>
                <w:rFonts w:ascii="宋体" w:eastAsia="宋体" w:hAnsi="宋体" w:cs="宋体"/>
                <w:color w:val="000000"/>
                <w:sz w:val="24"/>
                <w:szCs w:val="24"/>
              </w:rPr>
              <w:t>锰溶出</w:t>
            </w:r>
            <w:r w:rsidR="001349A3" w:rsidRPr="00C01080">
              <w:rPr>
                <w:rFonts w:ascii="宋体" w:eastAsia="宋体" w:hAnsi="宋体" w:cs="宋体" w:hint="eastAsia"/>
                <w:color w:val="000000"/>
                <w:sz w:val="24"/>
                <w:szCs w:val="24"/>
              </w:rPr>
              <w:t>等问题</w:t>
            </w:r>
            <w:r w:rsidR="00972D68" w:rsidRPr="00C01080">
              <w:rPr>
                <w:rFonts w:ascii="宋体" w:eastAsia="宋体" w:hAnsi="宋体" w:cs="宋体" w:hint="eastAsia"/>
                <w:color w:val="000000"/>
                <w:sz w:val="24"/>
                <w:szCs w:val="24"/>
              </w:rPr>
              <w:t>一直</w:t>
            </w:r>
            <w:r w:rsidR="00972D68" w:rsidRPr="00C01080">
              <w:rPr>
                <w:rFonts w:ascii="宋体" w:eastAsia="宋体" w:hAnsi="宋体" w:cs="宋体"/>
                <w:color w:val="000000"/>
                <w:sz w:val="24"/>
                <w:szCs w:val="24"/>
              </w:rPr>
              <w:t>未</w:t>
            </w:r>
            <w:r w:rsidR="001349A3" w:rsidRPr="00C01080">
              <w:rPr>
                <w:rFonts w:ascii="宋体" w:eastAsia="宋体" w:hAnsi="宋体" w:cs="宋体" w:hint="eastAsia"/>
                <w:color w:val="000000"/>
                <w:sz w:val="24"/>
                <w:szCs w:val="24"/>
              </w:rPr>
              <w:t>解决。</w:t>
            </w:r>
            <w:r w:rsidR="001349A3" w:rsidRPr="00C01080">
              <w:rPr>
                <w:rFonts w:ascii="宋体" w:eastAsia="宋体" w:hAnsi="宋体" w:cs="宋体"/>
                <w:color w:val="000000"/>
                <w:sz w:val="24"/>
                <w:szCs w:val="24"/>
              </w:rPr>
              <w:t>近几年磷酸盐体系</w:t>
            </w:r>
            <w:r w:rsidR="00E1197A" w:rsidRPr="00C01080">
              <w:rPr>
                <w:rFonts w:ascii="宋体" w:eastAsia="宋体" w:hAnsi="宋体" w:cs="宋体"/>
                <w:color w:val="000000"/>
                <w:sz w:val="24"/>
                <w:szCs w:val="24"/>
              </w:rPr>
              <w:t>在车上</w:t>
            </w:r>
            <w:r w:rsidR="001349A3" w:rsidRPr="00C01080">
              <w:rPr>
                <w:rFonts w:ascii="宋体" w:eastAsia="宋体" w:hAnsi="宋体" w:cs="宋体"/>
                <w:color w:val="000000"/>
                <w:sz w:val="24"/>
                <w:szCs w:val="24"/>
              </w:rPr>
              <w:t>应用</w:t>
            </w:r>
            <w:r w:rsidR="00972D68" w:rsidRPr="00C01080">
              <w:rPr>
                <w:rFonts w:ascii="宋体" w:eastAsia="宋体" w:hAnsi="宋体" w:cs="宋体"/>
                <w:color w:val="000000"/>
                <w:sz w:val="24"/>
                <w:szCs w:val="24"/>
              </w:rPr>
              <w:t>增加</w:t>
            </w:r>
            <w:r w:rsidR="001349A3" w:rsidRPr="00C01080">
              <w:rPr>
                <w:rFonts w:ascii="宋体" w:eastAsia="宋体" w:hAnsi="宋体" w:cs="宋体"/>
                <w:color w:val="000000"/>
                <w:sz w:val="24"/>
                <w:szCs w:val="24"/>
              </w:rPr>
              <w:t>，</w:t>
            </w:r>
            <w:r w:rsidR="001349A3" w:rsidRPr="00C01080">
              <w:rPr>
                <w:rFonts w:ascii="宋体" w:eastAsia="宋体" w:hAnsi="宋体" w:cs="宋体" w:hint="eastAsia"/>
                <w:color w:val="000000"/>
                <w:sz w:val="24"/>
                <w:szCs w:val="24"/>
              </w:rPr>
              <w:t>消费者对于磷酸</w:t>
            </w:r>
            <w:r w:rsidR="00E1197A" w:rsidRPr="00C01080">
              <w:rPr>
                <w:rFonts w:ascii="宋体" w:eastAsia="宋体" w:hAnsi="宋体" w:cs="宋体"/>
                <w:color w:val="000000"/>
                <w:sz w:val="24"/>
                <w:szCs w:val="24"/>
              </w:rPr>
              <w:t>盐</w:t>
            </w:r>
            <w:r w:rsidR="001349A3" w:rsidRPr="00C01080">
              <w:rPr>
                <w:rFonts w:ascii="宋体" w:eastAsia="宋体" w:hAnsi="宋体" w:cs="宋体" w:hint="eastAsia"/>
                <w:color w:val="000000"/>
                <w:sz w:val="24"/>
                <w:szCs w:val="24"/>
              </w:rPr>
              <w:t>电池</w:t>
            </w:r>
            <w:r w:rsidR="00972D68" w:rsidRPr="00C01080">
              <w:rPr>
                <w:rFonts w:ascii="宋体" w:eastAsia="宋体" w:hAnsi="宋体" w:cs="宋体" w:hint="eastAsia"/>
                <w:color w:val="000000"/>
                <w:sz w:val="24"/>
                <w:szCs w:val="24"/>
              </w:rPr>
              <w:t>有较高</w:t>
            </w:r>
            <w:r w:rsidR="001349A3" w:rsidRPr="00C01080">
              <w:rPr>
                <w:rFonts w:ascii="宋体" w:eastAsia="宋体" w:hAnsi="宋体" w:cs="宋体" w:hint="eastAsia"/>
                <w:color w:val="000000"/>
                <w:sz w:val="24"/>
                <w:szCs w:val="24"/>
              </w:rPr>
              <w:t>需求。</w:t>
            </w:r>
            <w:r w:rsidR="001349A3" w:rsidRPr="00C01080">
              <w:rPr>
                <w:rFonts w:ascii="宋体" w:eastAsia="宋体" w:hAnsi="宋体" w:cs="宋体"/>
                <w:color w:val="000000"/>
                <w:sz w:val="24"/>
                <w:szCs w:val="24"/>
              </w:rPr>
              <w:t>今年</w:t>
            </w:r>
            <w:r w:rsidR="00E1197A" w:rsidRPr="00C01080">
              <w:rPr>
                <w:rFonts w:ascii="宋体" w:eastAsia="宋体" w:hAnsi="宋体" w:cs="宋体"/>
                <w:color w:val="000000"/>
                <w:sz w:val="24"/>
                <w:szCs w:val="24"/>
              </w:rPr>
              <w:t>是</w:t>
            </w:r>
            <w:r w:rsidR="00972D68" w:rsidRPr="00C01080">
              <w:rPr>
                <w:rFonts w:ascii="宋体" w:eastAsia="宋体" w:hAnsi="宋体" w:cs="宋体"/>
                <w:color w:val="000000"/>
                <w:sz w:val="24"/>
                <w:szCs w:val="24"/>
              </w:rPr>
              <w:t>锰铁</w:t>
            </w:r>
            <w:proofErr w:type="gramStart"/>
            <w:r w:rsidR="00972D68" w:rsidRPr="00C01080">
              <w:rPr>
                <w:rFonts w:ascii="宋体" w:eastAsia="宋体" w:hAnsi="宋体" w:cs="宋体"/>
                <w:color w:val="000000"/>
                <w:sz w:val="24"/>
                <w:szCs w:val="24"/>
              </w:rPr>
              <w:t>锂</w:t>
            </w:r>
            <w:proofErr w:type="gramEnd"/>
            <w:r w:rsidR="00972D68" w:rsidRPr="00C01080">
              <w:rPr>
                <w:rFonts w:ascii="宋体" w:eastAsia="宋体" w:hAnsi="宋体" w:cs="宋体"/>
                <w:color w:val="000000"/>
                <w:sz w:val="24"/>
                <w:szCs w:val="24"/>
              </w:rPr>
              <w:t>发展的</w:t>
            </w:r>
            <w:r w:rsidR="001349A3" w:rsidRPr="00C01080">
              <w:rPr>
                <w:rFonts w:ascii="宋体" w:eastAsia="宋体" w:hAnsi="宋体" w:cs="宋体"/>
                <w:color w:val="000000"/>
                <w:sz w:val="24"/>
                <w:szCs w:val="24"/>
              </w:rPr>
              <w:t>关键时期，</w:t>
            </w:r>
            <w:r w:rsidR="001349A3" w:rsidRPr="00C01080">
              <w:rPr>
                <w:rFonts w:ascii="宋体" w:eastAsia="宋体" w:hAnsi="宋体" w:cs="宋体" w:hint="eastAsia"/>
                <w:color w:val="000000"/>
                <w:sz w:val="24"/>
                <w:szCs w:val="24"/>
              </w:rPr>
              <w:t>从公司接触情况看，无论纯用还是</w:t>
            </w:r>
            <w:r w:rsidR="00D105BA" w:rsidRPr="00C01080">
              <w:rPr>
                <w:rFonts w:ascii="宋体" w:eastAsia="宋体" w:hAnsi="宋体" w:cs="宋体" w:hint="eastAsia"/>
                <w:color w:val="000000"/>
                <w:sz w:val="24"/>
                <w:szCs w:val="24"/>
              </w:rPr>
              <w:t>掺</w:t>
            </w:r>
            <w:r w:rsidR="00764283" w:rsidRPr="00C01080">
              <w:rPr>
                <w:rFonts w:ascii="宋体" w:eastAsia="宋体" w:hAnsi="宋体" w:cs="宋体"/>
                <w:color w:val="000000"/>
                <w:sz w:val="24"/>
                <w:szCs w:val="24"/>
              </w:rPr>
              <w:t>混</w:t>
            </w:r>
            <w:r w:rsidR="00972D68" w:rsidRPr="00C01080">
              <w:rPr>
                <w:rFonts w:ascii="宋体" w:eastAsia="宋体" w:hAnsi="宋体" w:cs="宋体"/>
                <w:color w:val="000000"/>
                <w:sz w:val="24"/>
                <w:szCs w:val="24"/>
              </w:rPr>
              <w:t>均</w:t>
            </w:r>
            <w:r w:rsidR="001349A3" w:rsidRPr="00C01080">
              <w:rPr>
                <w:rFonts w:ascii="宋体" w:eastAsia="宋体" w:hAnsi="宋体" w:cs="宋体"/>
                <w:color w:val="000000"/>
                <w:sz w:val="24"/>
                <w:szCs w:val="24"/>
              </w:rPr>
              <w:t>有</w:t>
            </w:r>
            <w:r w:rsidR="00972D68" w:rsidRPr="00C01080">
              <w:rPr>
                <w:rFonts w:ascii="宋体" w:eastAsia="宋体" w:hAnsi="宋体" w:cs="宋体"/>
                <w:color w:val="000000"/>
                <w:sz w:val="24"/>
                <w:szCs w:val="24"/>
              </w:rPr>
              <w:t>多</w:t>
            </w:r>
            <w:r w:rsidR="001349A3" w:rsidRPr="00C01080">
              <w:rPr>
                <w:rFonts w:ascii="宋体" w:eastAsia="宋体" w:hAnsi="宋体" w:cs="宋体" w:hint="eastAsia"/>
                <w:color w:val="000000"/>
                <w:sz w:val="24"/>
                <w:szCs w:val="24"/>
              </w:rPr>
              <w:t>家主流</w:t>
            </w:r>
            <w:r w:rsidR="001349A3" w:rsidRPr="00C01080">
              <w:rPr>
                <w:rFonts w:ascii="宋体" w:eastAsia="宋体" w:hAnsi="宋体" w:cs="宋体"/>
                <w:color w:val="000000"/>
                <w:sz w:val="24"/>
                <w:szCs w:val="24"/>
              </w:rPr>
              <w:t>客户在</w:t>
            </w:r>
            <w:r w:rsidR="001349A3" w:rsidRPr="00C01080">
              <w:rPr>
                <w:rFonts w:ascii="宋体" w:eastAsia="宋体" w:hAnsi="宋体" w:cs="宋体" w:hint="eastAsia"/>
                <w:color w:val="000000"/>
                <w:sz w:val="24"/>
                <w:szCs w:val="24"/>
              </w:rPr>
              <w:t>推</w:t>
            </w:r>
            <w:r w:rsidR="00972D68" w:rsidRPr="00C01080">
              <w:rPr>
                <w:rFonts w:ascii="宋体" w:eastAsia="宋体" w:hAnsi="宋体" w:cs="宋体" w:hint="eastAsia"/>
                <w:color w:val="000000"/>
                <w:sz w:val="24"/>
                <w:szCs w:val="24"/>
              </w:rPr>
              <w:t>动</w:t>
            </w:r>
            <w:r w:rsidR="001349A3" w:rsidRPr="00C01080">
              <w:rPr>
                <w:rFonts w:ascii="宋体" w:eastAsia="宋体" w:hAnsi="宋体" w:cs="宋体"/>
                <w:color w:val="000000"/>
                <w:sz w:val="24"/>
                <w:szCs w:val="24"/>
              </w:rPr>
              <w:t>主</w:t>
            </w:r>
            <w:r w:rsidR="001349A3" w:rsidRPr="00C01080">
              <w:rPr>
                <w:rFonts w:ascii="宋体" w:eastAsia="宋体" w:hAnsi="宋体" w:cs="宋体" w:hint="eastAsia"/>
                <w:color w:val="000000"/>
                <w:sz w:val="24"/>
                <w:szCs w:val="24"/>
              </w:rPr>
              <w:t>力</w:t>
            </w:r>
            <w:r w:rsidR="001349A3" w:rsidRPr="00C01080">
              <w:rPr>
                <w:rFonts w:ascii="宋体" w:eastAsia="宋体" w:hAnsi="宋体" w:cs="宋体"/>
                <w:color w:val="000000"/>
                <w:sz w:val="24"/>
                <w:szCs w:val="24"/>
              </w:rPr>
              <w:t>车型</w:t>
            </w:r>
            <w:r w:rsidR="00972D68" w:rsidRPr="00C01080">
              <w:rPr>
                <w:rFonts w:ascii="宋体" w:eastAsia="宋体" w:hAnsi="宋体" w:cs="宋体"/>
                <w:color w:val="000000"/>
                <w:sz w:val="24"/>
                <w:szCs w:val="24"/>
              </w:rPr>
              <w:t>应用</w:t>
            </w:r>
            <w:r w:rsidR="001349A3" w:rsidRPr="00C01080">
              <w:rPr>
                <w:rFonts w:ascii="宋体" w:eastAsia="宋体" w:hAnsi="宋体" w:cs="宋体"/>
                <w:color w:val="000000"/>
                <w:sz w:val="24"/>
                <w:szCs w:val="24"/>
              </w:rPr>
              <w:t>。</w:t>
            </w:r>
            <w:r w:rsidR="001349A3" w:rsidRPr="00C01080">
              <w:rPr>
                <w:rFonts w:ascii="宋体" w:eastAsia="宋体" w:hAnsi="宋体" w:cs="宋体" w:hint="eastAsia"/>
                <w:color w:val="000000"/>
                <w:sz w:val="24"/>
                <w:szCs w:val="24"/>
              </w:rPr>
              <w:t>目前</w:t>
            </w:r>
            <w:r w:rsidR="00764283" w:rsidRPr="00C01080">
              <w:rPr>
                <w:rFonts w:ascii="宋体" w:eastAsia="宋体" w:hAnsi="宋体" w:cs="宋体" w:hint="eastAsia"/>
                <w:color w:val="000000"/>
                <w:sz w:val="24"/>
                <w:szCs w:val="24"/>
              </w:rPr>
              <w:t>，</w:t>
            </w:r>
            <w:r w:rsidR="00972D68" w:rsidRPr="00C01080">
              <w:rPr>
                <w:rFonts w:ascii="宋体" w:eastAsia="宋体" w:hAnsi="宋体" w:cs="宋体" w:hint="eastAsia"/>
                <w:color w:val="000000"/>
                <w:sz w:val="24"/>
                <w:szCs w:val="24"/>
              </w:rPr>
              <w:t>新</w:t>
            </w:r>
            <w:r w:rsidR="001349A3" w:rsidRPr="00C01080">
              <w:rPr>
                <w:rFonts w:ascii="宋体" w:eastAsia="宋体" w:hAnsi="宋体" w:cs="宋体"/>
                <w:color w:val="000000"/>
                <w:sz w:val="24"/>
                <w:szCs w:val="24"/>
              </w:rPr>
              <w:t>材料在车上的应用需要经历一个非常长的验证周期。</w:t>
            </w:r>
            <w:r w:rsidR="001349A3" w:rsidRPr="00C01080">
              <w:rPr>
                <w:rFonts w:ascii="宋体" w:eastAsia="宋体" w:hAnsi="宋体" w:cs="宋体" w:hint="eastAsia"/>
                <w:color w:val="000000"/>
                <w:sz w:val="24"/>
                <w:szCs w:val="24"/>
              </w:rPr>
              <w:t>公司</w:t>
            </w:r>
            <w:r w:rsidR="00764283" w:rsidRPr="00C01080">
              <w:rPr>
                <w:rFonts w:ascii="宋体" w:eastAsia="宋体" w:hAnsi="宋体" w:cs="宋体" w:hint="eastAsia"/>
                <w:color w:val="000000"/>
                <w:sz w:val="24"/>
                <w:szCs w:val="24"/>
              </w:rPr>
              <w:t>的锰铁</w:t>
            </w:r>
            <w:proofErr w:type="gramStart"/>
            <w:r w:rsidR="00764283" w:rsidRPr="00C01080">
              <w:rPr>
                <w:rFonts w:ascii="宋体" w:eastAsia="宋体" w:hAnsi="宋体" w:cs="宋体" w:hint="eastAsia"/>
                <w:color w:val="000000"/>
                <w:sz w:val="24"/>
                <w:szCs w:val="24"/>
              </w:rPr>
              <w:t>锂</w:t>
            </w:r>
            <w:proofErr w:type="gramEnd"/>
            <w:r w:rsidR="00764283" w:rsidRPr="00C01080">
              <w:rPr>
                <w:rFonts w:ascii="宋体" w:eastAsia="宋体" w:hAnsi="宋体" w:cs="宋体" w:hint="eastAsia"/>
                <w:color w:val="000000"/>
                <w:sz w:val="24"/>
                <w:szCs w:val="24"/>
              </w:rPr>
              <w:t>产品</w:t>
            </w:r>
            <w:r w:rsidR="00764283" w:rsidRPr="00C01080">
              <w:rPr>
                <w:rFonts w:ascii="宋体" w:eastAsia="宋体" w:hAnsi="宋体" w:cs="宋体"/>
                <w:color w:val="000000"/>
                <w:sz w:val="24"/>
                <w:szCs w:val="24"/>
              </w:rPr>
              <w:t>在</w:t>
            </w:r>
            <w:r w:rsidR="001349A3" w:rsidRPr="00C01080">
              <w:rPr>
                <w:rFonts w:ascii="宋体" w:eastAsia="宋体" w:hAnsi="宋体" w:cs="宋体"/>
                <w:color w:val="000000"/>
                <w:sz w:val="24"/>
                <w:szCs w:val="24"/>
              </w:rPr>
              <w:t>纯用和</w:t>
            </w:r>
            <w:r w:rsidR="00D105BA" w:rsidRPr="00C01080">
              <w:rPr>
                <w:rFonts w:ascii="宋体" w:eastAsia="宋体" w:hAnsi="宋体" w:cs="宋体"/>
                <w:color w:val="000000"/>
                <w:sz w:val="24"/>
                <w:szCs w:val="24"/>
              </w:rPr>
              <w:t>掺</w:t>
            </w:r>
            <w:r w:rsidR="001349A3" w:rsidRPr="00C01080">
              <w:rPr>
                <w:rFonts w:ascii="宋体" w:eastAsia="宋体" w:hAnsi="宋体" w:cs="宋体"/>
                <w:color w:val="000000"/>
                <w:sz w:val="24"/>
                <w:szCs w:val="24"/>
              </w:rPr>
              <w:t>混</w:t>
            </w:r>
            <w:r w:rsidR="00764283" w:rsidRPr="00C01080">
              <w:rPr>
                <w:rFonts w:ascii="宋体" w:eastAsia="宋体" w:hAnsi="宋体" w:cs="宋体"/>
                <w:color w:val="000000"/>
                <w:sz w:val="24"/>
                <w:szCs w:val="24"/>
              </w:rPr>
              <w:t>方面</w:t>
            </w:r>
            <w:r w:rsidR="00972D68" w:rsidRPr="00C01080">
              <w:rPr>
                <w:rFonts w:ascii="宋体" w:eastAsia="宋体" w:hAnsi="宋体" w:cs="宋体"/>
                <w:color w:val="000000"/>
                <w:sz w:val="24"/>
                <w:szCs w:val="24"/>
              </w:rPr>
              <w:t>均</w:t>
            </w:r>
            <w:r w:rsidR="001349A3" w:rsidRPr="00C01080">
              <w:rPr>
                <w:rFonts w:ascii="宋体" w:eastAsia="宋体" w:hAnsi="宋体" w:cs="宋体" w:hint="eastAsia"/>
                <w:color w:val="000000"/>
                <w:sz w:val="24"/>
                <w:szCs w:val="24"/>
              </w:rPr>
              <w:t>有</w:t>
            </w:r>
            <w:r w:rsidR="00972D68" w:rsidRPr="00C01080">
              <w:rPr>
                <w:rFonts w:ascii="宋体" w:eastAsia="宋体" w:hAnsi="宋体" w:cs="宋体"/>
                <w:color w:val="000000"/>
                <w:sz w:val="24"/>
                <w:szCs w:val="24"/>
              </w:rPr>
              <w:t>多</w:t>
            </w:r>
            <w:r w:rsidR="001349A3" w:rsidRPr="00C01080">
              <w:rPr>
                <w:rFonts w:ascii="宋体" w:eastAsia="宋体" w:hAnsi="宋体" w:cs="宋体" w:hint="eastAsia"/>
                <w:color w:val="000000"/>
                <w:sz w:val="24"/>
                <w:szCs w:val="24"/>
              </w:rPr>
              <w:t>家客户走到材料定形</w:t>
            </w:r>
            <w:r w:rsidR="00972D68" w:rsidRPr="00C01080">
              <w:rPr>
                <w:rFonts w:ascii="宋体" w:eastAsia="宋体" w:hAnsi="宋体" w:cs="宋体" w:hint="eastAsia"/>
                <w:color w:val="000000"/>
                <w:sz w:val="24"/>
                <w:szCs w:val="24"/>
              </w:rPr>
              <w:t>阶段</w:t>
            </w:r>
            <w:r w:rsidR="001349A3" w:rsidRPr="00C01080">
              <w:rPr>
                <w:rFonts w:ascii="宋体" w:eastAsia="宋体" w:hAnsi="宋体" w:cs="宋体" w:hint="eastAsia"/>
                <w:color w:val="000000"/>
                <w:sz w:val="24"/>
                <w:szCs w:val="24"/>
              </w:rPr>
              <w:t>，</w:t>
            </w:r>
            <w:r w:rsidR="00972D68" w:rsidRPr="00C01080">
              <w:rPr>
                <w:rFonts w:ascii="宋体" w:eastAsia="宋体" w:hAnsi="宋体" w:cs="宋体"/>
                <w:color w:val="000000"/>
                <w:sz w:val="24"/>
                <w:szCs w:val="24"/>
              </w:rPr>
              <w:t>即将进入上车</w:t>
            </w:r>
            <w:r w:rsidR="001349A3" w:rsidRPr="00C01080">
              <w:rPr>
                <w:rFonts w:ascii="宋体" w:eastAsia="宋体" w:hAnsi="宋体" w:cs="宋体"/>
                <w:color w:val="000000"/>
                <w:sz w:val="24"/>
                <w:szCs w:val="24"/>
              </w:rPr>
              <w:t>大规模验证阶段</w:t>
            </w:r>
            <w:r w:rsidR="00764283" w:rsidRPr="00C01080">
              <w:rPr>
                <w:rFonts w:ascii="宋体" w:eastAsia="宋体" w:hAnsi="宋体" w:cs="宋体"/>
                <w:color w:val="000000"/>
                <w:sz w:val="24"/>
                <w:szCs w:val="24"/>
              </w:rPr>
              <w:t>，</w:t>
            </w:r>
            <w:r w:rsidR="001349A3" w:rsidRPr="00C01080">
              <w:rPr>
                <w:rFonts w:ascii="宋体" w:eastAsia="宋体" w:hAnsi="宋体" w:cs="宋体" w:hint="eastAsia"/>
                <w:color w:val="000000"/>
                <w:sz w:val="24"/>
                <w:szCs w:val="24"/>
              </w:rPr>
              <w:t>预计最快</w:t>
            </w:r>
            <w:r w:rsidR="001349A3" w:rsidRPr="00C01080">
              <w:rPr>
                <w:rFonts w:ascii="宋体" w:eastAsia="宋体" w:hAnsi="宋体" w:cs="宋体"/>
                <w:color w:val="000000"/>
                <w:sz w:val="24"/>
                <w:szCs w:val="24"/>
              </w:rPr>
              <w:t>明年</w:t>
            </w:r>
            <w:r w:rsidR="00972D68" w:rsidRPr="00C01080">
              <w:rPr>
                <w:rFonts w:ascii="宋体" w:eastAsia="宋体" w:hAnsi="宋体" w:cs="宋体"/>
                <w:color w:val="000000"/>
                <w:sz w:val="24"/>
                <w:szCs w:val="24"/>
              </w:rPr>
              <w:t>将</w:t>
            </w:r>
            <w:r w:rsidR="001349A3" w:rsidRPr="00C01080">
              <w:rPr>
                <w:rFonts w:ascii="宋体" w:eastAsia="宋体" w:hAnsi="宋体" w:cs="宋体"/>
                <w:color w:val="000000"/>
                <w:sz w:val="24"/>
                <w:szCs w:val="24"/>
              </w:rPr>
              <w:t>有</w:t>
            </w:r>
            <w:r w:rsidR="00972D68" w:rsidRPr="00C01080">
              <w:rPr>
                <w:rFonts w:ascii="宋体" w:eastAsia="宋体" w:hAnsi="宋体" w:cs="宋体"/>
                <w:color w:val="000000"/>
                <w:sz w:val="24"/>
                <w:szCs w:val="24"/>
              </w:rPr>
              <w:t>多</w:t>
            </w:r>
            <w:r w:rsidR="001349A3" w:rsidRPr="00C01080">
              <w:rPr>
                <w:rFonts w:ascii="宋体" w:eastAsia="宋体" w:hAnsi="宋体" w:cs="宋体"/>
                <w:color w:val="000000"/>
                <w:sz w:val="24"/>
                <w:szCs w:val="24"/>
              </w:rPr>
              <w:t>个车型</w:t>
            </w:r>
            <w:r w:rsidR="001349A3" w:rsidRPr="00C01080">
              <w:rPr>
                <w:rFonts w:ascii="宋体" w:eastAsia="宋体" w:hAnsi="宋体" w:cs="宋体" w:hint="eastAsia"/>
                <w:color w:val="000000"/>
                <w:sz w:val="24"/>
                <w:szCs w:val="24"/>
              </w:rPr>
              <w:t>完成定点</w:t>
            </w:r>
            <w:r w:rsidR="001349A3" w:rsidRPr="00C01080">
              <w:rPr>
                <w:rFonts w:ascii="宋体" w:eastAsia="宋体" w:hAnsi="宋体" w:cs="宋体"/>
                <w:color w:val="000000"/>
                <w:sz w:val="24"/>
                <w:szCs w:val="24"/>
              </w:rPr>
              <w:t>，</w:t>
            </w:r>
            <w:r w:rsidR="00972D68" w:rsidRPr="00C01080">
              <w:rPr>
                <w:rFonts w:ascii="宋体" w:eastAsia="宋体" w:hAnsi="宋体" w:cs="宋体"/>
                <w:color w:val="000000"/>
                <w:sz w:val="24"/>
                <w:szCs w:val="24"/>
              </w:rPr>
              <w:t>公司</w:t>
            </w:r>
            <w:r w:rsidR="001349A3" w:rsidRPr="00C01080">
              <w:rPr>
                <w:rFonts w:ascii="宋体" w:eastAsia="宋体" w:hAnsi="宋体" w:cs="宋体" w:hint="eastAsia"/>
                <w:color w:val="000000"/>
                <w:sz w:val="24"/>
                <w:szCs w:val="24"/>
              </w:rPr>
              <w:t>匹配</w:t>
            </w:r>
            <w:r w:rsidR="00972D68" w:rsidRPr="00C01080">
              <w:rPr>
                <w:rFonts w:ascii="宋体" w:eastAsia="宋体" w:hAnsi="宋体" w:cs="宋体" w:hint="eastAsia"/>
                <w:color w:val="000000"/>
                <w:sz w:val="24"/>
                <w:szCs w:val="24"/>
              </w:rPr>
              <w:t>客户需求</w:t>
            </w:r>
            <w:r w:rsidR="00764283" w:rsidRPr="00C01080">
              <w:rPr>
                <w:rFonts w:ascii="宋体" w:eastAsia="宋体" w:hAnsi="宋体" w:cs="宋体" w:hint="eastAsia"/>
                <w:color w:val="000000"/>
                <w:sz w:val="24"/>
                <w:szCs w:val="24"/>
              </w:rPr>
              <w:t>规划</w:t>
            </w:r>
            <w:r w:rsidR="00972D68" w:rsidRPr="00C01080">
              <w:rPr>
                <w:rFonts w:ascii="宋体" w:eastAsia="宋体" w:hAnsi="宋体" w:cs="宋体" w:hint="eastAsia"/>
                <w:color w:val="000000"/>
                <w:sz w:val="24"/>
                <w:szCs w:val="24"/>
              </w:rPr>
              <w:t>了</w:t>
            </w:r>
            <w:r w:rsidR="001349A3" w:rsidRPr="00C01080">
              <w:rPr>
                <w:rFonts w:ascii="宋体" w:eastAsia="宋体" w:hAnsi="宋体" w:cs="宋体" w:hint="eastAsia"/>
                <w:color w:val="000000"/>
                <w:sz w:val="24"/>
                <w:szCs w:val="24"/>
              </w:rPr>
              <w:t>1</w:t>
            </w:r>
            <w:r w:rsidR="001349A3" w:rsidRPr="00C01080">
              <w:rPr>
                <w:rFonts w:ascii="宋体" w:eastAsia="宋体" w:hAnsi="宋体" w:cs="宋体"/>
                <w:color w:val="000000"/>
                <w:sz w:val="24"/>
                <w:szCs w:val="24"/>
              </w:rPr>
              <w:t>0</w:t>
            </w:r>
            <w:r w:rsidR="001349A3" w:rsidRPr="00C01080">
              <w:rPr>
                <w:rFonts w:ascii="宋体" w:eastAsia="宋体" w:hAnsi="宋体" w:cs="宋体" w:hint="eastAsia"/>
                <w:color w:val="000000"/>
                <w:sz w:val="24"/>
                <w:szCs w:val="24"/>
              </w:rPr>
              <w:t>万吨</w:t>
            </w:r>
            <w:r w:rsidR="00764283" w:rsidRPr="00C01080">
              <w:rPr>
                <w:rFonts w:ascii="宋体" w:eastAsia="宋体" w:hAnsi="宋体" w:cs="宋体" w:hint="eastAsia"/>
                <w:color w:val="000000"/>
                <w:sz w:val="24"/>
                <w:szCs w:val="24"/>
              </w:rPr>
              <w:t>/年</w:t>
            </w:r>
            <w:r w:rsidR="001349A3" w:rsidRPr="00C01080">
              <w:rPr>
                <w:rFonts w:ascii="宋体" w:eastAsia="宋体" w:hAnsi="宋体" w:cs="宋体" w:hint="eastAsia"/>
                <w:color w:val="000000"/>
                <w:sz w:val="24"/>
                <w:szCs w:val="24"/>
              </w:rPr>
              <w:t>的</w:t>
            </w:r>
            <w:r w:rsidR="00972D68" w:rsidRPr="00C01080">
              <w:rPr>
                <w:rFonts w:ascii="宋体" w:eastAsia="宋体" w:hAnsi="宋体" w:cs="宋体" w:hint="eastAsia"/>
                <w:color w:val="000000"/>
                <w:sz w:val="24"/>
                <w:szCs w:val="24"/>
              </w:rPr>
              <w:t>锰铁</w:t>
            </w:r>
            <w:proofErr w:type="gramStart"/>
            <w:r w:rsidR="00972D68" w:rsidRPr="00C01080">
              <w:rPr>
                <w:rFonts w:ascii="宋体" w:eastAsia="宋体" w:hAnsi="宋体" w:cs="宋体" w:hint="eastAsia"/>
                <w:color w:val="000000"/>
                <w:sz w:val="24"/>
                <w:szCs w:val="24"/>
              </w:rPr>
              <w:t>锂</w:t>
            </w:r>
            <w:proofErr w:type="gramEnd"/>
            <w:r w:rsidR="001349A3" w:rsidRPr="00C01080">
              <w:rPr>
                <w:rFonts w:ascii="宋体" w:eastAsia="宋体" w:hAnsi="宋体" w:cs="宋体" w:hint="eastAsia"/>
                <w:color w:val="000000"/>
                <w:sz w:val="24"/>
                <w:szCs w:val="24"/>
              </w:rPr>
              <w:t>产能。</w:t>
            </w:r>
            <w:r w:rsidR="00972D68" w:rsidRPr="00C01080">
              <w:rPr>
                <w:rFonts w:ascii="宋体" w:eastAsia="宋体" w:hAnsi="宋体" w:cs="宋体" w:hint="eastAsia"/>
                <w:color w:val="000000"/>
                <w:sz w:val="24"/>
                <w:szCs w:val="24"/>
              </w:rPr>
              <w:t>预计</w:t>
            </w:r>
            <w:r w:rsidR="00C24213" w:rsidRPr="00C01080">
              <w:rPr>
                <w:rFonts w:ascii="宋体" w:eastAsia="宋体" w:hAnsi="宋体" w:cs="宋体" w:hint="eastAsia"/>
                <w:color w:val="000000"/>
                <w:sz w:val="24"/>
                <w:szCs w:val="24"/>
              </w:rPr>
              <w:t>公司产品</w:t>
            </w:r>
            <w:r w:rsidR="001349A3" w:rsidRPr="00C01080">
              <w:rPr>
                <w:rFonts w:ascii="宋体" w:eastAsia="宋体" w:hAnsi="宋体" w:cs="宋体"/>
                <w:color w:val="000000"/>
                <w:sz w:val="24"/>
                <w:szCs w:val="24"/>
              </w:rPr>
              <w:t>今年四季度进行产品验证，明年</w:t>
            </w:r>
            <w:r w:rsidR="001349A3" w:rsidRPr="00C01080">
              <w:rPr>
                <w:rFonts w:ascii="宋体" w:eastAsia="宋体" w:hAnsi="宋体" w:cs="宋体" w:hint="eastAsia"/>
                <w:color w:val="000000"/>
                <w:sz w:val="24"/>
                <w:szCs w:val="24"/>
              </w:rPr>
              <w:t>三季度</w:t>
            </w:r>
            <w:r w:rsidR="00972D68" w:rsidRPr="00C01080">
              <w:rPr>
                <w:rFonts w:ascii="宋体" w:eastAsia="宋体" w:hAnsi="宋体" w:cs="宋体"/>
                <w:color w:val="000000"/>
                <w:sz w:val="24"/>
                <w:szCs w:val="24"/>
              </w:rPr>
              <w:t>完成</w:t>
            </w:r>
            <w:r w:rsidR="00E1197A" w:rsidRPr="00C01080">
              <w:rPr>
                <w:rFonts w:ascii="宋体" w:eastAsia="宋体" w:hAnsi="宋体" w:cs="宋体"/>
                <w:color w:val="000000"/>
                <w:sz w:val="24"/>
                <w:szCs w:val="24"/>
              </w:rPr>
              <w:t>全部</w:t>
            </w:r>
            <w:r w:rsidR="001349A3" w:rsidRPr="00C01080">
              <w:rPr>
                <w:rFonts w:ascii="宋体" w:eastAsia="宋体" w:hAnsi="宋体" w:cs="宋体"/>
                <w:color w:val="000000"/>
                <w:sz w:val="24"/>
                <w:szCs w:val="24"/>
              </w:rPr>
              <w:t>测试</w:t>
            </w:r>
            <w:r w:rsidR="00C24213" w:rsidRPr="00C01080">
              <w:rPr>
                <w:rFonts w:ascii="宋体" w:eastAsia="宋体" w:hAnsi="宋体" w:cs="宋体"/>
                <w:color w:val="000000"/>
                <w:sz w:val="24"/>
                <w:szCs w:val="24"/>
              </w:rPr>
              <w:t>。</w:t>
            </w:r>
            <w:r w:rsidR="001349A3" w:rsidRPr="00C01080">
              <w:rPr>
                <w:rFonts w:ascii="宋体" w:eastAsia="宋体" w:hAnsi="宋体" w:cs="宋体" w:hint="eastAsia"/>
                <w:color w:val="000000"/>
                <w:sz w:val="24"/>
                <w:szCs w:val="24"/>
              </w:rPr>
              <w:t>现有出货量以两轮车为主</w:t>
            </w:r>
            <w:r w:rsidR="00E1197A" w:rsidRPr="00C01080">
              <w:rPr>
                <w:rFonts w:ascii="宋体" w:eastAsia="宋体" w:hAnsi="宋体" w:cs="宋体" w:hint="eastAsia"/>
                <w:color w:val="000000"/>
                <w:sz w:val="24"/>
                <w:szCs w:val="24"/>
              </w:rPr>
              <w:t>，</w:t>
            </w:r>
            <w:r w:rsidR="00C24213" w:rsidRPr="00C01080">
              <w:rPr>
                <w:rFonts w:ascii="宋体" w:eastAsia="宋体" w:hAnsi="宋体" w:cs="宋体" w:hint="eastAsia"/>
                <w:color w:val="000000"/>
                <w:sz w:val="24"/>
                <w:szCs w:val="24"/>
              </w:rPr>
              <w:t>初步</w:t>
            </w:r>
            <w:r w:rsidR="00E1197A" w:rsidRPr="00C01080">
              <w:rPr>
                <w:rFonts w:ascii="宋体" w:eastAsia="宋体" w:hAnsi="宋体" w:cs="宋体" w:hint="eastAsia"/>
                <w:color w:val="000000"/>
                <w:sz w:val="24"/>
                <w:szCs w:val="24"/>
              </w:rPr>
              <w:t>预计</w:t>
            </w:r>
            <w:r w:rsidR="00E1197A" w:rsidRPr="00C01080">
              <w:rPr>
                <w:rFonts w:ascii="宋体" w:eastAsia="宋体" w:hAnsi="宋体" w:cs="宋体"/>
                <w:color w:val="000000"/>
                <w:sz w:val="24"/>
                <w:szCs w:val="24"/>
              </w:rPr>
              <w:t>明年</w:t>
            </w:r>
            <w:r w:rsidR="00972D68" w:rsidRPr="00C01080">
              <w:rPr>
                <w:rFonts w:ascii="宋体" w:eastAsia="宋体" w:hAnsi="宋体" w:cs="宋体" w:hint="eastAsia"/>
                <w:color w:val="000000"/>
                <w:sz w:val="24"/>
                <w:szCs w:val="24"/>
              </w:rPr>
              <w:t>锰铁</w:t>
            </w:r>
            <w:proofErr w:type="gramStart"/>
            <w:r w:rsidR="00972D68" w:rsidRPr="00C01080">
              <w:rPr>
                <w:rFonts w:ascii="宋体" w:eastAsia="宋体" w:hAnsi="宋体" w:cs="宋体" w:hint="eastAsia"/>
                <w:color w:val="000000"/>
                <w:sz w:val="24"/>
                <w:szCs w:val="24"/>
              </w:rPr>
              <w:t>锂</w:t>
            </w:r>
            <w:proofErr w:type="gramEnd"/>
            <w:r w:rsidR="00E1197A" w:rsidRPr="00C01080">
              <w:rPr>
                <w:rFonts w:ascii="宋体" w:eastAsia="宋体" w:hAnsi="宋体" w:cs="宋体"/>
                <w:color w:val="000000"/>
                <w:sz w:val="24"/>
                <w:szCs w:val="24"/>
              </w:rPr>
              <w:t>出货量</w:t>
            </w:r>
            <w:r w:rsidR="00C24213" w:rsidRPr="00C01080">
              <w:rPr>
                <w:rFonts w:ascii="宋体" w:eastAsia="宋体" w:hAnsi="宋体" w:cs="宋体"/>
                <w:color w:val="000000"/>
                <w:sz w:val="24"/>
                <w:szCs w:val="24"/>
              </w:rPr>
              <w:t>约</w:t>
            </w:r>
            <w:r w:rsidR="00E1197A" w:rsidRPr="00C01080">
              <w:rPr>
                <w:rFonts w:ascii="宋体" w:eastAsia="宋体" w:hAnsi="宋体" w:cs="宋体" w:hint="eastAsia"/>
                <w:color w:val="000000"/>
                <w:sz w:val="24"/>
                <w:szCs w:val="24"/>
              </w:rPr>
              <w:t>1万吨</w:t>
            </w:r>
            <w:r w:rsidR="001349A3" w:rsidRPr="00C01080">
              <w:rPr>
                <w:rFonts w:ascii="宋体" w:eastAsia="宋体" w:hAnsi="宋体" w:cs="宋体" w:hint="eastAsia"/>
                <w:color w:val="000000"/>
                <w:sz w:val="24"/>
                <w:szCs w:val="24"/>
              </w:rPr>
              <w:t>。</w:t>
            </w:r>
          </w:p>
          <w:p w14:paraId="178C0D2E" w14:textId="735BD420" w:rsidR="00C53FD9" w:rsidRPr="00C01080" w:rsidRDefault="00C53FD9" w:rsidP="001349A3">
            <w:pPr>
              <w:spacing w:line="360" w:lineRule="auto"/>
              <w:textAlignment w:val="baseline"/>
              <w:rPr>
                <w:rFonts w:ascii="宋体" w:eastAsia="宋体" w:hAnsi="宋体" w:cs="宋体"/>
                <w:color w:val="000000"/>
                <w:sz w:val="24"/>
                <w:szCs w:val="24"/>
              </w:rPr>
            </w:pPr>
          </w:p>
          <w:p w14:paraId="012784E0" w14:textId="6C0EE612" w:rsidR="001349A3" w:rsidRPr="00C01080" w:rsidRDefault="001349A3" w:rsidP="00FD3A76">
            <w:pPr>
              <w:pStyle w:val="a3"/>
              <w:numPr>
                <w:ilvl w:val="0"/>
                <w:numId w:val="35"/>
              </w:numPr>
              <w:spacing w:line="360" w:lineRule="auto"/>
              <w:ind w:firstLineChars="0"/>
              <w:rPr>
                <w:rFonts w:ascii="宋体" w:eastAsia="宋体" w:hAnsi="宋体"/>
                <w:b/>
                <w:sz w:val="24"/>
                <w:szCs w:val="24"/>
              </w:rPr>
            </w:pPr>
            <w:r w:rsidRPr="00C01080">
              <w:rPr>
                <w:rFonts w:ascii="宋体" w:eastAsia="宋体" w:hAnsi="宋体" w:hint="eastAsia"/>
                <w:b/>
                <w:sz w:val="24"/>
                <w:szCs w:val="24"/>
              </w:rPr>
              <w:t>结合</w:t>
            </w:r>
            <w:r w:rsidR="00C76E2A" w:rsidRPr="00C01080">
              <w:rPr>
                <w:rFonts w:ascii="宋体" w:eastAsia="宋体" w:hAnsi="宋体" w:hint="eastAsia"/>
                <w:b/>
                <w:sz w:val="24"/>
                <w:szCs w:val="24"/>
              </w:rPr>
              <w:t>公司</w:t>
            </w:r>
            <w:r w:rsidRPr="00C01080">
              <w:rPr>
                <w:rFonts w:ascii="宋体" w:eastAsia="宋体" w:hAnsi="宋体" w:hint="eastAsia"/>
                <w:b/>
                <w:sz w:val="24"/>
                <w:szCs w:val="24"/>
              </w:rPr>
              <w:t>新品布局，</w:t>
            </w:r>
            <w:r w:rsidRPr="00C01080">
              <w:rPr>
                <w:rFonts w:ascii="宋体" w:eastAsia="宋体" w:hAnsi="宋体"/>
                <w:b/>
                <w:sz w:val="24"/>
                <w:szCs w:val="24"/>
              </w:rPr>
              <w:t>锰铁锂和钠电层状</w:t>
            </w:r>
            <w:r w:rsidR="00C76E2A" w:rsidRPr="00C01080">
              <w:rPr>
                <w:rFonts w:ascii="宋体" w:eastAsia="宋体" w:hAnsi="宋体"/>
                <w:b/>
                <w:sz w:val="24"/>
                <w:szCs w:val="24"/>
              </w:rPr>
              <w:t>氧化物会逐步</w:t>
            </w:r>
            <w:r w:rsidRPr="00C01080">
              <w:rPr>
                <w:rFonts w:ascii="宋体" w:eastAsia="宋体" w:hAnsi="宋体"/>
                <w:b/>
                <w:sz w:val="24"/>
                <w:szCs w:val="24"/>
              </w:rPr>
              <w:t>放量，</w:t>
            </w:r>
            <w:r w:rsidR="00C76E2A" w:rsidRPr="00C01080">
              <w:rPr>
                <w:rFonts w:ascii="宋体" w:eastAsia="宋体" w:hAnsi="宋体"/>
                <w:b/>
                <w:sz w:val="24"/>
                <w:szCs w:val="24"/>
              </w:rPr>
              <w:t>公司</w:t>
            </w:r>
            <w:r w:rsidRPr="00C01080">
              <w:rPr>
                <w:rFonts w:ascii="宋体" w:eastAsia="宋体" w:hAnsi="宋体"/>
                <w:b/>
                <w:sz w:val="24"/>
                <w:szCs w:val="24"/>
              </w:rPr>
              <w:t>怎么看待</w:t>
            </w:r>
            <w:r w:rsidR="0082798E" w:rsidRPr="00C01080">
              <w:rPr>
                <w:rFonts w:ascii="宋体" w:eastAsia="宋体" w:hAnsi="宋体"/>
                <w:b/>
                <w:sz w:val="24"/>
                <w:szCs w:val="24"/>
              </w:rPr>
              <w:t>新品</w:t>
            </w:r>
            <w:r w:rsidRPr="00C01080">
              <w:rPr>
                <w:rFonts w:ascii="宋体" w:eastAsia="宋体" w:hAnsi="宋体"/>
                <w:b/>
                <w:sz w:val="24"/>
                <w:szCs w:val="24"/>
              </w:rPr>
              <w:t>放量后</w:t>
            </w:r>
            <w:proofErr w:type="gramStart"/>
            <w:r w:rsidRPr="00C01080">
              <w:rPr>
                <w:rFonts w:ascii="宋体" w:eastAsia="宋体" w:hAnsi="宋体"/>
                <w:b/>
                <w:sz w:val="24"/>
                <w:szCs w:val="24"/>
              </w:rPr>
              <w:t>的单吨盈利</w:t>
            </w:r>
            <w:proofErr w:type="gramEnd"/>
            <w:r w:rsidR="00C76E2A" w:rsidRPr="00C01080">
              <w:rPr>
                <w:rFonts w:ascii="宋体" w:eastAsia="宋体" w:hAnsi="宋体"/>
                <w:b/>
                <w:sz w:val="24"/>
                <w:szCs w:val="24"/>
              </w:rPr>
              <w:t>情况</w:t>
            </w:r>
            <w:r w:rsidRPr="00C01080">
              <w:rPr>
                <w:rFonts w:ascii="宋体" w:eastAsia="宋体" w:hAnsi="宋体" w:hint="eastAsia"/>
                <w:b/>
                <w:sz w:val="24"/>
                <w:szCs w:val="24"/>
              </w:rPr>
              <w:t>?</w:t>
            </w:r>
          </w:p>
          <w:p w14:paraId="34E4A198" w14:textId="78081809" w:rsidR="00AD46C4" w:rsidRPr="00C01080" w:rsidRDefault="00AC1991" w:rsidP="00FD3A76">
            <w:pPr>
              <w:spacing w:line="360" w:lineRule="auto"/>
              <w:ind w:firstLineChars="200" w:firstLine="480"/>
              <w:rPr>
                <w:rFonts w:ascii="宋体" w:eastAsia="宋体" w:hAnsi="宋体"/>
                <w:sz w:val="24"/>
                <w:szCs w:val="24"/>
              </w:rPr>
            </w:pPr>
            <w:r w:rsidRPr="00C01080">
              <w:rPr>
                <w:rFonts w:ascii="宋体" w:eastAsia="宋体" w:hAnsi="宋体" w:cs="宋体" w:hint="eastAsia"/>
                <w:color w:val="000000"/>
                <w:sz w:val="24"/>
                <w:szCs w:val="24"/>
              </w:rPr>
              <w:t>答：</w:t>
            </w:r>
            <w:r w:rsidR="00AD46C4" w:rsidRPr="00C01080">
              <w:rPr>
                <w:rFonts w:ascii="宋体" w:eastAsia="宋体" w:hAnsi="宋体" w:cs="宋体" w:hint="eastAsia"/>
                <w:color w:val="000000"/>
                <w:sz w:val="24"/>
                <w:szCs w:val="24"/>
              </w:rPr>
              <w:t>（1）</w:t>
            </w:r>
            <w:r w:rsidR="00D105BA" w:rsidRPr="00C01080">
              <w:rPr>
                <w:rFonts w:ascii="宋体" w:eastAsia="宋体" w:hAnsi="宋体" w:cs="宋体" w:hint="eastAsia"/>
                <w:color w:val="000000"/>
                <w:sz w:val="24"/>
                <w:szCs w:val="24"/>
              </w:rPr>
              <w:t>公司</w:t>
            </w:r>
            <w:r w:rsidR="001349A3" w:rsidRPr="00C01080">
              <w:rPr>
                <w:rFonts w:ascii="宋体" w:eastAsia="宋体" w:hAnsi="宋体" w:hint="eastAsia"/>
                <w:sz w:val="24"/>
                <w:szCs w:val="24"/>
              </w:rPr>
              <w:t>在投资并购斯科兰德、山西中贝</w:t>
            </w:r>
            <w:r w:rsidR="00D105BA" w:rsidRPr="00C01080">
              <w:rPr>
                <w:rFonts w:ascii="宋体" w:eastAsia="宋体" w:hAnsi="宋体"/>
                <w:sz w:val="24"/>
                <w:szCs w:val="24"/>
              </w:rPr>
              <w:t>和四川新国荣</w:t>
            </w:r>
            <w:r w:rsidR="001349A3" w:rsidRPr="00C01080">
              <w:rPr>
                <w:rFonts w:ascii="宋体" w:eastAsia="宋体" w:hAnsi="宋体" w:hint="eastAsia"/>
                <w:sz w:val="24"/>
                <w:szCs w:val="24"/>
              </w:rPr>
              <w:t>之前，</w:t>
            </w:r>
            <w:r w:rsidR="00B47B53" w:rsidRPr="00C01080">
              <w:rPr>
                <w:rFonts w:ascii="宋体" w:eastAsia="宋体" w:hAnsi="宋体"/>
                <w:sz w:val="24"/>
                <w:szCs w:val="24"/>
              </w:rPr>
              <w:t>已</w:t>
            </w:r>
            <w:r w:rsidR="002C03D1" w:rsidRPr="00C01080">
              <w:rPr>
                <w:rFonts w:ascii="宋体" w:eastAsia="宋体" w:hAnsi="宋体"/>
                <w:sz w:val="24"/>
                <w:szCs w:val="24"/>
              </w:rPr>
              <w:t>对市场上</w:t>
            </w:r>
            <w:r w:rsidR="001349A3" w:rsidRPr="00C01080">
              <w:rPr>
                <w:rFonts w:ascii="宋体" w:eastAsia="宋体" w:hAnsi="宋体"/>
                <w:sz w:val="24"/>
                <w:szCs w:val="24"/>
              </w:rPr>
              <w:t>锰铁</w:t>
            </w:r>
            <w:proofErr w:type="gramStart"/>
            <w:r w:rsidR="001349A3" w:rsidRPr="00C01080">
              <w:rPr>
                <w:rFonts w:ascii="宋体" w:eastAsia="宋体" w:hAnsi="宋体"/>
                <w:sz w:val="24"/>
                <w:szCs w:val="24"/>
              </w:rPr>
              <w:t>锂</w:t>
            </w:r>
            <w:proofErr w:type="gramEnd"/>
            <w:r w:rsidR="002C03D1" w:rsidRPr="00C01080">
              <w:rPr>
                <w:rFonts w:ascii="宋体" w:eastAsia="宋体" w:hAnsi="宋体" w:hint="eastAsia"/>
                <w:sz w:val="24"/>
                <w:szCs w:val="24"/>
              </w:rPr>
              <w:t>技术进行了</w:t>
            </w:r>
            <w:r w:rsidR="00B47B53" w:rsidRPr="00C01080">
              <w:rPr>
                <w:rFonts w:ascii="宋体" w:eastAsia="宋体" w:hAnsi="宋体"/>
                <w:sz w:val="24"/>
                <w:szCs w:val="24"/>
              </w:rPr>
              <w:t>全面</w:t>
            </w:r>
            <w:r w:rsidR="002C03D1" w:rsidRPr="00C01080">
              <w:rPr>
                <w:rFonts w:ascii="宋体" w:eastAsia="宋体" w:hAnsi="宋体" w:hint="eastAsia"/>
                <w:sz w:val="24"/>
                <w:szCs w:val="24"/>
              </w:rPr>
              <w:t>的</w:t>
            </w:r>
            <w:r w:rsidR="001349A3" w:rsidRPr="00C01080">
              <w:rPr>
                <w:rFonts w:ascii="宋体" w:eastAsia="宋体" w:hAnsi="宋体"/>
                <w:sz w:val="24"/>
                <w:szCs w:val="24"/>
              </w:rPr>
              <w:t>分析</w:t>
            </w:r>
            <w:r w:rsidR="001349A3" w:rsidRPr="00C01080">
              <w:rPr>
                <w:rFonts w:ascii="宋体" w:eastAsia="宋体" w:hAnsi="宋体" w:hint="eastAsia"/>
                <w:sz w:val="24"/>
                <w:szCs w:val="24"/>
              </w:rPr>
              <w:t>评测</w:t>
            </w:r>
            <w:r w:rsidR="001349A3" w:rsidRPr="00C01080">
              <w:rPr>
                <w:rFonts w:ascii="宋体" w:eastAsia="宋体" w:hAnsi="宋体"/>
                <w:sz w:val="24"/>
                <w:szCs w:val="24"/>
              </w:rPr>
              <w:t>，</w:t>
            </w:r>
            <w:r w:rsidR="001349A3" w:rsidRPr="00C01080">
              <w:rPr>
                <w:rFonts w:ascii="宋体" w:eastAsia="宋体" w:hAnsi="宋体" w:hint="eastAsia"/>
                <w:sz w:val="24"/>
                <w:szCs w:val="24"/>
              </w:rPr>
              <w:t>锰铁</w:t>
            </w:r>
            <w:proofErr w:type="gramStart"/>
            <w:r w:rsidR="001349A3" w:rsidRPr="00C01080">
              <w:rPr>
                <w:rFonts w:ascii="宋体" w:eastAsia="宋体" w:hAnsi="宋体" w:hint="eastAsia"/>
                <w:sz w:val="24"/>
                <w:szCs w:val="24"/>
              </w:rPr>
              <w:t>锂</w:t>
            </w:r>
            <w:proofErr w:type="gramEnd"/>
            <w:r w:rsidR="001349A3" w:rsidRPr="00C01080">
              <w:rPr>
                <w:rFonts w:ascii="宋体" w:eastAsia="宋体" w:hAnsi="宋体" w:hint="eastAsia"/>
                <w:sz w:val="24"/>
                <w:szCs w:val="24"/>
              </w:rPr>
              <w:t>产品的技术门槛</w:t>
            </w:r>
            <w:r w:rsidR="002C03D1" w:rsidRPr="00C01080">
              <w:rPr>
                <w:rFonts w:ascii="宋体" w:eastAsia="宋体" w:hAnsi="宋体"/>
                <w:sz w:val="24"/>
                <w:szCs w:val="24"/>
              </w:rPr>
              <w:t>和</w:t>
            </w:r>
            <w:r w:rsidR="001349A3" w:rsidRPr="00C01080">
              <w:rPr>
                <w:rFonts w:ascii="宋体" w:eastAsia="宋体" w:hAnsi="宋体" w:hint="eastAsia"/>
                <w:sz w:val="24"/>
                <w:szCs w:val="24"/>
              </w:rPr>
              <w:t>量产门槛</w:t>
            </w:r>
            <w:r w:rsidR="00B47B53" w:rsidRPr="00C01080">
              <w:rPr>
                <w:rFonts w:ascii="宋体" w:eastAsia="宋体" w:hAnsi="宋体" w:hint="eastAsia"/>
                <w:sz w:val="24"/>
                <w:szCs w:val="24"/>
              </w:rPr>
              <w:t>很高</w:t>
            </w:r>
            <w:r w:rsidR="002C03D1" w:rsidRPr="00C01080">
              <w:rPr>
                <w:rFonts w:ascii="宋体" w:eastAsia="宋体" w:hAnsi="宋体" w:hint="eastAsia"/>
                <w:sz w:val="24"/>
                <w:szCs w:val="24"/>
              </w:rPr>
              <w:t>，产品</w:t>
            </w:r>
            <w:r w:rsidR="00B47B53" w:rsidRPr="00C01080">
              <w:rPr>
                <w:rFonts w:ascii="宋体" w:eastAsia="宋体" w:hAnsi="宋体"/>
                <w:sz w:val="24"/>
                <w:szCs w:val="24"/>
              </w:rPr>
              <w:t>制造</w:t>
            </w:r>
            <w:r w:rsidR="002C03D1" w:rsidRPr="00C01080">
              <w:rPr>
                <w:rFonts w:ascii="宋体" w:eastAsia="宋体" w:hAnsi="宋体" w:hint="eastAsia"/>
                <w:sz w:val="24"/>
                <w:szCs w:val="24"/>
              </w:rPr>
              <w:t>环境差、锰溶出</w:t>
            </w:r>
            <w:r w:rsidR="00B47B53" w:rsidRPr="00C01080">
              <w:rPr>
                <w:rFonts w:ascii="宋体" w:eastAsia="宋体" w:hAnsi="宋体" w:hint="eastAsia"/>
                <w:sz w:val="24"/>
                <w:szCs w:val="24"/>
              </w:rPr>
              <w:t>等</w:t>
            </w:r>
            <w:r w:rsidR="002C03D1" w:rsidRPr="00C01080">
              <w:rPr>
                <w:rFonts w:ascii="宋体" w:eastAsia="宋体" w:hAnsi="宋体" w:hint="eastAsia"/>
                <w:sz w:val="24"/>
                <w:szCs w:val="24"/>
              </w:rPr>
              <w:t>技术问题</w:t>
            </w:r>
            <w:r w:rsidR="00B47B53" w:rsidRPr="00C01080">
              <w:rPr>
                <w:rFonts w:ascii="宋体" w:eastAsia="宋体" w:hAnsi="宋体"/>
                <w:sz w:val="24"/>
                <w:szCs w:val="24"/>
              </w:rPr>
              <w:t>亟需</w:t>
            </w:r>
            <w:r w:rsidR="002C03D1" w:rsidRPr="00C01080">
              <w:rPr>
                <w:rFonts w:ascii="宋体" w:eastAsia="宋体" w:hAnsi="宋体" w:hint="eastAsia"/>
                <w:sz w:val="24"/>
                <w:szCs w:val="24"/>
              </w:rPr>
              <w:t>解决，</w:t>
            </w:r>
            <w:r w:rsidR="00B47B53" w:rsidRPr="00C01080">
              <w:rPr>
                <w:rFonts w:ascii="宋体" w:eastAsia="宋体" w:hAnsi="宋体" w:hint="eastAsia"/>
                <w:sz w:val="24"/>
                <w:szCs w:val="24"/>
              </w:rPr>
              <w:t>且</w:t>
            </w:r>
            <w:r w:rsidR="00B47B53" w:rsidRPr="00C01080">
              <w:rPr>
                <w:rFonts w:ascii="宋体" w:eastAsia="宋体" w:hAnsi="宋体"/>
                <w:sz w:val="24"/>
                <w:szCs w:val="24"/>
              </w:rPr>
              <w:t>若想</w:t>
            </w:r>
            <w:r w:rsidR="002C03D1" w:rsidRPr="00C01080">
              <w:rPr>
                <w:rFonts w:ascii="宋体" w:eastAsia="宋体" w:hAnsi="宋体" w:hint="eastAsia"/>
                <w:sz w:val="24"/>
                <w:szCs w:val="24"/>
              </w:rPr>
              <w:t>实现大规模量产需克服一系列问题，</w:t>
            </w:r>
            <w:r w:rsidR="00B47B53" w:rsidRPr="00C01080">
              <w:rPr>
                <w:rFonts w:ascii="宋体" w:eastAsia="宋体" w:hAnsi="宋体" w:hint="eastAsia"/>
                <w:sz w:val="24"/>
                <w:szCs w:val="24"/>
              </w:rPr>
              <w:t>如需保证</w:t>
            </w:r>
            <w:r w:rsidR="00B47B53" w:rsidRPr="00C01080">
              <w:rPr>
                <w:rFonts w:ascii="宋体" w:eastAsia="宋体" w:hAnsi="宋体"/>
                <w:sz w:val="24"/>
                <w:szCs w:val="24"/>
              </w:rPr>
              <w:t>优异</w:t>
            </w:r>
            <w:r w:rsidR="002C03D1" w:rsidRPr="00C01080">
              <w:rPr>
                <w:rFonts w:ascii="宋体" w:eastAsia="宋体" w:hAnsi="宋体" w:hint="eastAsia"/>
                <w:sz w:val="24"/>
                <w:szCs w:val="24"/>
              </w:rPr>
              <w:t>良品率</w:t>
            </w:r>
            <w:r w:rsidR="00B47B53" w:rsidRPr="00C01080">
              <w:rPr>
                <w:rFonts w:ascii="宋体" w:eastAsia="宋体" w:hAnsi="宋体"/>
                <w:sz w:val="24"/>
                <w:szCs w:val="24"/>
              </w:rPr>
              <w:t>和性价比等</w:t>
            </w:r>
            <w:r w:rsidR="001349A3" w:rsidRPr="00C01080">
              <w:rPr>
                <w:rFonts w:ascii="宋体" w:eastAsia="宋体" w:hAnsi="宋体" w:hint="eastAsia"/>
                <w:sz w:val="24"/>
                <w:szCs w:val="24"/>
              </w:rPr>
              <w:t>。</w:t>
            </w:r>
            <w:r w:rsidR="002C03D1" w:rsidRPr="00C01080">
              <w:rPr>
                <w:rFonts w:ascii="宋体" w:eastAsia="宋体" w:hAnsi="宋体" w:hint="eastAsia"/>
                <w:sz w:val="24"/>
                <w:szCs w:val="24"/>
              </w:rPr>
              <w:t>公司的锰铁</w:t>
            </w:r>
            <w:proofErr w:type="gramStart"/>
            <w:r w:rsidR="002C03D1" w:rsidRPr="00C01080">
              <w:rPr>
                <w:rFonts w:ascii="宋体" w:eastAsia="宋体" w:hAnsi="宋体" w:hint="eastAsia"/>
                <w:sz w:val="24"/>
                <w:szCs w:val="24"/>
              </w:rPr>
              <w:t>锂</w:t>
            </w:r>
            <w:proofErr w:type="gramEnd"/>
            <w:r w:rsidR="002C03D1" w:rsidRPr="00C01080">
              <w:rPr>
                <w:rFonts w:ascii="宋体" w:eastAsia="宋体" w:hAnsi="宋体" w:hint="eastAsia"/>
                <w:sz w:val="24"/>
                <w:szCs w:val="24"/>
              </w:rPr>
              <w:t>产品性能和制造工艺</w:t>
            </w:r>
            <w:r w:rsidR="00B47B53" w:rsidRPr="00C01080">
              <w:rPr>
                <w:rFonts w:ascii="宋体" w:eastAsia="宋体" w:hAnsi="宋体"/>
                <w:sz w:val="24"/>
                <w:szCs w:val="24"/>
              </w:rPr>
              <w:t>均</w:t>
            </w:r>
            <w:r w:rsidR="002C03D1" w:rsidRPr="00C01080">
              <w:rPr>
                <w:rFonts w:ascii="宋体" w:eastAsia="宋体" w:hAnsi="宋体" w:hint="eastAsia"/>
                <w:sz w:val="24"/>
                <w:szCs w:val="24"/>
              </w:rPr>
              <w:t>有</w:t>
            </w:r>
            <w:r w:rsidR="00B47B53" w:rsidRPr="00C01080">
              <w:rPr>
                <w:rFonts w:ascii="宋体" w:eastAsia="宋体" w:hAnsi="宋体" w:hint="eastAsia"/>
                <w:sz w:val="24"/>
                <w:szCs w:val="24"/>
              </w:rPr>
              <w:t>明显</w:t>
            </w:r>
            <w:r w:rsidR="002C03D1" w:rsidRPr="00C01080">
              <w:rPr>
                <w:rFonts w:ascii="宋体" w:eastAsia="宋体" w:hAnsi="宋体" w:hint="eastAsia"/>
                <w:sz w:val="24"/>
                <w:szCs w:val="24"/>
              </w:rPr>
              <w:t>优势，产品盈利</w:t>
            </w:r>
            <w:r w:rsidR="00C24213" w:rsidRPr="00C01080">
              <w:rPr>
                <w:rFonts w:ascii="宋体" w:eastAsia="宋体" w:hAnsi="宋体" w:hint="eastAsia"/>
                <w:sz w:val="24"/>
                <w:szCs w:val="24"/>
              </w:rPr>
              <w:t>能力强</w:t>
            </w:r>
            <w:r w:rsidR="002C03D1" w:rsidRPr="00C01080">
              <w:rPr>
                <w:rFonts w:ascii="宋体" w:eastAsia="宋体" w:hAnsi="宋体" w:hint="eastAsia"/>
                <w:sz w:val="24"/>
                <w:szCs w:val="24"/>
              </w:rPr>
              <w:t>，开发初期</w:t>
            </w:r>
            <w:r w:rsidR="00B47B53" w:rsidRPr="00C01080">
              <w:rPr>
                <w:rFonts w:ascii="宋体" w:eastAsia="宋体" w:hAnsi="宋体" w:hint="eastAsia"/>
                <w:sz w:val="24"/>
                <w:szCs w:val="24"/>
              </w:rPr>
              <w:t>就</w:t>
            </w:r>
            <w:r w:rsidR="002C03D1" w:rsidRPr="00C01080">
              <w:rPr>
                <w:rFonts w:ascii="宋体" w:eastAsia="宋体" w:hAnsi="宋体" w:hint="eastAsia"/>
                <w:sz w:val="24"/>
                <w:szCs w:val="24"/>
              </w:rPr>
              <w:t>有</w:t>
            </w:r>
            <w:r w:rsidR="00B47B53" w:rsidRPr="00C01080">
              <w:rPr>
                <w:rFonts w:ascii="宋体" w:eastAsia="宋体" w:hAnsi="宋体"/>
                <w:sz w:val="24"/>
                <w:szCs w:val="24"/>
              </w:rPr>
              <w:t>优异的</w:t>
            </w:r>
            <w:r w:rsidR="002C03D1" w:rsidRPr="00C01080">
              <w:rPr>
                <w:rFonts w:ascii="宋体" w:eastAsia="宋体" w:hAnsi="宋体" w:hint="eastAsia"/>
                <w:sz w:val="24"/>
                <w:szCs w:val="24"/>
              </w:rPr>
              <w:t>性能表现，</w:t>
            </w:r>
            <w:r w:rsidR="00B47B53" w:rsidRPr="00C01080">
              <w:rPr>
                <w:rFonts w:ascii="宋体" w:eastAsia="宋体" w:hAnsi="宋体" w:hint="eastAsia"/>
                <w:sz w:val="24"/>
                <w:szCs w:val="24"/>
              </w:rPr>
              <w:t>单瓦时成本显著降低。目前</w:t>
            </w:r>
            <w:r w:rsidR="002C03D1" w:rsidRPr="00C01080">
              <w:rPr>
                <w:rFonts w:ascii="宋体" w:eastAsia="宋体" w:hAnsi="宋体" w:hint="eastAsia"/>
                <w:sz w:val="24"/>
                <w:szCs w:val="24"/>
              </w:rPr>
              <w:t>下游</w:t>
            </w:r>
            <w:r w:rsidR="00B47B53" w:rsidRPr="00C01080">
              <w:rPr>
                <w:rFonts w:ascii="宋体" w:eastAsia="宋体" w:hAnsi="宋体" w:hint="eastAsia"/>
                <w:sz w:val="24"/>
                <w:szCs w:val="24"/>
              </w:rPr>
              <w:t>主流</w:t>
            </w:r>
            <w:r w:rsidR="002C03D1" w:rsidRPr="00C01080">
              <w:rPr>
                <w:rFonts w:ascii="宋体" w:eastAsia="宋体" w:hAnsi="宋体" w:hint="eastAsia"/>
                <w:sz w:val="24"/>
                <w:szCs w:val="24"/>
              </w:rPr>
              <w:t>电池厂、车厂</w:t>
            </w:r>
            <w:r w:rsidR="00B47B53" w:rsidRPr="00C01080">
              <w:rPr>
                <w:rFonts w:ascii="宋体" w:eastAsia="宋体" w:hAnsi="宋体" w:hint="eastAsia"/>
                <w:sz w:val="24"/>
                <w:szCs w:val="24"/>
              </w:rPr>
              <w:t>均有</w:t>
            </w:r>
            <w:r w:rsidR="00B47B53" w:rsidRPr="00C01080">
              <w:rPr>
                <w:rFonts w:ascii="宋体" w:eastAsia="宋体" w:hAnsi="宋体"/>
                <w:sz w:val="24"/>
                <w:szCs w:val="24"/>
              </w:rPr>
              <w:t>很</w:t>
            </w:r>
            <w:r w:rsidR="002C03D1" w:rsidRPr="00C01080">
              <w:rPr>
                <w:rFonts w:ascii="宋体" w:eastAsia="宋体" w:hAnsi="宋体" w:hint="eastAsia"/>
                <w:sz w:val="24"/>
                <w:szCs w:val="24"/>
              </w:rPr>
              <w:t>高动力</w:t>
            </w:r>
            <w:r w:rsidR="00B47B53" w:rsidRPr="00C01080">
              <w:rPr>
                <w:rFonts w:ascii="宋体" w:eastAsia="宋体" w:hAnsi="宋体" w:hint="eastAsia"/>
                <w:sz w:val="24"/>
                <w:szCs w:val="24"/>
              </w:rPr>
              <w:t>推动</w:t>
            </w:r>
            <w:r w:rsidR="00B47B53" w:rsidRPr="00C01080">
              <w:rPr>
                <w:rFonts w:ascii="宋体" w:eastAsia="宋体" w:hAnsi="宋体"/>
                <w:sz w:val="24"/>
                <w:szCs w:val="24"/>
              </w:rPr>
              <w:t>量</w:t>
            </w:r>
            <w:proofErr w:type="gramStart"/>
            <w:r w:rsidR="00B47B53" w:rsidRPr="00C01080">
              <w:rPr>
                <w:rFonts w:ascii="宋体" w:eastAsia="宋体" w:hAnsi="宋体"/>
                <w:sz w:val="24"/>
                <w:szCs w:val="24"/>
              </w:rPr>
              <w:t>产实现</w:t>
            </w:r>
            <w:proofErr w:type="gramEnd"/>
            <w:r w:rsidR="00B47B53" w:rsidRPr="00C01080">
              <w:rPr>
                <w:rFonts w:ascii="宋体" w:eastAsia="宋体" w:hAnsi="宋体"/>
                <w:sz w:val="24"/>
                <w:szCs w:val="24"/>
              </w:rPr>
              <w:t>规模化应用</w:t>
            </w:r>
            <w:r w:rsidR="00B47B53" w:rsidRPr="00C01080">
              <w:rPr>
                <w:rFonts w:ascii="宋体" w:eastAsia="宋体" w:hAnsi="宋体" w:hint="eastAsia"/>
                <w:sz w:val="24"/>
                <w:szCs w:val="24"/>
              </w:rPr>
              <w:t>。</w:t>
            </w:r>
            <w:r w:rsidR="002C03D1" w:rsidRPr="00C01080">
              <w:rPr>
                <w:rFonts w:ascii="宋体" w:eastAsia="宋体" w:hAnsi="宋体" w:hint="eastAsia"/>
                <w:sz w:val="24"/>
                <w:szCs w:val="24"/>
              </w:rPr>
              <w:t>根据我们的规划，</w:t>
            </w:r>
            <w:proofErr w:type="gramStart"/>
            <w:r w:rsidR="002C03D1" w:rsidRPr="00C01080">
              <w:rPr>
                <w:rFonts w:ascii="宋体" w:eastAsia="宋体" w:hAnsi="宋体" w:hint="eastAsia"/>
                <w:sz w:val="24"/>
                <w:szCs w:val="24"/>
              </w:rPr>
              <w:t>下一代固液一体化</w:t>
            </w:r>
            <w:proofErr w:type="gramEnd"/>
            <w:r w:rsidR="002C03D1" w:rsidRPr="00C01080">
              <w:rPr>
                <w:rFonts w:ascii="宋体" w:eastAsia="宋体" w:hAnsi="宋体" w:hint="eastAsia"/>
                <w:sz w:val="24"/>
                <w:szCs w:val="24"/>
              </w:rPr>
              <w:t>产品已完成中试，能提供更好性能和更优制造环境，新品盈利能力</w:t>
            </w:r>
            <w:r w:rsidR="00D27B70" w:rsidRPr="00C01080">
              <w:rPr>
                <w:rFonts w:ascii="宋体" w:eastAsia="宋体" w:hAnsi="宋体"/>
                <w:sz w:val="24"/>
                <w:szCs w:val="24"/>
              </w:rPr>
              <w:t>优异</w:t>
            </w:r>
            <w:r w:rsidR="002C03D1" w:rsidRPr="00C01080">
              <w:rPr>
                <w:rFonts w:ascii="宋体" w:eastAsia="宋体" w:hAnsi="宋体" w:hint="eastAsia"/>
                <w:sz w:val="24"/>
                <w:szCs w:val="24"/>
              </w:rPr>
              <w:t>，下一代产品</w:t>
            </w:r>
            <w:r w:rsidR="00C24213" w:rsidRPr="00C01080">
              <w:rPr>
                <w:rFonts w:ascii="宋体" w:eastAsia="宋体" w:hAnsi="宋体"/>
                <w:sz w:val="24"/>
                <w:szCs w:val="24"/>
              </w:rPr>
              <w:t>将</w:t>
            </w:r>
            <w:r w:rsidR="00B47B53" w:rsidRPr="00C01080">
              <w:rPr>
                <w:rFonts w:ascii="宋体" w:eastAsia="宋体" w:hAnsi="宋体"/>
                <w:sz w:val="24"/>
                <w:szCs w:val="24"/>
              </w:rPr>
              <w:t>带来</w:t>
            </w:r>
            <w:r w:rsidR="002C03D1" w:rsidRPr="00C01080">
              <w:rPr>
                <w:rFonts w:ascii="宋体" w:eastAsia="宋体" w:hAnsi="宋体" w:hint="eastAsia"/>
                <w:sz w:val="24"/>
                <w:szCs w:val="24"/>
              </w:rPr>
              <w:t>规模化优势，</w:t>
            </w:r>
            <w:r w:rsidR="00B47B53" w:rsidRPr="00C01080">
              <w:rPr>
                <w:rFonts w:ascii="宋体" w:eastAsia="宋体" w:hAnsi="宋体"/>
                <w:sz w:val="24"/>
                <w:szCs w:val="24"/>
              </w:rPr>
              <w:t>相较</w:t>
            </w:r>
            <w:r w:rsidR="002C03D1" w:rsidRPr="00C01080">
              <w:rPr>
                <w:rFonts w:ascii="宋体" w:eastAsia="宋体" w:hAnsi="宋体" w:hint="eastAsia"/>
                <w:sz w:val="24"/>
                <w:szCs w:val="24"/>
              </w:rPr>
              <w:t>磷酸铁</w:t>
            </w:r>
            <w:proofErr w:type="gramStart"/>
            <w:r w:rsidR="002C03D1" w:rsidRPr="00C01080">
              <w:rPr>
                <w:rFonts w:ascii="宋体" w:eastAsia="宋体" w:hAnsi="宋体" w:hint="eastAsia"/>
                <w:sz w:val="24"/>
                <w:szCs w:val="24"/>
              </w:rPr>
              <w:t>锂成本</w:t>
            </w:r>
            <w:proofErr w:type="gramEnd"/>
            <w:r w:rsidR="00B47B53" w:rsidRPr="00C01080">
              <w:rPr>
                <w:rFonts w:ascii="宋体" w:eastAsia="宋体" w:hAnsi="宋体" w:hint="eastAsia"/>
                <w:sz w:val="24"/>
                <w:szCs w:val="24"/>
              </w:rPr>
              <w:t>降低</w:t>
            </w:r>
            <w:r w:rsidR="002C03D1" w:rsidRPr="00C01080">
              <w:rPr>
                <w:rFonts w:ascii="宋体" w:eastAsia="宋体" w:hAnsi="宋体" w:hint="eastAsia"/>
                <w:sz w:val="24"/>
                <w:szCs w:val="24"/>
              </w:rPr>
              <w:t>。</w:t>
            </w:r>
          </w:p>
          <w:p w14:paraId="4A90F23C" w14:textId="72A08241" w:rsidR="002C03D1" w:rsidRPr="00C01080" w:rsidRDefault="002C03D1" w:rsidP="00FD3A76">
            <w:pPr>
              <w:spacing w:line="360" w:lineRule="auto"/>
              <w:ind w:firstLineChars="200" w:firstLine="480"/>
              <w:rPr>
                <w:rFonts w:ascii="宋体" w:eastAsia="宋体" w:hAnsi="宋体"/>
                <w:sz w:val="24"/>
                <w:szCs w:val="24"/>
              </w:rPr>
            </w:pPr>
            <w:r w:rsidRPr="00C01080">
              <w:rPr>
                <w:rFonts w:ascii="宋体" w:eastAsia="宋体" w:hAnsi="宋体"/>
                <w:sz w:val="24"/>
                <w:szCs w:val="24"/>
              </w:rPr>
              <w:t>容百是市场上实现</w:t>
            </w:r>
            <w:proofErr w:type="gramStart"/>
            <w:r w:rsidR="00E36ED1" w:rsidRPr="00C01080">
              <w:rPr>
                <w:rFonts w:ascii="宋体" w:eastAsia="宋体" w:hAnsi="宋体"/>
                <w:sz w:val="24"/>
                <w:szCs w:val="24"/>
              </w:rPr>
              <w:t>锰铁锂</w:t>
            </w:r>
            <w:r w:rsidRPr="00C01080">
              <w:rPr>
                <w:rFonts w:ascii="宋体" w:eastAsia="宋体" w:hAnsi="宋体"/>
                <w:sz w:val="24"/>
                <w:szCs w:val="24"/>
              </w:rPr>
              <w:t>量产</w:t>
            </w:r>
            <w:proofErr w:type="gramEnd"/>
            <w:r w:rsidRPr="00C01080">
              <w:rPr>
                <w:rFonts w:ascii="宋体" w:eastAsia="宋体" w:hAnsi="宋体"/>
                <w:sz w:val="24"/>
                <w:szCs w:val="24"/>
              </w:rPr>
              <w:t>的第一家，锰铁锂有非常好的</w:t>
            </w:r>
            <w:r w:rsidR="00C24213" w:rsidRPr="00C01080">
              <w:rPr>
                <w:rFonts w:ascii="宋体" w:eastAsia="宋体" w:hAnsi="宋体"/>
                <w:sz w:val="24"/>
                <w:szCs w:val="24"/>
              </w:rPr>
              <w:t>应用</w:t>
            </w:r>
            <w:r w:rsidRPr="00C01080">
              <w:rPr>
                <w:rFonts w:ascii="宋体" w:eastAsia="宋体" w:hAnsi="宋体"/>
                <w:sz w:val="24"/>
                <w:szCs w:val="24"/>
              </w:rPr>
              <w:t>前景，根据我们目前的综合估计，</w:t>
            </w:r>
            <w:proofErr w:type="gramStart"/>
            <w:r w:rsidR="00C24213" w:rsidRPr="00C01080">
              <w:rPr>
                <w:rFonts w:ascii="宋体" w:eastAsia="宋体" w:hAnsi="宋体"/>
                <w:sz w:val="24"/>
                <w:szCs w:val="24"/>
              </w:rPr>
              <w:t>锰铁锂</w:t>
            </w:r>
            <w:r w:rsidRPr="00C01080">
              <w:rPr>
                <w:rFonts w:ascii="宋体" w:eastAsia="宋体" w:hAnsi="宋体"/>
                <w:sz w:val="24"/>
                <w:szCs w:val="24"/>
              </w:rPr>
              <w:t>在动力</w:t>
            </w:r>
            <w:proofErr w:type="gramEnd"/>
            <w:r w:rsidRPr="00C01080">
              <w:rPr>
                <w:rFonts w:ascii="宋体" w:eastAsia="宋体" w:hAnsi="宋体"/>
                <w:sz w:val="24"/>
                <w:szCs w:val="24"/>
              </w:rPr>
              <w:t>电池上将会对磷酸铁锂有超过50%的替代率，</w:t>
            </w:r>
            <w:r w:rsidR="00C24213" w:rsidRPr="00C01080">
              <w:rPr>
                <w:rFonts w:ascii="宋体" w:eastAsia="宋体" w:hAnsi="宋体"/>
                <w:sz w:val="24"/>
                <w:szCs w:val="24"/>
              </w:rPr>
              <w:t>锰铁</w:t>
            </w:r>
            <w:proofErr w:type="gramStart"/>
            <w:r w:rsidR="00C24213" w:rsidRPr="00C01080">
              <w:rPr>
                <w:rFonts w:ascii="宋体" w:eastAsia="宋体" w:hAnsi="宋体"/>
                <w:sz w:val="24"/>
                <w:szCs w:val="24"/>
              </w:rPr>
              <w:t>锂</w:t>
            </w:r>
            <w:proofErr w:type="gramEnd"/>
            <w:r w:rsidR="00E36ED1" w:rsidRPr="00C01080">
              <w:rPr>
                <w:rFonts w:ascii="宋体" w:eastAsia="宋体" w:hAnsi="宋体" w:hint="eastAsia"/>
                <w:sz w:val="24"/>
                <w:szCs w:val="24"/>
              </w:rPr>
              <w:t>材料生产体系的</w:t>
            </w:r>
            <w:r w:rsidRPr="00C01080">
              <w:rPr>
                <w:rFonts w:ascii="宋体" w:eastAsia="宋体" w:hAnsi="宋体" w:hint="eastAsia"/>
                <w:sz w:val="24"/>
                <w:szCs w:val="24"/>
              </w:rPr>
              <w:t>前道</w:t>
            </w:r>
            <w:r w:rsidR="00C24213" w:rsidRPr="00C01080">
              <w:rPr>
                <w:rFonts w:ascii="宋体" w:eastAsia="宋体" w:hAnsi="宋体" w:hint="eastAsia"/>
                <w:sz w:val="24"/>
                <w:szCs w:val="24"/>
              </w:rPr>
              <w:t>工序</w:t>
            </w:r>
            <w:r w:rsidR="00E36ED1" w:rsidRPr="00C01080">
              <w:rPr>
                <w:rFonts w:ascii="宋体" w:eastAsia="宋体" w:hAnsi="宋体" w:hint="eastAsia"/>
                <w:sz w:val="24"/>
                <w:szCs w:val="24"/>
              </w:rPr>
              <w:t>和磷酸铁锂有较大改变</w:t>
            </w:r>
            <w:r w:rsidRPr="00C01080">
              <w:rPr>
                <w:rFonts w:ascii="宋体" w:eastAsia="宋体" w:hAnsi="宋体" w:hint="eastAsia"/>
                <w:sz w:val="24"/>
                <w:szCs w:val="24"/>
              </w:rPr>
              <w:t>，</w:t>
            </w:r>
            <w:r w:rsidR="00E36ED1" w:rsidRPr="00C01080">
              <w:rPr>
                <w:rFonts w:ascii="宋体" w:eastAsia="宋体" w:hAnsi="宋体" w:hint="eastAsia"/>
                <w:sz w:val="24"/>
                <w:szCs w:val="24"/>
              </w:rPr>
              <w:t>但后道可共用</w:t>
            </w:r>
            <w:r w:rsidRPr="00C01080">
              <w:rPr>
                <w:rFonts w:ascii="宋体" w:eastAsia="宋体" w:hAnsi="宋体" w:hint="eastAsia"/>
                <w:sz w:val="24"/>
                <w:szCs w:val="24"/>
              </w:rPr>
              <w:t>，</w:t>
            </w:r>
            <w:proofErr w:type="gramStart"/>
            <w:r w:rsidRPr="00C01080">
              <w:rPr>
                <w:rFonts w:ascii="宋体" w:eastAsia="宋体" w:hAnsi="宋体" w:hint="eastAsia"/>
                <w:sz w:val="24"/>
                <w:szCs w:val="24"/>
              </w:rPr>
              <w:t>电池产线</w:t>
            </w:r>
            <w:r w:rsidR="00E36ED1" w:rsidRPr="00C01080">
              <w:rPr>
                <w:rFonts w:ascii="宋体" w:eastAsia="宋体" w:hAnsi="宋体" w:hint="eastAsia"/>
                <w:sz w:val="24"/>
                <w:szCs w:val="24"/>
              </w:rPr>
              <w:t>共用</w:t>
            </w:r>
            <w:proofErr w:type="gramEnd"/>
            <w:r w:rsidR="00E36ED1" w:rsidRPr="00C01080">
              <w:rPr>
                <w:rFonts w:ascii="宋体" w:eastAsia="宋体" w:hAnsi="宋体" w:hint="eastAsia"/>
                <w:sz w:val="24"/>
                <w:szCs w:val="24"/>
              </w:rPr>
              <w:t>性很强，一旦认证通过后续产能扩张</w:t>
            </w:r>
            <w:r w:rsidR="00C24213" w:rsidRPr="00C01080">
              <w:rPr>
                <w:rFonts w:ascii="宋体" w:eastAsia="宋体" w:hAnsi="宋体"/>
                <w:sz w:val="24"/>
                <w:szCs w:val="24"/>
              </w:rPr>
              <w:t>将会进展迅速</w:t>
            </w:r>
            <w:r w:rsidR="00E36ED1" w:rsidRPr="00C01080">
              <w:rPr>
                <w:rFonts w:ascii="宋体" w:eastAsia="宋体" w:hAnsi="宋体" w:hint="eastAsia"/>
                <w:sz w:val="24"/>
                <w:szCs w:val="24"/>
              </w:rPr>
              <w:t>。目前我们锰铁</w:t>
            </w:r>
            <w:proofErr w:type="gramStart"/>
            <w:r w:rsidR="00E36ED1" w:rsidRPr="00C01080">
              <w:rPr>
                <w:rFonts w:ascii="宋体" w:eastAsia="宋体" w:hAnsi="宋体" w:hint="eastAsia"/>
                <w:sz w:val="24"/>
                <w:szCs w:val="24"/>
              </w:rPr>
              <w:t>锂</w:t>
            </w:r>
            <w:proofErr w:type="gramEnd"/>
            <w:r w:rsidR="00E36ED1" w:rsidRPr="00C01080">
              <w:rPr>
                <w:rFonts w:ascii="宋体" w:eastAsia="宋体" w:hAnsi="宋体" w:hint="eastAsia"/>
                <w:sz w:val="24"/>
                <w:szCs w:val="24"/>
              </w:rPr>
              <w:t>新品的盈利能力</w:t>
            </w:r>
            <w:proofErr w:type="gramStart"/>
            <w:r w:rsidR="00E36ED1" w:rsidRPr="00C01080">
              <w:rPr>
                <w:rFonts w:ascii="宋体" w:eastAsia="宋体" w:hAnsi="宋体" w:hint="eastAsia"/>
                <w:sz w:val="24"/>
                <w:szCs w:val="24"/>
              </w:rPr>
              <w:t>超过高镍的</w:t>
            </w:r>
            <w:proofErr w:type="gramEnd"/>
            <w:r w:rsidR="00E36ED1" w:rsidRPr="00C01080">
              <w:rPr>
                <w:rFonts w:ascii="宋体" w:eastAsia="宋体" w:hAnsi="宋体" w:hint="eastAsia"/>
                <w:sz w:val="24"/>
                <w:szCs w:val="24"/>
              </w:rPr>
              <w:t>盈利水平。</w:t>
            </w:r>
          </w:p>
          <w:p w14:paraId="52505DB9" w14:textId="77777777" w:rsidR="00E36ED1" w:rsidRPr="00C01080" w:rsidRDefault="00E36ED1" w:rsidP="00FD3A76"/>
          <w:p w14:paraId="249CC940" w14:textId="06395CE6" w:rsidR="00AD46C4" w:rsidRPr="00C01080" w:rsidRDefault="00AD46C4" w:rsidP="00FD3A76">
            <w:pPr>
              <w:spacing w:line="360" w:lineRule="auto"/>
              <w:ind w:firstLineChars="200" w:firstLine="480"/>
              <w:rPr>
                <w:rFonts w:ascii="宋体" w:eastAsia="宋体" w:hAnsi="宋体"/>
                <w:sz w:val="24"/>
                <w:szCs w:val="24"/>
              </w:rPr>
            </w:pPr>
            <w:r w:rsidRPr="00C01080">
              <w:rPr>
                <w:rFonts w:ascii="宋体" w:eastAsia="宋体" w:hAnsi="宋体"/>
                <w:sz w:val="24"/>
                <w:szCs w:val="24"/>
              </w:rPr>
              <w:t>（</w:t>
            </w:r>
            <w:r w:rsidRPr="00C01080">
              <w:rPr>
                <w:rFonts w:ascii="宋体" w:eastAsia="宋体" w:hAnsi="宋体" w:hint="eastAsia"/>
                <w:sz w:val="24"/>
                <w:szCs w:val="24"/>
              </w:rPr>
              <w:t>2</w:t>
            </w:r>
            <w:r w:rsidRPr="00C01080">
              <w:rPr>
                <w:rFonts w:ascii="宋体" w:eastAsia="宋体" w:hAnsi="宋体"/>
                <w:sz w:val="24"/>
                <w:szCs w:val="24"/>
              </w:rPr>
              <w:t>）</w:t>
            </w:r>
            <w:r w:rsidR="00515BCE" w:rsidRPr="00C01080">
              <w:rPr>
                <w:rFonts w:ascii="宋体" w:eastAsia="宋体" w:hAnsi="宋体"/>
                <w:sz w:val="24"/>
                <w:szCs w:val="24"/>
              </w:rPr>
              <w:t>公司</w:t>
            </w:r>
            <w:r w:rsidR="00515BCE" w:rsidRPr="00C01080">
              <w:rPr>
                <w:rFonts w:ascii="宋体" w:eastAsia="宋体" w:hAnsi="宋体" w:hint="eastAsia"/>
                <w:sz w:val="24"/>
                <w:szCs w:val="24"/>
              </w:rPr>
              <w:t>的钠</w:t>
            </w:r>
            <w:r w:rsidR="007C2D00" w:rsidRPr="00C01080">
              <w:rPr>
                <w:rFonts w:ascii="宋体" w:eastAsia="宋体" w:hAnsi="宋体" w:hint="eastAsia"/>
                <w:sz w:val="24"/>
                <w:szCs w:val="24"/>
              </w:rPr>
              <w:t>电</w:t>
            </w:r>
            <w:r w:rsidR="00515BCE" w:rsidRPr="00C01080">
              <w:rPr>
                <w:rFonts w:ascii="宋体" w:eastAsia="宋体" w:hAnsi="宋体" w:hint="eastAsia"/>
                <w:sz w:val="24"/>
                <w:szCs w:val="24"/>
              </w:rPr>
              <w:t>正极材料</w:t>
            </w:r>
            <w:r w:rsidR="00C24213" w:rsidRPr="00C01080">
              <w:rPr>
                <w:rFonts w:ascii="宋体" w:eastAsia="宋体" w:hAnsi="宋体"/>
                <w:sz w:val="24"/>
                <w:szCs w:val="24"/>
              </w:rPr>
              <w:t>目前</w:t>
            </w:r>
            <w:r w:rsidR="00515BCE" w:rsidRPr="00C01080">
              <w:rPr>
                <w:rFonts w:ascii="宋体" w:eastAsia="宋体" w:hAnsi="宋体" w:hint="eastAsia"/>
                <w:sz w:val="24"/>
                <w:szCs w:val="24"/>
              </w:rPr>
              <w:t>每月销售量</w:t>
            </w:r>
            <w:r w:rsidR="00C24213" w:rsidRPr="00C01080">
              <w:rPr>
                <w:rFonts w:ascii="宋体" w:eastAsia="宋体" w:hAnsi="宋体" w:hint="eastAsia"/>
                <w:sz w:val="24"/>
                <w:szCs w:val="24"/>
              </w:rPr>
              <w:t>约</w:t>
            </w:r>
            <w:r w:rsidR="00515BCE" w:rsidRPr="00C01080">
              <w:rPr>
                <w:rFonts w:ascii="宋体" w:eastAsia="宋体" w:hAnsi="宋体" w:hint="eastAsia"/>
                <w:sz w:val="24"/>
                <w:szCs w:val="24"/>
              </w:rPr>
              <w:t>十吨，后续</w:t>
            </w:r>
            <w:r w:rsidR="00C24213" w:rsidRPr="00C01080">
              <w:rPr>
                <w:rFonts w:ascii="宋体" w:eastAsia="宋体" w:hAnsi="宋体"/>
                <w:sz w:val="24"/>
                <w:szCs w:val="24"/>
              </w:rPr>
              <w:t>将</w:t>
            </w:r>
            <w:r w:rsidR="00515BCE" w:rsidRPr="00C01080">
              <w:rPr>
                <w:rFonts w:ascii="宋体" w:eastAsia="宋体" w:hAnsi="宋体" w:hint="eastAsia"/>
                <w:sz w:val="24"/>
                <w:szCs w:val="24"/>
              </w:rPr>
              <w:t>加速</w:t>
            </w:r>
            <w:r w:rsidR="00C24213" w:rsidRPr="00C01080">
              <w:rPr>
                <w:rFonts w:ascii="宋体" w:eastAsia="宋体" w:hAnsi="宋体" w:hint="eastAsia"/>
                <w:sz w:val="24"/>
                <w:szCs w:val="24"/>
              </w:rPr>
              <w:t>出货</w:t>
            </w:r>
            <w:r w:rsidR="00515BCE" w:rsidRPr="00C01080">
              <w:rPr>
                <w:rFonts w:ascii="宋体" w:eastAsia="宋体" w:hAnsi="宋体" w:hint="eastAsia"/>
                <w:sz w:val="24"/>
                <w:szCs w:val="24"/>
              </w:rPr>
              <w:t>，预计</w:t>
            </w:r>
            <w:r w:rsidR="00515BCE" w:rsidRPr="00C01080">
              <w:rPr>
                <w:rFonts w:ascii="宋体" w:eastAsia="宋体" w:hAnsi="宋体"/>
                <w:sz w:val="24"/>
                <w:szCs w:val="24"/>
              </w:rPr>
              <w:t>明年</w:t>
            </w:r>
            <w:r w:rsidR="00515BCE" w:rsidRPr="00C01080">
              <w:rPr>
                <w:rFonts w:ascii="宋体" w:eastAsia="宋体" w:hAnsi="宋体" w:hint="eastAsia"/>
                <w:sz w:val="24"/>
                <w:szCs w:val="24"/>
              </w:rPr>
              <w:t>年初达百吨</w:t>
            </w:r>
            <w:r w:rsidR="00515BCE" w:rsidRPr="00C01080">
              <w:rPr>
                <w:rFonts w:ascii="宋体" w:eastAsia="宋体" w:hAnsi="宋体"/>
                <w:sz w:val="24"/>
                <w:szCs w:val="24"/>
              </w:rPr>
              <w:t>/月，明年年底达千吨/月。</w:t>
            </w:r>
            <w:r w:rsidR="001349A3" w:rsidRPr="00C01080">
              <w:rPr>
                <w:rFonts w:ascii="宋体" w:eastAsia="宋体" w:hAnsi="宋体" w:hint="eastAsia"/>
                <w:sz w:val="24"/>
                <w:szCs w:val="24"/>
              </w:rPr>
              <w:t>由于钠离子电池在低端动力电池、两</w:t>
            </w:r>
            <w:r w:rsidR="00515BCE" w:rsidRPr="00C01080">
              <w:rPr>
                <w:rFonts w:ascii="宋体" w:eastAsia="宋体" w:hAnsi="宋体"/>
                <w:sz w:val="24"/>
                <w:szCs w:val="24"/>
              </w:rPr>
              <w:t>轮</w:t>
            </w:r>
            <w:r w:rsidR="001349A3" w:rsidRPr="00C01080">
              <w:rPr>
                <w:rFonts w:ascii="宋体" w:eastAsia="宋体" w:hAnsi="宋体" w:hint="eastAsia"/>
                <w:sz w:val="24"/>
                <w:szCs w:val="24"/>
              </w:rPr>
              <w:t>车、</w:t>
            </w:r>
            <w:r w:rsidR="001349A3" w:rsidRPr="00C01080">
              <w:rPr>
                <w:rFonts w:ascii="宋体" w:eastAsia="宋体" w:hAnsi="宋体"/>
                <w:sz w:val="24"/>
                <w:szCs w:val="24"/>
              </w:rPr>
              <w:t>数码电池</w:t>
            </w:r>
            <w:r w:rsidR="001349A3" w:rsidRPr="00C01080">
              <w:rPr>
                <w:rFonts w:ascii="宋体" w:eastAsia="宋体" w:hAnsi="宋体" w:hint="eastAsia"/>
                <w:sz w:val="24"/>
                <w:szCs w:val="24"/>
              </w:rPr>
              <w:t>和部分储能领域</w:t>
            </w:r>
            <w:r w:rsidR="001349A3" w:rsidRPr="00C01080">
              <w:rPr>
                <w:rFonts w:ascii="宋体" w:eastAsia="宋体" w:hAnsi="宋体"/>
                <w:sz w:val="24"/>
                <w:szCs w:val="24"/>
              </w:rPr>
              <w:t>都能够得到使用</w:t>
            </w:r>
            <w:r w:rsidR="00E36ED1" w:rsidRPr="00C01080">
              <w:rPr>
                <w:rFonts w:ascii="宋体" w:eastAsia="宋体" w:hAnsi="宋体"/>
                <w:sz w:val="24"/>
                <w:szCs w:val="24"/>
              </w:rPr>
              <w:t>，</w:t>
            </w:r>
            <w:r w:rsidR="00515BCE" w:rsidRPr="00C01080">
              <w:rPr>
                <w:rFonts w:ascii="宋体" w:eastAsia="宋体" w:hAnsi="宋体"/>
                <w:sz w:val="24"/>
                <w:szCs w:val="24"/>
              </w:rPr>
              <w:t>同时</w:t>
            </w:r>
            <w:proofErr w:type="gramStart"/>
            <w:r w:rsidR="00E36ED1" w:rsidRPr="00C01080">
              <w:rPr>
                <w:rFonts w:ascii="宋体" w:eastAsia="宋体" w:hAnsi="宋体"/>
                <w:sz w:val="24"/>
                <w:szCs w:val="24"/>
              </w:rPr>
              <w:t>钠电</w:t>
            </w:r>
            <w:r w:rsidR="00C24213" w:rsidRPr="00C01080">
              <w:rPr>
                <w:rFonts w:ascii="宋体" w:eastAsia="宋体" w:hAnsi="宋体"/>
                <w:sz w:val="24"/>
                <w:szCs w:val="24"/>
              </w:rPr>
              <w:t>因性</w:t>
            </w:r>
            <w:proofErr w:type="gramEnd"/>
            <w:r w:rsidR="00C24213" w:rsidRPr="00C01080">
              <w:rPr>
                <w:rFonts w:ascii="宋体" w:eastAsia="宋体" w:hAnsi="宋体"/>
                <w:sz w:val="24"/>
                <w:szCs w:val="24"/>
              </w:rPr>
              <w:t>价比高</w:t>
            </w:r>
            <w:r w:rsidR="00E36ED1" w:rsidRPr="00C01080">
              <w:rPr>
                <w:rFonts w:ascii="宋体" w:eastAsia="宋体" w:hAnsi="宋体"/>
                <w:sz w:val="24"/>
                <w:szCs w:val="24"/>
              </w:rPr>
              <w:t>在换电模式场景也非常适用</w:t>
            </w:r>
            <w:r w:rsidR="00515BCE" w:rsidRPr="00C01080">
              <w:rPr>
                <w:rFonts w:ascii="宋体" w:eastAsia="宋体" w:hAnsi="宋体"/>
                <w:sz w:val="24"/>
                <w:szCs w:val="24"/>
              </w:rPr>
              <w:t>，</w:t>
            </w:r>
            <w:r w:rsidR="001349A3" w:rsidRPr="00C01080">
              <w:rPr>
                <w:rFonts w:ascii="宋体" w:eastAsia="宋体" w:hAnsi="宋体"/>
                <w:sz w:val="24"/>
                <w:szCs w:val="24"/>
              </w:rPr>
              <w:t>同等性能情况下，</w:t>
            </w:r>
            <w:r w:rsidR="00C24213" w:rsidRPr="00C01080">
              <w:rPr>
                <w:rFonts w:ascii="宋体" w:eastAsia="宋体" w:hAnsi="宋体"/>
                <w:sz w:val="24"/>
                <w:szCs w:val="24"/>
              </w:rPr>
              <w:t>其相较</w:t>
            </w:r>
            <w:r w:rsidR="001349A3" w:rsidRPr="00C01080">
              <w:rPr>
                <w:rFonts w:ascii="宋体" w:eastAsia="宋体" w:hAnsi="宋体" w:hint="eastAsia"/>
                <w:sz w:val="24"/>
                <w:szCs w:val="24"/>
              </w:rPr>
              <w:t>磷酸铁锂电池有</w:t>
            </w:r>
            <w:r w:rsidR="00C24213" w:rsidRPr="00C01080">
              <w:rPr>
                <w:rFonts w:ascii="宋体" w:eastAsia="宋体" w:hAnsi="宋体"/>
                <w:sz w:val="24"/>
                <w:szCs w:val="24"/>
              </w:rPr>
              <w:t>显著</w:t>
            </w:r>
            <w:r w:rsidR="001349A3" w:rsidRPr="00C01080">
              <w:rPr>
                <w:rFonts w:ascii="宋体" w:eastAsia="宋体" w:hAnsi="宋体" w:hint="eastAsia"/>
                <w:sz w:val="24"/>
                <w:szCs w:val="24"/>
              </w:rPr>
              <w:t>成本优势</w:t>
            </w:r>
            <w:r w:rsidR="00C24213" w:rsidRPr="00C01080">
              <w:rPr>
                <w:rFonts w:ascii="宋体" w:eastAsia="宋体" w:hAnsi="宋体"/>
                <w:sz w:val="24"/>
                <w:szCs w:val="24"/>
              </w:rPr>
              <w:t>。同时，</w:t>
            </w:r>
            <w:r w:rsidR="00E36ED1" w:rsidRPr="00C01080">
              <w:rPr>
                <w:rFonts w:ascii="宋体" w:eastAsia="宋体" w:hAnsi="宋体" w:hint="eastAsia"/>
                <w:sz w:val="24"/>
                <w:szCs w:val="24"/>
              </w:rPr>
              <w:t>钠离子</w:t>
            </w:r>
            <w:r w:rsidR="001349A3" w:rsidRPr="00C01080">
              <w:rPr>
                <w:rFonts w:ascii="宋体" w:eastAsia="宋体" w:hAnsi="宋体" w:hint="eastAsia"/>
                <w:sz w:val="24"/>
                <w:szCs w:val="24"/>
              </w:rPr>
              <w:t>电池</w:t>
            </w:r>
            <w:r w:rsidR="00E36ED1" w:rsidRPr="00C01080">
              <w:rPr>
                <w:rFonts w:ascii="宋体" w:eastAsia="宋体" w:hAnsi="宋体" w:hint="eastAsia"/>
                <w:sz w:val="24"/>
                <w:szCs w:val="24"/>
              </w:rPr>
              <w:t>材料</w:t>
            </w:r>
            <w:r w:rsidR="001349A3" w:rsidRPr="00C01080">
              <w:rPr>
                <w:rFonts w:ascii="宋体" w:eastAsia="宋体" w:hAnsi="宋体" w:hint="eastAsia"/>
                <w:sz w:val="24"/>
                <w:szCs w:val="24"/>
              </w:rPr>
              <w:t>生产技术难度较大，</w:t>
            </w:r>
            <w:r w:rsidR="00F7381F" w:rsidRPr="00C01080">
              <w:rPr>
                <w:rFonts w:ascii="宋体" w:eastAsia="宋体" w:hAnsi="宋体"/>
                <w:sz w:val="24"/>
                <w:szCs w:val="24"/>
              </w:rPr>
              <w:t>仅</w:t>
            </w:r>
            <w:r w:rsidR="001349A3" w:rsidRPr="00C01080">
              <w:rPr>
                <w:rFonts w:ascii="宋体" w:eastAsia="宋体" w:hAnsi="宋体" w:hint="eastAsia"/>
                <w:sz w:val="24"/>
                <w:szCs w:val="24"/>
              </w:rPr>
              <w:t>少数厂家</w:t>
            </w:r>
            <w:r w:rsidR="00F7381F" w:rsidRPr="00C01080">
              <w:rPr>
                <w:rFonts w:ascii="宋体" w:eastAsia="宋体" w:hAnsi="宋体" w:hint="eastAsia"/>
                <w:sz w:val="24"/>
                <w:szCs w:val="24"/>
              </w:rPr>
              <w:t>取得技术突破</w:t>
            </w:r>
            <w:r w:rsidR="00E36ED1" w:rsidRPr="00C01080">
              <w:rPr>
                <w:rFonts w:ascii="宋体" w:eastAsia="宋体" w:hAnsi="宋体"/>
                <w:sz w:val="24"/>
                <w:szCs w:val="24"/>
              </w:rPr>
              <w:t>，</w:t>
            </w:r>
            <w:r w:rsidR="00F7381F" w:rsidRPr="00C01080">
              <w:rPr>
                <w:rFonts w:ascii="宋体" w:eastAsia="宋体" w:hAnsi="宋体"/>
                <w:sz w:val="24"/>
                <w:szCs w:val="24"/>
              </w:rPr>
              <w:t>因此公司钠电</w:t>
            </w:r>
            <w:r w:rsidR="006F5B70" w:rsidRPr="00C01080">
              <w:rPr>
                <w:rFonts w:ascii="宋体" w:eastAsia="宋体" w:hAnsi="宋体" w:hint="eastAsia"/>
                <w:sz w:val="24"/>
                <w:szCs w:val="24"/>
              </w:rPr>
              <w:t>正极</w:t>
            </w:r>
            <w:r w:rsidR="00F7381F" w:rsidRPr="00C01080">
              <w:rPr>
                <w:rFonts w:ascii="宋体" w:eastAsia="宋体" w:hAnsi="宋体"/>
                <w:sz w:val="24"/>
                <w:szCs w:val="24"/>
              </w:rPr>
              <w:t>产品</w:t>
            </w:r>
            <w:r w:rsidR="00946931" w:rsidRPr="00C01080">
              <w:rPr>
                <w:rFonts w:ascii="宋体" w:eastAsia="宋体" w:hAnsi="宋体"/>
                <w:sz w:val="24"/>
                <w:szCs w:val="24"/>
              </w:rPr>
              <w:t>将会有较强的</w:t>
            </w:r>
            <w:r w:rsidR="00E36ED1" w:rsidRPr="00C01080">
              <w:rPr>
                <w:rFonts w:ascii="宋体" w:eastAsia="宋体" w:hAnsi="宋体"/>
                <w:sz w:val="24"/>
                <w:szCs w:val="24"/>
              </w:rPr>
              <w:t>盈利能力。</w:t>
            </w:r>
          </w:p>
          <w:p w14:paraId="025ED0ED" w14:textId="36BAA2BA" w:rsidR="00E36ED1" w:rsidRPr="00C01080" w:rsidRDefault="00515BCE" w:rsidP="00FD3A76">
            <w:pPr>
              <w:spacing w:line="360" w:lineRule="auto"/>
              <w:ind w:firstLineChars="200" w:firstLine="480"/>
              <w:rPr>
                <w:rFonts w:ascii="宋体" w:eastAsia="宋体" w:hAnsi="宋体"/>
                <w:sz w:val="24"/>
                <w:szCs w:val="24"/>
              </w:rPr>
            </w:pPr>
            <w:r w:rsidRPr="00C01080">
              <w:rPr>
                <w:rFonts w:ascii="宋体" w:eastAsia="宋体" w:hAnsi="宋体"/>
                <w:sz w:val="24"/>
                <w:szCs w:val="24"/>
              </w:rPr>
              <w:t>容百</w:t>
            </w:r>
            <w:r w:rsidR="001270CC" w:rsidRPr="00C01080">
              <w:rPr>
                <w:rFonts w:ascii="宋体" w:eastAsia="宋体" w:hAnsi="宋体"/>
                <w:sz w:val="24"/>
                <w:szCs w:val="24"/>
              </w:rPr>
              <w:t>的钠电</w:t>
            </w:r>
            <w:r w:rsidR="007C2D00" w:rsidRPr="00C01080">
              <w:rPr>
                <w:rFonts w:ascii="宋体" w:eastAsia="宋体" w:hAnsi="宋体" w:hint="eastAsia"/>
                <w:sz w:val="24"/>
                <w:szCs w:val="24"/>
              </w:rPr>
              <w:t>正极</w:t>
            </w:r>
            <w:r w:rsidR="001270CC" w:rsidRPr="00C01080">
              <w:rPr>
                <w:rFonts w:ascii="宋体" w:eastAsia="宋体" w:hAnsi="宋体"/>
                <w:sz w:val="24"/>
                <w:szCs w:val="24"/>
              </w:rPr>
              <w:t>材料具有技术领先性，并可</w:t>
            </w:r>
            <w:r w:rsidRPr="00C01080">
              <w:rPr>
                <w:rFonts w:ascii="宋体" w:eastAsia="宋体" w:hAnsi="宋体"/>
                <w:sz w:val="24"/>
                <w:szCs w:val="24"/>
              </w:rPr>
              <w:t>利用</w:t>
            </w:r>
            <w:r w:rsidR="00F7381F" w:rsidRPr="00C01080">
              <w:rPr>
                <w:rFonts w:ascii="宋体" w:eastAsia="宋体" w:hAnsi="宋体"/>
                <w:sz w:val="24"/>
                <w:szCs w:val="24"/>
              </w:rPr>
              <w:t>公司</w:t>
            </w:r>
            <w:r w:rsidRPr="00C01080">
              <w:rPr>
                <w:rFonts w:ascii="宋体" w:eastAsia="宋体" w:hAnsi="宋体"/>
                <w:sz w:val="24"/>
                <w:szCs w:val="24"/>
              </w:rPr>
              <w:t>锂电材料的供应链、产能、</w:t>
            </w:r>
            <w:r w:rsidR="00F7381F" w:rsidRPr="00C01080">
              <w:rPr>
                <w:rFonts w:ascii="宋体" w:eastAsia="宋体" w:hAnsi="宋体"/>
                <w:sz w:val="24"/>
                <w:szCs w:val="24"/>
              </w:rPr>
              <w:t>工艺</w:t>
            </w:r>
            <w:r w:rsidRPr="00C01080">
              <w:rPr>
                <w:rFonts w:ascii="宋体" w:eastAsia="宋体" w:hAnsi="宋体"/>
                <w:sz w:val="24"/>
                <w:szCs w:val="24"/>
              </w:rPr>
              <w:t>制造</w:t>
            </w:r>
            <w:r w:rsidR="00F7381F" w:rsidRPr="00C01080">
              <w:rPr>
                <w:rFonts w:ascii="宋体" w:eastAsia="宋体" w:hAnsi="宋体"/>
                <w:sz w:val="24"/>
                <w:szCs w:val="24"/>
              </w:rPr>
              <w:t>等</w:t>
            </w:r>
            <w:r w:rsidRPr="00C01080">
              <w:rPr>
                <w:rFonts w:ascii="宋体" w:eastAsia="宋体" w:hAnsi="宋体"/>
                <w:sz w:val="24"/>
                <w:szCs w:val="24"/>
              </w:rPr>
              <w:t>方面的优势，</w:t>
            </w:r>
            <w:r w:rsidR="00F7381F" w:rsidRPr="00C01080">
              <w:rPr>
                <w:rFonts w:ascii="宋体" w:eastAsia="宋体" w:hAnsi="宋体"/>
                <w:sz w:val="24"/>
                <w:szCs w:val="24"/>
              </w:rPr>
              <w:t>成</w:t>
            </w:r>
            <w:proofErr w:type="gramStart"/>
            <w:r w:rsidR="00F7381F" w:rsidRPr="00C01080">
              <w:rPr>
                <w:rFonts w:ascii="宋体" w:eastAsia="宋体" w:hAnsi="宋体"/>
                <w:sz w:val="24"/>
                <w:szCs w:val="24"/>
              </w:rPr>
              <w:t>本</w:t>
            </w:r>
            <w:r w:rsidR="00C01080">
              <w:rPr>
                <w:rFonts w:ascii="宋体" w:eastAsia="宋体" w:hAnsi="宋体"/>
                <w:sz w:val="24"/>
                <w:szCs w:val="24"/>
              </w:rPr>
              <w:t>相较友商更</w:t>
            </w:r>
            <w:proofErr w:type="gramEnd"/>
            <w:r w:rsidR="00C01080">
              <w:rPr>
                <w:rFonts w:ascii="宋体" w:eastAsia="宋体" w:hAnsi="宋体"/>
                <w:sz w:val="24"/>
                <w:szCs w:val="24"/>
              </w:rPr>
              <w:t>具竞争力。钠电</w:t>
            </w:r>
            <w:r w:rsidRPr="00C01080">
              <w:rPr>
                <w:rFonts w:ascii="宋体" w:eastAsia="宋体" w:hAnsi="宋体"/>
                <w:sz w:val="24"/>
                <w:szCs w:val="24"/>
              </w:rPr>
              <w:t>的性价比高，盈利有保障，</w:t>
            </w:r>
            <w:r w:rsidRPr="00C01080">
              <w:rPr>
                <w:rFonts w:ascii="宋体" w:eastAsia="宋体" w:hAnsi="宋体" w:hint="eastAsia"/>
                <w:sz w:val="24"/>
                <w:szCs w:val="24"/>
              </w:rPr>
              <w:t>作为新产品</w:t>
            </w:r>
            <w:r w:rsidR="00DE0C7A" w:rsidRPr="00C01080">
              <w:rPr>
                <w:rFonts w:ascii="宋体" w:eastAsia="宋体" w:hAnsi="宋体" w:hint="eastAsia"/>
                <w:sz w:val="24"/>
                <w:szCs w:val="24"/>
              </w:rPr>
              <w:t>，</w:t>
            </w:r>
            <w:r w:rsidRPr="00C01080">
              <w:rPr>
                <w:rFonts w:ascii="宋体" w:eastAsia="宋体" w:hAnsi="宋体" w:hint="eastAsia"/>
                <w:sz w:val="24"/>
                <w:szCs w:val="24"/>
              </w:rPr>
              <w:t>钠电</w:t>
            </w:r>
            <w:r w:rsidR="007C2D00" w:rsidRPr="00C01080">
              <w:rPr>
                <w:rFonts w:ascii="宋体" w:eastAsia="宋体" w:hAnsi="宋体" w:hint="eastAsia"/>
                <w:sz w:val="24"/>
                <w:szCs w:val="24"/>
              </w:rPr>
              <w:t>正极材料</w:t>
            </w:r>
            <w:r w:rsidRPr="00C01080">
              <w:rPr>
                <w:rFonts w:ascii="宋体" w:eastAsia="宋体" w:hAnsi="宋体" w:hint="eastAsia"/>
                <w:sz w:val="24"/>
                <w:szCs w:val="24"/>
              </w:rPr>
              <w:t>未来的盈利能力会更强。</w:t>
            </w:r>
          </w:p>
          <w:p w14:paraId="32B99162" w14:textId="77777777" w:rsidR="001349A3" w:rsidRPr="00C01080" w:rsidRDefault="001349A3" w:rsidP="001349A3">
            <w:pPr>
              <w:spacing w:line="360" w:lineRule="auto"/>
              <w:rPr>
                <w:rFonts w:ascii="宋体" w:eastAsia="宋体" w:hAnsi="宋体"/>
                <w:sz w:val="24"/>
                <w:szCs w:val="24"/>
              </w:rPr>
            </w:pPr>
          </w:p>
          <w:p w14:paraId="140B1926" w14:textId="255A34FA" w:rsidR="001349A3" w:rsidRPr="00C01080" w:rsidRDefault="001349A3" w:rsidP="00FD3A76">
            <w:pPr>
              <w:pStyle w:val="a3"/>
              <w:numPr>
                <w:ilvl w:val="0"/>
                <w:numId w:val="35"/>
              </w:numPr>
              <w:spacing w:line="360" w:lineRule="auto"/>
              <w:ind w:firstLineChars="0"/>
              <w:rPr>
                <w:rFonts w:ascii="宋体" w:eastAsia="宋体" w:hAnsi="宋体"/>
                <w:b/>
                <w:sz w:val="24"/>
                <w:szCs w:val="24"/>
              </w:rPr>
            </w:pPr>
            <w:r w:rsidRPr="00C01080">
              <w:rPr>
                <w:rFonts w:ascii="宋体" w:eastAsia="宋体" w:hAnsi="宋体" w:hint="eastAsia"/>
                <w:b/>
                <w:sz w:val="24"/>
                <w:szCs w:val="24"/>
              </w:rPr>
              <w:t>请问在</w:t>
            </w:r>
            <w:proofErr w:type="gramStart"/>
            <w:r w:rsidRPr="00C01080">
              <w:rPr>
                <w:rFonts w:ascii="宋体" w:eastAsia="宋体" w:hAnsi="宋体" w:hint="eastAsia"/>
                <w:b/>
                <w:sz w:val="24"/>
                <w:szCs w:val="24"/>
              </w:rPr>
              <w:t>高镍产品</w:t>
            </w:r>
            <w:proofErr w:type="gramEnd"/>
            <w:r w:rsidRPr="00C01080">
              <w:rPr>
                <w:rFonts w:ascii="宋体" w:eastAsia="宋体" w:hAnsi="宋体" w:hint="eastAsia"/>
                <w:b/>
                <w:sz w:val="24"/>
                <w:szCs w:val="24"/>
              </w:rPr>
              <w:t>上</w:t>
            </w:r>
            <w:r w:rsidR="00911DDC" w:rsidRPr="00C01080">
              <w:rPr>
                <w:rFonts w:ascii="宋体" w:eastAsia="宋体" w:hAnsi="宋体"/>
                <w:b/>
                <w:sz w:val="24"/>
                <w:szCs w:val="24"/>
              </w:rPr>
              <w:t>，</w:t>
            </w:r>
            <w:r w:rsidRPr="00C01080">
              <w:rPr>
                <w:rFonts w:ascii="宋体" w:eastAsia="宋体" w:hAnsi="宋体" w:hint="eastAsia"/>
                <w:b/>
                <w:sz w:val="24"/>
                <w:szCs w:val="24"/>
              </w:rPr>
              <w:t>单晶</w:t>
            </w:r>
            <w:r w:rsidR="006D618B" w:rsidRPr="00C01080">
              <w:rPr>
                <w:rFonts w:ascii="宋体" w:eastAsia="宋体" w:hAnsi="宋体" w:hint="eastAsia"/>
                <w:b/>
                <w:sz w:val="24"/>
                <w:szCs w:val="24"/>
              </w:rPr>
              <w:t>的</w:t>
            </w:r>
            <w:r w:rsidR="00911DDC" w:rsidRPr="00C01080">
              <w:rPr>
                <w:rFonts w:ascii="宋体" w:eastAsia="宋体" w:hAnsi="宋体"/>
                <w:b/>
                <w:sz w:val="24"/>
                <w:szCs w:val="24"/>
              </w:rPr>
              <w:t>占比</w:t>
            </w:r>
            <w:r w:rsidR="006D618B" w:rsidRPr="00C01080">
              <w:rPr>
                <w:rFonts w:ascii="宋体" w:eastAsia="宋体" w:hAnsi="宋体"/>
                <w:b/>
                <w:sz w:val="24"/>
                <w:szCs w:val="24"/>
              </w:rPr>
              <w:t>情况？</w:t>
            </w:r>
            <w:r w:rsidRPr="00C01080">
              <w:rPr>
                <w:rFonts w:ascii="宋体" w:eastAsia="宋体" w:hAnsi="宋体"/>
                <w:b/>
                <w:sz w:val="24"/>
                <w:szCs w:val="24"/>
              </w:rPr>
              <w:t>韩国工厂出给海外客户是不是</w:t>
            </w:r>
            <w:r w:rsidR="00911DDC" w:rsidRPr="00C01080">
              <w:rPr>
                <w:rFonts w:ascii="宋体" w:eastAsia="宋体" w:hAnsi="宋体"/>
                <w:b/>
                <w:sz w:val="24"/>
                <w:szCs w:val="24"/>
              </w:rPr>
              <w:t>以</w:t>
            </w:r>
            <w:r w:rsidRPr="00C01080">
              <w:rPr>
                <w:rFonts w:ascii="宋体" w:eastAsia="宋体" w:hAnsi="宋体"/>
                <w:b/>
                <w:sz w:val="24"/>
                <w:szCs w:val="24"/>
              </w:rPr>
              <w:t>单晶为主</w:t>
            </w:r>
            <w:r w:rsidRPr="00C01080">
              <w:rPr>
                <w:rFonts w:ascii="宋体" w:eastAsia="宋体" w:hAnsi="宋体" w:hint="eastAsia"/>
                <w:b/>
                <w:sz w:val="24"/>
                <w:szCs w:val="24"/>
              </w:rPr>
              <w:t>？</w:t>
            </w:r>
          </w:p>
          <w:p w14:paraId="73667035" w14:textId="740E70B6" w:rsidR="00972D68" w:rsidRPr="00C01080" w:rsidRDefault="001349A3" w:rsidP="00972D68">
            <w:pPr>
              <w:spacing w:line="360" w:lineRule="auto"/>
              <w:ind w:firstLineChars="200" w:firstLine="480"/>
              <w:rPr>
                <w:rFonts w:ascii="宋体" w:eastAsia="宋体" w:hAnsi="宋体" w:cstheme="minorBidi"/>
                <w:sz w:val="24"/>
                <w:szCs w:val="24"/>
              </w:rPr>
            </w:pPr>
            <w:r w:rsidRPr="00C01080">
              <w:rPr>
                <w:rFonts w:ascii="宋体" w:eastAsia="宋体" w:hAnsi="宋体" w:hint="eastAsia"/>
                <w:sz w:val="24"/>
                <w:szCs w:val="24"/>
              </w:rPr>
              <w:t>答：</w:t>
            </w:r>
            <w:r w:rsidRPr="00C01080">
              <w:rPr>
                <w:rFonts w:ascii="宋体" w:eastAsia="宋体" w:hAnsi="宋体"/>
                <w:sz w:val="24"/>
                <w:szCs w:val="24"/>
              </w:rPr>
              <w:t>目前产品结构里</w:t>
            </w:r>
            <w:r w:rsidR="005C73EC" w:rsidRPr="00C01080">
              <w:rPr>
                <w:rFonts w:ascii="宋体" w:eastAsia="宋体" w:hAnsi="宋体"/>
                <w:sz w:val="24"/>
                <w:szCs w:val="24"/>
              </w:rPr>
              <w:t>，</w:t>
            </w:r>
            <w:r w:rsidRPr="00C01080">
              <w:rPr>
                <w:rFonts w:ascii="宋体" w:eastAsia="宋体" w:hAnsi="宋体" w:hint="eastAsia"/>
                <w:sz w:val="24"/>
                <w:szCs w:val="24"/>
              </w:rPr>
              <w:t>多晶占多数，</w:t>
            </w:r>
            <w:r w:rsidRPr="00C01080">
              <w:rPr>
                <w:rFonts w:ascii="宋体" w:eastAsia="宋体" w:hAnsi="宋体" w:cstheme="minorBidi"/>
                <w:sz w:val="24"/>
                <w:szCs w:val="24"/>
              </w:rPr>
              <w:t>单晶</w:t>
            </w:r>
            <w:r w:rsidR="00972D68" w:rsidRPr="00C01080">
              <w:rPr>
                <w:rFonts w:ascii="宋体" w:eastAsia="宋体" w:hAnsi="宋体" w:cstheme="minorBidi"/>
                <w:sz w:val="24"/>
                <w:szCs w:val="24"/>
              </w:rPr>
              <w:t>产品</w:t>
            </w:r>
            <w:r w:rsidRPr="00C01080">
              <w:rPr>
                <w:rFonts w:ascii="宋体" w:eastAsia="宋体" w:hAnsi="宋体" w:cstheme="minorBidi"/>
                <w:sz w:val="24"/>
                <w:szCs w:val="24"/>
              </w:rPr>
              <w:t>比例</w:t>
            </w:r>
            <w:r w:rsidR="00972D68" w:rsidRPr="00C01080">
              <w:rPr>
                <w:rFonts w:ascii="宋体" w:eastAsia="宋体" w:hAnsi="宋体" w:cstheme="minorBidi"/>
                <w:sz w:val="24"/>
                <w:szCs w:val="24"/>
              </w:rPr>
              <w:t>为</w:t>
            </w:r>
            <w:r w:rsidRPr="00C01080">
              <w:rPr>
                <w:rFonts w:ascii="宋体" w:eastAsia="宋体" w:hAnsi="宋体" w:cstheme="minorBidi"/>
                <w:sz w:val="24"/>
                <w:szCs w:val="24"/>
              </w:rPr>
              <w:t>10%</w:t>
            </w:r>
            <w:r w:rsidR="00911DDC" w:rsidRPr="00C01080">
              <w:rPr>
                <w:rFonts w:ascii="宋体" w:eastAsia="宋体" w:hAnsi="宋体" w:cstheme="minorBidi"/>
                <w:sz w:val="24"/>
                <w:szCs w:val="24"/>
              </w:rPr>
              <w:t>-</w:t>
            </w:r>
            <w:r w:rsidRPr="00C01080">
              <w:rPr>
                <w:rFonts w:ascii="宋体" w:eastAsia="宋体" w:hAnsi="宋体" w:cstheme="minorBidi"/>
                <w:sz w:val="24"/>
                <w:szCs w:val="24"/>
              </w:rPr>
              <w:t>20%</w:t>
            </w:r>
            <w:r w:rsidRPr="00C01080">
              <w:rPr>
                <w:rFonts w:ascii="宋体" w:eastAsia="宋体" w:hAnsi="宋体" w:hint="eastAsia"/>
                <w:sz w:val="24"/>
                <w:szCs w:val="24"/>
              </w:rPr>
              <w:t>。</w:t>
            </w:r>
            <w:r w:rsidR="00972D68" w:rsidRPr="00C01080">
              <w:rPr>
                <w:rFonts w:ascii="宋体" w:eastAsia="宋体" w:hAnsi="宋体" w:hint="eastAsia"/>
                <w:sz w:val="24"/>
                <w:szCs w:val="24"/>
              </w:rPr>
              <w:t>根据</w:t>
            </w:r>
            <w:r w:rsidR="00972D68" w:rsidRPr="00C01080">
              <w:rPr>
                <w:rFonts w:ascii="宋体" w:eastAsia="宋体" w:hAnsi="宋体"/>
                <w:sz w:val="24"/>
                <w:szCs w:val="24"/>
              </w:rPr>
              <w:t>客户终端需求不同</w:t>
            </w:r>
            <w:r w:rsidRPr="00C01080">
              <w:rPr>
                <w:rFonts w:ascii="宋体" w:eastAsia="宋体" w:hAnsi="宋体" w:cstheme="minorBidi"/>
                <w:sz w:val="24"/>
                <w:szCs w:val="24"/>
              </w:rPr>
              <w:t>，比例会调整。</w:t>
            </w:r>
            <w:r w:rsidR="00972D68" w:rsidRPr="00C01080">
              <w:rPr>
                <w:rFonts w:ascii="宋体" w:eastAsia="宋体" w:hAnsi="宋体"/>
                <w:sz w:val="24"/>
                <w:szCs w:val="24"/>
              </w:rPr>
              <w:t>公司国内和韩国</w:t>
            </w:r>
            <w:proofErr w:type="gramStart"/>
            <w:r w:rsidR="00972D68" w:rsidRPr="00C01080">
              <w:rPr>
                <w:rFonts w:ascii="宋体" w:eastAsia="宋体" w:hAnsi="宋体"/>
                <w:sz w:val="24"/>
                <w:szCs w:val="24"/>
              </w:rPr>
              <w:t>的产线可以</w:t>
            </w:r>
            <w:proofErr w:type="gramEnd"/>
            <w:r w:rsidR="00972D68" w:rsidRPr="00C01080">
              <w:rPr>
                <w:rFonts w:ascii="宋体" w:eastAsia="宋体" w:hAnsi="宋体"/>
                <w:sz w:val="24"/>
                <w:szCs w:val="24"/>
              </w:rPr>
              <w:t>兼容生产多晶和单晶，随着海外客户的开发，</w:t>
            </w:r>
            <w:r w:rsidR="00972D68" w:rsidRPr="00C01080">
              <w:rPr>
                <w:rFonts w:ascii="宋体" w:eastAsia="宋体" w:hAnsi="宋体" w:cstheme="minorBidi" w:hint="eastAsia"/>
                <w:sz w:val="24"/>
                <w:szCs w:val="24"/>
              </w:rPr>
              <w:t>公司</w:t>
            </w:r>
            <w:r w:rsidR="00972D68" w:rsidRPr="00C01080">
              <w:rPr>
                <w:rFonts w:ascii="宋体" w:eastAsia="宋体" w:hAnsi="宋体" w:cstheme="minorBidi"/>
                <w:sz w:val="24"/>
                <w:szCs w:val="24"/>
              </w:rPr>
              <w:t>韩国工厂也可兼容生产</w:t>
            </w:r>
            <w:proofErr w:type="gramStart"/>
            <w:r w:rsidR="00972D68" w:rsidRPr="00C01080">
              <w:rPr>
                <w:rFonts w:ascii="宋体" w:eastAsia="宋体" w:hAnsi="宋体" w:cstheme="minorBidi"/>
                <w:sz w:val="24"/>
                <w:szCs w:val="24"/>
              </w:rPr>
              <w:t>单晶和</w:t>
            </w:r>
            <w:proofErr w:type="gramEnd"/>
            <w:r w:rsidR="00972D68" w:rsidRPr="00C01080">
              <w:rPr>
                <w:rFonts w:ascii="宋体" w:eastAsia="宋体" w:hAnsi="宋体" w:cstheme="minorBidi"/>
                <w:sz w:val="24"/>
                <w:szCs w:val="24"/>
              </w:rPr>
              <w:t>多晶产品。</w:t>
            </w:r>
          </w:p>
          <w:p w14:paraId="0A45D3FB" w14:textId="77777777" w:rsidR="001349A3" w:rsidRPr="00C01080" w:rsidRDefault="001349A3" w:rsidP="001349A3">
            <w:pPr>
              <w:spacing w:line="360" w:lineRule="auto"/>
              <w:rPr>
                <w:rFonts w:ascii="宋体" w:eastAsia="宋体" w:hAnsi="宋体"/>
                <w:sz w:val="24"/>
                <w:szCs w:val="24"/>
              </w:rPr>
            </w:pPr>
          </w:p>
          <w:p w14:paraId="33E1ED05" w14:textId="3B60B808" w:rsidR="001349A3" w:rsidRPr="00C01080" w:rsidRDefault="001349A3" w:rsidP="00FD3A76">
            <w:pPr>
              <w:pStyle w:val="a3"/>
              <w:numPr>
                <w:ilvl w:val="0"/>
                <w:numId w:val="35"/>
              </w:numPr>
              <w:spacing w:line="360" w:lineRule="auto"/>
              <w:ind w:firstLineChars="0"/>
              <w:rPr>
                <w:rFonts w:ascii="宋体" w:eastAsia="宋体" w:hAnsi="宋体"/>
                <w:b/>
                <w:sz w:val="24"/>
                <w:szCs w:val="24"/>
              </w:rPr>
            </w:pPr>
            <w:r w:rsidRPr="00C01080">
              <w:rPr>
                <w:rFonts w:ascii="宋体" w:eastAsia="宋体" w:hAnsi="宋体"/>
                <w:b/>
                <w:sz w:val="24"/>
                <w:szCs w:val="24"/>
              </w:rPr>
              <w:t>公司三季报销量</w:t>
            </w:r>
            <w:r w:rsidR="001650B5" w:rsidRPr="00C01080">
              <w:rPr>
                <w:rFonts w:ascii="宋体" w:eastAsia="宋体" w:hAnsi="宋体"/>
                <w:b/>
                <w:sz w:val="24"/>
                <w:szCs w:val="24"/>
              </w:rPr>
              <w:t>同比增长显著，</w:t>
            </w:r>
            <w:r w:rsidRPr="00C01080">
              <w:rPr>
                <w:rFonts w:ascii="宋体" w:eastAsia="宋体" w:hAnsi="宋体"/>
                <w:b/>
                <w:sz w:val="24"/>
                <w:szCs w:val="24"/>
              </w:rPr>
              <w:t>且</w:t>
            </w:r>
            <w:r w:rsidRPr="00C01080">
              <w:rPr>
                <w:rFonts w:ascii="宋体" w:eastAsia="宋体" w:hAnsi="宋体" w:hint="eastAsia"/>
                <w:b/>
                <w:sz w:val="24"/>
                <w:szCs w:val="24"/>
              </w:rPr>
              <w:t>9月出货量超1</w:t>
            </w:r>
            <w:r w:rsidRPr="00C01080">
              <w:rPr>
                <w:rFonts w:ascii="宋体" w:eastAsia="宋体" w:hAnsi="宋体"/>
                <w:b/>
                <w:sz w:val="24"/>
                <w:szCs w:val="24"/>
              </w:rPr>
              <w:t>.1万吨</w:t>
            </w:r>
            <w:r w:rsidR="001650B5" w:rsidRPr="00C01080">
              <w:rPr>
                <w:rFonts w:ascii="宋体" w:eastAsia="宋体" w:hAnsi="宋体"/>
                <w:b/>
                <w:sz w:val="24"/>
                <w:szCs w:val="24"/>
              </w:rPr>
              <w:t>。</w:t>
            </w:r>
            <w:r w:rsidRPr="00C01080">
              <w:rPr>
                <w:rFonts w:ascii="宋体" w:eastAsia="宋体" w:hAnsi="宋体"/>
                <w:b/>
                <w:sz w:val="24"/>
                <w:szCs w:val="24"/>
              </w:rPr>
              <w:t>同时</w:t>
            </w:r>
            <w:r w:rsidR="001650B5" w:rsidRPr="00C01080">
              <w:rPr>
                <w:rFonts w:ascii="宋体" w:eastAsia="宋体" w:hAnsi="宋体"/>
                <w:b/>
                <w:sz w:val="24"/>
                <w:szCs w:val="24"/>
              </w:rPr>
              <w:t>，</w:t>
            </w:r>
            <w:r w:rsidRPr="00C01080">
              <w:rPr>
                <w:rFonts w:ascii="宋体" w:eastAsia="宋体" w:hAnsi="宋体"/>
                <w:b/>
                <w:sz w:val="24"/>
                <w:szCs w:val="24"/>
              </w:rPr>
              <w:t>公司预计四季度有</w:t>
            </w:r>
            <w:r w:rsidRPr="00C01080">
              <w:rPr>
                <w:rFonts w:ascii="宋体" w:eastAsia="宋体" w:hAnsi="宋体" w:hint="eastAsia"/>
                <w:b/>
                <w:sz w:val="24"/>
                <w:szCs w:val="24"/>
              </w:rPr>
              <w:t>6</w:t>
            </w:r>
            <w:r w:rsidRPr="00C01080">
              <w:rPr>
                <w:rFonts w:ascii="宋体" w:eastAsia="宋体" w:hAnsi="宋体"/>
                <w:b/>
                <w:sz w:val="24"/>
                <w:szCs w:val="24"/>
              </w:rPr>
              <w:t>0%</w:t>
            </w:r>
            <w:r w:rsidR="001650B5" w:rsidRPr="00C01080">
              <w:rPr>
                <w:rFonts w:ascii="宋体" w:eastAsia="宋体" w:hAnsi="宋体"/>
                <w:b/>
                <w:sz w:val="24"/>
                <w:szCs w:val="24"/>
              </w:rPr>
              <w:t>左右的出货</w:t>
            </w:r>
            <w:r w:rsidRPr="00C01080">
              <w:rPr>
                <w:rFonts w:ascii="宋体" w:eastAsia="宋体" w:hAnsi="宋体"/>
                <w:b/>
                <w:sz w:val="24"/>
                <w:szCs w:val="24"/>
              </w:rPr>
              <w:t>增长，如此强劲的需求是来源于终端市场的哪一部分？</w:t>
            </w:r>
          </w:p>
          <w:p w14:paraId="4F200917" w14:textId="5AAD6968" w:rsidR="001349A3" w:rsidRPr="00C01080" w:rsidRDefault="001349A3">
            <w:pPr>
              <w:spacing w:line="360" w:lineRule="auto"/>
              <w:ind w:firstLineChars="200" w:firstLine="480"/>
              <w:rPr>
                <w:rFonts w:ascii="宋体" w:eastAsia="宋体" w:hAnsi="宋体"/>
                <w:sz w:val="24"/>
                <w:szCs w:val="24"/>
              </w:rPr>
            </w:pPr>
            <w:r w:rsidRPr="00C01080">
              <w:rPr>
                <w:rFonts w:ascii="宋体" w:eastAsia="宋体" w:hAnsi="宋体" w:hint="eastAsia"/>
                <w:sz w:val="24"/>
                <w:szCs w:val="24"/>
              </w:rPr>
              <w:t>答：</w:t>
            </w:r>
            <w:r w:rsidRPr="00C01080">
              <w:rPr>
                <w:rFonts w:ascii="宋体" w:eastAsia="宋体" w:hAnsi="宋体"/>
                <w:sz w:val="24"/>
                <w:szCs w:val="24"/>
              </w:rPr>
              <w:t>公司三季度出货节奏受客户库存和排产策略影响呈现</w:t>
            </w:r>
            <w:r w:rsidR="00ED001C" w:rsidRPr="00C01080">
              <w:rPr>
                <w:rFonts w:ascii="宋体" w:eastAsia="宋体" w:hAnsi="宋体"/>
                <w:sz w:val="24"/>
                <w:szCs w:val="24"/>
              </w:rPr>
              <w:t>月度</w:t>
            </w:r>
            <w:r w:rsidRPr="00C01080">
              <w:rPr>
                <w:rFonts w:ascii="宋体" w:eastAsia="宋体" w:hAnsi="宋体"/>
                <w:sz w:val="24"/>
                <w:szCs w:val="24"/>
              </w:rPr>
              <w:t>前低后高。公司</w:t>
            </w:r>
            <w:proofErr w:type="gramStart"/>
            <w:r w:rsidRPr="00C01080">
              <w:rPr>
                <w:rFonts w:ascii="宋体" w:eastAsia="宋体" w:hAnsi="宋体"/>
                <w:sz w:val="24"/>
                <w:szCs w:val="24"/>
              </w:rPr>
              <w:t>高镍材料</w:t>
            </w:r>
            <w:proofErr w:type="gramEnd"/>
            <w:r w:rsidR="00ED001C" w:rsidRPr="00C01080">
              <w:rPr>
                <w:rFonts w:ascii="宋体" w:eastAsia="宋体" w:hAnsi="宋体"/>
                <w:sz w:val="24"/>
                <w:szCs w:val="24"/>
              </w:rPr>
              <w:t>主要</w:t>
            </w:r>
            <w:r w:rsidR="00946931" w:rsidRPr="00C01080">
              <w:rPr>
                <w:rFonts w:ascii="宋体" w:eastAsia="宋体" w:hAnsi="宋体"/>
                <w:sz w:val="24"/>
                <w:szCs w:val="24"/>
              </w:rPr>
              <w:t>终端</w:t>
            </w:r>
            <w:r w:rsidR="00ED001C" w:rsidRPr="00C01080">
              <w:rPr>
                <w:rFonts w:ascii="宋体" w:eastAsia="宋体" w:hAnsi="宋体"/>
                <w:sz w:val="24"/>
                <w:szCs w:val="24"/>
              </w:rPr>
              <w:t>客户的</w:t>
            </w:r>
            <w:r w:rsidRPr="00C01080">
              <w:rPr>
                <w:rFonts w:ascii="宋体" w:eastAsia="宋体" w:hAnsi="宋体"/>
                <w:sz w:val="24"/>
                <w:szCs w:val="24"/>
              </w:rPr>
              <w:t>销售市场</w:t>
            </w:r>
            <w:r w:rsidR="00ED001C" w:rsidRPr="00C01080">
              <w:rPr>
                <w:rFonts w:ascii="宋体" w:eastAsia="宋体" w:hAnsi="宋体"/>
                <w:sz w:val="24"/>
                <w:szCs w:val="24"/>
              </w:rPr>
              <w:t>以</w:t>
            </w:r>
            <w:r w:rsidRPr="00C01080">
              <w:rPr>
                <w:rFonts w:ascii="宋体" w:eastAsia="宋体" w:hAnsi="宋体"/>
                <w:sz w:val="24"/>
                <w:szCs w:val="24"/>
              </w:rPr>
              <w:t>欧洲</w:t>
            </w:r>
            <w:r w:rsidR="00ED001C" w:rsidRPr="00C01080">
              <w:rPr>
                <w:rFonts w:ascii="宋体" w:eastAsia="宋体" w:hAnsi="宋体"/>
                <w:sz w:val="24"/>
                <w:szCs w:val="24"/>
              </w:rPr>
              <w:t>为主</w:t>
            </w:r>
            <w:r w:rsidRPr="00C01080">
              <w:rPr>
                <w:rFonts w:ascii="宋体" w:eastAsia="宋体" w:hAnsi="宋体"/>
                <w:sz w:val="24"/>
                <w:szCs w:val="24"/>
              </w:rPr>
              <w:t>，强劲需求主要来自于欧洲市场，也有部分来自于国内市场。从公司四季度订单量看，国内外部分主要使用</w:t>
            </w:r>
            <w:proofErr w:type="gramStart"/>
            <w:r w:rsidRPr="00C01080">
              <w:rPr>
                <w:rFonts w:ascii="宋体" w:eastAsia="宋体" w:hAnsi="宋体"/>
                <w:sz w:val="24"/>
                <w:szCs w:val="24"/>
              </w:rPr>
              <w:t>高镍材料</w:t>
            </w:r>
            <w:proofErr w:type="gramEnd"/>
            <w:r w:rsidRPr="00C01080">
              <w:rPr>
                <w:rFonts w:ascii="宋体" w:eastAsia="宋体" w:hAnsi="宋体"/>
                <w:sz w:val="24"/>
                <w:szCs w:val="24"/>
              </w:rPr>
              <w:t>的车企产量稳步上升也是导致需求强劲的原因之一。目前</w:t>
            </w:r>
            <w:r w:rsidR="00ED001C" w:rsidRPr="00C01080">
              <w:rPr>
                <w:rFonts w:ascii="宋体" w:eastAsia="宋体" w:hAnsi="宋体"/>
                <w:sz w:val="24"/>
                <w:szCs w:val="24"/>
              </w:rPr>
              <w:t>，</w:t>
            </w:r>
            <w:r w:rsidRPr="00C01080">
              <w:rPr>
                <w:rFonts w:ascii="宋体" w:eastAsia="宋体" w:hAnsi="宋体"/>
                <w:sz w:val="24"/>
                <w:szCs w:val="24"/>
              </w:rPr>
              <w:t>公司四季度订单量饱满，产能供不应求</w:t>
            </w:r>
            <w:r w:rsidR="00ED001C" w:rsidRPr="00C01080">
              <w:rPr>
                <w:rFonts w:ascii="宋体" w:eastAsia="宋体" w:hAnsi="宋体"/>
                <w:sz w:val="24"/>
                <w:szCs w:val="24"/>
              </w:rPr>
              <w:t>，</w:t>
            </w:r>
            <w:r w:rsidR="00946931" w:rsidRPr="00C01080">
              <w:rPr>
                <w:rFonts w:ascii="宋体" w:eastAsia="宋体" w:hAnsi="宋体"/>
                <w:sz w:val="24"/>
                <w:szCs w:val="24"/>
              </w:rPr>
              <w:t>印</w:t>
            </w:r>
            <w:r w:rsidRPr="00C01080">
              <w:rPr>
                <w:rFonts w:ascii="宋体" w:eastAsia="宋体" w:hAnsi="宋体"/>
                <w:sz w:val="24"/>
                <w:szCs w:val="24"/>
              </w:rPr>
              <w:t>证了公司在</w:t>
            </w:r>
            <w:r w:rsidRPr="00C01080">
              <w:rPr>
                <w:rFonts w:ascii="宋体" w:eastAsia="宋体" w:hAnsi="宋体" w:hint="eastAsia"/>
                <w:sz w:val="24"/>
                <w:szCs w:val="24"/>
              </w:rPr>
              <w:t>2</w:t>
            </w:r>
            <w:r w:rsidRPr="00C01080">
              <w:rPr>
                <w:rFonts w:ascii="宋体" w:eastAsia="宋体" w:hAnsi="宋体"/>
                <w:sz w:val="24"/>
                <w:szCs w:val="24"/>
              </w:rPr>
              <w:t>0</w:t>
            </w:r>
            <w:r w:rsidR="001650B5" w:rsidRPr="00C01080">
              <w:rPr>
                <w:rFonts w:ascii="宋体" w:eastAsia="宋体" w:hAnsi="宋体"/>
                <w:sz w:val="24"/>
                <w:szCs w:val="24"/>
              </w:rPr>
              <w:t>2</w:t>
            </w:r>
            <w:r w:rsidRPr="00C01080">
              <w:rPr>
                <w:rFonts w:ascii="宋体" w:eastAsia="宋体" w:hAnsi="宋体"/>
                <w:sz w:val="24"/>
                <w:szCs w:val="24"/>
              </w:rPr>
              <w:t>0年底决定以最快速度</w:t>
            </w:r>
            <w:proofErr w:type="gramStart"/>
            <w:r w:rsidRPr="00C01080">
              <w:rPr>
                <w:rFonts w:ascii="宋体" w:eastAsia="宋体" w:hAnsi="宋体"/>
                <w:sz w:val="24"/>
                <w:szCs w:val="24"/>
              </w:rPr>
              <w:t>扩建高镍</w:t>
            </w:r>
            <w:proofErr w:type="gramEnd"/>
            <w:r w:rsidRPr="00C01080">
              <w:rPr>
                <w:rFonts w:ascii="宋体" w:eastAsia="宋体" w:hAnsi="宋体"/>
                <w:sz w:val="24"/>
                <w:szCs w:val="24"/>
              </w:rPr>
              <w:t>产能</w:t>
            </w:r>
            <w:r w:rsidR="00ED001C" w:rsidRPr="00C01080">
              <w:rPr>
                <w:rFonts w:ascii="宋体" w:eastAsia="宋体" w:hAnsi="宋体"/>
                <w:sz w:val="24"/>
                <w:szCs w:val="24"/>
              </w:rPr>
              <w:t>的战略布局</w:t>
            </w:r>
            <w:r w:rsidR="00946931" w:rsidRPr="00C01080">
              <w:rPr>
                <w:rFonts w:ascii="宋体" w:eastAsia="宋体" w:hAnsi="宋体"/>
                <w:sz w:val="24"/>
                <w:szCs w:val="24"/>
              </w:rPr>
              <w:t>是正确的。</w:t>
            </w:r>
            <w:r w:rsidRPr="00C01080">
              <w:rPr>
                <w:rFonts w:ascii="宋体" w:eastAsia="宋体" w:hAnsi="宋体"/>
                <w:sz w:val="24"/>
                <w:szCs w:val="24"/>
              </w:rPr>
              <w:t>公司</w:t>
            </w:r>
            <w:proofErr w:type="gramStart"/>
            <w:r w:rsidR="00ED001C" w:rsidRPr="00C01080">
              <w:rPr>
                <w:rFonts w:ascii="宋体" w:eastAsia="宋体" w:hAnsi="宋体"/>
                <w:sz w:val="24"/>
                <w:szCs w:val="24"/>
              </w:rPr>
              <w:t>认为</w:t>
            </w:r>
            <w:r w:rsidRPr="00C01080">
              <w:rPr>
                <w:rFonts w:ascii="宋体" w:eastAsia="宋体" w:hAnsi="宋体"/>
                <w:sz w:val="24"/>
                <w:szCs w:val="24"/>
              </w:rPr>
              <w:t>高镍将</w:t>
            </w:r>
            <w:proofErr w:type="gramEnd"/>
            <w:r w:rsidRPr="00C01080">
              <w:rPr>
                <w:rFonts w:ascii="宋体" w:eastAsia="宋体" w:hAnsi="宋体"/>
                <w:sz w:val="24"/>
                <w:szCs w:val="24"/>
              </w:rPr>
              <w:t>成为动力电池主流正极材料的，预计三元行业未来会</w:t>
            </w:r>
            <w:proofErr w:type="gramStart"/>
            <w:r w:rsidRPr="00C01080">
              <w:rPr>
                <w:rFonts w:ascii="宋体" w:eastAsia="宋体" w:hAnsi="宋体"/>
                <w:sz w:val="24"/>
                <w:szCs w:val="24"/>
              </w:rPr>
              <w:t>以高镍</w:t>
            </w:r>
            <w:r w:rsidR="00D1506C" w:rsidRPr="00C01080">
              <w:rPr>
                <w:rFonts w:ascii="宋体" w:eastAsia="宋体" w:hAnsi="宋体"/>
                <w:sz w:val="24"/>
                <w:szCs w:val="24"/>
              </w:rPr>
              <w:t>路线</w:t>
            </w:r>
            <w:proofErr w:type="gramEnd"/>
            <w:r w:rsidRPr="00C01080">
              <w:rPr>
                <w:rFonts w:ascii="宋体" w:eastAsia="宋体" w:hAnsi="宋体"/>
                <w:sz w:val="24"/>
                <w:szCs w:val="24"/>
              </w:rPr>
              <w:t>为主。</w:t>
            </w:r>
          </w:p>
          <w:p w14:paraId="1B099D30" w14:textId="77777777" w:rsidR="001349A3" w:rsidRPr="00C01080" w:rsidRDefault="001349A3" w:rsidP="001349A3">
            <w:pPr>
              <w:spacing w:line="360" w:lineRule="auto"/>
              <w:rPr>
                <w:rFonts w:ascii="宋体" w:eastAsia="宋体" w:hAnsi="宋体"/>
                <w:sz w:val="24"/>
                <w:szCs w:val="24"/>
              </w:rPr>
            </w:pPr>
          </w:p>
          <w:p w14:paraId="5ADFE824" w14:textId="134AADA9" w:rsidR="001349A3" w:rsidRPr="00C01080" w:rsidRDefault="001349A3" w:rsidP="00FD3A76">
            <w:pPr>
              <w:pStyle w:val="a3"/>
              <w:numPr>
                <w:ilvl w:val="0"/>
                <w:numId w:val="35"/>
              </w:numPr>
              <w:spacing w:line="360" w:lineRule="auto"/>
              <w:ind w:firstLineChars="0"/>
              <w:rPr>
                <w:rFonts w:ascii="宋体" w:eastAsia="宋体" w:hAnsi="宋体"/>
                <w:b/>
                <w:sz w:val="24"/>
                <w:szCs w:val="24"/>
              </w:rPr>
            </w:pPr>
            <w:r w:rsidRPr="00C01080">
              <w:rPr>
                <w:rFonts w:ascii="宋体" w:eastAsia="宋体" w:hAnsi="宋体" w:hint="eastAsia"/>
                <w:b/>
                <w:sz w:val="24"/>
                <w:szCs w:val="24"/>
              </w:rPr>
              <w:t>美国《通胀削减法案》公布后，公司下游客户的合作策略是否发生变化？目前公司海外客户的进展如何？</w:t>
            </w:r>
            <w:r w:rsidR="009F1E2B" w:rsidRPr="00C01080">
              <w:rPr>
                <w:rFonts w:ascii="宋体" w:eastAsia="宋体" w:hAnsi="宋体" w:hint="eastAsia"/>
                <w:b/>
                <w:sz w:val="24"/>
                <w:szCs w:val="24"/>
              </w:rPr>
              <w:t>通胀削减法案对公司的影响如何？</w:t>
            </w:r>
          </w:p>
          <w:p w14:paraId="22682736" w14:textId="77777777" w:rsidR="009F1E2B" w:rsidRPr="00C01080" w:rsidRDefault="001349A3" w:rsidP="009F1E2B">
            <w:pPr>
              <w:spacing w:line="360" w:lineRule="auto"/>
              <w:ind w:firstLineChars="200" w:firstLine="480"/>
              <w:rPr>
                <w:rFonts w:ascii="宋体" w:eastAsia="宋体" w:hAnsi="宋体"/>
                <w:sz w:val="24"/>
                <w:szCs w:val="24"/>
              </w:rPr>
            </w:pPr>
            <w:r w:rsidRPr="00C01080">
              <w:rPr>
                <w:rFonts w:ascii="宋体" w:eastAsia="宋体" w:hAnsi="宋体" w:hint="eastAsia"/>
                <w:sz w:val="24"/>
                <w:szCs w:val="24"/>
              </w:rPr>
              <w:t>答：</w:t>
            </w:r>
            <w:r w:rsidR="009F1E2B" w:rsidRPr="00C01080">
              <w:rPr>
                <w:rFonts w:ascii="宋体" w:eastAsia="宋体" w:hAnsi="宋体"/>
                <w:sz w:val="24"/>
                <w:szCs w:val="24"/>
              </w:rPr>
              <w:t>海外客户开发方面，欧美和日韩下游客户态度积极，客户认证加速，预计</w:t>
            </w:r>
            <w:r w:rsidR="009F1E2B" w:rsidRPr="00C01080">
              <w:rPr>
                <w:rFonts w:ascii="宋体" w:eastAsia="宋体" w:hAnsi="宋体" w:hint="eastAsia"/>
                <w:sz w:val="24"/>
                <w:szCs w:val="24"/>
              </w:rPr>
              <w:t>2</w:t>
            </w:r>
            <w:r w:rsidR="009F1E2B" w:rsidRPr="00C01080">
              <w:rPr>
                <w:rFonts w:ascii="宋体" w:eastAsia="宋体" w:hAnsi="宋体"/>
                <w:sz w:val="24"/>
                <w:szCs w:val="24"/>
              </w:rPr>
              <w:t>0</w:t>
            </w:r>
            <w:r w:rsidR="009F1E2B" w:rsidRPr="00C01080">
              <w:rPr>
                <w:rFonts w:ascii="宋体" w:eastAsia="宋体" w:hAnsi="宋体" w:hint="eastAsia"/>
                <w:sz w:val="24"/>
                <w:szCs w:val="24"/>
              </w:rPr>
              <w:t>2</w:t>
            </w:r>
            <w:r w:rsidR="009F1E2B" w:rsidRPr="00C01080">
              <w:rPr>
                <w:rFonts w:ascii="宋体" w:eastAsia="宋体" w:hAnsi="宋体"/>
                <w:sz w:val="24"/>
                <w:szCs w:val="24"/>
              </w:rPr>
              <w:t>3年全年将达万吨以上的销售量。</w:t>
            </w:r>
            <w:r w:rsidR="009F1E2B" w:rsidRPr="00C01080">
              <w:rPr>
                <w:rFonts w:ascii="宋体" w:eastAsia="宋体" w:hAnsi="宋体" w:hint="eastAsia"/>
                <w:sz w:val="24"/>
                <w:szCs w:val="24"/>
              </w:rPr>
              <w:t>鉴于海外高速增长的客户需求，公司将</w:t>
            </w:r>
            <w:r w:rsidR="009F1E2B" w:rsidRPr="00C01080">
              <w:rPr>
                <w:rFonts w:ascii="宋体" w:eastAsia="宋体" w:hAnsi="宋体"/>
                <w:sz w:val="24"/>
                <w:szCs w:val="24"/>
              </w:rPr>
              <w:t>加快韩国工厂投产速度，今年底建成</w:t>
            </w:r>
            <w:r w:rsidR="009F1E2B" w:rsidRPr="00C01080">
              <w:rPr>
                <w:rFonts w:ascii="宋体" w:eastAsia="宋体" w:hAnsi="宋体" w:hint="eastAsia"/>
                <w:sz w:val="24"/>
                <w:szCs w:val="24"/>
              </w:rPr>
              <w:t>2万吨/年产能，</w:t>
            </w:r>
            <w:r w:rsidR="009F1E2B" w:rsidRPr="00C01080">
              <w:rPr>
                <w:rFonts w:ascii="宋体" w:eastAsia="宋体" w:hAnsi="宋体"/>
                <w:sz w:val="24"/>
                <w:szCs w:val="24"/>
              </w:rPr>
              <w:t>明年年底建成</w:t>
            </w:r>
            <w:r w:rsidR="009F1E2B" w:rsidRPr="00C01080">
              <w:rPr>
                <w:rFonts w:ascii="宋体" w:eastAsia="宋体" w:hAnsi="宋体" w:hint="eastAsia"/>
                <w:sz w:val="24"/>
                <w:szCs w:val="24"/>
              </w:rPr>
              <w:t>5万吨/年产能</w:t>
            </w:r>
            <w:r w:rsidR="009F1E2B" w:rsidRPr="00C01080">
              <w:rPr>
                <w:rFonts w:ascii="宋体" w:eastAsia="宋体" w:hAnsi="宋体"/>
                <w:sz w:val="24"/>
                <w:szCs w:val="24"/>
              </w:rPr>
              <w:t>。此外</w:t>
            </w:r>
            <w:r w:rsidR="009F1E2B" w:rsidRPr="00C01080">
              <w:rPr>
                <w:rFonts w:ascii="宋体" w:eastAsia="宋体" w:hAnsi="宋体" w:hint="eastAsia"/>
                <w:sz w:val="24"/>
                <w:szCs w:val="24"/>
              </w:rPr>
              <w:t>，由于技术持续迭代</w:t>
            </w:r>
            <w:r w:rsidR="009F1E2B" w:rsidRPr="00C01080">
              <w:rPr>
                <w:rFonts w:ascii="宋体" w:eastAsia="宋体" w:hAnsi="宋体"/>
                <w:sz w:val="24"/>
                <w:szCs w:val="24"/>
              </w:rPr>
              <w:t>，韩国</w:t>
            </w:r>
            <w:r w:rsidR="009F1E2B" w:rsidRPr="00C01080">
              <w:rPr>
                <w:rFonts w:ascii="宋体" w:eastAsia="宋体" w:hAnsi="宋体" w:hint="eastAsia"/>
                <w:sz w:val="24"/>
                <w:szCs w:val="24"/>
              </w:rPr>
              <w:t>忠州基地产能建设规划到2</w:t>
            </w:r>
            <w:r w:rsidR="009F1E2B" w:rsidRPr="00C01080">
              <w:rPr>
                <w:rFonts w:ascii="宋体" w:eastAsia="宋体" w:hAnsi="宋体"/>
                <w:sz w:val="24"/>
                <w:szCs w:val="24"/>
              </w:rPr>
              <w:t>0</w:t>
            </w:r>
            <w:r w:rsidR="009F1E2B" w:rsidRPr="00C01080">
              <w:rPr>
                <w:rFonts w:ascii="宋体" w:eastAsia="宋体" w:hAnsi="宋体" w:hint="eastAsia"/>
                <w:sz w:val="24"/>
                <w:szCs w:val="24"/>
              </w:rPr>
              <w:t>2</w:t>
            </w:r>
            <w:r w:rsidR="009F1E2B" w:rsidRPr="00C01080">
              <w:rPr>
                <w:rFonts w:ascii="宋体" w:eastAsia="宋体" w:hAnsi="宋体"/>
                <w:sz w:val="24"/>
                <w:szCs w:val="24"/>
              </w:rPr>
              <w:t>4年底将从</w:t>
            </w:r>
            <w:r w:rsidR="009F1E2B" w:rsidRPr="00C01080">
              <w:rPr>
                <w:rFonts w:ascii="宋体" w:eastAsia="宋体" w:hAnsi="宋体" w:hint="eastAsia"/>
                <w:sz w:val="24"/>
                <w:szCs w:val="24"/>
              </w:rPr>
              <w:t>7万吨</w:t>
            </w:r>
            <w:r w:rsidR="009F1E2B" w:rsidRPr="00C01080">
              <w:rPr>
                <w:rFonts w:ascii="宋体" w:eastAsia="宋体" w:hAnsi="宋体"/>
                <w:sz w:val="24"/>
                <w:szCs w:val="24"/>
              </w:rPr>
              <w:t>提升至</w:t>
            </w:r>
            <w:r w:rsidR="009F1E2B" w:rsidRPr="00C01080">
              <w:rPr>
                <w:rFonts w:ascii="宋体" w:eastAsia="宋体" w:hAnsi="宋体" w:hint="eastAsia"/>
                <w:sz w:val="24"/>
                <w:szCs w:val="24"/>
              </w:rPr>
              <w:t>1</w:t>
            </w:r>
            <w:r w:rsidR="009F1E2B" w:rsidRPr="00C01080">
              <w:rPr>
                <w:rFonts w:ascii="宋体" w:eastAsia="宋体" w:hAnsi="宋体"/>
                <w:sz w:val="24"/>
                <w:szCs w:val="24"/>
              </w:rPr>
              <w:t>0万吨。</w:t>
            </w:r>
          </w:p>
          <w:p w14:paraId="5AD9A5A3" w14:textId="4AF49B38" w:rsidR="001349A3" w:rsidRPr="00C01080" w:rsidRDefault="001349A3" w:rsidP="00FD3A76">
            <w:pPr>
              <w:spacing w:line="360" w:lineRule="auto"/>
              <w:ind w:firstLineChars="200" w:firstLine="480"/>
              <w:rPr>
                <w:rFonts w:ascii="宋体" w:eastAsia="宋体" w:hAnsi="宋体"/>
                <w:sz w:val="24"/>
                <w:szCs w:val="24"/>
              </w:rPr>
            </w:pPr>
            <w:r w:rsidRPr="00C01080">
              <w:rPr>
                <w:rFonts w:ascii="宋体" w:eastAsia="宋体" w:hAnsi="宋体"/>
                <w:sz w:val="24"/>
                <w:szCs w:val="24"/>
              </w:rPr>
              <w:t>公司海外客户开拓一方面来源于前几年的积淀，另一方面来自于今年韩国工厂的投产。当前公司开发的海外客户既有欧美日韩的主流电池厂，也有终端车企，</w:t>
            </w:r>
            <w:r w:rsidRPr="00C01080">
              <w:rPr>
                <w:rFonts w:ascii="宋体" w:eastAsia="宋体" w:hAnsi="宋体" w:hint="eastAsia"/>
                <w:sz w:val="24"/>
                <w:szCs w:val="24"/>
              </w:rPr>
              <w:t>这些海外客户与公司开发态度积极，正在加速进行相关产品</w:t>
            </w:r>
            <w:proofErr w:type="gramStart"/>
            <w:r w:rsidRPr="00C01080">
              <w:rPr>
                <w:rFonts w:ascii="宋体" w:eastAsia="宋体" w:hAnsi="宋体" w:hint="eastAsia"/>
                <w:sz w:val="24"/>
                <w:szCs w:val="24"/>
              </w:rPr>
              <w:t>和产线的</w:t>
            </w:r>
            <w:proofErr w:type="gramEnd"/>
            <w:r w:rsidRPr="00C01080">
              <w:rPr>
                <w:rFonts w:ascii="宋体" w:eastAsia="宋体" w:hAnsi="宋体" w:hint="eastAsia"/>
                <w:sz w:val="24"/>
                <w:szCs w:val="24"/>
              </w:rPr>
              <w:t>认证</w:t>
            </w:r>
            <w:r w:rsidRPr="00C01080">
              <w:rPr>
                <w:rFonts w:ascii="宋体" w:eastAsia="宋体" w:hAnsi="宋体"/>
                <w:sz w:val="24"/>
                <w:szCs w:val="24"/>
              </w:rPr>
              <w:t>。预计</w:t>
            </w:r>
            <w:r w:rsidR="008B7036" w:rsidRPr="00C01080">
              <w:rPr>
                <w:rFonts w:ascii="宋体" w:eastAsia="宋体" w:hAnsi="宋体" w:hint="eastAsia"/>
                <w:sz w:val="24"/>
                <w:szCs w:val="24"/>
              </w:rPr>
              <w:t>2</w:t>
            </w:r>
            <w:r w:rsidR="008B7036" w:rsidRPr="00C01080">
              <w:rPr>
                <w:rFonts w:ascii="宋体" w:eastAsia="宋体" w:hAnsi="宋体"/>
                <w:sz w:val="24"/>
                <w:szCs w:val="24"/>
              </w:rPr>
              <w:t>0</w:t>
            </w:r>
            <w:r w:rsidRPr="00C01080">
              <w:rPr>
                <w:rFonts w:ascii="宋体" w:eastAsia="宋体" w:hAnsi="宋体" w:hint="eastAsia"/>
                <w:sz w:val="24"/>
                <w:szCs w:val="24"/>
              </w:rPr>
              <w:t>2</w:t>
            </w:r>
            <w:r w:rsidRPr="00C01080">
              <w:rPr>
                <w:rFonts w:ascii="宋体" w:eastAsia="宋体" w:hAnsi="宋体"/>
                <w:sz w:val="24"/>
                <w:szCs w:val="24"/>
              </w:rPr>
              <w:t>3年</w:t>
            </w:r>
            <w:r w:rsidR="008B7036" w:rsidRPr="00C01080">
              <w:rPr>
                <w:rFonts w:ascii="宋体" w:eastAsia="宋体" w:hAnsi="宋体"/>
                <w:sz w:val="24"/>
                <w:szCs w:val="24"/>
              </w:rPr>
              <w:t>，</w:t>
            </w:r>
            <w:r w:rsidRPr="00C01080">
              <w:rPr>
                <w:rFonts w:ascii="宋体" w:eastAsia="宋体" w:hAnsi="宋体"/>
                <w:sz w:val="24"/>
                <w:szCs w:val="24"/>
              </w:rPr>
              <w:t>韩国工厂会伴随海外客户的投产而大规模量产，</w:t>
            </w:r>
            <w:r w:rsidR="00FD12C5" w:rsidRPr="00C01080">
              <w:rPr>
                <w:rFonts w:ascii="宋体" w:eastAsia="宋体" w:hAnsi="宋体" w:hint="eastAsia"/>
                <w:sz w:val="24"/>
                <w:szCs w:val="24"/>
              </w:rPr>
              <w:t>2</w:t>
            </w:r>
            <w:r w:rsidR="00FD12C5" w:rsidRPr="00C01080">
              <w:rPr>
                <w:rFonts w:ascii="宋体" w:eastAsia="宋体" w:hAnsi="宋体"/>
                <w:sz w:val="24"/>
                <w:szCs w:val="24"/>
              </w:rPr>
              <w:t>0</w:t>
            </w:r>
            <w:r w:rsidRPr="00C01080">
              <w:rPr>
                <w:rFonts w:ascii="宋体" w:eastAsia="宋体" w:hAnsi="宋体" w:hint="eastAsia"/>
                <w:sz w:val="24"/>
                <w:szCs w:val="24"/>
              </w:rPr>
              <w:t>2</w:t>
            </w:r>
            <w:r w:rsidRPr="00C01080">
              <w:rPr>
                <w:rFonts w:ascii="宋体" w:eastAsia="宋体" w:hAnsi="宋体"/>
                <w:sz w:val="24"/>
                <w:szCs w:val="24"/>
              </w:rPr>
              <w:t>4年公司将会覆盖主流日韩客户。</w:t>
            </w:r>
          </w:p>
          <w:p w14:paraId="6AB44204" w14:textId="5B7D3AA8" w:rsidR="001349A3" w:rsidRPr="00C01080" w:rsidRDefault="001349A3" w:rsidP="001349A3">
            <w:pPr>
              <w:spacing w:line="360" w:lineRule="auto"/>
              <w:ind w:firstLineChars="200" w:firstLine="480"/>
              <w:rPr>
                <w:rFonts w:ascii="宋体" w:eastAsia="宋体" w:hAnsi="宋体"/>
                <w:sz w:val="24"/>
                <w:szCs w:val="24"/>
              </w:rPr>
            </w:pPr>
            <w:r w:rsidRPr="00C01080">
              <w:rPr>
                <w:rFonts w:ascii="宋体" w:eastAsia="宋体" w:hAnsi="宋体"/>
                <w:sz w:val="24"/>
                <w:szCs w:val="24"/>
              </w:rPr>
              <w:t>韩国建厂</w:t>
            </w:r>
            <w:r w:rsidR="00FD12C5" w:rsidRPr="00C01080">
              <w:rPr>
                <w:rFonts w:ascii="宋体" w:eastAsia="宋体" w:hAnsi="宋体"/>
                <w:sz w:val="24"/>
                <w:szCs w:val="24"/>
              </w:rPr>
              <w:t>有</w:t>
            </w:r>
            <w:r w:rsidRPr="00C01080">
              <w:rPr>
                <w:rFonts w:ascii="宋体" w:eastAsia="宋体" w:hAnsi="宋体"/>
                <w:sz w:val="24"/>
                <w:szCs w:val="24"/>
              </w:rPr>
              <w:t>关税优势，美国《通胀削减法案》公布后，韩国工厂产能稀缺性明显提升。公司韩国工厂完成投产具有突出优势，一方面在韩国建设工厂并取得相关许可存在较高门槛，另一方面韩国区位在物流和关税上具备优势，能够在韩国投放并有效达</w:t>
            </w:r>
            <w:proofErr w:type="gramStart"/>
            <w:r w:rsidRPr="00C01080">
              <w:rPr>
                <w:rFonts w:ascii="宋体" w:eastAsia="宋体" w:hAnsi="宋体"/>
                <w:sz w:val="24"/>
                <w:szCs w:val="24"/>
              </w:rPr>
              <w:t>产需要</w:t>
            </w:r>
            <w:proofErr w:type="gramEnd"/>
            <w:r w:rsidRPr="00C01080">
              <w:rPr>
                <w:rFonts w:ascii="宋体" w:eastAsia="宋体" w:hAnsi="宋体"/>
                <w:sz w:val="24"/>
                <w:szCs w:val="24"/>
              </w:rPr>
              <w:t>拥有深度海外运营的积淀，能够做到在海外率先完成工厂投放。</w:t>
            </w:r>
          </w:p>
          <w:p w14:paraId="2055918F" w14:textId="77777777" w:rsidR="001349A3" w:rsidRPr="00C01080" w:rsidRDefault="001349A3" w:rsidP="001349A3">
            <w:pPr>
              <w:spacing w:line="360" w:lineRule="auto"/>
              <w:rPr>
                <w:rFonts w:ascii="宋体" w:eastAsia="宋体" w:hAnsi="宋体"/>
                <w:sz w:val="24"/>
                <w:szCs w:val="24"/>
              </w:rPr>
            </w:pPr>
          </w:p>
          <w:p w14:paraId="23EB88B6" w14:textId="6E401A84" w:rsidR="001349A3" w:rsidRPr="00C01080" w:rsidRDefault="001349A3" w:rsidP="00FD3A76">
            <w:pPr>
              <w:pStyle w:val="a3"/>
              <w:numPr>
                <w:ilvl w:val="0"/>
                <w:numId w:val="35"/>
              </w:numPr>
              <w:spacing w:line="360" w:lineRule="auto"/>
              <w:ind w:firstLineChars="0"/>
              <w:rPr>
                <w:rFonts w:ascii="宋体" w:eastAsia="宋体" w:hAnsi="宋体" w:cs="宋体"/>
                <w:b/>
                <w:bCs/>
                <w:sz w:val="24"/>
                <w:szCs w:val="24"/>
              </w:rPr>
            </w:pPr>
            <w:r w:rsidRPr="00C01080">
              <w:rPr>
                <w:rFonts w:ascii="宋体" w:eastAsia="宋体" w:hAnsi="宋体"/>
                <w:b/>
                <w:sz w:val="24"/>
                <w:szCs w:val="24"/>
              </w:rPr>
              <w:t>9月份以来</w:t>
            </w:r>
            <w:r w:rsidRPr="00C01080">
              <w:rPr>
                <w:rFonts w:ascii="宋体" w:eastAsia="宋体" w:hAnsi="宋体" w:hint="eastAsia"/>
                <w:b/>
                <w:sz w:val="24"/>
                <w:szCs w:val="24"/>
              </w:rPr>
              <w:t>，公司</w:t>
            </w:r>
            <w:proofErr w:type="gramStart"/>
            <w:r w:rsidRPr="00C01080">
              <w:rPr>
                <w:rFonts w:ascii="宋体" w:eastAsia="宋体" w:hAnsi="宋体"/>
                <w:b/>
                <w:sz w:val="24"/>
                <w:szCs w:val="24"/>
              </w:rPr>
              <w:t>出货量环比</w:t>
            </w:r>
            <w:proofErr w:type="gramEnd"/>
            <w:r w:rsidRPr="00C01080">
              <w:rPr>
                <w:rFonts w:ascii="宋体" w:eastAsia="宋体" w:hAnsi="宋体" w:hint="eastAsia"/>
                <w:b/>
                <w:sz w:val="24"/>
                <w:szCs w:val="24"/>
              </w:rPr>
              <w:t>增长比较快，请问，结合下游需求的预判</w:t>
            </w:r>
            <w:r w:rsidRPr="00C01080">
              <w:rPr>
                <w:rFonts w:ascii="宋体" w:eastAsia="宋体" w:hAnsi="宋体"/>
                <w:b/>
                <w:sz w:val="24"/>
                <w:szCs w:val="24"/>
              </w:rPr>
              <w:t>及大客户</w:t>
            </w:r>
            <w:r w:rsidRPr="00C01080">
              <w:rPr>
                <w:rFonts w:ascii="宋体" w:eastAsia="宋体" w:hAnsi="宋体" w:hint="eastAsia"/>
                <w:b/>
                <w:sz w:val="24"/>
                <w:szCs w:val="24"/>
              </w:rPr>
              <w:t>的订单情</w:t>
            </w:r>
            <w:r w:rsidRPr="00C01080">
              <w:rPr>
                <w:rFonts w:ascii="宋体" w:eastAsia="宋体" w:hAnsi="宋体"/>
                <w:b/>
                <w:sz w:val="24"/>
                <w:szCs w:val="24"/>
              </w:rPr>
              <w:t>况，</w:t>
            </w:r>
            <w:r w:rsidRPr="00C01080">
              <w:rPr>
                <w:rFonts w:ascii="宋体" w:eastAsia="宋体" w:hAnsi="宋体" w:hint="eastAsia"/>
                <w:b/>
                <w:sz w:val="24"/>
                <w:szCs w:val="24"/>
              </w:rPr>
              <w:t>公司</w:t>
            </w:r>
            <w:r w:rsidRPr="00C01080">
              <w:rPr>
                <w:rFonts w:ascii="宋体" w:eastAsia="宋体" w:hAnsi="宋体"/>
                <w:b/>
                <w:sz w:val="24"/>
                <w:szCs w:val="24"/>
              </w:rPr>
              <w:t>明年预估出货</w:t>
            </w:r>
            <w:r w:rsidRPr="00C01080">
              <w:rPr>
                <w:rFonts w:ascii="宋体" w:eastAsia="宋体" w:hAnsi="宋体" w:hint="eastAsia"/>
                <w:b/>
                <w:sz w:val="24"/>
                <w:szCs w:val="24"/>
              </w:rPr>
              <w:t>情况</w:t>
            </w:r>
            <w:r w:rsidRPr="00C01080">
              <w:rPr>
                <w:rFonts w:ascii="宋体" w:eastAsia="宋体" w:hAnsi="宋体"/>
                <w:b/>
                <w:sz w:val="24"/>
                <w:szCs w:val="24"/>
              </w:rPr>
              <w:t>在什么样的范围</w:t>
            </w:r>
            <w:r w:rsidRPr="00C01080">
              <w:rPr>
                <w:rFonts w:ascii="宋体" w:eastAsia="宋体" w:hAnsi="宋体" w:hint="eastAsia"/>
                <w:b/>
                <w:sz w:val="24"/>
                <w:szCs w:val="24"/>
              </w:rPr>
              <w:t>？</w:t>
            </w:r>
            <w:r w:rsidRPr="00C01080">
              <w:rPr>
                <w:rFonts w:ascii="宋体" w:eastAsia="宋体" w:hAnsi="宋体" w:cs="宋体"/>
                <w:b/>
                <w:bCs/>
                <w:sz w:val="24"/>
                <w:szCs w:val="24"/>
              </w:rPr>
              <w:t xml:space="preserve"> </w:t>
            </w:r>
          </w:p>
          <w:p w14:paraId="1DE882CA" w14:textId="2055018A" w:rsidR="001349A3" w:rsidRPr="00C01080" w:rsidRDefault="001349A3" w:rsidP="00FD3A76">
            <w:pPr>
              <w:spacing w:line="360" w:lineRule="auto"/>
              <w:ind w:firstLineChars="200" w:firstLine="480"/>
              <w:rPr>
                <w:rFonts w:ascii="宋体" w:eastAsia="宋体" w:hAnsi="宋体"/>
                <w:sz w:val="24"/>
                <w:szCs w:val="24"/>
              </w:rPr>
            </w:pPr>
            <w:r w:rsidRPr="00C01080">
              <w:rPr>
                <w:rFonts w:ascii="宋体" w:eastAsia="宋体" w:hAnsi="宋体" w:hint="eastAsia"/>
                <w:sz w:val="24"/>
                <w:szCs w:val="24"/>
              </w:rPr>
              <w:t>答：按照</w:t>
            </w:r>
            <w:r w:rsidRPr="00C01080">
              <w:rPr>
                <w:rFonts w:ascii="宋体" w:eastAsia="宋体" w:hAnsi="宋体"/>
                <w:sz w:val="24"/>
                <w:szCs w:val="24"/>
              </w:rPr>
              <w:t>计划</w:t>
            </w:r>
            <w:r w:rsidRPr="00C01080">
              <w:rPr>
                <w:rFonts w:ascii="宋体" w:eastAsia="宋体" w:hAnsi="宋体" w:hint="eastAsia"/>
                <w:sz w:val="24"/>
                <w:szCs w:val="24"/>
              </w:rPr>
              <w:t>，</w:t>
            </w:r>
            <w:r w:rsidRPr="00C01080">
              <w:rPr>
                <w:rFonts w:ascii="宋体" w:eastAsia="宋体" w:hAnsi="宋体"/>
                <w:sz w:val="24"/>
                <w:szCs w:val="24"/>
              </w:rPr>
              <w:t>今年年底</w:t>
            </w:r>
            <w:r w:rsidR="00272F92" w:rsidRPr="00C01080">
              <w:rPr>
                <w:rFonts w:ascii="宋体" w:eastAsia="宋体" w:hAnsi="宋体"/>
                <w:sz w:val="24"/>
                <w:szCs w:val="24"/>
              </w:rPr>
              <w:t>公司</w:t>
            </w:r>
            <w:r w:rsidRPr="00C01080">
              <w:rPr>
                <w:rFonts w:ascii="宋体" w:eastAsia="宋体" w:hAnsi="宋体"/>
                <w:sz w:val="24"/>
                <w:szCs w:val="24"/>
              </w:rPr>
              <w:t>会达到25万吨</w:t>
            </w:r>
            <w:r w:rsidR="00272F92" w:rsidRPr="00C01080">
              <w:rPr>
                <w:rFonts w:ascii="宋体" w:eastAsia="宋体" w:hAnsi="宋体" w:hint="eastAsia"/>
                <w:sz w:val="24"/>
                <w:szCs w:val="24"/>
              </w:rPr>
              <w:t>/年的产能</w:t>
            </w:r>
            <w:r w:rsidRPr="00C01080">
              <w:rPr>
                <w:rFonts w:ascii="宋体" w:eastAsia="宋体" w:hAnsi="宋体"/>
                <w:sz w:val="24"/>
                <w:szCs w:val="24"/>
              </w:rPr>
              <w:t>，</w:t>
            </w:r>
            <w:r w:rsidR="00432406" w:rsidRPr="00C01080">
              <w:rPr>
                <w:rFonts w:ascii="宋体" w:eastAsia="宋体" w:hAnsi="宋体"/>
                <w:sz w:val="24"/>
                <w:szCs w:val="24"/>
              </w:rPr>
              <w:t>四季度处于供不应求的状态，</w:t>
            </w:r>
            <w:r w:rsidRPr="00C01080">
              <w:rPr>
                <w:rFonts w:ascii="宋体" w:eastAsia="宋体" w:hAnsi="宋体"/>
                <w:sz w:val="24"/>
                <w:szCs w:val="24"/>
              </w:rPr>
              <w:t>明年也会高速增长。刚刚的</w:t>
            </w:r>
            <w:r w:rsidRPr="00C01080">
              <w:rPr>
                <w:rFonts w:ascii="宋体" w:eastAsia="宋体" w:hAnsi="宋体" w:hint="eastAsia"/>
                <w:sz w:val="24"/>
                <w:szCs w:val="24"/>
              </w:rPr>
              <w:t>扩产</w:t>
            </w:r>
            <w:r w:rsidRPr="00C01080">
              <w:rPr>
                <w:rFonts w:ascii="宋体" w:eastAsia="宋体" w:hAnsi="宋体"/>
                <w:sz w:val="24"/>
                <w:szCs w:val="24"/>
              </w:rPr>
              <w:t>计划也</w:t>
            </w:r>
            <w:r w:rsidR="00B366EB" w:rsidRPr="00C01080">
              <w:rPr>
                <w:rFonts w:ascii="宋体" w:eastAsia="宋体" w:hAnsi="宋体"/>
                <w:sz w:val="24"/>
                <w:szCs w:val="24"/>
              </w:rPr>
              <w:t>有提到</w:t>
            </w:r>
            <w:r w:rsidRPr="00C01080">
              <w:rPr>
                <w:rFonts w:ascii="宋体" w:eastAsia="宋体" w:hAnsi="宋体"/>
                <w:sz w:val="24"/>
                <w:szCs w:val="24"/>
              </w:rPr>
              <w:t>，这是</w:t>
            </w:r>
            <w:r w:rsidR="00B366EB" w:rsidRPr="00C01080">
              <w:rPr>
                <w:rFonts w:ascii="宋体" w:eastAsia="宋体" w:hAnsi="宋体"/>
                <w:sz w:val="24"/>
                <w:szCs w:val="24"/>
              </w:rPr>
              <w:t>基于</w:t>
            </w:r>
            <w:r w:rsidRPr="00C01080">
              <w:rPr>
                <w:rFonts w:ascii="宋体" w:eastAsia="宋体" w:hAnsi="宋体"/>
                <w:sz w:val="24"/>
                <w:szCs w:val="24"/>
              </w:rPr>
              <w:t>目前的市场</w:t>
            </w:r>
            <w:r w:rsidR="00272F92" w:rsidRPr="00C01080">
              <w:rPr>
                <w:rFonts w:ascii="宋体" w:eastAsia="宋体" w:hAnsi="宋体"/>
                <w:sz w:val="24"/>
                <w:szCs w:val="24"/>
              </w:rPr>
              <w:t>形势</w:t>
            </w:r>
            <w:proofErr w:type="gramStart"/>
            <w:r w:rsidR="00B366EB" w:rsidRPr="00C01080">
              <w:rPr>
                <w:rFonts w:ascii="宋体" w:eastAsia="宋体" w:hAnsi="宋体"/>
                <w:sz w:val="24"/>
                <w:szCs w:val="24"/>
              </w:rPr>
              <w:t>研判</w:t>
            </w:r>
            <w:r w:rsidRPr="00C01080">
              <w:rPr>
                <w:rFonts w:ascii="宋体" w:eastAsia="宋体" w:hAnsi="宋体"/>
                <w:sz w:val="24"/>
                <w:szCs w:val="24"/>
              </w:rPr>
              <w:t>做出</w:t>
            </w:r>
            <w:proofErr w:type="gramEnd"/>
            <w:r w:rsidRPr="00C01080">
              <w:rPr>
                <w:rFonts w:ascii="宋体" w:eastAsia="宋体" w:hAnsi="宋体"/>
                <w:sz w:val="24"/>
                <w:szCs w:val="24"/>
              </w:rPr>
              <w:t>的</w:t>
            </w:r>
            <w:r w:rsidR="00432406" w:rsidRPr="00C01080">
              <w:rPr>
                <w:rFonts w:ascii="宋体" w:eastAsia="宋体" w:hAnsi="宋体"/>
                <w:sz w:val="24"/>
                <w:szCs w:val="24"/>
              </w:rPr>
              <w:t>，</w:t>
            </w:r>
            <w:r w:rsidR="00432406" w:rsidRPr="00C01080">
              <w:rPr>
                <w:rFonts w:ascii="宋体" w:eastAsia="宋体" w:hAnsi="宋体" w:hint="eastAsia"/>
                <w:sz w:val="24"/>
                <w:szCs w:val="24"/>
              </w:rPr>
              <w:t>公司</w:t>
            </w:r>
            <w:r w:rsidR="00432406" w:rsidRPr="00C01080">
              <w:rPr>
                <w:rFonts w:ascii="宋体" w:eastAsia="宋体" w:hAnsi="宋体"/>
                <w:sz w:val="24"/>
                <w:szCs w:val="24"/>
              </w:rPr>
              <w:t>对</w:t>
            </w:r>
            <w:proofErr w:type="gramStart"/>
            <w:r w:rsidR="00432406" w:rsidRPr="00C01080">
              <w:rPr>
                <w:rFonts w:ascii="宋体" w:eastAsia="宋体" w:hAnsi="宋体"/>
                <w:sz w:val="24"/>
                <w:szCs w:val="24"/>
              </w:rPr>
              <w:t>高镍行业</w:t>
            </w:r>
            <w:proofErr w:type="gramEnd"/>
            <w:r w:rsidR="00432406" w:rsidRPr="00C01080">
              <w:rPr>
                <w:rFonts w:ascii="宋体" w:eastAsia="宋体" w:hAnsi="宋体"/>
                <w:sz w:val="24"/>
                <w:szCs w:val="24"/>
              </w:rPr>
              <w:t>高速发展的判断，从市场表现看是十分准确的</w:t>
            </w:r>
            <w:r w:rsidRPr="00C01080">
              <w:rPr>
                <w:rFonts w:ascii="宋体" w:eastAsia="宋体" w:hAnsi="宋体"/>
                <w:sz w:val="24"/>
                <w:szCs w:val="24"/>
              </w:rPr>
              <w:t>。</w:t>
            </w:r>
            <w:r w:rsidR="00FC67F2" w:rsidRPr="00C01080">
              <w:rPr>
                <w:rFonts w:ascii="宋体" w:eastAsia="宋体" w:hAnsi="宋体"/>
                <w:sz w:val="24"/>
                <w:szCs w:val="24"/>
              </w:rPr>
              <w:t>公司锰铁</w:t>
            </w:r>
            <w:proofErr w:type="gramStart"/>
            <w:r w:rsidR="00FC67F2" w:rsidRPr="00C01080">
              <w:rPr>
                <w:rFonts w:ascii="宋体" w:eastAsia="宋体" w:hAnsi="宋体"/>
                <w:sz w:val="24"/>
                <w:szCs w:val="24"/>
              </w:rPr>
              <w:t>锂</w:t>
            </w:r>
            <w:proofErr w:type="gramEnd"/>
            <w:r w:rsidR="00FC67F2" w:rsidRPr="00C01080">
              <w:rPr>
                <w:rFonts w:ascii="宋体" w:eastAsia="宋体" w:hAnsi="宋体"/>
                <w:sz w:val="24"/>
                <w:szCs w:val="24"/>
              </w:rPr>
              <w:t>现有产能 6200 吨/年，已同步开始新增 5000 吨/年的扩建，2023 年产</w:t>
            </w:r>
            <w:proofErr w:type="gramStart"/>
            <w:r w:rsidR="00FC67F2" w:rsidRPr="00C01080">
              <w:rPr>
                <w:rFonts w:ascii="宋体" w:eastAsia="宋体" w:hAnsi="宋体"/>
                <w:sz w:val="24"/>
                <w:szCs w:val="24"/>
              </w:rPr>
              <w:t>能规划</w:t>
            </w:r>
            <w:proofErr w:type="gramEnd"/>
            <w:r w:rsidR="00FC67F2" w:rsidRPr="00C01080">
              <w:rPr>
                <w:rFonts w:ascii="宋体" w:eastAsia="宋体" w:hAnsi="宋体"/>
                <w:sz w:val="24"/>
                <w:szCs w:val="24"/>
              </w:rPr>
              <w:t xml:space="preserve"> 10 万吨/年，后续有望进一步加速。公司现有钠电</w:t>
            </w:r>
            <w:r w:rsidR="00B92CEE" w:rsidRPr="00C01080">
              <w:rPr>
                <w:rFonts w:ascii="宋体" w:eastAsia="宋体" w:hAnsi="宋体" w:hint="eastAsia"/>
                <w:sz w:val="24"/>
                <w:szCs w:val="24"/>
              </w:rPr>
              <w:t>正极材料</w:t>
            </w:r>
            <w:r w:rsidR="00FC67F2" w:rsidRPr="00C01080">
              <w:rPr>
                <w:rFonts w:ascii="宋体" w:eastAsia="宋体" w:hAnsi="宋体"/>
                <w:sz w:val="24"/>
                <w:szCs w:val="24"/>
              </w:rPr>
              <w:t>产能约 1.5 万吨/年，计划在 2023 年底建成 3.6 万吨/年产能，2024 年底建成 10 万吨/产能。</w:t>
            </w:r>
          </w:p>
          <w:p w14:paraId="7BEE3C99" w14:textId="77777777" w:rsidR="001349A3" w:rsidRPr="00C01080" w:rsidRDefault="001349A3" w:rsidP="001349A3">
            <w:pPr>
              <w:spacing w:line="360" w:lineRule="auto"/>
              <w:rPr>
                <w:rFonts w:ascii="宋体" w:eastAsia="宋体" w:hAnsi="宋体"/>
                <w:sz w:val="24"/>
                <w:szCs w:val="24"/>
              </w:rPr>
            </w:pPr>
          </w:p>
          <w:p w14:paraId="7D97A2C7" w14:textId="0C804605" w:rsidR="001349A3" w:rsidRPr="00C01080" w:rsidRDefault="001349A3" w:rsidP="00FD3A76">
            <w:pPr>
              <w:pStyle w:val="a3"/>
              <w:numPr>
                <w:ilvl w:val="0"/>
                <w:numId w:val="35"/>
              </w:numPr>
              <w:spacing w:line="360" w:lineRule="auto"/>
              <w:ind w:firstLineChars="0"/>
              <w:rPr>
                <w:rFonts w:ascii="宋体" w:eastAsia="宋体" w:hAnsi="宋体"/>
                <w:b/>
                <w:sz w:val="24"/>
                <w:szCs w:val="24"/>
              </w:rPr>
            </w:pPr>
            <w:r w:rsidRPr="00C01080">
              <w:rPr>
                <w:rFonts w:ascii="宋体" w:eastAsia="宋体" w:hAnsi="宋体" w:hint="eastAsia"/>
                <w:b/>
                <w:sz w:val="24"/>
                <w:szCs w:val="24"/>
              </w:rPr>
              <w:t>请问公司如何处理快速扩产中的资金紧缺的问题？目前股价低，</w:t>
            </w:r>
            <w:proofErr w:type="gramStart"/>
            <w:r w:rsidRPr="00C01080">
              <w:rPr>
                <w:rFonts w:ascii="宋体" w:eastAsia="宋体" w:hAnsi="宋体" w:hint="eastAsia"/>
                <w:b/>
                <w:sz w:val="24"/>
                <w:szCs w:val="24"/>
              </w:rPr>
              <w:t>定增是否</w:t>
            </w:r>
            <w:proofErr w:type="gramEnd"/>
            <w:r w:rsidRPr="00C01080">
              <w:rPr>
                <w:rFonts w:ascii="宋体" w:eastAsia="宋体" w:hAnsi="宋体" w:hint="eastAsia"/>
                <w:b/>
                <w:sz w:val="24"/>
                <w:szCs w:val="24"/>
              </w:rPr>
              <w:t>会选择低价发行？</w:t>
            </w:r>
          </w:p>
          <w:p w14:paraId="74830399" w14:textId="49B19A77" w:rsidR="004E541F" w:rsidRPr="00C01080" w:rsidRDefault="001349A3" w:rsidP="00FD3A76">
            <w:pPr>
              <w:spacing w:line="360" w:lineRule="auto"/>
              <w:ind w:firstLineChars="200" w:firstLine="480"/>
              <w:rPr>
                <w:rFonts w:ascii="宋体" w:eastAsia="宋体" w:hAnsi="宋体" w:cs="宋体"/>
                <w:sz w:val="24"/>
                <w:szCs w:val="24"/>
              </w:rPr>
            </w:pPr>
            <w:r w:rsidRPr="00C01080">
              <w:rPr>
                <w:rFonts w:ascii="宋体" w:eastAsia="宋体" w:hAnsi="宋体" w:cs="宋体" w:hint="eastAsia"/>
                <w:sz w:val="24"/>
                <w:szCs w:val="24"/>
              </w:rPr>
              <w:t>答：</w:t>
            </w:r>
            <w:r w:rsidR="00ED4AFE" w:rsidRPr="00C01080">
              <w:rPr>
                <w:rFonts w:ascii="宋体" w:eastAsia="宋体" w:hAnsi="宋体" w:cs="宋体" w:hint="eastAsia"/>
                <w:sz w:val="24"/>
                <w:szCs w:val="24"/>
              </w:rPr>
              <w:t>首先，</w:t>
            </w:r>
            <w:r w:rsidRPr="00C01080">
              <w:rPr>
                <w:rFonts w:ascii="宋体" w:eastAsia="宋体" w:hAnsi="宋体" w:cs="宋体" w:hint="eastAsia"/>
                <w:sz w:val="24"/>
                <w:szCs w:val="24"/>
              </w:rPr>
              <w:t>公司</w:t>
            </w:r>
            <w:r w:rsidR="00ED4AFE" w:rsidRPr="00C01080">
              <w:rPr>
                <w:rFonts w:ascii="宋体" w:eastAsia="宋体" w:hAnsi="宋体" w:cs="宋体"/>
                <w:sz w:val="24"/>
                <w:szCs w:val="24"/>
              </w:rPr>
              <w:t>的</w:t>
            </w:r>
            <w:r w:rsidRPr="00C01080">
              <w:rPr>
                <w:rFonts w:ascii="宋体" w:eastAsia="宋体" w:hAnsi="宋体" w:cs="宋体"/>
                <w:sz w:val="24"/>
                <w:szCs w:val="24"/>
              </w:rPr>
              <w:t>资金</w:t>
            </w:r>
            <w:r w:rsidR="00FE4CA8" w:rsidRPr="00C01080">
              <w:rPr>
                <w:rFonts w:ascii="宋体" w:eastAsia="宋体" w:hAnsi="宋体" w:cs="宋体"/>
                <w:sz w:val="24"/>
                <w:szCs w:val="24"/>
              </w:rPr>
              <w:t>使用</w:t>
            </w:r>
            <w:r w:rsidRPr="00C01080">
              <w:rPr>
                <w:rFonts w:ascii="宋体" w:eastAsia="宋体" w:hAnsi="宋体" w:cs="宋体"/>
                <w:sz w:val="24"/>
                <w:szCs w:val="24"/>
              </w:rPr>
              <w:t>效率</w:t>
            </w:r>
            <w:r w:rsidR="00ED4AFE" w:rsidRPr="00C01080">
              <w:rPr>
                <w:rFonts w:ascii="宋体" w:eastAsia="宋体" w:hAnsi="宋体" w:cs="宋体"/>
                <w:sz w:val="24"/>
                <w:szCs w:val="24"/>
              </w:rPr>
              <w:t>是</w:t>
            </w:r>
            <w:r w:rsidRPr="00C01080">
              <w:rPr>
                <w:rFonts w:ascii="宋体" w:eastAsia="宋体" w:hAnsi="宋体" w:cs="宋体"/>
                <w:sz w:val="24"/>
                <w:szCs w:val="24"/>
              </w:rPr>
              <w:t>非常高</w:t>
            </w:r>
            <w:r w:rsidR="00ED4AFE" w:rsidRPr="00C01080">
              <w:rPr>
                <w:rFonts w:ascii="宋体" w:eastAsia="宋体" w:hAnsi="宋体" w:cs="宋体"/>
                <w:sz w:val="24"/>
                <w:szCs w:val="24"/>
              </w:rPr>
              <w:t>的</w:t>
            </w:r>
            <w:r w:rsidR="00FE4CA8" w:rsidRPr="00C01080">
              <w:rPr>
                <w:rFonts w:ascii="宋体" w:eastAsia="宋体" w:hAnsi="宋体" w:cs="宋体"/>
                <w:sz w:val="24"/>
                <w:szCs w:val="24"/>
              </w:rPr>
              <w:t>，公司的扩建项目通过和政府开展合作等创新模式使公司的资金使用效率很高</w:t>
            </w:r>
            <w:r w:rsidRPr="00C01080">
              <w:rPr>
                <w:rFonts w:ascii="宋体" w:eastAsia="宋体" w:hAnsi="宋体" w:cs="宋体" w:hint="eastAsia"/>
                <w:sz w:val="24"/>
                <w:szCs w:val="24"/>
              </w:rPr>
              <w:t>。其次，公司</w:t>
            </w:r>
            <w:proofErr w:type="gramStart"/>
            <w:r w:rsidRPr="00C01080">
              <w:rPr>
                <w:rFonts w:ascii="宋体" w:eastAsia="宋体" w:hAnsi="宋体" w:cs="宋体" w:hint="eastAsia"/>
                <w:sz w:val="24"/>
                <w:szCs w:val="24"/>
              </w:rPr>
              <w:t>拥有</w:t>
            </w:r>
            <w:r w:rsidR="00ED4AFE" w:rsidRPr="00C01080">
              <w:rPr>
                <w:rFonts w:ascii="宋体" w:eastAsia="宋体" w:hAnsi="宋体" w:cs="宋体" w:hint="eastAsia"/>
                <w:sz w:val="24"/>
                <w:szCs w:val="24"/>
              </w:rPr>
              <w:t>产线</w:t>
            </w:r>
            <w:r w:rsidRPr="00C01080">
              <w:rPr>
                <w:rFonts w:ascii="宋体" w:eastAsia="宋体" w:hAnsi="宋体" w:cs="宋体"/>
                <w:sz w:val="24"/>
                <w:szCs w:val="24"/>
              </w:rPr>
              <w:t>自主</w:t>
            </w:r>
            <w:proofErr w:type="gramEnd"/>
            <w:r w:rsidRPr="00C01080">
              <w:rPr>
                <w:rFonts w:ascii="宋体" w:eastAsia="宋体" w:hAnsi="宋体" w:cs="宋体"/>
                <w:sz w:val="24"/>
                <w:szCs w:val="24"/>
              </w:rPr>
              <w:t>设计</w:t>
            </w:r>
            <w:r w:rsidRPr="00C01080">
              <w:rPr>
                <w:rFonts w:ascii="宋体" w:eastAsia="宋体" w:hAnsi="宋体" w:cs="宋体" w:hint="eastAsia"/>
                <w:sz w:val="24"/>
                <w:szCs w:val="24"/>
              </w:rPr>
              <w:t>能力，</w:t>
            </w:r>
            <w:r w:rsidRPr="00C01080">
              <w:rPr>
                <w:rFonts w:ascii="宋体" w:eastAsia="宋体" w:hAnsi="宋体" w:cs="宋体"/>
                <w:sz w:val="24"/>
                <w:szCs w:val="24"/>
              </w:rPr>
              <w:t>并</w:t>
            </w:r>
            <w:r w:rsidRPr="00C01080">
              <w:rPr>
                <w:rFonts w:ascii="宋体" w:eastAsia="宋体" w:hAnsi="宋体" w:cs="宋体" w:hint="eastAsia"/>
                <w:sz w:val="24"/>
                <w:szCs w:val="24"/>
              </w:rPr>
              <w:t>在</w:t>
            </w:r>
            <w:r w:rsidRPr="00C01080">
              <w:rPr>
                <w:rFonts w:ascii="宋体" w:eastAsia="宋体" w:hAnsi="宋体" w:cs="宋体"/>
                <w:sz w:val="24"/>
                <w:szCs w:val="24"/>
              </w:rPr>
              <w:t>去年收购了相关设备公司</w:t>
            </w:r>
            <w:r w:rsidR="00ED4AFE" w:rsidRPr="00C01080">
              <w:rPr>
                <w:rFonts w:ascii="宋体" w:eastAsia="宋体" w:hAnsi="宋体" w:cs="宋体"/>
                <w:sz w:val="24"/>
                <w:szCs w:val="24"/>
              </w:rPr>
              <w:t>，</w:t>
            </w:r>
            <w:proofErr w:type="gramStart"/>
            <w:r w:rsidRPr="00C01080">
              <w:rPr>
                <w:rFonts w:ascii="宋体" w:eastAsia="宋体" w:hAnsi="宋体" w:cs="宋体" w:hint="eastAsia"/>
                <w:sz w:val="24"/>
                <w:szCs w:val="24"/>
              </w:rPr>
              <w:t>单吨投入</w:t>
            </w:r>
            <w:proofErr w:type="gramEnd"/>
            <w:r w:rsidR="009F610C" w:rsidRPr="00C01080">
              <w:rPr>
                <w:rFonts w:ascii="宋体" w:eastAsia="宋体" w:hAnsi="宋体" w:cs="宋体" w:hint="eastAsia"/>
                <w:sz w:val="24"/>
                <w:szCs w:val="24"/>
              </w:rPr>
              <w:t>将</w:t>
            </w:r>
            <w:r w:rsidR="00ED4AFE" w:rsidRPr="00C01080">
              <w:rPr>
                <w:rFonts w:ascii="宋体" w:eastAsia="宋体" w:hAnsi="宋体" w:cs="宋体"/>
                <w:sz w:val="24"/>
                <w:szCs w:val="24"/>
              </w:rPr>
              <w:t>进一步降低</w:t>
            </w:r>
            <w:r w:rsidR="006F5B70" w:rsidRPr="00C01080">
              <w:rPr>
                <w:rFonts w:ascii="宋体" w:eastAsia="宋体" w:hAnsi="宋体" w:cs="宋体" w:hint="eastAsia"/>
                <w:sz w:val="24"/>
                <w:szCs w:val="24"/>
              </w:rPr>
              <w:t>。目前公司的每万吨投资额是2亿多，未来规划是希望降到1个亿左右甚至更低。</w:t>
            </w:r>
            <w:r w:rsidRPr="00C01080">
              <w:rPr>
                <w:rFonts w:ascii="宋体" w:eastAsia="宋体" w:hAnsi="宋体" w:cs="宋体"/>
                <w:sz w:val="24"/>
                <w:szCs w:val="24"/>
              </w:rPr>
              <w:t>相比</w:t>
            </w:r>
            <w:r w:rsidR="00ED4AFE" w:rsidRPr="00C01080">
              <w:rPr>
                <w:rFonts w:ascii="宋体" w:eastAsia="宋体" w:hAnsi="宋体" w:cs="宋体"/>
                <w:sz w:val="24"/>
                <w:szCs w:val="24"/>
              </w:rPr>
              <w:t>市场平均水平具有明显的成本优势</w:t>
            </w:r>
            <w:r w:rsidRPr="00C01080">
              <w:rPr>
                <w:rFonts w:ascii="宋体" w:eastAsia="宋体" w:hAnsi="宋体" w:cs="宋体" w:hint="eastAsia"/>
                <w:sz w:val="24"/>
                <w:szCs w:val="24"/>
              </w:rPr>
              <w:t>。</w:t>
            </w:r>
          </w:p>
          <w:p w14:paraId="38299CAD" w14:textId="16CF14DD" w:rsidR="00E1633C" w:rsidRPr="00C01080" w:rsidRDefault="00E1633C" w:rsidP="00FD3A76">
            <w:pPr>
              <w:spacing w:line="360" w:lineRule="auto"/>
              <w:ind w:firstLineChars="200" w:firstLine="480"/>
              <w:rPr>
                <w:rFonts w:ascii="宋体" w:eastAsia="宋体" w:hAnsi="宋体" w:cs="宋体"/>
                <w:sz w:val="24"/>
                <w:szCs w:val="24"/>
              </w:rPr>
            </w:pPr>
            <w:r w:rsidRPr="00C01080">
              <w:rPr>
                <w:rFonts w:ascii="宋体" w:eastAsia="宋体" w:hAnsi="宋体" w:cs="宋体"/>
                <w:sz w:val="24"/>
                <w:szCs w:val="24"/>
              </w:rPr>
              <w:t>今年</w:t>
            </w:r>
            <w:r w:rsidR="001349A3" w:rsidRPr="00C01080">
              <w:rPr>
                <w:rFonts w:ascii="宋体" w:eastAsia="宋体" w:hAnsi="宋体" w:cs="宋体"/>
                <w:sz w:val="24"/>
                <w:szCs w:val="24"/>
              </w:rPr>
              <w:t>9月</w:t>
            </w:r>
            <w:r w:rsidR="004E541F" w:rsidRPr="00C01080">
              <w:rPr>
                <w:rFonts w:ascii="宋体" w:eastAsia="宋体" w:hAnsi="宋体" w:cs="宋体"/>
                <w:sz w:val="24"/>
                <w:szCs w:val="24"/>
              </w:rPr>
              <w:t>，</w:t>
            </w:r>
            <w:r w:rsidR="004E541F" w:rsidRPr="00C01080">
              <w:rPr>
                <w:rFonts w:ascii="宋体" w:eastAsia="宋体" w:hAnsi="宋体" w:cs="宋体" w:hint="eastAsia"/>
                <w:sz w:val="24"/>
                <w:szCs w:val="24"/>
              </w:rPr>
              <w:t>公司</w:t>
            </w:r>
            <w:r w:rsidR="001349A3" w:rsidRPr="00C01080">
              <w:rPr>
                <w:rFonts w:ascii="宋体" w:eastAsia="宋体" w:hAnsi="宋体" w:cs="宋体"/>
                <w:sz w:val="24"/>
                <w:szCs w:val="24"/>
              </w:rPr>
              <w:t>取得了</w:t>
            </w:r>
            <w:r w:rsidRPr="00C01080">
              <w:rPr>
                <w:rFonts w:ascii="宋体" w:eastAsia="宋体" w:hAnsi="宋体" w:cs="宋体"/>
                <w:sz w:val="24"/>
                <w:szCs w:val="24"/>
              </w:rPr>
              <w:t>中国</w:t>
            </w:r>
            <w:r w:rsidR="001349A3" w:rsidRPr="00C01080">
              <w:rPr>
                <w:rFonts w:ascii="宋体" w:eastAsia="宋体" w:hAnsi="宋体" w:cs="宋体"/>
                <w:sz w:val="24"/>
                <w:szCs w:val="24"/>
              </w:rPr>
              <w:t>证监会</w:t>
            </w:r>
            <w:r w:rsidRPr="00C01080">
              <w:rPr>
                <w:rFonts w:ascii="宋体" w:eastAsia="宋体" w:hAnsi="宋体" w:cs="宋体"/>
                <w:sz w:val="24"/>
                <w:szCs w:val="24"/>
              </w:rPr>
              <w:t>对公司</w:t>
            </w:r>
            <w:proofErr w:type="gramStart"/>
            <w:r w:rsidRPr="00C01080">
              <w:rPr>
                <w:rFonts w:ascii="宋体" w:eastAsia="宋体" w:hAnsi="宋体" w:cs="宋体"/>
                <w:sz w:val="24"/>
                <w:szCs w:val="24"/>
              </w:rPr>
              <w:t>定增申请</w:t>
            </w:r>
            <w:proofErr w:type="gramEnd"/>
            <w:r w:rsidRPr="00C01080">
              <w:rPr>
                <w:rFonts w:ascii="宋体" w:eastAsia="宋体" w:hAnsi="宋体" w:cs="宋体"/>
                <w:sz w:val="24"/>
                <w:szCs w:val="24"/>
              </w:rPr>
              <w:t>的核准批复</w:t>
            </w:r>
            <w:r w:rsidR="001349A3" w:rsidRPr="00C01080">
              <w:rPr>
                <w:rFonts w:ascii="宋体" w:eastAsia="宋体" w:hAnsi="宋体" w:cs="宋体"/>
                <w:sz w:val="24"/>
                <w:szCs w:val="24"/>
              </w:rPr>
              <w:t>，有效期</w:t>
            </w:r>
            <w:r w:rsidR="001349A3" w:rsidRPr="00C01080">
              <w:rPr>
                <w:rFonts w:ascii="宋体" w:eastAsia="宋体" w:hAnsi="宋体" w:cs="宋体" w:hint="eastAsia"/>
                <w:sz w:val="24"/>
                <w:szCs w:val="24"/>
              </w:rPr>
              <w:t>一年，公司</w:t>
            </w:r>
            <w:r w:rsidR="004E541F" w:rsidRPr="00C01080">
              <w:rPr>
                <w:rFonts w:ascii="宋体" w:eastAsia="宋体" w:hAnsi="宋体" w:cs="宋体"/>
                <w:sz w:val="24"/>
                <w:szCs w:val="24"/>
              </w:rPr>
              <w:t>将</w:t>
            </w:r>
            <w:r w:rsidRPr="00C01080">
              <w:rPr>
                <w:rFonts w:ascii="宋体" w:eastAsia="宋体" w:hAnsi="宋体" w:cs="宋体"/>
                <w:sz w:val="24"/>
                <w:szCs w:val="24"/>
              </w:rPr>
              <w:t>选择合适</w:t>
            </w:r>
            <w:r w:rsidR="004E541F" w:rsidRPr="00C01080">
              <w:rPr>
                <w:rFonts w:ascii="宋体" w:eastAsia="宋体" w:hAnsi="宋体" w:cs="宋体"/>
                <w:sz w:val="24"/>
                <w:szCs w:val="24"/>
              </w:rPr>
              <w:t>时机</w:t>
            </w:r>
            <w:r w:rsidR="001349A3" w:rsidRPr="00C01080">
              <w:rPr>
                <w:rFonts w:ascii="宋体" w:eastAsia="宋体" w:hAnsi="宋体" w:cs="宋体"/>
                <w:sz w:val="24"/>
                <w:szCs w:val="24"/>
              </w:rPr>
              <w:t>完成发行。</w:t>
            </w:r>
          </w:p>
          <w:p w14:paraId="6B729625" w14:textId="08A27693" w:rsidR="001349A3" w:rsidRPr="00C01080" w:rsidRDefault="00C44E81" w:rsidP="00FD3A76">
            <w:pPr>
              <w:spacing w:line="360" w:lineRule="auto"/>
              <w:ind w:firstLineChars="200" w:firstLine="480"/>
              <w:rPr>
                <w:rFonts w:ascii="宋体" w:eastAsia="宋体" w:hAnsi="宋体" w:cs="宋体"/>
                <w:sz w:val="24"/>
                <w:szCs w:val="24"/>
              </w:rPr>
            </w:pPr>
            <w:r w:rsidRPr="00C01080">
              <w:rPr>
                <w:rFonts w:ascii="宋体" w:eastAsia="宋体" w:hAnsi="宋体" w:cs="宋体" w:hint="eastAsia"/>
                <w:sz w:val="24"/>
                <w:szCs w:val="24"/>
              </w:rPr>
              <w:t>公司在后面较长的一段时间已经做好了相关的资金安排，</w:t>
            </w:r>
            <w:r w:rsidR="00DE0C7A" w:rsidRPr="00C01080">
              <w:rPr>
                <w:rFonts w:ascii="宋体" w:eastAsia="宋体" w:hAnsi="宋体" w:cs="宋体" w:hint="eastAsia"/>
                <w:sz w:val="24"/>
                <w:szCs w:val="24"/>
              </w:rPr>
              <w:t>不影响</w:t>
            </w:r>
            <w:r w:rsidRPr="00C01080">
              <w:rPr>
                <w:rFonts w:ascii="宋体" w:eastAsia="宋体" w:hAnsi="宋体" w:cs="宋体" w:hint="eastAsia"/>
                <w:sz w:val="24"/>
                <w:szCs w:val="24"/>
              </w:rPr>
              <w:t>产能扩建和生产经营。</w:t>
            </w:r>
            <w:r w:rsidRPr="00C01080">
              <w:rPr>
                <w:rFonts w:ascii="宋体" w:eastAsia="宋体" w:hAnsi="宋体" w:cs="宋体"/>
                <w:sz w:val="24"/>
                <w:szCs w:val="24"/>
              </w:rPr>
              <w:t>这</w:t>
            </w:r>
            <w:proofErr w:type="gramStart"/>
            <w:r w:rsidRPr="00C01080">
              <w:rPr>
                <w:rFonts w:ascii="宋体" w:eastAsia="宋体" w:hAnsi="宋体" w:cs="宋体"/>
                <w:sz w:val="24"/>
                <w:szCs w:val="24"/>
              </w:rPr>
              <w:t>次定增募集</w:t>
            </w:r>
            <w:proofErr w:type="gramEnd"/>
            <w:r w:rsidR="00E1633C" w:rsidRPr="00C01080">
              <w:rPr>
                <w:rFonts w:ascii="宋体" w:eastAsia="宋体" w:hAnsi="宋体" w:cs="宋体"/>
                <w:sz w:val="24"/>
                <w:szCs w:val="24"/>
              </w:rPr>
              <w:t>的建设资金主要</w:t>
            </w:r>
            <w:r w:rsidR="001349A3" w:rsidRPr="00C01080">
              <w:rPr>
                <w:rFonts w:ascii="宋体" w:eastAsia="宋体" w:hAnsi="宋体" w:cs="宋体"/>
                <w:sz w:val="24"/>
                <w:szCs w:val="24"/>
              </w:rPr>
              <w:t>用于</w:t>
            </w:r>
            <w:r w:rsidRPr="00C01080">
              <w:rPr>
                <w:rFonts w:ascii="宋体" w:eastAsia="宋体" w:hAnsi="宋体" w:cs="宋体"/>
                <w:sz w:val="24"/>
                <w:szCs w:val="24"/>
              </w:rPr>
              <w:t>将来的</w:t>
            </w:r>
            <w:proofErr w:type="gramStart"/>
            <w:r w:rsidR="001349A3" w:rsidRPr="00C01080">
              <w:rPr>
                <w:rFonts w:ascii="宋体" w:eastAsia="宋体" w:hAnsi="宋体" w:cs="宋体"/>
                <w:sz w:val="24"/>
                <w:szCs w:val="24"/>
              </w:rPr>
              <w:t>高镍</w:t>
            </w:r>
            <w:r w:rsidR="00E1633C" w:rsidRPr="00C01080">
              <w:rPr>
                <w:rFonts w:ascii="宋体" w:eastAsia="宋体" w:hAnsi="宋体" w:cs="宋体"/>
                <w:sz w:val="24"/>
                <w:szCs w:val="24"/>
              </w:rPr>
              <w:t>相关</w:t>
            </w:r>
            <w:r w:rsidR="001349A3" w:rsidRPr="00C01080">
              <w:rPr>
                <w:rFonts w:ascii="宋体" w:eastAsia="宋体" w:hAnsi="宋体" w:cs="宋体"/>
                <w:sz w:val="24"/>
                <w:szCs w:val="24"/>
              </w:rPr>
              <w:t>产线扩</w:t>
            </w:r>
            <w:r w:rsidR="00E1633C" w:rsidRPr="00C01080">
              <w:rPr>
                <w:rFonts w:ascii="宋体" w:eastAsia="宋体" w:hAnsi="宋体" w:cs="宋体"/>
                <w:sz w:val="24"/>
                <w:szCs w:val="24"/>
              </w:rPr>
              <w:t>建</w:t>
            </w:r>
            <w:proofErr w:type="gramEnd"/>
            <w:r w:rsidR="001349A3" w:rsidRPr="00C01080">
              <w:rPr>
                <w:rFonts w:ascii="宋体" w:eastAsia="宋体" w:hAnsi="宋体" w:cs="宋体"/>
                <w:sz w:val="24"/>
                <w:szCs w:val="24"/>
              </w:rPr>
              <w:t>。</w:t>
            </w:r>
            <w:r w:rsidRPr="00C01080">
              <w:rPr>
                <w:rFonts w:ascii="宋体" w:eastAsia="宋体" w:hAnsi="宋体" w:cs="宋体"/>
                <w:sz w:val="24"/>
                <w:szCs w:val="24"/>
              </w:rPr>
              <w:t>公司今明两年</w:t>
            </w:r>
            <w:r w:rsidR="00E403A1" w:rsidRPr="00C01080">
              <w:rPr>
                <w:rFonts w:ascii="宋体" w:eastAsia="宋体" w:hAnsi="宋体" w:cs="宋体" w:hint="eastAsia"/>
                <w:sz w:val="24"/>
                <w:szCs w:val="24"/>
              </w:rPr>
              <w:t>盈利能力增强</w:t>
            </w:r>
            <w:r w:rsidRPr="00C01080">
              <w:rPr>
                <w:rFonts w:ascii="宋体" w:eastAsia="宋体" w:hAnsi="宋体" w:cs="宋体"/>
                <w:sz w:val="24"/>
                <w:szCs w:val="24"/>
              </w:rPr>
              <w:t>，可用于</w:t>
            </w:r>
            <w:r w:rsidR="001349A3" w:rsidRPr="00C01080">
              <w:rPr>
                <w:rFonts w:ascii="宋体" w:eastAsia="宋体" w:hAnsi="宋体" w:cs="宋体" w:hint="eastAsia"/>
                <w:sz w:val="24"/>
                <w:szCs w:val="24"/>
              </w:rPr>
              <w:t>磷</w:t>
            </w:r>
            <w:r w:rsidR="001349A3" w:rsidRPr="00C01080">
              <w:rPr>
                <w:rFonts w:ascii="宋体" w:eastAsia="宋体" w:hAnsi="宋体" w:cs="宋体"/>
                <w:sz w:val="24"/>
                <w:szCs w:val="24"/>
              </w:rPr>
              <w:t>酸锰铁锂</w:t>
            </w:r>
            <w:r w:rsidR="001349A3" w:rsidRPr="00C01080">
              <w:rPr>
                <w:rFonts w:ascii="宋体" w:eastAsia="宋体" w:hAnsi="宋体" w:cs="宋体" w:hint="eastAsia"/>
                <w:sz w:val="24"/>
                <w:szCs w:val="24"/>
              </w:rPr>
              <w:t>和</w:t>
            </w:r>
            <w:r w:rsidR="0084694A" w:rsidRPr="00C01080">
              <w:rPr>
                <w:rFonts w:ascii="宋体" w:eastAsia="宋体" w:hAnsi="宋体" w:cs="宋体"/>
                <w:sz w:val="24"/>
                <w:szCs w:val="24"/>
              </w:rPr>
              <w:t>钠</w:t>
            </w:r>
            <w:r w:rsidR="001349A3" w:rsidRPr="00C01080">
              <w:rPr>
                <w:rFonts w:ascii="宋体" w:eastAsia="宋体" w:hAnsi="宋体" w:cs="宋体"/>
                <w:sz w:val="24"/>
                <w:szCs w:val="24"/>
              </w:rPr>
              <w:t>电</w:t>
            </w:r>
            <w:r w:rsidRPr="00C01080">
              <w:rPr>
                <w:rFonts w:ascii="宋体" w:eastAsia="宋体" w:hAnsi="宋体" w:cs="宋体"/>
                <w:sz w:val="24"/>
                <w:szCs w:val="24"/>
              </w:rPr>
              <w:t>正极材料</w:t>
            </w:r>
            <w:r w:rsidR="001349A3" w:rsidRPr="00C01080">
              <w:rPr>
                <w:rFonts w:ascii="宋体" w:eastAsia="宋体" w:hAnsi="宋体" w:cs="宋体"/>
                <w:sz w:val="24"/>
                <w:szCs w:val="24"/>
              </w:rPr>
              <w:t>的</w:t>
            </w:r>
            <w:r w:rsidR="001349A3" w:rsidRPr="00C01080">
              <w:rPr>
                <w:rFonts w:ascii="宋体" w:eastAsia="宋体" w:hAnsi="宋体" w:cs="宋体" w:hint="eastAsia"/>
                <w:sz w:val="24"/>
                <w:szCs w:val="24"/>
              </w:rPr>
              <w:t>扩产计划</w:t>
            </w:r>
            <w:r w:rsidR="00DE0C7A" w:rsidRPr="00C01080">
              <w:rPr>
                <w:rFonts w:ascii="宋体" w:eastAsia="宋体" w:hAnsi="宋体" w:cs="宋体"/>
                <w:sz w:val="24"/>
                <w:szCs w:val="24"/>
              </w:rPr>
              <w:t>。</w:t>
            </w:r>
            <w:proofErr w:type="gramStart"/>
            <w:r w:rsidRPr="00C01080">
              <w:rPr>
                <w:rFonts w:ascii="宋体" w:eastAsia="宋体" w:hAnsi="宋体" w:cs="宋体"/>
                <w:sz w:val="24"/>
                <w:szCs w:val="24"/>
              </w:rPr>
              <w:t>相较高镍</w:t>
            </w:r>
            <w:proofErr w:type="gramEnd"/>
            <w:r w:rsidRPr="00C01080">
              <w:rPr>
                <w:rFonts w:ascii="宋体" w:eastAsia="宋体" w:hAnsi="宋体" w:cs="宋体"/>
                <w:sz w:val="24"/>
                <w:szCs w:val="24"/>
              </w:rPr>
              <w:t>，</w:t>
            </w:r>
            <w:r w:rsidR="00DE0C7A" w:rsidRPr="00C01080">
              <w:rPr>
                <w:rFonts w:ascii="宋体" w:eastAsia="宋体" w:hAnsi="宋体" w:cs="宋体"/>
                <w:sz w:val="24"/>
                <w:szCs w:val="24"/>
              </w:rPr>
              <w:t>磷酸锰铁锂和钠电正极材料的</w:t>
            </w:r>
            <w:proofErr w:type="gramStart"/>
            <w:r w:rsidR="001349A3" w:rsidRPr="00C01080">
              <w:rPr>
                <w:rFonts w:ascii="宋体" w:eastAsia="宋体" w:hAnsi="宋体" w:cs="宋体"/>
                <w:sz w:val="24"/>
                <w:szCs w:val="24"/>
              </w:rPr>
              <w:t>万吨产线投资</w:t>
            </w:r>
            <w:r w:rsidR="00E1633C" w:rsidRPr="00C01080">
              <w:rPr>
                <w:rFonts w:ascii="宋体" w:eastAsia="宋体" w:hAnsi="宋体" w:cs="宋体"/>
                <w:sz w:val="24"/>
                <w:szCs w:val="24"/>
              </w:rPr>
              <w:t>额</w:t>
            </w:r>
            <w:proofErr w:type="gramEnd"/>
            <w:r w:rsidR="001349A3" w:rsidRPr="00C01080">
              <w:rPr>
                <w:rFonts w:ascii="宋体" w:eastAsia="宋体" w:hAnsi="宋体" w:cs="宋体"/>
                <w:sz w:val="24"/>
                <w:szCs w:val="24"/>
              </w:rPr>
              <w:t>更低，</w:t>
            </w:r>
            <w:r w:rsidRPr="00C01080">
              <w:rPr>
                <w:rFonts w:ascii="宋体" w:eastAsia="宋体" w:hAnsi="宋体" w:cs="宋体"/>
                <w:sz w:val="24"/>
                <w:szCs w:val="24"/>
              </w:rPr>
              <w:t>扩建</w:t>
            </w:r>
            <w:r w:rsidR="00E1633C" w:rsidRPr="00C01080">
              <w:rPr>
                <w:rFonts w:ascii="宋体" w:eastAsia="宋体" w:hAnsi="宋体" w:cs="宋体"/>
                <w:sz w:val="24"/>
                <w:szCs w:val="24"/>
              </w:rPr>
              <w:t>不会受到影响。同时，公司</w:t>
            </w:r>
            <w:r w:rsidR="00575BF8" w:rsidRPr="00C01080">
              <w:rPr>
                <w:rFonts w:ascii="宋体" w:eastAsia="宋体" w:hAnsi="宋体" w:cs="宋体"/>
                <w:sz w:val="24"/>
                <w:szCs w:val="24"/>
              </w:rPr>
              <w:t>还</w:t>
            </w:r>
            <w:r w:rsidR="00E1633C" w:rsidRPr="00C01080">
              <w:rPr>
                <w:rFonts w:ascii="宋体" w:eastAsia="宋体" w:hAnsi="宋体" w:cs="宋体"/>
                <w:sz w:val="24"/>
                <w:szCs w:val="24"/>
              </w:rPr>
              <w:t>会通过</w:t>
            </w:r>
            <w:r w:rsidR="001349A3" w:rsidRPr="00C01080">
              <w:rPr>
                <w:rFonts w:ascii="宋体" w:eastAsia="宋体" w:hAnsi="宋体" w:cs="宋体"/>
                <w:sz w:val="24"/>
                <w:szCs w:val="24"/>
              </w:rPr>
              <w:t>一些</w:t>
            </w:r>
            <w:r w:rsidR="00676F83" w:rsidRPr="00C01080">
              <w:rPr>
                <w:rFonts w:ascii="宋体" w:eastAsia="宋体" w:hAnsi="宋体" w:cs="宋体"/>
                <w:sz w:val="24"/>
                <w:szCs w:val="24"/>
              </w:rPr>
              <w:t>创新性的</w:t>
            </w:r>
            <w:r w:rsidR="001349A3" w:rsidRPr="00C01080">
              <w:rPr>
                <w:rFonts w:ascii="宋体" w:eastAsia="宋体" w:hAnsi="宋体" w:cs="宋体"/>
                <w:sz w:val="24"/>
                <w:szCs w:val="24"/>
              </w:rPr>
              <w:t>商业模式，</w:t>
            </w:r>
            <w:r w:rsidR="001349A3" w:rsidRPr="00C01080">
              <w:rPr>
                <w:rFonts w:ascii="宋体" w:eastAsia="宋体" w:hAnsi="宋体" w:cs="宋体" w:hint="eastAsia"/>
                <w:sz w:val="24"/>
                <w:szCs w:val="24"/>
              </w:rPr>
              <w:t>实现</w:t>
            </w:r>
            <w:r w:rsidR="001349A3" w:rsidRPr="00C01080">
              <w:rPr>
                <w:rFonts w:ascii="宋体" w:eastAsia="宋体" w:hAnsi="宋体" w:cs="宋体"/>
                <w:sz w:val="24"/>
                <w:szCs w:val="24"/>
              </w:rPr>
              <w:t>低成本</w:t>
            </w:r>
            <w:r w:rsidR="006E6A73" w:rsidRPr="00C01080">
              <w:rPr>
                <w:rFonts w:ascii="宋体" w:eastAsia="宋体" w:hAnsi="宋体" w:cs="宋体"/>
                <w:sz w:val="24"/>
                <w:szCs w:val="24"/>
              </w:rPr>
              <w:t>化的</w:t>
            </w:r>
            <w:r w:rsidR="001349A3" w:rsidRPr="00C01080">
              <w:rPr>
                <w:rFonts w:ascii="宋体" w:eastAsia="宋体" w:hAnsi="宋体" w:cs="宋体" w:hint="eastAsia"/>
                <w:sz w:val="24"/>
                <w:szCs w:val="24"/>
              </w:rPr>
              <w:t>快速</w:t>
            </w:r>
            <w:r w:rsidR="001349A3" w:rsidRPr="00C01080">
              <w:rPr>
                <w:rFonts w:ascii="宋体" w:eastAsia="宋体" w:hAnsi="宋体" w:cs="宋体"/>
                <w:sz w:val="24"/>
                <w:szCs w:val="24"/>
              </w:rPr>
              <w:t>扩张。</w:t>
            </w:r>
          </w:p>
          <w:p w14:paraId="25F6FE68" w14:textId="77777777" w:rsidR="001349A3" w:rsidRPr="00C01080" w:rsidRDefault="001349A3" w:rsidP="001349A3">
            <w:pPr>
              <w:spacing w:line="360" w:lineRule="auto"/>
              <w:rPr>
                <w:rFonts w:ascii="宋体" w:eastAsia="宋体" w:hAnsi="宋体" w:cs="宋体"/>
                <w:sz w:val="24"/>
                <w:szCs w:val="24"/>
              </w:rPr>
            </w:pPr>
          </w:p>
          <w:p w14:paraId="54C5C4B2" w14:textId="34DC11CD" w:rsidR="001349A3" w:rsidRPr="00C01080" w:rsidRDefault="001349A3" w:rsidP="00FD3A76">
            <w:pPr>
              <w:pStyle w:val="a3"/>
              <w:numPr>
                <w:ilvl w:val="0"/>
                <w:numId w:val="35"/>
              </w:numPr>
              <w:spacing w:line="360" w:lineRule="auto"/>
              <w:ind w:firstLineChars="0"/>
              <w:rPr>
                <w:rFonts w:ascii="宋体" w:eastAsia="宋体" w:hAnsi="宋体"/>
                <w:b/>
                <w:sz w:val="24"/>
                <w:szCs w:val="24"/>
              </w:rPr>
            </w:pPr>
            <w:r w:rsidRPr="00C01080">
              <w:rPr>
                <w:rFonts w:ascii="宋体" w:eastAsia="宋体" w:hAnsi="宋体" w:hint="eastAsia"/>
                <w:b/>
                <w:sz w:val="24"/>
                <w:szCs w:val="24"/>
              </w:rPr>
              <w:t>公司的终端产品在</w:t>
            </w:r>
            <w:r w:rsidRPr="00C01080">
              <w:rPr>
                <w:rFonts w:ascii="宋体" w:eastAsia="宋体" w:hAnsi="宋体"/>
                <w:b/>
                <w:sz w:val="24"/>
                <w:szCs w:val="24"/>
              </w:rPr>
              <w:t>欧美的供货比例是多少？对于欧美需求的判断，后续海外的占比</w:t>
            </w:r>
            <w:r w:rsidRPr="00C01080">
              <w:rPr>
                <w:rFonts w:ascii="宋体" w:eastAsia="宋体" w:hAnsi="宋体" w:hint="eastAsia"/>
                <w:b/>
                <w:sz w:val="24"/>
                <w:szCs w:val="24"/>
              </w:rPr>
              <w:t>情况</w:t>
            </w:r>
            <w:r w:rsidRPr="00C01080">
              <w:rPr>
                <w:rFonts w:ascii="宋体" w:eastAsia="宋体" w:hAnsi="宋体"/>
                <w:b/>
                <w:sz w:val="24"/>
                <w:szCs w:val="24"/>
              </w:rPr>
              <w:t>？</w:t>
            </w:r>
          </w:p>
          <w:p w14:paraId="4217BF4C" w14:textId="62E94C54" w:rsidR="001349A3" w:rsidRPr="00C01080" w:rsidRDefault="001349A3" w:rsidP="00FD3A76">
            <w:pPr>
              <w:spacing w:line="360" w:lineRule="auto"/>
              <w:ind w:firstLineChars="200" w:firstLine="480"/>
              <w:rPr>
                <w:rFonts w:ascii="宋体" w:eastAsia="宋体" w:hAnsi="宋体" w:cs="宋体"/>
                <w:sz w:val="24"/>
                <w:szCs w:val="24"/>
              </w:rPr>
            </w:pPr>
            <w:r w:rsidRPr="00C01080">
              <w:rPr>
                <w:rFonts w:ascii="宋体" w:eastAsia="宋体" w:hAnsi="宋体" w:cs="宋体" w:hint="eastAsia"/>
                <w:sz w:val="24"/>
                <w:szCs w:val="24"/>
              </w:rPr>
              <w:t>答：新能源车的</w:t>
            </w:r>
            <w:r w:rsidRPr="00C01080">
              <w:rPr>
                <w:rFonts w:ascii="宋体" w:eastAsia="宋体" w:hAnsi="宋体" w:cs="宋体"/>
                <w:sz w:val="24"/>
                <w:szCs w:val="24"/>
              </w:rPr>
              <w:t>海外市场渗透率没有</w:t>
            </w:r>
            <w:r w:rsidR="00E306EA" w:rsidRPr="00C01080">
              <w:rPr>
                <w:rFonts w:ascii="宋体" w:eastAsia="宋体" w:hAnsi="宋体" w:cs="宋体"/>
                <w:sz w:val="24"/>
                <w:szCs w:val="24"/>
              </w:rPr>
              <w:t>国内</w:t>
            </w:r>
            <w:r w:rsidRPr="00C01080">
              <w:rPr>
                <w:rFonts w:ascii="宋体" w:eastAsia="宋体" w:hAnsi="宋体" w:cs="宋体"/>
                <w:sz w:val="24"/>
                <w:szCs w:val="24"/>
              </w:rPr>
              <w:t>高</w:t>
            </w:r>
            <w:r w:rsidRPr="00C01080">
              <w:rPr>
                <w:rFonts w:ascii="宋体" w:eastAsia="宋体" w:hAnsi="宋体" w:cs="宋体" w:hint="eastAsia"/>
                <w:sz w:val="24"/>
                <w:szCs w:val="24"/>
              </w:rPr>
              <w:t>，</w:t>
            </w:r>
            <w:r w:rsidRPr="00C01080">
              <w:rPr>
                <w:rFonts w:ascii="宋体" w:eastAsia="宋体" w:hAnsi="宋体" w:cs="宋体"/>
                <w:sz w:val="24"/>
                <w:szCs w:val="24"/>
              </w:rPr>
              <w:t>欧洲市场</w:t>
            </w:r>
            <w:r w:rsidR="00E306EA" w:rsidRPr="00C01080">
              <w:rPr>
                <w:rFonts w:ascii="宋体" w:eastAsia="宋体" w:hAnsi="宋体" w:cs="宋体"/>
                <w:sz w:val="24"/>
                <w:szCs w:val="24"/>
              </w:rPr>
              <w:t>约</w:t>
            </w:r>
            <w:r w:rsidRPr="00C01080">
              <w:rPr>
                <w:rFonts w:ascii="宋体" w:eastAsia="宋体" w:hAnsi="宋体" w:cs="宋体"/>
                <w:sz w:val="24"/>
                <w:szCs w:val="24"/>
              </w:rPr>
              <w:t>20%，美国8%</w:t>
            </w:r>
            <w:r w:rsidR="00E306EA" w:rsidRPr="00C01080">
              <w:rPr>
                <w:rFonts w:ascii="宋体" w:eastAsia="宋体" w:hAnsi="宋体" w:cs="宋体"/>
                <w:sz w:val="24"/>
                <w:szCs w:val="24"/>
              </w:rPr>
              <w:t>左右</w:t>
            </w:r>
            <w:r w:rsidRPr="00C01080">
              <w:rPr>
                <w:rFonts w:ascii="宋体" w:eastAsia="宋体" w:hAnsi="宋体" w:cs="宋体" w:hint="eastAsia"/>
                <w:sz w:val="24"/>
                <w:szCs w:val="24"/>
              </w:rPr>
              <w:t>，</w:t>
            </w:r>
            <w:r w:rsidRPr="00C01080">
              <w:rPr>
                <w:rFonts w:ascii="宋体" w:eastAsia="宋体" w:hAnsi="宋体" w:cs="宋体"/>
                <w:sz w:val="24"/>
                <w:szCs w:val="24"/>
              </w:rPr>
              <w:t>欧美的</w:t>
            </w:r>
            <w:r w:rsidR="00F94B4B" w:rsidRPr="00C01080">
              <w:rPr>
                <w:rFonts w:ascii="宋体" w:eastAsia="宋体" w:hAnsi="宋体" w:cs="宋体"/>
                <w:sz w:val="24"/>
                <w:szCs w:val="24"/>
              </w:rPr>
              <w:t>市场</w:t>
            </w:r>
            <w:r w:rsidRPr="00C01080">
              <w:rPr>
                <w:rFonts w:ascii="宋体" w:eastAsia="宋体" w:hAnsi="宋体" w:cs="宋体"/>
                <w:sz w:val="24"/>
                <w:szCs w:val="24"/>
              </w:rPr>
              <w:t>增长空间是比较大的</w:t>
            </w:r>
            <w:r w:rsidRPr="00C01080">
              <w:rPr>
                <w:rFonts w:ascii="宋体" w:eastAsia="宋体" w:hAnsi="宋体" w:cs="宋体" w:hint="eastAsia"/>
                <w:sz w:val="24"/>
                <w:szCs w:val="24"/>
              </w:rPr>
              <w:t>。海外</w:t>
            </w:r>
            <w:proofErr w:type="gramStart"/>
            <w:r w:rsidRPr="00C01080">
              <w:rPr>
                <w:rFonts w:ascii="宋体" w:eastAsia="宋体" w:hAnsi="宋体" w:cs="宋体" w:hint="eastAsia"/>
                <w:sz w:val="24"/>
                <w:szCs w:val="24"/>
              </w:rPr>
              <w:t>使用</w:t>
            </w:r>
            <w:r w:rsidRPr="00C01080">
              <w:rPr>
                <w:rFonts w:ascii="宋体" w:eastAsia="宋体" w:hAnsi="宋体" w:cs="宋体"/>
                <w:sz w:val="24"/>
                <w:szCs w:val="24"/>
              </w:rPr>
              <w:t>高镍</w:t>
            </w:r>
            <w:r w:rsidRPr="00C01080">
              <w:rPr>
                <w:rFonts w:ascii="宋体" w:eastAsia="宋体" w:hAnsi="宋体" w:cs="宋体" w:hint="eastAsia"/>
                <w:sz w:val="24"/>
                <w:szCs w:val="24"/>
              </w:rPr>
              <w:t>电池</w:t>
            </w:r>
            <w:proofErr w:type="gramEnd"/>
            <w:r w:rsidRPr="00C01080">
              <w:rPr>
                <w:rFonts w:ascii="宋体" w:eastAsia="宋体" w:hAnsi="宋体" w:cs="宋体"/>
                <w:sz w:val="24"/>
                <w:szCs w:val="24"/>
              </w:rPr>
              <w:t>的比例是比较高的</w:t>
            </w:r>
            <w:r w:rsidR="00E306EA" w:rsidRPr="00C01080">
              <w:rPr>
                <w:rFonts w:ascii="宋体" w:eastAsia="宋体" w:hAnsi="宋体" w:cs="宋体"/>
                <w:sz w:val="24"/>
                <w:szCs w:val="24"/>
              </w:rPr>
              <w:t>，</w:t>
            </w:r>
            <w:r w:rsidRPr="00C01080">
              <w:rPr>
                <w:rFonts w:ascii="宋体" w:eastAsia="宋体" w:hAnsi="宋体" w:cs="宋体"/>
                <w:sz w:val="24"/>
                <w:szCs w:val="24"/>
              </w:rPr>
              <w:t>海外市场一直是</w:t>
            </w:r>
            <w:r w:rsidRPr="00C01080">
              <w:rPr>
                <w:rFonts w:ascii="宋体" w:eastAsia="宋体" w:hAnsi="宋体" w:cs="宋体" w:hint="eastAsia"/>
                <w:sz w:val="24"/>
                <w:szCs w:val="24"/>
              </w:rPr>
              <w:t>公司</w:t>
            </w:r>
            <w:r w:rsidRPr="00C01080">
              <w:rPr>
                <w:rFonts w:ascii="宋体" w:eastAsia="宋体" w:hAnsi="宋体" w:cs="宋体"/>
                <w:sz w:val="24"/>
                <w:szCs w:val="24"/>
              </w:rPr>
              <w:t>的增长点</w:t>
            </w:r>
            <w:r w:rsidR="008316B7" w:rsidRPr="00C01080">
              <w:rPr>
                <w:rFonts w:ascii="宋体" w:eastAsia="宋体" w:hAnsi="宋体" w:cs="宋体"/>
                <w:sz w:val="24"/>
                <w:szCs w:val="24"/>
              </w:rPr>
              <w:t>，公司已在海外布局生产基地也是很好的助力</w:t>
            </w:r>
            <w:r w:rsidRPr="00C01080">
              <w:rPr>
                <w:rFonts w:ascii="宋体" w:eastAsia="宋体" w:hAnsi="宋体" w:cs="宋体"/>
                <w:sz w:val="24"/>
                <w:szCs w:val="24"/>
              </w:rPr>
              <w:t>。国内的电动车市场也会提升，</w:t>
            </w:r>
            <w:r w:rsidRPr="00C01080">
              <w:rPr>
                <w:rFonts w:ascii="宋体" w:eastAsia="宋体" w:hAnsi="宋体" w:cs="宋体" w:hint="eastAsia"/>
                <w:sz w:val="24"/>
                <w:szCs w:val="24"/>
              </w:rPr>
              <w:t>公司的</w:t>
            </w:r>
            <w:r w:rsidR="00B92CEE" w:rsidRPr="00C01080">
              <w:rPr>
                <w:rFonts w:ascii="宋体" w:eastAsia="宋体" w:hAnsi="宋体" w:cs="宋体"/>
                <w:sz w:val="24"/>
                <w:szCs w:val="24"/>
              </w:rPr>
              <w:t>锰铁锂</w:t>
            </w:r>
            <w:r w:rsidRPr="00C01080">
              <w:rPr>
                <w:rFonts w:ascii="宋体" w:eastAsia="宋体" w:hAnsi="宋体" w:cs="宋体"/>
                <w:sz w:val="24"/>
                <w:szCs w:val="24"/>
              </w:rPr>
              <w:t>和</w:t>
            </w:r>
            <w:r w:rsidR="00B92CEE" w:rsidRPr="00C01080">
              <w:rPr>
                <w:rFonts w:ascii="宋体" w:eastAsia="宋体" w:hAnsi="宋体" w:cs="宋体" w:hint="eastAsia"/>
                <w:sz w:val="24"/>
                <w:szCs w:val="24"/>
              </w:rPr>
              <w:t>钠电正极材料</w:t>
            </w:r>
            <w:r w:rsidRPr="00C01080">
              <w:rPr>
                <w:rFonts w:ascii="宋体" w:eastAsia="宋体" w:hAnsi="宋体" w:cs="宋体"/>
                <w:sz w:val="24"/>
                <w:szCs w:val="24"/>
              </w:rPr>
              <w:t>也会切入高速</w:t>
            </w:r>
            <w:r w:rsidRPr="00C01080">
              <w:rPr>
                <w:rFonts w:ascii="宋体" w:eastAsia="宋体" w:hAnsi="宋体" w:cs="宋体" w:hint="eastAsia"/>
                <w:sz w:val="24"/>
                <w:szCs w:val="24"/>
              </w:rPr>
              <w:t>增长</w:t>
            </w:r>
            <w:r w:rsidR="00E306EA" w:rsidRPr="00C01080">
              <w:rPr>
                <w:rFonts w:ascii="宋体" w:eastAsia="宋体" w:hAnsi="宋体" w:cs="宋体" w:hint="eastAsia"/>
                <w:sz w:val="24"/>
                <w:szCs w:val="24"/>
              </w:rPr>
              <w:t>的</w:t>
            </w:r>
            <w:r w:rsidRPr="00C01080">
              <w:rPr>
                <w:rFonts w:ascii="宋体" w:eastAsia="宋体" w:hAnsi="宋体" w:cs="宋体"/>
                <w:sz w:val="24"/>
                <w:szCs w:val="24"/>
              </w:rPr>
              <w:t>细分市场。</w:t>
            </w:r>
          </w:p>
          <w:p w14:paraId="2FC83DD8" w14:textId="5EF7C689" w:rsidR="009127CD" w:rsidRPr="00C01080" w:rsidRDefault="009127CD" w:rsidP="00FD3A76">
            <w:pPr>
              <w:spacing w:line="360" w:lineRule="auto"/>
              <w:ind w:firstLineChars="200" w:firstLine="480"/>
              <w:rPr>
                <w:rFonts w:ascii="宋体" w:eastAsia="宋体" w:hAnsi="宋体" w:cs="宋体"/>
                <w:sz w:val="24"/>
                <w:szCs w:val="24"/>
              </w:rPr>
            </w:pPr>
            <w:r w:rsidRPr="00C01080">
              <w:rPr>
                <w:rFonts w:ascii="宋体" w:eastAsia="宋体" w:hAnsi="宋体" w:cs="宋体"/>
                <w:sz w:val="24"/>
                <w:szCs w:val="24"/>
              </w:rPr>
              <w:t>正极材料行业当前还比较分散，行业一定会走向集中，正极领域的头部公司会有相对行业更大的增长空间</w:t>
            </w:r>
            <w:r w:rsidR="00F14FD8" w:rsidRPr="00C01080">
              <w:rPr>
                <w:rFonts w:ascii="宋体" w:eastAsia="宋体" w:hAnsi="宋体" w:cs="宋体"/>
                <w:sz w:val="24"/>
                <w:szCs w:val="24"/>
              </w:rPr>
              <w:t>，一方面是因为</w:t>
            </w:r>
            <w:r w:rsidR="00637A58" w:rsidRPr="00C01080">
              <w:rPr>
                <w:rFonts w:ascii="宋体" w:eastAsia="宋体" w:hAnsi="宋体" w:cs="宋体"/>
                <w:sz w:val="24"/>
                <w:szCs w:val="24"/>
              </w:rPr>
              <w:t>容百能同时做国内和海外两个市场，</w:t>
            </w:r>
            <w:r w:rsidR="00F14FD8" w:rsidRPr="00C01080">
              <w:rPr>
                <w:rFonts w:ascii="宋体" w:eastAsia="宋体" w:hAnsi="宋体" w:cs="宋体"/>
                <w:sz w:val="24"/>
                <w:szCs w:val="24"/>
              </w:rPr>
              <w:t>另一方面</w:t>
            </w:r>
            <w:r w:rsidR="00637A58" w:rsidRPr="00C01080">
              <w:rPr>
                <w:rFonts w:ascii="宋体" w:eastAsia="宋体" w:hAnsi="宋体" w:cs="宋体"/>
                <w:sz w:val="24"/>
                <w:szCs w:val="24"/>
              </w:rPr>
              <w:t>是</w:t>
            </w:r>
            <w:r w:rsidR="004E1B97" w:rsidRPr="00C01080">
              <w:rPr>
                <w:rFonts w:ascii="宋体" w:eastAsia="宋体" w:hAnsi="宋体" w:cs="宋体"/>
                <w:sz w:val="24"/>
                <w:szCs w:val="24"/>
              </w:rPr>
              <w:t>容百已经成为综合</w:t>
            </w:r>
            <w:r w:rsidR="004F2B2E" w:rsidRPr="00C01080">
              <w:rPr>
                <w:rFonts w:ascii="宋体" w:eastAsia="宋体" w:hAnsi="宋体" w:cs="宋体"/>
                <w:sz w:val="24"/>
                <w:szCs w:val="24"/>
              </w:rPr>
              <w:t>正极材料供应</w:t>
            </w:r>
            <w:r w:rsidR="00637A58" w:rsidRPr="00C01080">
              <w:rPr>
                <w:rFonts w:ascii="宋体" w:eastAsia="宋体" w:hAnsi="宋体" w:cs="宋体"/>
                <w:sz w:val="24"/>
                <w:szCs w:val="24"/>
              </w:rPr>
              <w:t>商。</w:t>
            </w:r>
          </w:p>
          <w:p w14:paraId="2412B043" w14:textId="77777777" w:rsidR="001349A3" w:rsidRPr="00C01080" w:rsidRDefault="001349A3" w:rsidP="001349A3">
            <w:pPr>
              <w:spacing w:line="360" w:lineRule="auto"/>
              <w:rPr>
                <w:rFonts w:ascii="宋体" w:eastAsia="宋体" w:hAnsi="宋体" w:cs="宋体"/>
                <w:sz w:val="24"/>
                <w:szCs w:val="24"/>
              </w:rPr>
            </w:pPr>
          </w:p>
          <w:p w14:paraId="7C00B228" w14:textId="798EF03C" w:rsidR="001349A3" w:rsidRPr="00C01080" w:rsidRDefault="001349A3" w:rsidP="00FD3A76">
            <w:pPr>
              <w:pStyle w:val="a3"/>
              <w:numPr>
                <w:ilvl w:val="0"/>
                <w:numId w:val="35"/>
              </w:numPr>
              <w:spacing w:line="360" w:lineRule="auto"/>
              <w:ind w:firstLineChars="0"/>
              <w:rPr>
                <w:rFonts w:ascii="宋体" w:eastAsia="宋体" w:hAnsi="宋体"/>
                <w:b/>
                <w:sz w:val="24"/>
                <w:szCs w:val="24"/>
              </w:rPr>
            </w:pPr>
            <w:r w:rsidRPr="00C01080">
              <w:rPr>
                <w:rFonts w:ascii="宋体" w:eastAsia="宋体" w:hAnsi="宋体" w:hint="eastAsia"/>
                <w:b/>
                <w:sz w:val="24"/>
                <w:szCs w:val="24"/>
              </w:rPr>
              <w:t>请问公司是否认为</w:t>
            </w:r>
            <w:r w:rsidRPr="00C01080">
              <w:rPr>
                <w:rFonts w:ascii="宋体" w:eastAsia="宋体" w:hAnsi="宋体"/>
                <w:b/>
                <w:sz w:val="24"/>
                <w:szCs w:val="24"/>
              </w:rPr>
              <w:t>原材料影响高于</w:t>
            </w:r>
            <w:r w:rsidRPr="00C01080">
              <w:rPr>
                <w:rFonts w:ascii="宋体" w:eastAsia="宋体" w:hAnsi="宋体" w:hint="eastAsia"/>
                <w:b/>
                <w:sz w:val="24"/>
                <w:szCs w:val="24"/>
              </w:rPr>
              <w:t>产品技</w:t>
            </w:r>
            <w:r w:rsidRPr="00C01080">
              <w:rPr>
                <w:rFonts w:ascii="宋体" w:eastAsia="宋体" w:hAnsi="宋体"/>
                <w:b/>
                <w:sz w:val="24"/>
                <w:szCs w:val="24"/>
              </w:rPr>
              <w:t>术门槛和</w:t>
            </w:r>
            <w:r w:rsidRPr="00C01080">
              <w:rPr>
                <w:rFonts w:ascii="宋体" w:eastAsia="宋体" w:hAnsi="宋体" w:hint="eastAsia"/>
                <w:b/>
                <w:sz w:val="24"/>
                <w:szCs w:val="24"/>
              </w:rPr>
              <w:t>新</w:t>
            </w:r>
            <w:r w:rsidRPr="00C01080">
              <w:rPr>
                <w:rFonts w:ascii="宋体" w:eastAsia="宋体" w:hAnsi="宋体"/>
                <w:b/>
                <w:sz w:val="24"/>
                <w:szCs w:val="24"/>
              </w:rPr>
              <w:t>产品差异的影响？</w:t>
            </w:r>
          </w:p>
          <w:p w14:paraId="41BFB519" w14:textId="53BE5B7A" w:rsidR="001349A3" w:rsidRPr="00C01080" w:rsidRDefault="001349A3" w:rsidP="00FD3A76">
            <w:pPr>
              <w:spacing w:line="360" w:lineRule="auto"/>
              <w:ind w:firstLineChars="200" w:firstLine="480"/>
              <w:rPr>
                <w:rFonts w:ascii="宋体" w:eastAsia="宋体" w:hAnsi="宋体" w:cs="宋体"/>
                <w:sz w:val="24"/>
                <w:szCs w:val="24"/>
              </w:rPr>
            </w:pPr>
            <w:r w:rsidRPr="00C01080">
              <w:rPr>
                <w:rFonts w:ascii="宋体" w:eastAsia="宋体" w:hAnsi="宋体" w:cs="宋体" w:hint="eastAsia"/>
                <w:sz w:val="24"/>
                <w:szCs w:val="24"/>
              </w:rPr>
              <w:t>答：</w:t>
            </w:r>
            <w:r w:rsidRPr="00C01080">
              <w:rPr>
                <w:rFonts w:ascii="宋体" w:eastAsia="宋体" w:hAnsi="宋体" w:cs="宋体"/>
                <w:sz w:val="24"/>
                <w:szCs w:val="24"/>
              </w:rPr>
              <w:t>行业计价模式按前一个月或两个月的</w:t>
            </w:r>
            <w:r w:rsidR="007C1095" w:rsidRPr="00C01080">
              <w:rPr>
                <w:rFonts w:ascii="宋体" w:eastAsia="宋体" w:hAnsi="宋体" w:cs="宋体"/>
                <w:sz w:val="24"/>
                <w:szCs w:val="24"/>
              </w:rPr>
              <w:t>价格</w:t>
            </w:r>
            <w:r w:rsidRPr="00C01080">
              <w:rPr>
                <w:rFonts w:ascii="宋体" w:eastAsia="宋体" w:hAnsi="宋体" w:cs="宋体"/>
                <w:sz w:val="24"/>
                <w:szCs w:val="24"/>
              </w:rPr>
              <w:t>加</w:t>
            </w:r>
            <w:r w:rsidR="007C1095" w:rsidRPr="00C01080">
              <w:rPr>
                <w:rFonts w:ascii="宋体" w:eastAsia="宋体" w:hAnsi="宋体" w:cs="宋体"/>
                <w:sz w:val="24"/>
                <w:szCs w:val="24"/>
              </w:rPr>
              <w:t>上</w:t>
            </w:r>
            <w:r w:rsidRPr="00C01080">
              <w:rPr>
                <w:rFonts w:ascii="宋体" w:eastAsia="宋体" w:hAnsi="宋体" w:cs="宋体"/>
                <w:sz w:val="24"/>
                <w:szCs w:val="24"/>
              </w:rPr>
              <w:t>加工费进行计价</w:t>
            </w:r>
            <w:r w:rsidR="004E541F" w:rsidRPr="00C01080">
              <w:rPr>
                <w:rFonts w:ascii="宋体" w:eastAsia="宋体" w:hAnsi="宋体" w:cs="宋体"/>
                <w:sz w:val="24"/>
                <w:szCs w:val="24"/>
              </w:rPr>
              <w:t>。</w:t>
            </w:r>
            <w:r w:rsidRPr="00C01080">
              <w:rPr>
                <w:rFonts w:ascii="宋体" w:eastAsia="宋体" w:hAnsi="宋体" w:cs="宋体" w:hint="eastAsia"/>
                <w:sz w:val="24"/>
                <w:szCs w:val="24"/>
              </w:rPr>
              <w:t>整体</w:t>
            </w:r>
            <w:r w:rsidR="004E541F" w:rsidRPr="00C01080">
              <w:rPr>
                <w:rFonts w:ascii="宋体" w:eastAsia="宋体" w:hAnsi="宋体" w:cs="宋体"/>
                <w:sz w:val="24"/>
                <w:szCs w:val="24"/>
              </w:rPr>
              <w:t>而言</w:t>
            </w:r>
            <w:r w:rsidR="007C1095" w:rsidRPr="00C01080">
              <w:rPr>
                <w:rFonts w:ascii="宋体" w:eastAsia="宋体" w:hAnsi="宋体" w:cs="宋体" w:hint="eastAsia"/>
                <w:sz w:val="24"/>
                <w:szCs w:val="24"/>
              </w:rPr>
              <w:t>，</w:t>
            </w:r>
            <w:r w:rsidRPr="00C01080">
              <w:rPr>
                <w:rFonts w:ascii="宋体" w:eastAsia="宋体" w:hAnsi="宋体" w:cs="宋体" w:hint="eastAsia"/>
                <w:sz w:val="24"/>
                <w:szCs w:val="24"/>
              </w:rPr>
              <w:t>前</w:t>
            </w:r>
            <w:r w:rsidRPr="00C01080">
              <w:rPr>
                <w:rFonts w:ascii="宋体" w:eastAsia="宋体" w:hAnsi="宋体" w:cs="宋体"/>
                <w:sz w:val="24"/>
                <w:szCs w:val="24"/>
              </w:rPr>
              <w:t>三</w:t>
            </w:r>
            <w:r w:rsidRPr="00C01080">
              <w:rPr>
                <w:rFonts w:ascii="宋体" w:eastAsia="宋体" w:hAnsi="宋体" w:cs="宋体" w:hint="eastAsia"/>
                <w:sz w:val="24"/>
                <w:szCs w:val="24"/>
              </w:rPr>
              <w:t>季度</w:t>
            </w:r>
            <w:r w:rsidR="00F21528" w:rsidRPr="00C01080">
              <w:rPr>
                <w:rFonts w:ascii="宋体" w:eastAsia="宋体" w:hAnsi="宋体" w:cs="宋体" w:hint="eastAsia"/>
                <w:sz w:val="24"/>
                <w:szCs w:val="24"/>
              </w:rPr>
              <w:t>综合</w:t>
            </w:r>
            <w:r w:rsidR="007C1095" w:rsidRPr="00C01080">
              <w:rPr>
                <w:rFonts w:ascii="宋体" w:eastAsia="宋体" w:hAnsi="宋体" w:cs="宋体"/>
                <w:sz w:val="24"/>
                <w:szCs w:val="24"/>
              </w:rPr>
              <w:t>盈利</w:t>
            </w:r>
            <w:r w:rsidR="00F21528" w:rsidRPr="00C01080">
              <w:rPr>
                <w:rFonts w:ascii="宋体" w:eastAsia="宋体" w:hAnsi="宋体" w:cs="宋体"/>
                <w:sz w:val="24"/>
                <w:szCs w:val="24"/>
              </w:rPr>
              <w:t>情况</w:t>
            </w:r>
            <w:r w:rsidR="004E541F" w:rsidRPr="00C01080">
              <w:rPr>
                <w:rFonts w:ascii="宋体" w:eastAsia="宋体" w:hAnsi="宋体" w:cs="宋体"/>
                <w:sz w:val="24"/>
                <w:szCs w:val="24"/>
              </w:rPr>
              <w:t>较好</w:t>
            </w:r>
            <w:r w:rsidRPr="00C01080">
              <w:rPr>
                <w:rFonts w:ascii="宋体" w:eastAsia="宋体" w:hAnsi="宋体" w:cs="宋体"/>
                <w:sz w:val="24"/>
                <w:szCs w:val="24"/>
              </w:rPr>
              <w:t>，</w:t>
            </w:r>
            <w:r w:rsidRPr="00C01080">
              <w:rPr>
                <w:rFonts w:ascii="宋体" w:eastAsia="宋体" w:hAnsi="宋体" w:cs="宋体" w:hint="eastAsia"/>
                <w:sz w:val="24"/>
                <w:szCs w:val="24"/>
              </w:rPr>
              <w:t>公司</w:t>
            </w:r>
            <w:r w:rsidRPr="00C01080">
              <w:rPr>
                <w:rFonts w:ascii="宋体" w:eastAsia="宋体" w:hAnsi="宋体" w:cs="宋体"/>
                <w:sz w:val="24"/>
                <w:szCs w:val="24"/>
              </w:rPr>
              <w:t>四季度</w:t>
            </w:r>
            <w:r w:rsidR="007C1095" w:rsidRPr="00C01080">
              <w:rPr>
                <w:rFonts w:ascii="宋体" w:eastAsia="宋体" w:hAnsi="宋体" w:cs="宋体"/>
                <w:sz w:val="24"/>
                <w:szCs w:val="24"/>
              </w:rPr>
              <w:t>增长</w:t>
            </w:r>
            <w:r w:rsidRPr="00C01080">
              <w:rPr>
                <w:rFonts w:ascii="宋体" w:eastAsia="宋体" w:hAnsi="宋体" w:cs="宋体"/>
                <w:sz w:val="24"/>
                <w:szCs w:val="24"/>
              </w:rPr>
              <w:t>态势</w:t>
            </w:r>
            <w:r w:rsidR="004E541F" w:rsidRPr="00C01080">
              <w:rPr>
                <w:rFonts w:ascii="宋体" w:eastAsia="宋体" w:hAnsi="宋体" w:cs="宋体"/>
                <w:sz w:val="24"/>
                <w:szCs w:val="24"/>
              </w:rPr>
              <w:t>亦发</w:t>
            </w:r>
            <w:r w:rsidR="007C1095" w:rsidRPr="00C01080">
              <w:rPr>
                <w:rFonts w:ascii="宋体" w:eastAsia="宋体" w:hAnsi="宋体" w:cs="宋体"/>
                <w:sz w:val="24"/>
                <w:szCs w:val="24"/>
              </w:rPr>
              <w:t>明显</w:t>
            </w:r>
            <w:r w:rsidR="004E541F" w:rsidRPr="00C01080">
              <w:rPr>
                <w:rFonts w:ascii="宋体" w:eastAsia="宋体" w:hAnsi="宋体" w:cs="宋体"/>
                <w:sz w:val="24"/>
                <w:szCs w:val="24"/>
              </w:rPr>
              <w:t>。今年以来原材料价格出现大幅波动，仅对公司个别月份产生影响，</w:t>
            </w:r>
            <w:r w:rsidR="004E541F" w:rsidRPr="00C01080">
              <w:rPr>
                <w:rFonts w:ascii="宋体" w:eastAsia="宋体" w:hAnsi="宋体" w:cs="宋体" w:hint="eastAsia"/>
                <w:sz w:val="24"/>
                <w:szCs w:val="24"/>
              </w:rPr>
              <w:t>纵观全年公司盈利能力稳定</w:t>
            </w:r>
            <w:r w:rsidR="004E541F" w:rsidRPr="00C01080">
              <w:rPr>
                <w:rFonts w:ascii="宋体" w:eastAsia="宋体" w:hAnsi="宋体" w:cs="宋体"/>
                <w:sz w:val="24"/>
                <w:szCs w:val="24"/>
              </w:rPr>
              <w:t>。</w:t>
            </w:r>
          </w:p>
          <w:p w14:paraId="729350A1" w14:textId="77777777" w:rsidR="001349A3" w:rsidRPr="00C01080" w:rsidRDefault="001349A3" w:rsidP="001349A3">
            <w:pPr>
              <w:spacing w:line="360" w:lineRule="auto"/>
              <w:rPr>
                <w:rFonts w:ascii="宋体" w:eastAsia="宋体" w:hAnsi="宋体" w:cs="宋体"/>
                <w:sz w:val="24"/>
                <w:szCs w:val="24"/>
              </w:rPr>
            </w:pPr>
          </w:p>
          <w:p w14:paraId="18891472" w14:textId="0D01E35B" w:rsidR="001349A3" w:rsidRPr="00C01080" w:rsidRDefault="001349A3" w:rsidP="00FD3A76">
            <w:pPr>
              <w:pStyle w:val="a3"/>
              <w:numPr>
                <w:ilvl w:val="0"/>
                <w:numId w:val="35"/>
              </w:numPr>
              <w:spacing w:line="360" w:lineRule="auto"/>
              <w:ind w:firstLineChars="0"/>
              <w:rPr>
                <w:rFonts w:ascii="宋体" w:eastAsia="宋体" w:hAnsi="宋体" w:cs="宋体"/>
                <w:b/>
                <w:bCs/>
                <w:sz w:val="24"/>
                <w:szCs w:val="24"/>
              </w:rPr>
            </w:pPr>
            <w:r w:rsidRPr="00C01080">
              <w:rPr>
                <w:rFonts w:ascii="宋体" w:eastAsia="宋体" w:hAnsi="宋体" w:cs="宋体" w:hint="eastAsia"/>
                <w:b/>
                <w:bCs/>
                <w:sz w:val="24"/>
                <w:szCs w:val="24"/>
              </w:rPr>
              <w:t>请问公</w:t>
            </w:r>
            <w:r w:rsidRPr="00C01080">
              <w:rPr>
                <w:rFonts w:ascii="宋体" w:eastAsia="宋体" w:hAnsi="宋体" w:cs="宋体"/>
                <w:b/>
                <w:bCs/>
                <w:sz w:val="24"/>
                <w:szCs w:val="24"/>
              </w:rPr>
              <w:t>司对镍价的预期</w:t>
            </w:r>
            <w:r w:rsidRPr="00C01080">
              <w:rPr>
                <w:rFonts w:ascii="宋体" w:eastAsia="宋体" w:hAnsi="宋体" w:cs="宋体" w:hint="eastAsia"/>
                <w:b/>
                <w:bCs/>
                <w:sz w:val="24"/>
                <w:szCs w:val="24"/>
              </w:rPr>
              <w:t>情况</w:t>
            </w:r>
            <w:r w:rsidRPr="00C01080">
              <w:rPr>
                <w:rFonts w:ascii="宋体" w:eastAsia="宋体" w:hAnsi="宋体" w:cs="宋体"/>
                <w:b/>
                <w:bCs/>
                <w:sz w:val="24"/>
                <w:szCs w:val="24"/>
              </w:rPr>
              <w:t>，面临三季度存货减值和毛利下降的风险，</w:t>
            </w:r>
            <w:r w:rsidRPr="00C01080">
              <w:rPr>
                <w:rFonts w:ascii="宋体" w:eastAsia="宋体" w:hAnsi="宋体" w:cs="宋体" w:hint="eastAsia"/>
                <w:b/>
                <w:bCs/>
                <w:sz w:val="24"/>
                <w:szCs w:val="24"/>
              </w:rPr>
              <w:t>公司</w:t>
            </w:r>
            <w:r w:rsidR="00A61D43" w:rsidRPr="00C01080">
              <w:rPr>
                <w:rFonts w:ascii="宋体" w:eastAsia="宋体" w:hAnsi="宋体" w:cs="宋体" w:hint="eastAsia"/>
                <w:b/>
                <w:bCs/>
                <w:sz w:val="24"/>
                <w:szCs w:val="24"/>
              </w:rPr>
              <w:t>后续</w:t>
            </w:r>
            <w:r w:rsidRPr="00C01080">
              <w:rPr>
                <w:rFonts w:ascii="宋体" w:eastAsia="宋体" w:hAnsi="宋体" w:cs="宋体"/>
                <w:b/>
                <w:bCs/>
                <w:sz w:val="24"/>
                <w:szCs w:val="24"/>
              </w:rPr>
              <w:t>如何应对？</w:t>
            </w:r>
          </w:p>
          <w:p w14:paraId="5DE218E0" w14:textId="62391C09" w:rsidR="001349A3" w:rsidRPr="00C01080" w:rsidRDefault="001349A3" w:rsidP="00FD3A76">
            <w:pPr>
              <w:spacing w:line="360" w:lineRule="auto"/>
              <w:ind w:firstLineChars="200" w:firstLine="480"/>
              <w:rPr>
                <w:rFonts w:ascii="宋体" w:eastAsia="宋体" w:hAnsi="宋体" w:cs="宋体"/>
                <w:sz w:val="24"/>
                <w:szCs w:val="24"/>
              </w:rPr>
            </w:pPr>
            <w:r w:rsidRPr="00C01080">
              <w:rPr>
                <w:rFonts w:ascii="宋体" w:eastAsia="宋体" w:hAnsi="宋体" w:cs="宋体" w:hint="eastAsia"/>
                <w:sz w:val="24"/>
                <w:szCs w:val="24"/>
              </w:rPr>
              <w:t>答:公司预计</w:t>
            </w:r>
            <w:r w:rsidRPr="00C01080">
              <w:rPr>
                <w:rFonts w:ascii="宋体" w:eastAsia="宋体" w:hAnsi="宋体" w:cs="宋体"/>
                <w:sz w:val="24"/>
                <w:szCs w:val="24"/>
              </w:rPr>
              <w:t>随着海外镍资源的开发，</w:t>
            </w:r>
            <w:r w:rsidRPr="00C01080">
              <w:rPr>
                <w:rFonts w:ascii="宋体" w:eastAsia="宋体" w:hAnsi="宋体" w:cs="宋体" w:hint="eastAsia"/>
                <w:sz w:val="24"/>
                <w:szCs w:val="24"/>
              </w:rPr>
              <w:t>镍资源</w:t>
            </w:r>
            <w:r w:rsidRPr="00C01080">
              <w:rPr>
                <w:rFonts w:ascii="宋体" w:eastAsia="宋体" w:hAnsi="宋体" w:cs="宋体"/>
                <w:sz w:val="24"/>
                <w:szCs w:val="24"/>
              </w:rPr>
              <w:t>价格是</w:t>
            </w:r>
            <w:r w:rsidRPr="00C01080">
              <w:rPr>
                <w:rFonts w:ascii="宋体" w:eastAsia="宋体" w:hAnsi="宋体" w:cs="宋体" w:hint="eastAsia"/>
                <w:sz w:val="24"/>
                <w:szCs w:val="24"/>
              </w:rPr>
              <w:t>会</w:t>
            </w:r>
            <w:r w:rsidRPr="00C01080">
              <w:rPr>
                <w:rFonts w:ascii="宋体" w:eastAsia="宋体" w:hAnsi="宋体" w:cs="宋体"/>
                <w:sz w:val="24"/>
                <w:szCs w:val="24"/>
              </w:rPr>
              <w:t>逐渐降低的，不会有特别大的突降</w:t>
            </w:r>
            <w:r w:rsidRPr="00C01080">
              <w:rPr>
                <w:rFonts w:ascii="宋体" w:eastAsia="宋体" w:hAnsi="宋体" w:cs="宋体" w:hint="eastAsia"/>
                <w:sz w:val="24"/>
                <w:szCs w:val="24"/>
              </w:rPr>
              <w:t>，是在长期中缓慢降低</w:t>
            </w:r>
            <w:r w:rsidRPr="00C01080">
              <w:rPr>
                <w:rFonts w:ascii="宋体" w:eastAsia="宋体" w:hAnsi="宋体" w:cs="宋体"/>
                <w:sz w:val="24"/>
                <w:szCs w:val="24"/>
              </w:rPr>
              <w:t>。</w:t>
            </w:r>
            <w:r w:rsidRPr="00C01080">
              <w:rPr>
                <w:rFonts w:ascii="宋体" w:eastAsia="宋体" w:hAnsi="宋体" w:cs="宋体" w:hint="eastAsia"/>
                <w:sz w:val="24"/>
                <w:szCs w:val="24"/>
              </w:rPr>
              <w:t>公司</w:t>
            </w:r>
            <w:r w:rsidR="00A61D43" w:rsidRPr="00C01080">
              <w:rPr>
                <w:rFonts w:ascii="宋体" w:eastAsia="宋体" w:hAnsi="宋体" w:cs="宋体"/>
                <w:sz w:val="24"/>
                <w:szCs w:val="24"/>
              </w:rPr>
              <w:t>与</w:t>
            </w:r>
            <w:r w:rsidRPr="00C01080">
              <w:rPr>
                <w:rFonts w:ascii="宋体" w:eastAsia="宋体" w:hAnsi="宋体" w:cs="宋体"/>
                <w:sz w:val="24"/>
                <w:szCs w:val="24"/>
              </w:rPr>
              <w:t>不同的供应商签订的具体计价</w:t>
            </w:r>
            <w:r w:rsidRPr="00C01080">
              <w:rPr>
                <w:rFonts w:ascii="宋体" w:eastAsia="宋体" w:hAnsi="宋体" w:cs="宋体" w:hint="eastAsia"/>
                <w:sz w:val="24"/>
                <w:szCs w:val="24"/>
              </w:rPr>
              <w:t>方式不是完全一样的</w:t>
            </w:r>
            <w:r w:rsidRPr="00C01080">
              <w:rPr>
                <w:rFonts w:ascii="宋体" w:eastAsia="宋体" w:hAnsi="宋体" w:cs="宋体"/>
                <w:sz w:val="24"/>
                <w:szCs w:val="24"/>
              </w:rPr>
              <w:t>，但是整体</w:t>
            </w:r>
            <w:r w:rsidRPr="00C01080">
              <w:rPr>
                <w:rFonts w:ascii="宋体" w:eastAsia="宋体" w:hAnsi="宋体" w:cs="宋体" w:hint="eastAsia"/>
                <w:sz w:val="24"/>
                <w:szCs w:val="24"/>
              </w:rPr>
              <w:t>上是</w:t>
            </w:r>
            <w:r w:rsidRPr="00C01080">
              <w:rPr>
                <w:rFonts w:ascii="宋体" w:eastAsia="宋体" w:hAnsi="宋体" w:cs="宋体"/>
                <w:sz w:val="24"/>
                <w:szCs w:val="24"/>
              </w:rPr>
              <w:t>随着市场</w:t>
            </w:r>
            <w:r w:rsidR="00A61D43" w:rsidRPr="00C01080">
              <w:rPr>
                <w:rFonts w:ascii="宋体" w:eastAsia="宋体" w:hAnsi="宋体" w:cs="宋体"/>
                <w:sz w:val="24"/>
                <w:szCs w:val="24"/>
              </w:rPr>
              <w:t>定价的</w:t>
            </w:r>
            <w:r w:rsidRPr="00C01080">
              <w:rPr>
                <w:rFonts w:ascii="宋体" w:eastAsia="宋体" w:hAnsi="宋体" w:cs="宋体"/>
                <w:sz w:val="24"/>
                <w:szCs w:val="24"/>
              </w:rPr>
              <w:t>模式</w:t>
            </w:r>
            <w:r w:rsidRPr="00C01080">
              <w:rPr>
                <w:rFonts w:ascii="宋体" w:eastAsia="宋体" w:hAnsi="宋体" w:cs="宋体" w:hint="eastAsia"/>
                <w:sz w:val="24"/>
                <w:szCs w:val="24"/>
              </w:rPr>
              <w:t>。</w:t>
            </w:r>
            <w:r w:rsidRPr="00C01080">
              <w:rPr>
                <w:rFonts w:ascii="宋体" w:eastAsia="宋体" w:hAnsi="宋体" w:cs="宋体"/>
                <w:sz w:val="24"/>
                <w:szCs w:val="24"/>
              </w:rPr>
              <w:t>今年上半年出现镍价猛涨的时候，</w:t>
            </w:r>
            <w:r w:rsidR="00A61D43" w:rsidRPr="00C01080">
              <w:rPr>
                <w:rFonts w:ascii="宋体" w:eastAsia="宋体" w:hAnsi="宋体" w:cs="宋体"/>
                <w:sz w:val="24"/>
                <w:szCs w:val="24"/>
              </w:rPr>
              <w:t>公司向</w:t>
            </w:r>
            <w:r w:rsidRPr="00C01080">
              <w:rPr>
                <w:rFonts w:ascii="宋体" w:eastAsia="宋体" w:hAnsi="宋体" w:cs="宋体" w:hint="eastAsia"/>
                <w:sz w:val="24"/>
                <w:szCs w:val="24"/>
              </w:rPr>
              <w:t>市场表明今年</w:t>
            </w:r>
            <w:r w:rsidRPr="00C01080">
              <w:rPr>
                <w:rFonts w:ascii="宋体" w:eastAsia="宋体" w:hAnsi="宋体" w:cs="宋体"/>
                <w:sz w:val="24"/>
                <w:szCs w:val="24"/>
              </w:rPr>
              <w:t>镍价一定会下降，而且当时预计镍价从远期来讲会降到15,000美金</w:t>
            </w:r>
            <w:r w:rsidR="00A61D43" w:rsidRPr="00C01080">
              <w:rPr>
                <w:rFonts w:ascii="宋体" w:eastAsia="宋体" w:hAnsi="宋体" w:cs="宋体" w:hint="eastAsia"/>
                <w:sz w:val="24"/>
                <w:szCs w:val="24"/>
              </w:rPr>
              <w:t>/</w:t>
            </w:r>
            <w:r w:rsidRPr="00C01080">
              <w:rPr>
                <w:rFonts w:ascii="宋体" w:eastAsia="宋体" w:hAnsi="宋体" w:cs="宋体"/>
                <w:sz w:val="24"/>
                <w:szCs w:val="24"/>
              </w:rPr>
              <w:t>吨左右</w:t>
            </w:r>
            <w:r w:rsidRPr="00C01080">
              <w:rPr>
                <w:rFonts w:ascii="宋体" w:eastAsia="宋体" w:hAnsi="宋体" w:cs="宋体" w:hint="eastAsia"/>
                <w:sz w:val="24"/>
                <w:szCs w:val="24"/>
              </w:rPr>
              <w:t>，公司</w:t>
            </w:r>
            <w:r w:rsidRPr="00C01080">
              <w:rPr>
                <w:rFonts w:ascii="宋体" w:eastAsia="宋体" w:hAnsi="宋体" w:cs="宋体"/>
                <w:sz w:val="24"/>
                <w:szCs w:val="24"/>
              </w:rPr>
              <w:t>仍</w:t>
            </w:r>
            <w:r w:rsidR="00A61D43" w:rsidRPr="00C01080">
              <w:rPr>
                <w:rFonts w:ascii="宋体" w:eastAsia="宋体" w:hAnsi="宋体" w:cs="宋体"/>
                <w:sz w:val="24"/>
                <w:szCs w:val="24"/>
              </w:rPr>
              <w:t>然坚持</w:t>
            </w:r>
            <w:r w:rsidRPr="00C01080">
              <w:rPr>
                <w:rFonts w:ascii="宋体" w:eastAsia="宋体" w:hAnsi="宋体" w:cs="宋体"/>
                <w:sz w:val="24"/>
                <w:szCs w:val="24"/>
              </w:rPr>
              <w:t>这样一个看法</w:t>
            </w:r>
            <w:r w:rsidR="00A61D43" w:rsidRPr="00C01080">
              <w:rPr>
                <w:rFonts w:ascii="宋体" w:eastAsia="宋体" w:hAnsi="宋体" w:cs="宋体"/>
                <w:sz w:val="24"/>
                <w:szCs w:val="24"/>
              </w:rPr>
              <w:t>。</w:t>
            </w:r>
          </w:p>
          <w:p w14:paraId="45E143CF" w14:textId="77777777" w:rsidR="001349A3" w:rsidRPr="00C01080" w:rsidRDefault="001349A3" w:rsidP="001349A3">
            <w:pPr>
              <w:spacing w:line="360" w:lineRule="auto"/>
              <w:rPr>
                <w:rFonts w:ascii="宋体" w:eastAsia="宋体" w:hAnsi="宋体" w:cs="宋体"/>
                <w:sz w:val="24"/>
                <w:szCs w:val="24"/>
              </w:rPr>
            </w:pPr>
          </w:p>
          <w:p w14:paraId="6DF32E65" w14:textId="050B10CD" w:rsidR="001349A3" w:rsidRPr="00C01080" w:rsidRDefault="001349A3" w:rsidP="00FD3A76">
            <w:pPr>
              <w:pStyle w:val="a3"/>
              <w:numPr>
                <w:ilvl w:val="0"/>
                <w:numId w:val="35"/>
              </w:numPr>
              <w:spacing w:line="360" w:lineRule="auto"/>
              <w:ind w:firstLineChars="0"/>
              <w:rPr>
                <w:rFonts w:ascii="宋体" w:eastAsia="宋体" w:hAnsi="宋体" w:cs="宋体"/>
                <w:b/>
                <w:bCs/>
                <w:sz w:val="24"/>
                <w:szCs w:val="24"/>
              </w:rPr>
            </w:pPr>
            <w:r w:rsidRPr="00C01080">
              <w:rPr>
                <w:rFonts w:ascii="宋体" w:eastAsia="宋体" w:hAnsi="宋体" w:cs="宋体" w:hint="eastAsia"/>
                <w:b/>
                <w:bCs/>
                <w:sz w:val="24"/>
                <w:szCs w:val="24"/>
              </w:rPr>
              <w:t>请问公司目前</w:t>
            </w:r>
            <w:r w:rsidRPr="00C01080">
              <w:rPr>
                <w:rFonts w:ascii="宋体" w:eastAsia="宋体" w:hAnsi="宋体" w:cs="宋体"/>
                <w:b/>
                <w:bCs/>
                <w:sz w:val="24"/>
                <w:szCs w:val="24"/>
              </w:rPr>
              <w:t>新产品</w:t>
            </w:r>
            <w:r w:rsidR="00CB7AF1" w:rsidRPr="00C01080">
              <w:rPr>
                <w:rFonts w:ascii="宋体" w:eastAsia="宋体" w:hAnsi="宋体" w:cs="宋体"/>
                <w:b/>
                <w:bCs/>
                <w:sz w:val="24"/>
                <w:szCs w:val="24"/>
              </w:rPr>
              <w:t>的</w:t>
            </w:r>
            <w:r w:rsidR="004E541F" w:rsidRPr="00C01080">
              <w:rPr>
                <w:rFonts w:ascii="宋体" w:eastAsia="宋体" w:hAnsi="宋体" w:cs="宋体" w:hint="eastAsia"/>
                <w:b/>
                <w:bCs/>
                <w:sz w:val="24"/>
                <w:szCs w:val="24"/>
              </w:rPr>
              <w:t>开发进展</w:t>
            </w:r>
            <w:r w:rsidR="00CB7AF1" w:rsidRPr="00C01080">
              <w:rPr>
                <w:rFonts w:ascii="宋体" w:eastAsia="宋体" w:hAnsi="宋体" w:cs="宋体"/>
                <w:b/>
                <w:bCs/>
                <w:sz w:val="24"/>
                <w:szCs w:val="24"/>
              </w:rPr>
              <w:t>。</w:t>
            </w:r>
          </w:p>
          <w:p w14:paraId="0568DF79" w14:textId="4F99FEE0" w:rsidR="001349A3" w:rsidRPr="00C01080" w:rsidRDefault="001349A3" w:rsidP="00FD3A76">
            <w:pPr>
              <w:spacing w:line="360" w:lineRule="auto"/>
              <w:ind w:firstLineChars="200" w:firstLine="480"/>
              <w:rPr>
                <w:rFonts w:ascii="宋体" w:eastAsia="宋体" w:hAnsi="宋体" w:cs="宋体"/>
                <w:sz w:val="24"/>
                <w:szCs w:val="24"/>
              </w:rPr>
            </w:pPr>
            <w:r w:rsidRPr="00C01080">
              <w:rPr>
                <w:rFonts w:ascii="宋体" w:eastAsia="宋体" w:hAnsi="宋体" w:cs="宋体" w:hint="eastAsia"/>
                <w:bCs/>
                <w:sz w:val="24"/>
                <w:szCs w:val="24"/>
              </w:rPr>
              <w:t>答：</w:t>
            </w:r>
            <w:r w:rsidRPr="00C01080">
              <w:rPr>
                <w:rFonts w:ascii="宋体" w:eastAsia="宋体" w:hAnsi="宋体" w:cs="宋体" w:hint="eastAsia"/>
                <w:sz w:val="24"/>
                <w:szCs w:val="24"/>
              </w:rPr>
              <w:t>公司在</w:t>
            </w:r>
            <w:proofErr w:type="gramStart"/>
            <w:r w:rsidRPr="00C01080">
              <w:rPr>
                <w:rFonts w:ascii="宋体" w:eastAsia="宋体" w:hAnsi="宋体" w:cs="宋体"/>
                <w:sz w:val="24"/>
                <w:szCs w:val="24"/>
              </w:rPr>
              <w:t>高镍</w:t>
            </w:r>
            <w:r w:rsidR="00CB7AF1" w:rsidRPr="00C01080">
              <w:rPr>
                <w:rFonts w:ascii="宋体" w:eastAsia="宋体" w:hAnsi="宋体" w:cs="宋体"/>
                <w:sz w:val="24"/>
                <w:szCs w:val="24"/>
              </w:rPr>
              <w:t>产品</w:t>
            </w:r>
            <w:proofErr w:type="gramEnd"/>
            <w:r w:rsidRPr="00C01080">
              <w:rPr>
                <w:rFonts w:ascii="宋体" w:eastAsia="宋体" w:hAnsi="宋体" w:cs="宋体"/>
                <w:sz w:val="24"/>
                <w:szCs w:val="24"/>
              </w:rPr>
              <w:t>上有很深的</w:t>
            </w:r>
            <w:r w:rsidRPr="00C01080">
              <w:rPr>
                <w:rFonts w:ascii="宋体" w:eastAsia="宋体" w:hAnsi="宋体" w:cs="宋体" w:hint="eastAsia"/>
                <w:sz w:val="24"/>
                <w:szCs w:val="24"/>
              </w:rPr>
              <w:t>技术</w:t>
            </w:r>
            <w:r w:rsidRPr="00C01080">
              <w:rPr>
                <w:rFonts w:ascii="宋体" w:eastAsia="宋体" w:hAnsi="宋体" w:cs="宋体"/>
                <w:sz w:val="24"/>
                <w:szCs w:val="24"/>
              </w:rPr>
              <w:t>积淀</w:t>
            </w:r>
            <w:r w:rsidRPr="00C01080">
              <w:rPr>
                <w:rFonts w:ascii="宋体" w:eastAsia="宋体" w:hAnsi="宋体" w:cs="宋体" w:hint="eastAsia"/>
                <w:sz w:val="24"/>
                <w:szCs w:val="24"/>
              </w:rPr>
              <w:t>，在超高</w:t>
            </w:r>
            <w:proofErr w:type="gramStart"/>
            <w:r w:rsidRPr="00C01080">
              <w:rPr>
                <w:rFonts w:ascii="宋体" w:eastAsia="宋体" w:hAnsi="宋体" w:cs="宋体" w:hint="eastAsia"/>
                <w:sz w:val="24"/>
                <w:szCs w:val="24"/>
              </w:rPr>
              <w:t>镍产品</w:t>
            </w:r>
            <w:proofErr w:type="gramEnd"/>
            <w:r w:rsidRPr="00C01080">
              <w:rPr>
                <w:rFonts w:ascii="宋体" w:eastAsia="宋体" w:hAnsi="宋体" w:cs="宋体" w:hint="eastAsia"/>
                <w:sz w:val="24"/>
                <w:szCs w:val="24"/>
              </w:rPr>
              <w:t>上</w:t>
            </w:r>
            <w:r w:rsidR="00CB7AF1" w:rsidRPr="00C01080">
              <w:rPr>
                <w:rFonts w:ascii="宋体" w:eastAsia="宋体" w:hAnsi="宋体" w:cs="宋体"/>
                <w:sz w:val="24"/>
                <w:szCs w:val="24"/>
              </w:rPr>
              <w:t>亦</w:t>
            </w:r>
            <w:r w:rsidRPr="00C01080">
              <w:rPr>
                <w:rFonts w:ascii="宋体" w:eastAsia="宋体" w:hAnsi="宋体" w:cs="宋体" w:hint="eastAsia"/>
                <w:sz w:val="24"/>
                <w:szCs w:val="24"/>
              </w:rPr>
              <w:t>保持领先。</w:t>
            </w:r>
            <w:r w:rsidRPr="00C01080">
              <w:rPr>
                <w:rFonts w:ascii="宋体" w:eastAsia="宋体" w:hAnsi="宋体" w:cs="宋体"/>
                <w:sz w:val="24"/>
                <w:szCs w:val="24"/>
              </w:rPr>
              <w:t>到今年年底，</w:t>
            </w:r>
            <w:r w:rsidRPr="00C01080">
              <w:rPr>
                <w:rFonts w:ascii="宋体" w:eastAsia="宋体" w:hAnsi="宋体" w:cs="宋体" w:hint="eastAsia"/>
                <w:sz w:val="24"/>
                <w:szCs w:val="24"/>
              </w:rPr>
              <w:t>公司</w:t>
            </w:r>
            <w:r w:rsidRPr="00C01080">
              <w:rPr>
                <w:rFonts w:ascii="宋体" w:eastAsia="宋体" w:hAnsi="宋体" w:cs="宋体"/>
                <w:sz w:val="24"/>
                <w:szCs w:val="24"/>
              </w:rPr>
              <w:t>9</w:t>
            </w:r>
            <w:r w:rsidRPr="00C01080">
              <w:rPr>
                <w:rFonts w:ascii="宋体" w:eastAsia="宋体" w:hAnsi="宋体" w:cs="宋体" w:hint="eastAsia"/>
                <w:sz w:val="24"/>
                <w:szCs w:val="24"/>
              </w:rPr>
              <w:t>系产品</w:t>
            </w:r>
            <w:r w:rsidRPr="00C01080">
              <w:rPr>
                <w:rFonts w:ascii="宋体" w:eastAsia="宋体" w:hAnsi="宋体" w:cs="宋体"/>
                <w:sz w:val="24"/>
                <w:szCs w:val="24"/>
              </w:rPr>
              <w:t>，包括</w:t>
            </w:r>
            <w:r w:rsidRPr="00C01080">
              <w:rPr>
                <w:rFonts w:ascii="宋体" w:eastAsia="宋体" w:hAnsi="宋体" w:cs="宋体" w:hint="eastAsia"/>
                <w:sz w:val="24"/>
                <w:szCs w:val="24"/>
              </w:rPr>
              <w:t>N</w:t>
            </w:r>
            <w:r w:rsidRPr="00C01080">
              <w:rPr>
                <w:rFonts w:ascii="宋体" w:eastAsia="宋体" w:hAnsi="宋体" w:cs="宋体"/>
                <w:sz w:val="24"/>
                <w:szCs w:val="24"/>
              </w:rPr>
              <w:t>i90以及</w:t>
            </w:r>
            <w:r w:rsidRPr="00C01080">
              <w:rPr>
                <w:rFonts w:ascii="宋体" w:eastAsia="宋体" w:hAnsi="宋体" w:cs="宋体" w:hint="eastAsia"/>
                <w:sz w:val="24"/>
                <w:szCs w:val="24"/>
              </w:rPr>
              <w:t>N</w:t>
            </w:r>
            <w:r w:rsidRPr="00C01080">
              <w:rPr>
                <w:rFonts w:ascii="宋体" w:eastAsia="宋体" w:hAnsi="宋体" w:cs="宋体"/>
                <w:sz w:val="24"/>
                <w:szCs w:val="24"/>
              </w:rPr>
              <w:t>i90以上的材料，</w:t>
            </w:r>
            <w:r w:rsidRPr="00C01080">
              <w:rPr>
                <w:rFonts w:ascii="宋体" w:eastAsia="宋体" w:hAnsi="宋体" w:cs="宋体" w:hint="eastAsia"/>
                <w:sz w:val="24"/>
                <w:szCs w:val="24"/>
              </w:rPr>
              <w:t>月</w:t>
            </w:r>
            <w:r w:rsidRPr="00C01080">
              <w:rPr>
                <w:rFonts w:ascii="宋体" w:eastAsia="宋体" w:hAnsi="宋体" w:cs="宋体"/>
                <w:sz w:val="24"/>
                <w:szCs w:val="24"/>
              </w:rPr>
              <w:t>出货量会达到近千吨，其中</w:t>
            </w:r>
            <w:r w:rsidRPr="00C01080">
              <w:rPr>
                <w:rFonts w:ascii="宋体" w:eastAsia="宋体" w:hAnsi="宋体" w:cs="宋体" w:hint="eastAsia"/>
                <w:sz w:val="24"/>
                <w:szCs w:val="24"/>
              </w:rPr>
              <w:t>Ni</w:t>
            </w:r>
            <w:r w:rsidRPr="00C01080">
              <w:rPr>
                <w:rFonts w:ascii="宋体" w:eastAsia="宋体" w:hAnsi="宋体" w:cs="宋体"/>
                <w:sz w:val="24"/>
                <w:szCs w:val="24"/>
              </w:rPr>
              <w:t>92以上</w:t>
            </w:r>
            <w:r w:rsidRPr="00C01080">
              <w:rPr>
                <w:rFonts w:ascii="宋体" w:eastAsia="宋体" w:hAnsi="宋体" w:cs="宋体" w:hint="eastAsia"/>
                <w:sz w:val="24"/>
                <w:szCs w:val="24"/>
              </w:rPr>
              <w:t>的</w:t>
            </w:r>
            <w:r w:rsidRPr="00C01080">
              <w:rPr>
                <w:rFonts w:ascii="宋体" w:eastAsia="宋体" w:hAnsi="宋体" w:cs="宋体"/>
                <w:sz w:val="24"/>
                <w:szCs w:val="24"/>
              </w:rPr>
              <w:t>超高镍也</w:t>
            </w:r>
            <w:r w:rsidRPr="00C01080">
              <w:rPr>
                <w:rFonts w:ascii="宋体" w:eastAsia="宋体" w:hAnsi="宋体" w:cs="宋体" w:hint="eastAsia"/>
                <w:sz w:val="24"/>
                <w:szCs w:val="24"/>
              </w:rPr>
              <w:t>会</w:t>
            </w:r>
            <w:r w:rsidRPr="00C01080">
              <w:rPr>
                <w:rFonts w:ascii="宋体" w:eastAsia="宋体" w:hAnsi="宋体" w:cs="宋体"/>
                <w:sz w:val="24"/>
                <w:szCs w:val="24"/>
              </w:rPr>
              <w:t>达到几百</w:t>
            </w:r>
            <w:r w:rsidRPr="00C01080">
              <w:rPr>
                <w:rFonts w:ascii="宋体" w:eastAsia="宋体" w:hAnsi="宋体" w:cs="宋体" w:hint="eastAsia"/>
                <w:sz w:val="24"/>
                <w:szCs w:val="24"/>
              </w:rPr>
              <w:t>吨</w:t>
            </w:r>
            <w:r w:rsidRPr="00C01080">
              <w:rPr>
                <w:rFonts w:ascii="宋体" w:eastAsia="宋体" w:hAnsi="宋体" w:cs="宋体"/>
                <w:sz w:val="24"/>
                <w:szCs w:val="24"/>
              </w:rPr>
              <w:t>的出货。</w:t>
            </w:r>
            <w:r w:rsidRPr="00C01080">
              <w:rPr>
                <w:rFonts w:ascii="宋体" w:eastAsia="宋体" w:hAnsi="宋体" w:cs="宋体" w:hint="eastAsia"/>
                <w:sz w:val="24"/>
                <w:szCs w:val="24"/>
              </w:rPr>
              <w:t>锰铁</w:t>
            </w:r>
            <w:proofErr w:type="gramStart"/>
            <w:r w:rsidR="00CB7AF1" w:rsidRPr="00C01080">
              <w:rPr>
                <w:rFonts w:ascii="宋体" w:eastAsia="宋体" w:hAnsi="宋体" w:cs="宋体"/>
                <w:sz w:val="24"/>
                <w:szCs w:val="24"/>
              </w:rPr>
              <w:t>锂</w:t>
            </w:r>
            <w:proofErr w:type="gramEnd"/>
            <w:r w:rsidRPr="00C01080">
              <w:rPr>
                <w:rFonts w:ascii="宋体" w:eastAsia="宋体" w:hAnsi="宋体" w:cs="宋体" w:hint="eastAsia"/>
                <w:sz w:val="24"/>
                <w:szCs w:val="24"/>
              </w:rPr>
              <w:t>掺混</w:t>
            </w:r>
            <w:r w:rsidRPr="00C01080">
              <w:rPr>
                <w:rFonts w:ascii="宋体" w:eastAsia="宋体" w:hAnsi="宋体" w:cs="宋体"/>
                <w:sz w:val="24"/>
                <w:szCs w:val="24"/>
              </w:rPr>
              <w:t>目前</w:t>
            </w:r>
            <w:r w:rsidRPr="00C01080">
              <w:rPr>
                <w:rFonts w:ascii="宋体" w:eastAsia="宋体" w:hAnsi="宋体" w:cs="宋体" w:hint="eastAsia"/>
                <w:sz w:val="24"/>
                <w:szCs w:val="24"/>
              </w:rPr>
              <w:t>有</w:t>
            </w:r>
            <w:r w:rsidRPr="00C01080">
              <w:rPr>
                <w:rFonts w:ascii="宋体" w:eastAsia="宋体" w:hAnsi="宋体" w:cs="宋体"/>
                <w:sz w:val="24"/>
                <w:szCs w:val="24"/>
              </w:rPr>
              <w:t>两款</w:t>
            </w:r>
            <w:r w:rsidRPr="00C01080">
              <w:rPr>
                <w:rFonts w:ascii="宋体" w:eastAsia="宋体" w:hAnsi="宋体" w:cs="宋体" w:hint="eastAsia"/>
                <w:sz w:val="24"/>
                <w:szCs w:val="24"/>
              </w:rPr>
              <w:t>主流</w:t>
            </w:r>
            <w:r w:rsidRPr="00C01080">
              <w:rPr>
                <w:rFonts w:ascii="宋体" w:eastAsia="宋体" w:hAnsi="宋体" w:cs="宋体"/>
                <w:sz w:val="24"/>
                <w:szCs w:val="24"/>
              </w:rPr>
              <w:t>产品，</w:t>
            </w:r>
            <w:r w:rsidR="00CB7AF1" w:rsidRPr="00C01080">
              <w:rPr>
                <w:rFonts w:ascii="宋体" w:eastAsia="宋体" w:hAnsi="宋体" w:cs="宋体"/>
                <w:sz w:val="24"/>
                <w:szCs w:val="24"/>
              </w:rPr>
              <w:t>并</w:t>
            </w:r>
            <w:r w:rsidRPr="00C01080">
              <w:rPr>
                <w:rFonts w:ascii="宋体" w:eastAsia="宋体" w:hAnsi="宋体" w:cs="宋体"/>
                <w:sz w:val="24"/>
                <w:szCs w:val="24"/>
              </w:rPr>
              <w:t>在车用的使用上</w:t>
            </w:r>
            <w:r w:rsidR="00CB7AF1" w:rsidRPr="00C01080">
              <w:rPr>
                <w:rFonts w:ascii="宋体" w:eastAsia="宋体" w:hAnsi="宋体" w:cs="宋体"/>
                <w:sz w:val="24"/>
                <w:szCs w:val="24"/>
              </w:rPr>
              <w:t>进行</w:t>
            </w:r>
            <w:r w:rsidRPr="00C01080">
              <w:rPr>
                <w:rFonts w:ascii="宋体" w:eastAsia="宋体" w:hAnsi="宋体" w:cs="宋体"/>
                <w:sz w:val="24"/>
                <w:szCs w:val="24"/>
              </w:rPr>
              <w:t>开发，掺混</w:t>
            </w:r>
            <w:proofErr w:type="gramStart"/>
            <w:r w:rsidRPr="00C01080">
              <w:rPr>
                <w:rFonts w:ascii="宋体" w:eastAsia="宋体" w:hAnsi="宋体" w:cs="宋体"/>
                <w:sz w:val="24"/>
                <w:szCs w:val="24"/>
              </w:rPr>
              <w:t>跟高镍的</w:t>
            </w:r>
            <w:proofErr w:type="gramEnd"/>
            <w:r w:rsidRPr="00C01080">
              <w:rPr>
                <w:rFonts w:ascii="宋体" w:eastAsia="宋体" w:hAnsi="宋体" w:cs="宋体"/>
                <w:sz w:val="24"/>
                <w:szCs w:val="24"/>
              </w:rPr>
              <w:t>复合在业内是绝对领先的一个位置</w:t>
            </w:r>
            <w:r w:rsidRPr="00C01080">
              <w:rPr>
                <w:rFonts w:ascii="宋体" w:eastAsia="宋体" w:hAnsi="宋体" w:cs="宋体" w:hint="eastAsia"/>
                <w:sz w:val="24"/>
                <w:szCs w:val="24"/>
              </w:rPr>
              <w:t>。在锰铁锂的市场应</w:t>
            </w:r>
            <w:r w:rsidRPr="00C01080">
              <w:rPr>
                <w:rFonts w:ascii="宋体" w:eastAsia="宋体" w:hAnsi="宋体" w:cs="宋体"/>
                <w:sz w:val="24"/>
                <w:szCs w:val="24"/>
              </w:rPr>
              <w:t>用领域</w:t>
            </w:r>
            <w:r w:rsidRPr="00C01080">
              <w:rPr>
                <w:rFonts w:ascii="宋体" w:eastAsia="宋体" w:hAnsi="宋体" w:cs="宋体" w:hint="eastAsia"/>
                <w:sz w:val="24"/>
                <w:szCs w:val="24"/>
              </w:rPr>
              <w:t>中</w:t>
            </w:r>
            <w:r w:rsidRPr="00C01080">
              <w:rPr>
                <w:rFonts w:ascii="宋体" w:eastAsia="宋体" w:hAnsi="宋体" w:cs="宋体"/>
                <w:sz w:val="24"/>
                <w:szCs w:val="24"/>
              </w:rPr>
              <w:t>，</w:t>
            </w:r>
            <w:r w:rsidRPr="00C01080">
              <w:rPr>
                <w:rFonts w:ascii="宋体" w:eastAsia="宋体" w:hAnsi="宋体" w:cs="宋体" w:hint="eastAsia"/>
                <w:sz w:val="24"/>
                <w:szCs w:val="24"/>
              </w:rPr>
              <w:t>公司目前</w:t>
            </w:r>
            <w:r w:rsidRPr="00C01080">
              <w:rPr>
                <w:rFonts w:ascii="宋体" w:eastAsia="宋体" w:hAnsi="宋体" w:cs="宋体"/>
                <w:sz w:val="24"/>
                <w:szCs w:val="24"/>
              </w:rPr>
              <w:t>占据70%以上的一个市场份额</w:t>
            </w:r>
            <w:r w:rsidRPr="00C01080">
              <w:rPr>
                <w:rFonts w:ascii="宋体" w:eastAsia="宋体" w:hAnsi="宋体" w:cs="宋体" w:hint="eastAsia"/>
                <w:sz w:val="24"/>
                <w:szCs w:val="24"/>
              </w:rPr>
              <w:t>，</w:t>
            </w:r>
            <w:r w:rsidRPr="00C01080">
              <w:rPr>
                <w:rFonts w:ascii="宋体" w:eastAsia="宋体" w:hAnsi="宋体" w:cs="宋体"/>
                <w:sz w:val="24"/>
                <w:szCs w:val="24"/>
              </w:rPr>
              <w:t>而且海</w:t>
            </w:r>
            <w:r w:rsidRPr="00C01080">
              <w:rPr>
                <w:rFonts w:ascii="宋体" w:eastAsia="宋体" w:hAnsi="宋体" w:cs="宋体" w:hint="eastAsia"/>
                <w:sz w:val="24"/>
                <w:szCs w:val="24"/>
              </w:rPr>
              <w:t>内</w:t>
            </w:r>
            <w:r w:rsidRPr="00C01080">
              <w:rPr>
                <w:rFonts w:ascii="宋体" w:eastAsia="宋体" w:hAnsi="宋体" w:cs="宋体"/>
                <w:sz w:val="24"/>
                <w:szCs w:val="24"/>
              </w:rPr>
              <w:t>外的一流电池客户</w:t>
            </w:r>
            <w:r w:rsidR="00CB7AF1" w:rsidRPr="00C01080">
              <w:rPr>
                <w:rFonts w:ascii="宋体" w:eastAsia="宋体" w:hAnsi="宋体" w:cs="宋体"/>
                <w:sz w:val="24"/>
                <w:szCs w:val="24"/>
              </w:rPr>
              <w:t>也</w:t>
            </w:r>
            <w:r w:rsidRPr="00C01080">
              <w:rPr>
                <w:rFonts w:ascii="宋体" w:eastAsia="宋体" w:hAnsi="宋体" w:cs="宋体" w:hint="eastAsia"/>
                <w:sz w:val="24"/>
                <w:szCs w:val="24"/>
              </w:rPr>
              <w:t>在</w:t>
            </w:r>
            <w:r w:rsidRPr="00C01080">
              <w:rPr>
                <w:rFonts w:ascii="宋体" w:eastAsia="宋体" w:hAnsi="宋体" w:cs="宋体"/>
                <w:sz w:val="24"/>
                <w:szCs w:val="24"/>
              </w:rPr>
              <w:t>认证</w:t>
            </w:r>
            <w:r w:rsidRPr="00C01080">
              <w:rPr>
                <w:rFonts w:ascii="宋体" w:eastAsia="宋体" w:hAnsi="宋体" w:cs="宋体" w:hint="eastAsia"/>
                <w:sz w:val="24"/>
                <w:szCs w:val="24"/>
              </w:rPr>
              <w:t>公司的锰铁</w:t>
            </w:r>
            <w:proofErr w:type="gramStart"/>
            <w:r w:rsidRPr="00C01080">
              <w:rPr>
                <w:rFonts w:ascii="宋体" w:eastAsia="宋体" w:hAnsi="宋体" w:cs="宋体" w:hint="eastAsia"/>
                <w:sz w:val="24"/>
                <w:szCs w:val="24"/>
              </w:rPr>
              <w:t>锂</w:t>
            </w:r>
            <w:proofErr w:type="gramEnd"/>
            <w:r w:rsidRPr="00C01080">
              <w:rPr>
                <w:rFonts w:ascii="宋体" w:eastAsia="宋体" w:hAnsi="宋体" w:cs="宋体" w:hint="eastAsia"/>
                <w:sz w:val="24"/>
                <w:szCs w:val="24"/>
              </w:rPr>
              <w:t>产品。</w:t>
            </w:r>
            <w:r w:rsidRPr="00C01080">
              <w:rPr>
                <w:rFonts w:ascii="宋体" w:eastAsia="宋体" w:hAnsi="宋体" w:cs="宋体"/>
                <w:sz w:val="24"/>
                <w:szCs w:val="24"/>
              </w:rPr>
              <w:t>钠离子电池正极材料</w:t>
            </w:r>
            <w:r w:rsidRPr="00C01080">
              <w:rPr>
                <w:rFonts w:ascii="宋体" w:eastAsia="宋体" w:hAnsi="宋体" w:cs="宋体" w:hint="eastAsia"/>
                <w:sz w:val="24"/>
                <w:szCs w:val="24"/>
              </w:rPr>
              <w:t>正</w:t>
            </w:r>
            <w:r w:rsidRPr="00C01080">
              <w:rPr>
                <w:rFonts w:ascii="宋体" w:eastAsia="宋体" w:hAnsi="宋体" w:cs="宋体"/>
                <w:sz w:val="24"/>
                <w:szCs w:val="24"/>
              </w:rPr>
              <w:t>式</w:t>
            </w:r>
            <w:r w:rsidRPr="00C01080">
              <w:rPr>
                <w:rFonts w:ascii="宋体" w:eastAsia="宋体" w:hAnsi="宋体" w:cs="宋体" w:hint="eastAsia"/>
                <w:sz w:val="24"/>
                <w:szCs w:val="24"/>
              </w:rPr>
              <w:t>进入</w:t>
            </w:r>
            <w:r w:rsidRPr="00C01080">
              <w:rPr>
                <w:rFonts w:ascii="宋体" w:eastAsia="宋体" w:hAnsi="宋体" w:cs="宋体"/>
                <w:sz w:val="24"/>
                <w:szCs w:val="24"/>
              </w:rPr>
              <w:t>量产开发阶段，</w:t>
            </w:r>
            <w:r w:rsidRPr="00C01080">
              <w:rPr>
                <w:rFonts w:ascii="宋体" w:eastAsia="宋体" w:hAnsi="宋体" w:cs="宋体" w:hint="eastAsia"/>
                <w:sz w:val="24"/>
                <w:szCs w:val="24"/>
              </w:rPr>
              <w:t>目前月出货</w:t>
            </w:r>
            <w:r w:rsidRPr="00C01080">
              <w:rPr>
                <w:rFonts w:ascii="宋体" w:eastAsia="宋体" w:hAnsi="宋体" w:cs="宋体"/>
                <w:sz w:val="24"/>
                <w:szCs w:val="24"/>
              </w:rPr>
              <w:t>规模10吨以上</w:t>
            </w:r>
            <w:r w:rsidRPr="00C01080">
              <w:rPr>
                <w:rFonts w:ascii="宋体" w:eastAsia="宋体" w:hAnsi="宋体" w:cs="宋体" w:hint="eastAsia"/>
                <w:sz w:val="24"/>
                <w:szCs w:val="24"/>
              </w:rPr>
              <w:t>，预计明年初月出货达到百吨，明年年底月</w:t>
            </w:r>
            <w:proofErr w:type="gramStart"/>
            <w:r w:rsidRPr="00C01080">
              <w:rPr>
                <w:rFonts w:ascii="宋体" w:eastAsia="宋体" w:hAnsi="宋体" w:cs="宋体" w:hint="eastAsia"/>
                <w:sz w:val="24"/>
                <w:szCs w:val="24"/>
              </w:rPr>
              <w:t>出货达</w:t>
            </w:r>
            <w:proofErr w:type="gramEnd"/>
            <w:r w:rsidRPr="00C01080">
              <w:rPr>
                <w:rFonts w:ascii="宋体" w:eastAsia="宋体" w:hAnsi="宋体" w:cs="宋体" w:hint="eastAsia"/>
                <w:sz w:val="24"/>
                <w:szCs w:val="24"/>
              </w:rPr>
              <w:t>千吨。</w:t>
            </w:r>
          </w:p>
          <w:p w14:paraId="140EA156" w14:textId="77777777" w:rsidR="001349A3" w:rsidRPr="00C01080" w:rsidRDefault="001349A3" w:rsidP="001349A3">
            <w:pPr>
              <w:spacing w:line="360" w:lineRule="auto"/>
              <w:rPr>
                <w:rFonts w:ascii="宋体" w:eastAsia="宋体" w:hAnsi="宋体" w:cs="宋体"/>
                <w:sz w:val="24"/>
                <w:szCs w:val="24"/>
              </w:rPr>
            </w:pPr>
          </w:p>
          <w:p w14:paraId="10502F12" w14:textId="09D6F13C" w:rsidR="001349A3" w:rsidRPr="00C01080" w:rsidRDefault="00BF13B6" w:rsidP="00FD3A76">
            <w:pPr>
              <w:pStyle w:val="a3"/>
              <w:numPr>
                <w:ilvl w:val="0"/>
                <w:numId w:val="35"/>
              </w:numPr>
              <w:spacing w:line="360" w:lineRule="auto"/>
              <w:ind w:firstLineChars="0"/>
              <w:rPr>
                <w:rFonts w:ascii="宋体" w:eastAsia="宋体" w:hAnsi="宋体" w:cs="宋体"/>
                <w:b/>
                <w:bCs/>
                <w:sz w:val="24"/>
                <w:szCs w:val="24"/>
              </w:rPr>
            </w:pPr>
            <w:r w:rsidRPr="00C01080">
              <w:rPr>
                <w:rFonts w:ascii="宋体" w:eastAsia="宋体" w:hAnsi="宋体" w:cs="宋体" w:hint="eastAsia"/>
                <w:b/>
                <w:bCs/>
                <w:sz w:val="24"/>
                <w:szCs w:val="24"/>
              </w:rPr>
              <w:t>容百</w:t>
            </w:r>
            <w:proofErr w:type="gramStart"/>
            <w:r w:rsidR="00F94B4B" w:rsidRPr="00C01080">
              <w:rPr>
                <w:rFonts w:ascii="宋体" w:eastAsia="宋体" w:hAnsi="宋体" w:cs="宋体" w:hint="eastAsia"/>
                <w:b/>
                <w:bCs/>
                <w:sz w:val="24"/>
                <w:szCs w:val="24"/>
              </w:rPr>
              <w:t>从高镍龙头</w:t>
            </w:r>
            <w:proofErr w:type="gramEnd"/>
            <w:r w:rsidR="001349A3" w:rsidRPr="00C01080">
              <w:rPr>
                <w:rFonts w:ascii="宋体" w:eastAsia="宋体" w:hAnsi="宋体" w:cs="宋体"/>
                <w:b/>
                <w:bCs/>
                <w:sz w:val="24"/>
                <w:szCs w:val="24"/>
              </w:rPr>
              <w:t>变成</w:t>
            </w:r>
            <w:r w:rsidRPr="00C01080">
              <w:rPr>
                <w:rFonts w:ascii="宋体" w:eastAsia="宋体" w:hAnsi="宋体" w:cs="宋体"/>
                <w:b/>
                <w:bCs/>
                <w:sz w:val="24"/>
                <w:szCs w:val="24"/>
              </w:rPr>
              <w:t>平台化、集团</w:t>
            </w:r>
            <w:r w:rsidR="001349A3" w:rsidRPr="00C01080">
              <w:rPr>
                <w:rFonts w:ascii="宋体" w:eastAsia="宋体" w:hAnsi="宋体" w:cs="宋体"/>
                <w:b/>
                <w:bCs/>
                <w:sz w:val="24"/>
                <w:szCs w:val="24"/>
              </w:rPr>
              <w:t>化的企业，</w:t>
            </w:r>
            <w:r w:rsidR="00B268A6" w:rsidRPr="00C01080">
              <w:rPr>
                <w:rFonts w:ascii="宋体" w:eastAsia="宋体" w:hAnsi="宋体" w:cs="宋体"/>
                <w:b/>
                <w:bCs/>
                <w:sz w:val="24"/>
                <w:szCs w:val="24"/>
              </w:rPr>
              <w:t>那么</w:t>
            </w:r>
            <w:r w:rsidR="001349A3" w:rsidRPr="00C01080">
              <w:rPr>
                <w:rFonts w:ascii="宋体" w:eastAsia="宋体" w:hAnsi="宋体" w:cs="宋体"/>
                <w:b/>
                <w:bCs/>
                <w:sz w:val="24"/>
                <w:szCs w:val="24"/>
              </w:rPr>
              <w:t>产品</w:t>
            </w:r>
            <w:r w:rsidRPr="00C01080">
              <w:rPr>
                <w:rFonts w:ascii="宋体" w:eastAsia="宋体" w:hAnsi="宋体" w:cs="宋体"/>
                <w:b/>
                <w:bCs/>
                <w:sz w:val="24"/>
                <w:szCs w:val="24"/>
              </w:rPr>
              <w:t>系列增</w:t>
            </w:r>
            <w:r w:rsidR="001349A3" w:rsidRPr="00C01080">
              <w:rPr>
                <w:rFonts w:ascii="宋体" w:eastAsia="宋体" w:hAnsi="宋体" w:cs="宋体"/>
                <w:b/>
                <w:bCs/>
                <w:sz w:val="24"/>
                <w:szCs w:val="24"/>
              </w:rPr>
              <w:t>多之后</w:t>
            </w:r>
            <w:r w:rsidRPr="00C01080">
              <w:rPr>
                <w:rFonts w:ascii="宋体" w:eastAsia="宋体" w:hAnsi="宋体" w:cs="宋体"/>
                <w:b/>
                <w:bCs/>
                <w:sz w:val="24"/>
                <w:szCs w:val="24"/>
              </w:rPr>
              <w:t>，</w:t>
            </w:r>
            <w:r w:rsidR="00B268A6" w:rsidRPr="00C01080">
              <w:rPr>
                <w:rFonts w:ascii="宋体" w:eastAsia="宋体" w:hAnsi="宋体" w:cs="宋体"/>
                <w:b/>
                <w:bCs/>
                <w:sz w:val="24"/>
                <w:szCs w:val="24"/>
              </w:rPr>
              <w:t>上游</w:t>
            </w:r>
            <w:r w:rsidR="001349A3" w:rsidRPr="00C01080">
              <w:rPr>
                <w:rFonts w:ascii="宋体" w:eastAsia="宋体" w:hAnsi="宋体" w:cs="宋体"/>
                <w:b/>
                <w:bCs/>
                <w:sz w:val="24"/>
                <w:szCs w:val="24"/>
              </w:rPr>
              <w:t>布局</w:t>
            </w:r>
            <w:r w:rsidR="00B268A6" w:rsidRPr="00C01080">
              <w:rPr>
                <w:rFonts w:ascii="宋体" w:eastAsia="宋体" w:hAnsi="宋体" w:cs="宋体"/>
                <w:b/>
                <w:bCs/>
                <w:sz w:val="24"/>
                <w:szCs w:val="24"/>
              </w:rPr>
              <w:t>情况考虑</w:t>
            </w:r>
            <w:r w:rsidR="001349A3" w:rsidRPr="00C01080">
              <w:rPr>
                <w:rFonts w:ascii="宋体" w:eastAsia="宋体" w:hAnsi="宋体" w:cs="宋体"/>
                <w:b/>
                <w:bCs/>
                <w:sz w:val="24"/>
                <w:szCs w:val="24"/>
              </w:rPr>
              <w:t>？</w:t>
            </w:r>
          </w:p>
          <w:p w14:paraId="739FA800" w14:textId="2F8E1503" w:rsidR="00BC3684" w:rsidRPr="00C01080" w:rsidRDefault="001349A3" w:rsidP="00FD3A76">
            <w:pPr>
              <w:spacing w:line="360" w:lineRule="auto"/>
              <w:ind w:firstLineChars="200" w:firstLine="480"/>
              <w:rPr>
                <w:rFonts w:ascii="宋体" w:eastAsia="宋体" w:hAnsi="宋体" w:cs="宋体"/>
                <w:sz w:val="24"/>
                <w:szCs w:val="24"/>
              </w:rPr>
            </w:pPr>
            <w:r w:rsidRPr="00C01080">
              <w:rPr>
                <w:rFonts w:ascii="宋体" w:eastAsia="宋体" w:hAnsi="宋体" w:cs="宋体" w:hint="eastAsia"/>
                <w:sz w:val="24"/>
                <w:szCs w:val="24"/>
              </w:rPr>
              <w:t>答：</w:t>
            </w:r>
            <w:r w:rsidR="00BC3684" w:rsidRPr="00C01080">
              <w:rPr>
                <w:rFonts w:ascii="宋体" w:eastAsia="宋体" w:hAnsi="宋体" w:cs="宋体"/>
                <w:sz w:val="24"/>
                <w:szCs w:val="24"/>
              </w:rPr>
              <w:t>容百在供应链的开发上已有系列投入，与多家供应商达成了战略合作关系。容百首先是聚焦主业——正极材料和前驱体，同步注重供应链的建设，通过产业基金模式向上游产业链进行适当参股，通过资本纽带、战略协议稳定供应链，降低供应成本，从长期看这是最有效的策略。</w:t>
            </w:r>
          </w:p>
          <w:p w14:paraId="359E4611" w14:textId="4BC00EA3" w:rsidR="00BC3684" w:rsidRPr="00C01080" w:rsidRDefault="00BC3684" w:rsidP="00FD3A76">
            <w:pPr>
              <w:spacing w:line="360" w:lineRule="auto"/>
              <w:ind w:firstLineChars="200" w:firstLine="480"/>
              <w:rPr>
                <w:rFonts w:ascii="宋体" w:eastAsia="宋体" w:hAnsi="宋体" w:cs="宋体"/>
                <w:sz w:val="24"/>
                <w:szCs w:val="24"/>
              </w:rPr>
            </w:pPr>
            <w:r w:rsidRPr="00C01080">
              <w:rPr>
                <w:rFonts w:ascii="宋体" w:eastAsia="宋体" w:hAnsi="宋体" w:cs="宋体"/>
                <w:sz w:val="24"/>
                <w:szCs w:val="24"/>
              </w:rPr>
              <w:t>正极材料行业在最近</w:t>
            </w:r>
            <w:r w:rsidRPr="00C01080">
              <w:rPr>
                <w:rFonts w:ascii="宋体" w:eastAsia="宋体" w:hAnsi="宋体" w:cs="宋体" w:hint="eastAsia"/>
                <w:sz w:val="24"/>
                <w:szCs w:val="24"/>
              </w:rPr>
              <w:t>5年之内，</w:t>
            </w:r>
            <w:r w:rsidRPr="00C01080">
              <w:rPr>
                <w:rFonts w:ascii="宋体" w:eastAsia="宋体" w:hAnsi="宋体" w:cs="宋体"/>
                <w:sz w:val="24"/>
                <w:szCs w:val="24"/>
              </w:rPr>
              <w:t>处于高速发展、技术快速迭代的时期，</w:t>
            </w:r>
            <w:r w:rsidRPr="00C01080">
              <w:rPr>
                <w:rFonts w:ascii="宋体" w:eastAsia="宋体" w:hAnsi="宋体" w:cs="宋体" w:hint="eastAsia"/>
                <w:sz w:val="24"/>
                <w:szCs w:val="24"/>
              </w:rPr>
              <w:t>技术创新、商业模式创新仍然是最重要的竞争力的来源，</w:t>
            </w:r>
            <w:r w:rsidR="009670C2" w:rsidRPr="00C01080">
              <w:rPr>
                <w:rFonts w:ascii="宋体" w:eastAsia="宋体" w:hAnsi="宋体" w:cs="宋体" w:hint="eastAsia"/>
                <w:sz w:val="24"/>
                <w:szCs w:val="24"/>
              </w:rPr>
              <w:t>比如公司</w:t>
            </w:r>
            <w:proofErr w:type="gramStart"/>
            <w:r w:rsidRPr="00C01080">
              <w:rPr>
                <w:rFonts w:ascii="宋体" w:eastAsia="宋体" w:hAnsi="宋体" w:cs="宋体" w:hint="eastAsia"/>
                <w:sz w:val="24"/>
                <w:szCs w:val="24"/>
              </w:rPr>
              <w:t>在高镍占据</w:t>
            </w:r>
            <w:proofErr w:type="gramEnd"/>
            <w:r w:rsidRPr="00C01080">
              <w:rPr>
                <w:rFonts w:ascii="宋体" w:eastAsia="宋体" w:hAnsi="宋体" w:cs="宋体" w:hint="eastAsia"/>
                <w:sz w:val="24"/>
                <w:szCs w:val="24"/>
              </w:rPr>
              <w:t>领先之后，向综合型正极材料供应商转型，充分发挥了容百的技术创新和</w:t>
            </w:r>
            <w:r w:rsidR="009670C2" w:rsidRPr="00C01080">
              <w:rPr>
                <w:rFonts w:ascii="宋体" w:eastAsia="宋体" w:hAnsi="宋体" w:cs="宋体" w:hint="eastAsia"/>
                <w:sz w:val="24"/>
                <w:szCs w:val="24"/>
              </w:rPr>
              <w:t>产品创新优势，以及</w:t>
            </w:r>
            <w:r w:rsidRPr="00C01080">
              <w:rPr>
                <w:rFonts w:ascii="宋体" w:eastAsia="宋体" w:hAnsi="宋体" w:cs="宋体" w:hint="eastAsia"/>
                <w:sz w:val="24"/>
                <w:szCs w:val="24"/>
              </w:rPr>
              <w:t>容百的产业投资并购整合能力，我们在锰铁</w:t>
            </w:r>
            <w:proofErr w:type="gramStart"/>
            <w:r w:rsidRPr="00C01080">
              <w:rPr>
                <w:rFonts w:ascii="宋体" w:eastAsia="宋体" w:hAnsi="宋体" w:cs="宋体" w:hint="eastAsia"/>
                <w:sz w:val="24"/>
                <w:szCs w:val="24"/>
              </w:rPr>
              <w:t>锂</w:t>
            </w:r>
            <w:proofErr w:type="gramEnd"/>
            <w:r w:rsidRPr="00C01080">
              <w:rPr>
                <w:rFonts w:ascii="宋体" w:eastAsia="宋体" w:hAnsi="宋体" w:cs="宋体" w:hint="eastAsia"/>
                <w:sz w:val="24"/>
                <w:szCs w:val="24"/>
              </w:rPr>
              <w:t>领域的快速并购整合印证了这一点，</w:t>
            </w:r>
            <w:r w:rsidR="009670C2" w:rsidRPr="00C01080">
              <w:rPr>
                <w:rFonts w:ascii="宋体" w:eastAsia="宋体" w:hAnsi="宋体" w:cs="宋体" w:hint="eastAsia"/>
                <w:sz w:val="24"/>
                <w:szCs w:val="24"/>
              </w:rPr>
              <w:t>从而</w:t>
            </w:r>
            <w:r w:rsidRPr="00C01080">
              <w:rPr>
                <w:rFonts w:ascii="宋体" w:eastAsia="宋体" w:hAnsi="宋体" w:cs="宋体" w:hint="eastAsia"/>
                <w:sz w:val="24"/>
                <w:szCs w:val="24"/>
              </w:rPr>
              <w:t>抓住了产业升级的</w:t>
            </w:r>
            <w:r w:rsidR="009670C2" w:rsidRPr="00C01080">
              <w:rPr>
                <w:rFonts w:ascii="宋体" w:eastAsia="宋体" w:hAnsi="宋体" w:cs="宋体" w:hint="eastAsia"/>
                <w:sz w:val="24"/>
                <w:szCs w:val="24"/>
              </w:rPr>
              <w:t>重要机遇</w:t>
            </w:r>
            <w:r w:rsidRPr="00C01080">
              <w:rPr>
                <w:rFonts w:ascii="宋体" w:eastAsia="宋体" w:hAnsi="宋体" w:cs="宋体" w:hint="eastAsia"/>
                <w:sz w:val="24"/>
                <w:szCs w:val="24"/>
              </w:rPr>
              <w:t>。</w:t>
            </w:r>
          </w:p>
          <w:p w14:paraId="3B09EA4E" w14:textId="027CE180" w:rsidR="00BC3684" w:rsidRPr="00C01080" w:rsidRDefault="00BC3684" w:rsidP="00FD3A76">
            <w:pPr>
              <w:spacing w:line="360" w:lineRule="auto"/>
              <w:ind w:firstLineChars="200" w:firstLine="480"/>
              <w:rPr>
                <w:rFonts w:ascii="宋体" w:eastAsia="宋体" w:hAnsi="宋体" w:cs="宋体"/>
                <w:sz w:val="24"/>
                <w:szCs w:val="24"/>
              </w:rPr>
            </w:pPr>
            <w:r w:rsidRPr="00C01080">
              <w:rPr>
                <w:rFonts w:ascii="宋体" w:eastAsia="宋体" w:hAnsi="宋体" w:cs="宋体"/>
                <w:sz w:val="24"/>
                <w:szCs w:val="24"/>
              </w:rPr>
              <w:t>公司会长期坚持</w:t>
            </w:r>
            <w:r w:rsidR="009670C2" w:rsidRPr="00C01080">
              <w:rPr>
                <w:rFonts w:ascii="宋体" w:eastAsia="宋体" w:hAnsi="宋体" w:cs="宋体"/>
                <w:sz w:val="24"/>
                <w:szCs w:val="24"/>
              </w:rPr>
              <w:t>做好</w:t>
            </w:r>
            <w:r w:rsidRPr="00C01080">
              <w:rPr>
                <w:rFonts w:ascii="宋体" w:eastAsia="宋体" w:hAnsi="宋体" w:cs="宋体"/>
                <w:sz w:val="24"/>
                <w:szCs w:val="24"/>
              </w:rPr>
              <w:t>正极材料领域，一方面是正极材料仍在快速</w:t>
            </w:r>
            <w:proofErr w:type="gramStart"/>
            <w:r w:rsidRPr="00C01080">
              <w:rPr>
                <w:rFonts w:ascii="宋体" w:eastAsia="宋体" w:hAnsi="宋体" w:cs="宋体"/>
                <w:sz w:val="24"/>
                <w:szCs w:val="24"/>
              </w:rPr>
              <w:t>迭代进程</w:t>
            </w:r>
            <w:proofErr w:type="gramEnd"/>
            <w:r w:rsidRPr="00C01080">
              <w:rPr>
                <w:rFonts w:ascii="宋体" w:eastAsia="宋体" w:hAnsi="宋体" w:cs="宋体"/>
                <w:sz w:val="24"/>
                <w:szCs w:val="24"/>
              </w:rPr>
              <w:t>中，另一方面正极材料决定了电池的性能，并将在产业链中发挥上承原料端，下启</w:t>
            </w:r>
            <w:r w:rsidR="009670C2" w:rsidRPr="00C01080">
              <w:rPr>
                <w:rFonts w:ascii="宋体" w:eastAsia="宋体" w:hAnsi="宋体" w:cs="宋体"/>
                <w:sz w:val="24"/>
                <w:szCs w:val="24"/>
              </w:rPr>
              <w:t>电池厂、车厂</w:t>
            </w:r>
            <w:r w:rsidRPr="00C01080">
              <w:rPr>
                <w:rFonts w:ascii="宋体" w:eastAsia="宋体" w:hAnsi="宋体" w:cs="宋体"/>
                <w:sz w:val="24"/>
                <w:szCs w:val="24"/>
              </w:rPr>
              <w:t>的关键作用。</w:t>
            </w:r>
          </w:p>
          <w:p w14:paraId="18A6532D" w14:textId="77777777" w:rsidR="00EB4077" w:rsidRPr="00C01080" w:rsidRDefault="00EB4077" w:rsidP="001349A3">
            <w:pPr>
              <w:widowControl/>
              <w:snapToGrid w:val="0"/>
              <w:spacing w:line="360" w:lineRule="auto"/>
              <w:jc w:val="left"/>
              <w:textAlignment w:val="baseline"/>
              <w:rPr>
                <w:rFonts w:ascii="宋体" w:eastAsia="宋体" w:hAnsi="宋体" w:cs="宋体"/>
                <w:b/>
                <w:color w:val="000000"/>
                <w:sz w:val="24"/>
                <w:szCs w:val="24"/>
              </w:rPr>
            </w:pPr>
          </w:p>
          <w:p w14:paraId="4F430EB2" w14:textId="18E62B89" w:rsidR="00732772" w:rsidRPr="00C01080" w:rsidRDefault="009D619F" w:rsidP="001349A3">
            <w:pPr>
              <w:widowControl/>
              <w:snapToGrid w:val="0"/>
              <w:spacing w:line="360" w:lineRule="auto"/>
              <w:jc w:val="left"/>
              <w:textAlignment w:val="baseline"/>
              <w:rPr>
                <w:rFonts w:ascii="宋体" w:eastAsia="宋体" w:hAnsi="宋体" w:cs="宋体"/>
                <w:b/>
                <w:color w:val="000000"/>
                <w:sz w:val="24"/>
                <w:szCs w:val="24"/>
              </w:rPr>
            </w:pPr>
            <w:r w:rsidRPr="00C01080">
              <w:rPr>
                <w:rFonts w:ascii="宋体" w:eastAsia="宋体" w:hAnsi="宋体" w:cs="宋体"/>
                <w:b/>
                <w:color w:val="000000"/>
                <w:sz w:val="24"/>
                <w:szCs w:val="24"/>
              </w:rPr>
              <w:t>二、总结发言</w:t>
            </w:r>
          </w:p>
          <w:p w14:paraId="2FC248F2" w14:textId="2E11608D" w:rsidR="00235490" w:rsidRPr="00C01080" w:rsidRDefault="00235490" w:rsidP="00FD3A76">
            <w:pPr>
              <w:widowControl/>
              <w:snapToGrid w:val="0"/>
              <w:spacing w:line="360" w:lineRule="auto"/>
              <w:ind w:firstLineChars="200" w:firstLine="480"/>
              <w:jc w:val="left"/>
              <w:textAlignment w:val="baseline"/>
              <w:rPr>
                <w:rFonts w:ascii="宋体" w:eastAsia="宋体" w:hAnsi="宋体" w:cs="宋体"/>
                <w:sz w:val="24"/>
                <w:szCs w:val="24"/>
              </w:rPr>
            </w:pPr>
            <w:r w:rsidRPr="00C01080">
              <w:rPr>
                <w:rFonts w:ascii="宋体" w:eastAsia="宋体" w:hAnsi="宋体" w:cs="宋体"/>
                <w:sz w:val="24"/>
                <w:szCs w:val="24"/>
              </w:rPr>
              <w:t>非常感谢大家的踊跃提问，这些问题</w:t>
            </w:r>
            <w:r w:rsidR="00B47B53" w:rsidRPr="00C01080">
              <w:rPr>
                <w:rFonts w:ascii="宋体" w:eastAsia="宋体" w:hAnsi="宋体" w:cs="宋体"/>
                <w:sz w:val="24"/>
                <w:szCs w:val="24"/>
              </w:rPr>
              <w:t>及反馈</w:t>
            </w:r>
            <w:r w:rsidRPr="00C01080">
              <w:rPr>
                <w:rFonts w:ascii="宋体" w:eastAsia="宋体" w:hAnsi="宋体" w:cs="宋体"/>
                <w:sz w:val="24"/>
                <w:szCs w:val="24"/>
              </w:rPr>
              <w:t>对我们很有帮助。</w:t>
            </w:r>
          </w:p>
          <w:p w14:paraId="18B7E32A" w14:textId="1570B06D" w:rsidR="00235490" w:rsidRPr="00C01080" w:rsidRDefault="00235490" w:rsidP="00B92CEE">
            <w:pPr>
              <w:widowControl/>
              <w:snapToGrid w:val="0"/>
              <w:spacing w:line="360" w:lineRule="auto"/>
              <w:ind w:firstLineChars="200" w:firstLine="480"/>
              <w:jc w:val="left"/>
              <w:textAlignment w:val="baseline"/>
              <w:rPr>
                <w:rFonts w:ascii="宋体" w:eastAsia="宋体" w:hAnsi="宋体" w:cs="宋体"/>
                <w:sz w:val="24"/>
                <w:szCs w:val="24"/>
              </w:rPr>
            </w:pPr>
            <w:r w:rsidRPr="00C01080">
              <w:rPr>
                <w:rFonts w:ascii="宋体" w:eastAsia="宋体" w:hAnsi="宋体" w:cs="宋体"/>
                <w:sz w:val="24"/>
                <w:szCs w:val="24"/>
              </w:rPr>
              <w:t>我们</w:t>
            </w:r>
            <w:proofErr w:type="gramStart"/>
            <w:r w:rsidRPr="00C01080">
              <w:rPr>
                <w:rFonts w:ascii="宋体" w:eastAsia="宋体" w:hAnsi="宋体" w:cs="宋体"/>
                <w:sz w:val="24"/>
                <w:szCs w:val="24"/>
              </w:rPr>
              <w:t>高镍产品</w:t>
            </w:r>
            <w:proofErr w:type="gramEnd"/>
            <w:r w:rsidRPr="00C01080">
              <w:rPr>
                <w:rFonts w:ascii="宋体" w:eastAsia="宋体" w:hAnsi="宋体" w:cs="宋体"/>
                <w:sz w:val="24"/>
                <w:szCs w:val="24"/>
              </w:rPr>
              <w:t>的生产制造</w:t>
            </w:r>
            <w:r w:rsidR="00B47B53" w:rsidRPr="00C01080">
              <w:rPr>
                <w:rFonts w:ascii="宋体" w:eastAsia="宋体" w:hAnsi="宋体" w:cs="宋体"/>
                <w:sz w:val="24"/>
                <w:szCs w:val="24"/>
              </w:rPr>
              <w:t>目前依然</w:t>
            </w:r>
            <w:r w:rsidRPr="00C01080">
              <w:rPr>
                <w:rFonts w:ascii="宋体" w:eastAsia="宋体" w:hAnsi="宋体" w:cs="宋体"/>
                <w:sz w:val="24"/>
                <w:szCs w:val="24"/>
              </w:rPr>
              <w:t>处于高速增长状态，经济效益良好。</w:t>
            </w:r>
            <w:r w:rsidR="005B304B" w:rsidRPr="00C01080">
              <w:rPr>
                <w:rFonts w:ascii="宋体" w:eastAsia="宋体" w:hAnsi="宋体" w:cs="宋体" w:hint="eastAsia"/>
                <w:sz w:val="24"/>
                <w:szCs w:val="24"/>
              </w:rPr>
              <w:t>由于</w:t>
            </w:r>
            <w:r w:rsidR="00B92CEE" w:rsidRPr="00C01080">
              <w:rPr>
                <w:rFonts w:ascii="宋体" w:eastAsia="宋体" w:hAnsi="宋体" w:cs="宋体" w:hint="eastAsia"/>
                <w:sz w:val="24"/>
                <w:szCs w:val="24"/>
              </w:rPr>
              <w:t>正极材料</w:t>
            </w:r>
            <w:r w:rsidR="005B304B" w:rsidRPr="00C01080">
              <w:rPr>
                <w:rFonts w:ascii="宋体" w:eastAsia="宋体" w:hAnsi="宋体" w:cs="宋体" w:hint="eastAsia"/>
                <w:sz w:val="24"/>
                <w:szCs w:val="24"/>
              </w:rPr>
              <w:t>行业</w:t>
            </w:r>
            <w:r w:rsidR="004F2B2E" w:rsidRPr="00C01080">
              <w:rPr>
                <w:rFonts w:ascii="宋体" w:eastAsia="宋体" w:hAnsi="宋体" w:cs="宋体"/>
                <w:sz w:val="24"/>
                <w:szCs w:val="24"/>
              </w:rPr>
              <w:t>的</w:t>
            </w:r>
            <w:r w:rsidR="00B92CEE" w:rsidRPr="00C01080">
              <w:rPr>
                <w:rFonts w:ascii="宋体" w:eastAsia="宋体" w:hAnsi="宋体" w:cs="宋体" w:hint="eastAsia"/>
                <w:sz w:val="24"/>
                <w:szCs w:val="24"/>
              </w:rPr>
              <w:t>计价模式</w:t>
            </w:r>
            <w:r w:rsidR="00897477">
              <w:rPr>
                <w:rFonts w:ascii="宋体" w:eastAsia="宋体" w:hAnsi="宋体" w:cs="宋体" w:hint="eastAsia"/>
                <w:sz w:val="24"/>
                <w:szCs w:val="24"/>
              </w:rPr>
              <w:t>是</w:t>
            </w:r>
            <w:bookmarkStart w:id="1" w:name="_GoBack"/>
            <w:r w:rsidR="00897477">
              <w:rPr>
                <w:rFonts w:ascii="宋体" w:eastAsia="宋体" w:hAnsi="宋体" w:cs="宋体" w:hint="eastAsia"/>
                <w:sz w:val="24"/>
                <w:szCs w:val="24"/>
              </w:rPr>
              <w:t>按照</w:t>
            </w:r>
            <w:bookmarkEnd w:id="1"/>
            <w:r w:rsidR="00897477">
              <w:rPr>
                <w:rFonts w:ascii="宋体" w:eastAsia="宋体" w:hAnsi="宋体" w:cs="宋体" w:hint="eastAsia"/>
                <w:sz w:val="24"/>
                <w:szCs w:val="24"/>
              </w:rPr>
              <w:t>前1至</w:t>
            </w:r>
            <w:r w:rsidR="00897477">
              <w:rPr>
                <w:rFonts w:ascii="宋体" w:eastAsia="宋体" w:hAnsi="宋体" w:cs="宋体"/>
                <w:sz w:val="24"/>
                <w:szCs w:val="24"/>
              </w:rPr>
              <w:t>2个月可比公开市场价格，按照公式加上我们的加工费进行计价，</w:t>
            </w:r>
            <w:r w:rsidR="00B92CEE" w:rsidRPr="00C01080">
              <w:rPr>
                <w:rFonts w:ascii="宋体" w:eastAsia="宋体" w:hAnsi="宋体" w:cs="宋体" w:hint="eastAsia"/>
                <w:sz w:val="24"/>
                <w:szCs w:val="24"/>
              </w:rPr>
              <w:t>在原料</w:t>
            </w:r>
            <w:r w:rsidR="003C41F3" w:rsidRPr="00C01080">
              <w:rPr>
                <w:rFonts w:ascii="宋体" w:eastAsia="宋体" w:hAnsi="宋体" w:cs="宋体" w:hint="eastAsia"/>
                <w:sz w:val="24"/>
                <w:szCs w:val="24"/>
              </w:rPr>
              <w:t>价格</w:t>
            </w:r>
            <w:r w:rsidR="00B92CEE" w:rsidRPr="00C01080">
              <w:rPr>
                <w:rFonts w:ascii="宋体" w:eastAsia="宋体" w:hAnsi="宋体" w:cs="宋体" w:hint="eastAsia"/>
                <w:sz w:val="24"/>
                <w:szCs w:val="24"/>
              </w:rPr>
              <w:t>加速上涨时，我们的利润会增厚，一</w:t>
            </w:r>
            <w:r w:rsidR="003C41F3" w:rsidRPr="00C01080">
              <w:rPr>
                <w:rFonts w:ascii="宋体" w:eastAsia="宋体" w:hAnsi="宋体" w:cs="宋体" w:hint="eastAsia"/>
                <w:sz w:val="24"/>
                <w:szCs w:val="24"/>
              </w:rPr>
              <w:t>、</w:t>
            </w:r>
            <w:r w:rsidR="00B92CEE" w:rsidRPr="00C01080">
              <w:rPr>
                <w:rFonts w:ascii="宋体" w:eastAsia="宋体" w:hAnsi="宋体" w:cs="宋体" w:hint="eastAsia"/>
                <w:sz w:val="24"/>
                <w:szCs w:val="24"/>
              </w:rPr>
              <w:t>二季度的情况</w:t>
            </w:r>
            <w:r w:rsidR="004F2B2E" w:rsidRPr="00C01080">
              <w:rPr>
                <w:rFonts w:ascii="宋体" w:eastAsia="宋体" w:hAnsi="宋体" w:cs="宋体" w:hint="eastAsia"/>
                <w:sz w:val="24"/>
                <w:szCs w:val="24"/>
              </w:rPr>
              <w:t>就</w:t>
            </w:r>
            <w:r w:rsidR="00B92CEE" w:rsidRPr="00C01080">
              <w:rPr>
                <w:rFonts w:ascii="宋体" w:eastAsia="宋体" w:hAnsi="宋体" w:cs="宋体" w:hint="eastAsia"/>
                <w:sz w:val="24"/>
                <w:szCs w:val="24"/>
              </w:rPr>
              <w:t>是这样。原材料</w:t>
            </w:r>
            <w:r w:rsidR="003C41F3" w:rsidRPr="00C01080">
              <w:rPr>
                <w:rFonts w:ascii="宋体" w:eastAsia="宋体" w:hAnsi="宋体" w:cs="宋体" w:hint="eastAsia"/>
                <w:sz w:val="24"/>
                <w:szCs w:val="24"/>
              </w:rPr>
              <w:t>价格</w:t>
            </w:r>
            <w:r w:rsidR="00B92CEE" w:rsidRPr="00C01080">
              <w:rPr>
                <w:rFonts w:ascii="宋体" w:eastAsia="宋体" w:hAnsi="宋体" w:cs="宋体" w:hint="eastAsia"/>
                <w:sz w:val="24"/>
                <w:szCs w:val="24"/>
              </w:rPr>
              <w:t>出现拐点向下时，在拐点位置，我们的利润相应会减薄一些。当向下的拐点完成以后，利润又进入稳定状态</w:t>
            </w:r>
            <w:r w:rsidR="003C41F3" w:rsidRPr="00C01080">
              <w:rPr>
                <w:rFonts w:ascii="宋体" w:eastAsia="宋体" w:hAnsi="宋体" w:cs="宋体" w:hint="eastAsia"/>
                <w:sz w:val="24"/>
                <w:szCs w:val="24"/>
              </w:rPr>
              <w:t>。</w:t>
            </w:r>
            <w:r w:rsidR="00B92CEE" w:rsidRPr="00C01080">
              <w:rPr>
                <w:rFonts w:ascii="宋体" w:eastAsia="宋体" w:hAnsi="宋体" w:cs="宋体" w:hint="eastAsia"/>
                <w:sz w:val="24"/>
                <w:szCs w:val="24"/>
              </w:rPr>
              <w:t>所以</w:t>
            </w:r>
            <w:r w:rsidR="003C41F3" w:rsidRPr="00C01080">
              <w:rPr>
                <w:rFonts w:ascii="宋体" w:eastAsia="宋体" w:hAnsi="宋体" w:cs="宋体" w:hint="eastAsia"/>
                <w:sz w:val="24"/>
                <w:szCs w:val="24"/>
              </w:rPr>
              <w:t>，</w:t>
            </w:r>
            <w:r w:rsidR="0084694A" w:rsidRPr="00C01080">
              <w:rPr>
                <w:rFonts w:ascii="宋体" w:eastAsia="宋体" w:hAnsi="宋体" w:cs="宋体"/>
                <w:sz w:val="24"/>
                <w:szCs w:val="24"/>
              </w:rPr>
              <w:t>纵观</w:t>
            </w:r>
            <w:proofErr w:type="gramStart"/>
            <w:r w:rsidR="0084694A" w:rsidRPr="00C01080">
              <w:rPr>
                <w:rFonts w:ascii="宋体" w:eastAsia="宋体" w:hAnsi="宋体" w:cs="宋体"/>
                <w:sz w:val="24"/>
                <w:szCs w:val="24"/>
              </w:rPr>
              <w:t>全年单吨盈利</w:t>
            </w:r>
            <w:proofErr w:type="gramEnd"/>
            <w:r w:rsidR="0084694A" w:rsidRPr="00C01080">
              <w:rPr>
                <w:rFonts w:ascii="宋体" w:eastAsia="宋体" w:hAnsi="宋体" w:cs="宋体"/>
                <w:sz w:val="24"/>
                <w:szCs w:val="24"/>
              </w:rPr>
              <w:t>处</w:t>
            </w:r>
            <w:r w:rsidR="003C41F3" w:rsidRPr="00C01080">
              <w:rPr>
                <w:rFonts w:ascii="宋体" w:eastAsia="宋体" w:hAnsi="宋体" w:cs="宋体" w:hint="eastAsia"/>
                <w:sz w:val="24"/>
                <w:szCs w:val="24"/>
              </w:rPr>
              <w:t>于</w:t>
            </w:r>
            <w:r w:rsidR="0084694A" w:rsidRPr="00C01080">
              <w:rPr>
                <w:rFonts w:ascii="宋体" w:eastAsia="宋体" w:hAnsi="宋体" w:cs="宋体"/>
                <w:sz w:val="24"/>
                <w:szCs w:val="24"/>
              </w:rPr>
              <w:t>稳定水平</w:t>
            </w:r>
            <w:r w:rsidRPr="00C01080">
              <w:rPr>
                <w:rFonts w:ascii="宋体" w:eastAsia="宋体" w:hAnsi="宋体" w:cs="宋体"/>
                <w:sz w:val="24"/>
                <w:szCs w:val="24"/>
              </w:rPr>
              <w:t>。</w:t>
            </w:r>
          </w:p>
          <w:p w14:paraId="1150B8F1" w14:textId="0B77A45E" w:rsidR="00235490" w:rsidRPr="00C01080" w:rsidRDefault="00235490" w:rsidP="00FD3A76">
            <w:pPr>
              <w:widowControl/>
              <w:snapToGrid w:val="0"/>
              <w:spacing w:line="360" w:lineRule="auto"/>
              <w:ind w:firstLineChars="200" w:firstLine="480"/>
              <w:jc w:val="left"/>
              <w:textAlignment w:val="baseline"/>
              <w:rPr>
                <w:rFonts w:ascii="宋体" w:eastAsia="宋体" w:hAnsi="宋体" w:cs="宋体"/>
                <w:sz w:val="24"/>
                <w:szCs w:val="24"/>
              </w:rPr>
            </w:pPr>
            <w:r w:rsidRPr="00C01080">
              <w:rPr>
                <w:rFonts w:ascii="宋体" w:eastAsia="宋体" w:hAnsi="宋体" w:cs="宋体"/>
                <w:sz w:val="24"/>
                <w:szCs w:val="24"/>
              </w:rPr>
              <w:t>公司第三季度最重大的进展是我们成功的进入了磷酸锰铁</w:t>
            </w:r>
            <w:proofErr w:type="gramStart"/>
            <w:r w:rsidRPr="00C01080">
              <w:rPr>
                <w:rFonts w:ascii="宋体" w:eastAsia="宋体" w:hAnsi="宋体" w:cs="宋体"/>
                <w:sz w:val="24"/>
                <w:szCs w:val="24"/>
              </w:rPr>
              <w:t>锂</w:t>
            </w:r>
            <w:proofErr w:type="gramEnd"/>
            <w:r w:rsidRPr="00C01080">
              <w:rPr>
                <w:rFonts w:ascii="宋体" w:eastAsia="宋体" w:hAnsi="宋体" w:cs="宋体"/>
                <w:sz w:val="24"/>
                <w:szCs w:val="24"/>
              </w:rPr>
              <w:t>这个行业，</w:t>
            </w:r>
            <w:r w:rsidR="0084694A" w:rsidRPr="00C01080">
              <w:rPr>
                <w:rFonts w:ascii="宋体" w:eastAsia="宋体" w:hAnsi="宋体" w:cs="宋体"/>
                <w:sz w:val="24"/>
                <w:szCs w:val="24"/>
              </w:rPr>
              <w:t>是</w:t>
            </w:r>
            <w:r w:rsidRPr="00C01080">
              <w:rPr>
                <w:rFonts w:ascii="宋体" w:eastAsia="宋体" w:hAnsi="宋体" w:cs="宋体"/>
                <w:sz w:val="24"/>
                <w:szCs w:val="24"/>
              </w:rPr>
              <w:t>新兴战略性的行业，</w:t>
            </w:r>
            <w:r w:rsidR="0084694A" w:rsidRPr="00C01080">
              <w:rPr>
                <w:rFonts w:ascii="宋体" w:eastAsia="宋体" w:hAnsi="宋体" w:cs="宋体"/>
                <w:sz w:val="24"/>
                <w:szCs w:val="24"/>
              </w:rPr>
              <w:t>拥有</w:t>
            </w:r>
            <w:r w:rsidRPr="00C01080">
              <w:rPr>
                <w:rFonts w:ascii="宋体" w:eastAsia="宋体" w:hAnsi="宋体" w:cs="宋体"/>
                <w:sz w:val="24"/>
                <w:szCs w:val="24"/>
              </w:rPr>
              <w:t>广阔前景，磷酸锰铁</w:t>
            </w:r>
            <w:proofErr w:type="gramStart"/>
            <w:r w:rsidRPr="00C01080">
              <w:rPr>
                <w:rFonts w:ascii="宋体" w:eastAsia="宋体" w:hAnsi="宋体" w:cs="宋体"/>
                <w:sz w:val="24"/>
                <w:szCs w:val="24"/>
              </w:rPr>
              <w:t>锂</w:t>
            </w:r>
            <w:proofErr w:type="gramEnd"/>
            <w:r w:rsidRPr="00C01080">
              <w:rPr>
                <w:rFonts w:ascii="宋体" w:eastAsia="宋体" w:hAnsi="宋体" w:cs="宋体"/>
                <w:sz w:val="24"/>
                <w:szCs w:val="24"/>
              </w:rPr>
              <w:t>预计在动力电池领域对磷酸铁锂的替代率将会超过50%。</w:t>
            </w:r>
            <w:r w:rsidR="00366101" w:rsidRPr="00C01080">
              <w:rPr>
                <w:rFonts w:ascii="宋体" w:eastAsia="宋体" w:hAnsi="宋体" w:cs="宋体"/>
                <w:sz w:val="24"/>
                <w:szCs w:val="24"/>
              </w:rPr>
              <w:t>其次，</w:t>
            </w:r>
            <w:proofErr w:type="gramStart"/>
            <w:r w:rsidRPr="00C01080">
              <w:rPr>
                <w:rFonts w:ascii="宋体" w:eastAsia="宋体" w:hAnsi="宋体" w:cs="宋体"/>
                <w:sz w:val="24"/>
                <w:szCs w:val="24"/>
              </w:rPr>
              <w:t>容百在钠电</w:t>
            </w:r>
            <w:proofErr w:type="gramEnd"/>
            <w:r w:rsidRPr="00C01080">
              <w:rPr>
                <w:rFonts w:ascii="宋体" w:eastAsia="宋体" w:hAnsi="宋体" w:cs="宋体"/>
                <w:sz w:val="24"/>
                <w:szCs w:val="24"/>
              </w:rPr>
              <w:t>正极材料开发方面取得了显著的进展，对公司来说，钠电</w:t>
            </w:r>
            <w:r w:rsidR="006F5B70" w:rsidRPr="00C01080">
              <w:rPr>
                <w:rFonts w:ascii="宋体" w:eastAsia="宋体" w:hAnsi="宋体" w:cs="宋体" w:hint="eastAsia"/>
                <w:sz w:val="24"/>
                <w:szCs w:val="24"/>
              </w:rPr>
              <w:t>正极</w:t>
            </w:r>
            <w:r w:rsidRPr="00C01080">
              <w:rPr>
                <w:rFonts w:ascii="宋体" w:eastAsia="宋体" w:hAnsi="宋体" w:cs="宋体"/>
                <w:sz w:val="24"/>
                <w:szCs w:val="24"/>
              </w:rPr>
              <w:t>材料将来也是一个战略级别的领域。基于公司在研发能力、产业开发能力方面的显著优势，现在已经处于行业领先的位置。</w:t>
            </w:r>
            <w:r w:rsidR="00366101" w:rsidRPr="00C01080">
              <w:rPr>
                <w:rFonts w:ascii="宋体" w:eastAsia="宋体" w:hAnsi="宋体" w:cs="宋体"/>
                <w:sz w:val="24"/>
                <w:szCs w:val="24"/>
              </w:rPr>
              <w:t>最后，</w:t>
            </w:r>
            <w:r w:rsidRPr="00C01080">
              <w:rPr>
                <w:rFonts w:ascii="宋体" w:eastAsia="宋体" w:hAnsi="宋体" w:cs="宋体"/>
                <w:sz w:val="24"/>
                <w:szCs w:val="24"/>
              </w:rPr>
              <w:t>基于当前的市场竞争态势，公司在韩国的产能基地变得很稀缺，其战略意义更大。</w:t>
            </w:r>
          </w:p>
          <w:p w14:paraId="26BE25F9" w14:textId="7DF7041A" w:rsidR="009D619F" w:rsidRPr="00C01080" w:rsidRDefault="006E75D7" w:rsidP="0084694A">
            <w:pPr>
              <w:widowControl/>
              <w:snapToGrid w:val="0"/>
              <w:spacing w:line="360" w:lineRule="auto"/>
              <w:ind w:firstLineChars="200" w:firstLine="480"/>
              <w:jc w:val="left"/>
              <w:textAlignment w:val="baseline"/>
              <w:rPr>
                <w:rFonts w:ascii="宋体" w:eastAsia="宋体" w:hAnsi="宋体" w:cs="宋体"/>
                <w:b/>
                <w:color w:val="000000"/>
                <w:sz w:val="24"/>
                <w:szCs w:val="24"/>
              </w:rPr>
            </w:pPr>
            <w:r w:rsidRPr="00C01080">
              <w:rPr>
                <w:rFonts w:ascii="宋体" w:eastAsia="宋体" w:hAnsi="宋体" w:cs="宋体"/>
                <w:sz w:val="24"/>
                <w:szCs w:val="24"/>
              </w:rPr>
              <w:t>容百已经实现了从单一</w:t>
            </w:r>
            <w:r w:rsidR="00235490" w:rsidRPr="00C01080">
              <w:rPr>
                <w:rFonts w:ascii="宋体" w:eastAsia="宋体" w:hAnsi="宋体" w:cs="宋体"/>
                <w:sz w:val="24"/>
                <w:szCs w:val="24"/>
              </w:rPr>
              <w:t>正极材料公司，</w:t>
            </w:r>
            <w:proofErr w:type="gramStart"/>
            <w:r w:rsidR="0084694A" w:rsidRPr="00C01080">
              <w:rPr>
                <w:rFonts w:ascii="宋体" w:eastAsia="宋体" w:hAnsi="宋体" w:cs="宋体"/>
                <w:sz w:val="24"/>
                <w:szCs w:val="24"/>
              </w:rPr>
              <w:t>即</w:t>
            </w:r>
            <w:r w:rsidR="00235490" w:rsidRPr="00C01080">
              <w:rPr>
                <w:rFonts w:ascii="宋体" w:eastAsia="宋体" w:hAnsi="宋体" w:cs="宋体"/>
                <w:sz w:val="24"/>
                <w:szCs w:val="24"/>
              </w:rPr>
              <w:t>高镍</w:t>
            </w:r>
            <w:r w:rsidRPr="00C01080">
              <w:rPr>
                <w:rFonts w:ascii="宋体" w:eastAsia="宋体" w:hAnsi="宋体" w:cs="宋体"/>
                <w:sz w:val="24"/>
                <w:szCs w:val="24"/>
              </w:rPr>
              <w:t>龙头</w:t>
            </w:r>
            <w:proofErr w:type="gramEnd"/>
            <w:r w:rsidR="00235490" w:rsidRPr="00C01080">
              <w:rPr>
                <w:rFonts w:ascii="宋体" w:eastAsia="宋体" w:hAnsi="宋体" w:cs="宋体"/>
                <w:sz w:val="24"/>
                <w:szCs w:val="24"/>
              </w:rPr>
              <w:t>升级为覆盖全市场的综合正极材料供应商，实现了向平台化、集团化</w:t>
            </w:r>
            <w:r w:rsidR="0084694A" w:rsidRPr="00C01080">
              <w:rPr>
                <w:rFonts w:ascii="宋体" w:eastAsia="宋体" w:hAnsi="宋体" w:cs="宋体"/>
                <w:sz w:val="24"/>
                <w:szCs w:val="24"/>
              </w:rPr>
              <w:t>企业的</w:t>
            </w:r>
            <w:r w:rsidR="00235490" w:rsidRPr="00C01080">
              <w:rPr>
                <w:rFonts w:ascii="宋体" w:eastAsia="宋体" w:hAnsi="宋体" w:cs="宋体"/>
                <w:sz w:val="24"/>
                <w:szCs w:val="24"/>
              </w:rPr>
              <w:t>转型，使得容百未来发展</w:t>
            </w:r>
            <w:r w:rsidR="0084694A" w:rsidRPr="00C01080">
              <w:rPr>
                <w:rFonts w:ascii="宋体" w:eastAsia="宋体" w:hAnsi="宋体" w:cs="宋体"/>
                <w:sz w:val="24"/>
                <w:szCs w:val="24"/>
              </w:rPr>
              <w:t>速度</w:t>
            </w:r>
            <w:r w:rsidR="00235490" w:rsidRPr="00C01080">
              <w:rPr>
                <w:rFonts w:ascii="宋体" w:eastAsia="宋体" w:hAnsi="宋体" w:cs="宋体"/>
                <w:sz w:val="24"/>
                <w:szCs w:val="24"/>
              </w:rPr>
              <w:t>进一步</w:t>
            </w:r>
            <w:r w:rsidR="0084694A" w:rsidRPr="00C01080">
              <w:rPr>
                <w:rFonts w:ascii="宋体" w:eastAsia="宋体" w:hAnsi="宋体" w:cs="宋体"/>
                <w:sz w:val="24"/>
                <w:szCs w:val="24"/>
              </w:rPr>
              <w:t>加快</w:t>
            </w:r>
            <w:r w:rsidR="00235490" w:rsidRPr="00C01080">
              <w:rPr>
                <w:rFonts w:ascii="宋体" w:eastAsia="宋体" w:hAnsi="宋体" w:cs="宋体"/>
                <w:sz w:val="24"/>
                <w:szCs w:val="24"/>
              </w:rPr>
              <w:t>，</w:t>
            </w:r>
            <w:r w:rsidR="0084694A" w:rsidRPr="00C01080">
              <w:rPr>
                <w:rFonts w:ascii="宋体" w:eastAsia="宋体" w:hAnsi="宋体" w:cs="宋体"/>
                <w:sz w:val="24"/>
                <w:szCs w:val="24"/>
              </w:rPr>
              <w:t>稳步</w:t>
            </w:r>
            <w:r w:rsidR="00235490" w:rsidRPr="00C01080">
              <w:rPr>
                <w:rFonts w:ascii="宋体" w:eastAsia="宋体" w:hAnsi="宋体" w:cs="宋体"/>
                <w:sz w:val="24"/>
                <w:szCs w:val="24"/>
              </w:rPr>
              <w:t>提升公司</w:t>
            </w:r>
            <w:r w:rsidR="004B5D70" w:rsidRPr="00C01080">
              <w:rPr>
                <w:rFonts w:ascii="宋体" w:eastAsia="宋体" w:hAnsi="宋体" w:cs="宋体"/>
                <w:sz w:val="24"/>
                <w:szCs w:val="24"/>
              </w:rPr>
              <w:t>产业链话语</w:t>
            </w:r>
            <w:r w:rsidR="00235490" w:rsidRPr="00C01080">
              <w:rPr>
                <w:rFonts w:ascii="宋体" w:eastAsia="宋体" w:hAnsi="宋体" w:cs="宋体"/>
                <w:sz w:val="24"/>
                <w:szCs w:val="24"/>
              </w:rPr>
              <w:t>权。正极材料行业</w:t>
            </w:r>
            <w:r w:rsidR="0084694A" w:rsidRPr="00C01080">
              <w:rPr>
                <w:rFonts w:ascii="宋体" w:eastAsia="宋体" w:hAnsi="宋体" w:cs="宋体"/>
                <w:sz w:val="24"/>
                <w:szCs w:val="24"/>
              </w:rPr>
              <w:t>产品和技术</w:t>
            </w:r>
            <w:r w:rsidR="00235490" w:rsidRPr="00C01080">
              <w:rPr>
                <w:rFonts w:ascii="宋体" w:eastAsia="宋体" w:hAnsi="宋体" w:cs="宋体"/>
                <w:sz w:val="24"/>
                <w:szCs w:val="24"/>
              </w:rPr>
              <w:t>的</w:t>
            </w:r>
            <w:r w:rsidR="0084694A" w:rsidRPr="00C01080">
              <w:rPr>
                <w:rFonts w:ascii="宋体" w:eastAsia="宋体" w:hAnsi="宋体" w:cs="宋体"/>
                <w:sz w:val="24"/>
                <w:szCs w:val="24"/>
              </w:rPr>
              <w:t>不断</w:t>
            </w:r>
            <w:r w:rsidR="00235490" w:rsidRPr="00C01080">
              <w:rPr>
                <w:rFonts w:ascii="宋体" w:eastAsia="宋体" w:hAnsi="宋体" w:cs="宋体"/>
                <w:sz w:val="24"/>
                <w:szCs w:val="24"/>
              </w:rPr>
              <w:t>发展</w:t>
            </w:r>
            <w:r w:rsidR="00B47B53" w:rsidRPr="00C01080">
              <w:rPr>
                <w:rFonts w:ascii="宋体" w:eastAsia="宋体" w:hAnsi="宋体" w:cs="宋体"/>
                <w:sz w:val="24"/>
                <w:szCs w:val="24"/>
              </w:rPr>
              <w:t>也</w:t>
            </w:r>
            <w:r w:rsidR="0084694A" w:rsidRPr="00C01080">
              <w:rPr>
                <w:rFonts w:ascii="宋体" w:eastAsia="宋体" w:hAnsi="宋体" w:cs="宋体"/>
                <w:sz w:val="24"/>
                <w:szCs w:val="24"/>
              </w:rPr>
              <w:t>将促进电池</w:t>
            </w:r>
            <w:r w:rsidR="00AD6A2D" w:rsidRPr="00C01080">
              <w:rPr>
                <w:rFonts w:ascii="宋体" w:eastAsia="宋体" w:hAnsi="宋体" w:cs="宋体"/>
                <w:sz w:val="24"/>
                <w:szCs w:val="24"/>
              </w:rPr>
              <w:t>材料产业链</w:t>
            </w:r>
            <w:r w:rsidR="0084694A" w:rsidRPr="00C01080">
              <w:rPr>
                <w:rFonts w:ascii="宋体" w:eastAsia="宋体" w:hAnsi="宋体" w:cs="宋体"/>
                <w:sz w:val="24"/>
                <w:szCs w:val="24"/>
              </w:rPr>
              <w:t>及</w:t>
            </w:r>
            <w:r w:rsidR="00235490" w:rsidRPr="00C01080">
              <w:rPr>
                <w:rFonts w:ascii="宋体" w:eastAsia="宋体" w:hAnsi="宋体" w:cs="宋体"/>
                <w:sz w:val="24"/>
                <w:szCs w:val="24"/>
              </w:rPr>
              <w:t>新能源汽车产业</w:t>
            </w:r>
            <w:proofErr w:type="gramStart"/>
            <w:r w:rsidR="00235490" w:rsidRPr="00C01080">
              <w:rPr>
                <w:rFonts w:ascii="宋体" w:eastAsia="宋体" w:hAnsi="宋体" w:cs="宋体"/>
                <w:sz w:val="24"/>
                <w:szCs w:val="24"/>
              </w:rPr>
              <w:t>链</w:t>
            </w:r>
            <w:r w:rsidR="00B47B53" w:rsidRPr="00C01080">
              <w:rPr>
                <w:rFonts w:ascii="宋体" w:eastAsia="宋体" w:hAnsi="宋体" w:cs="宋体"/>
                <w:sz w:val="24"/>
                <w:szCs w:val="24"/>
              </w:rPr>
              <w:t>取得</w:t>
            </w:r>
            <w:proofErr w:type="gramEnd"/>
            <w:r w:rsidR="00235490" w:rsidRPr="00C01080">
              <w:rPr>
                <w:rFonts w:ascii="宋体" w:eastAsia="宋体" w:hAnsi="宋体" w:cs="宋体"/>
                <w:sz w:val="24"/>
                <w:szCs w:val="24"/>
              </w:rPr>
              <w:t>健康</w:t>
            </w:r>
            <w:r w:rsidR="00B47B53" w:rsidRPr="00C01080">
              <w:rPr>
                <w:rFonts w:ascii="宋体" w:eastAsia="宋体" w:hAnsi="宋体" w:cs="宋体"/>
                <w:sz w:val="24"/>
                <w:szCs w:val="24"/>
              </w:rPr>
              <w:t>有序的发展</w:t>
            </w:r>
            <w:r w:rsidR="00235490" w:rsidRPr="00C01080">
              <w:rPr>
                <w:rFonts w:ascii="宋体" w:eastAsia="宋体" w:hAnsi="宋体" w:cs="宋体"/>
                <w:sz w:val="24"/>
                <w:szCs w:val="24"/>
              </w:rPr>
              <w:t>。</w:t>
            </w:r>
          </w:p>
        </w:tc>
      </w:tr>
      <w:tr w:rsidR="00E95FD3" w:rsidRPr="00C01080" w14:paraId="2DA44BBC" w14:textId="77777777">
        <w:trPr>
          <w:trHeight w:val="490"/>
        </w:trPr>
        <w:tc>
          <w:tcPr>
            <w:tcW w:w="1448" w:type="dxa"/>
            <w:tcBorders>
              <w:top w:val="single" w:sz="4" w:space="0" w:color="000000"/>
              <w:left w:val="single" w:sz="4" w:space="0" w:color="000000"/>
              <w:bottom w:val="single" w:sz="4" w:space="0" w:color="000000"/>
              <w:right w:val="single" w:sz="4" w:space="0" w:color="000000"/>
            </w:tcBorders>
            <w:vAlign w:val="center"/>
          </w:tcPr>
          <w:p w14:paraId="53ED7E04" w14:textId="77777777" w:rsidR="009824CC" w:rsidRPr="00C01080" w:rsidRDefault="009824CC" w:rsidP="007240AE">
            <w:pPr>
              <w:widowControl/>
              <w:snapToGrid w:val="0"/>
              <w:spacing w:line="360" w:lineRule="auto"/>
              <w:jc w:val="center"/>
              <w:textAlignment w:val="baseline"/>
              <w:rPr>
                <w:rFonts w:ascii="Times New Roman" w:eastAsia="宋体" w:hAnsi="Times New Roman" w:cs="宋体"/>
                <w:b/>
                <w:color w:val="000000"/>
                <w:sz w:val="24"/>
                <w:szCs w:val="24"/>
              </w:rPr>
            </w:pPr>
            <w:r w:rsidRPr="00C01080">
              <w:rPr>
                <w:rFonts w:ascii="Times New Roman" w:eastAsia="宋体" w:hAnsi="Times New Roman" w:cs="宋体" w:hint="eastAsia"/>
                <w:b/>
                <w:color w:val="000000"/>
                <w:sz w:val="24"/>
                <w:szCs w:val="24"/>
              </w:rPr>
              <w:t>附件清单</w:t>
            </w:r>
          </w:p>
        </w:tc>
        <w:tc>
          <w:tcPr>
            <w:tcW w:w="8528" w:type="dxa"/>
            <w:tcBorders>
              <w:top w:val="single" w:sz="4" w:space="0" w:color="000000"/>
              <w:left w:val="single" w:sz="4" w:space="0" w:color="000000"/>
              <w:bottom w:val="single" w:sz="4" w:space="0" w:color="000000"/>
              <w:right w:val="single" w:sz="4" w:space="0" w:color="000000"/>
            </w:tcBorders>
            <w:vAlign w:val="bottom"/>
          </w:tcPr>
          <w:p w14:paraId="5908474D" w14:textId="77777777" w:rsidR="009824CC" w:rsidRPr="00C01080" w:rsidRDefault="007240AE" w:rsidP="009824CC">
            <w:pPr>
              <w:widowControl/>
              <w:snapToGrid w:val="0"/>
              <w:spacing w:line="360" w:lineRule="auto"/>
              <w:jc w:val="left"/>
              <w:textAlignment w:val="baseline"/>
              <w:rPr>
                <w:rFonts w:ascii="Times New Roman" w:eastAsia="宋体" w:hAnsi="Times New Roman" w:cs="宋体"/>
                <w:color w:val="000000"/>
                <w:sz w:val="24"/>
                <w:szCs w:val="24"/>
              </w:rPr>
            </w:pPr>
            <w:r w:rsidRPr="00C01080">
              <w:rPr>
                <w:rFonts w:ascii="Times New Roman" w:eastAsia="宋体" w:hAnsi="Times New Roman" w:cs="宋体" w:hint="eastAsia"/>
                <w:color w:val="000000"/>
                <w:sz w:val="24"/>
                <w:szCs w:val="24"/>
              </w:rPr>
              <w:t>《与会</w:t>
            </w:r>
            <w:r w:rsidRPr="00C01080">
              <w:rPr>
                <w:rFonts w:ascii="Times New Roman" w:eastAsia="宋体" w:hAnsi="Times New Roman" w:cs="宋体"/>
                <w:color w:val="000000"/>
                <w:sz w:val="24"/>
                <w:szCs w:val="24"/>
              </w:rPr>
              <w:t>清单</w:t>
            </w:r>
            <w:r w:rsidRPr="00C01080">
              <w:rPr>
                <w:rFonts w:ascii="Times New Roman" w:eastAsia="宋体" w:hAnsi="Times New Roman" w:cs="宋体" w:hint="eastAsia"/>
                <w:color w:val="000000"/>
                <w:sz w:val="24"/>
                <w:szCs w:val="24"/>
              </w:rPr>
              <w:t>》</w:t>
            </w:r>
          </w:p>
        </w:tc>
      </w:tr>
    </w:tbl>
    <w:p w14:paraId="12FA4151" w14:textId="77777777" w:rsidR="00B1000D" w:rsidRPr="00C01080" w:rsidRDefault="00B1000D" w:rsidP="009824CC">
      <w:pPr>
        <w:textAlignment w:val="baseline"/>
        <w:rPr>
          <w:rFonts w:ascii="Times New Roman" w:eastAsia="宋体" w:hAnsi="Times New Roman"/>
          <w:b/>
          <w:i/>
          <w:caps/>
        </w:rPr>
      </w:pPr>
    </w:p>
    <w:p w14:paraId="1B0CB6B5" w14:textId="77777777" w:rsidR="00E80482" w:rsidRPr="00C01080" w:rsidRDefault="00E80482">
      <w:pPr>
        <w:widowControl/>
        <w:jc w:val="left"/>
        <w:rPr>
          <w:rFonts w:ascii="Times New Roman" w:eastAsia="宋体" w:hAnsi="Times New Roman"/>
        </w:rPr>
      </w:pPr>
    </w:p>
    <w:p w14:paraId="4D7593EE" w14:textId="0F74860D" w:rsidR="003E0C98" w:rsidRPr="00C01080" w:rsidRDefault="00E76756" w:rsidP="00CA305A">
      <w:pPr>
        <w:widowControl/>
        <w:snapToGrid w:val="0"/>
        <w:spacing w:line="360" w:lineRule="auto"/>
        <w:jc w:val="left"/>
        <w:textAlignment w:val="baseline"/>
        <w:rPr>
          <w:rFonts w:ascii="Times New Roman" w:eastAsia="宋体" w:hAnsi="Times New Roman"/>
          <w:b/>
          <w:bCs/>
          <w:sz w:val="24"/>
        </w:rPr>
      </w:pPr>
      <w:r w:rsidRPr="00C01080">
        <w:rPr>
          <w:rFonts w:ascii="Times New Roman" w:eastAsia="宋体" w:hAnsi="Times New Roman" w:hint="eastAsia"/>
          <w:b/>
          <w:bCs/>
          <w:sz w:val="24"/>
        </w:rPr>
        <w:t>附件</w:t>
      </w:r>
      <w:r w:rsidRPr="00C01080">
        <w:rPr>
          <w:rFonts w:ascii="Times New Roman" w:eastAsia="宋体" w:hAnsi="Times New Roman"/>
          <w:b/>
          <w:bCs/>
          <w:sz w:val="24"/>
        </w:rPr>
        <w:t>：</w:t>
      </w:r>
      <w:r w:rsidRPr="00C01080">
        <w:rPr>
          <w:rFonts w:ascii="Times New Roman" w:eastAsia="宋体" w:hAnsi="Times New Roman" w:hint="eastAsia"/>
          <w:b/>
          <w:bCs/>
          <w:sz w:val="24"/>
        </w:rPr>
        <w:t>《与会</w:t>
      </w:r>
      <w:r w:rsidRPr="00C01080">
        <w:rPr>
          <w:rFonts w:ascii="Times New Roman" w:eastAsia="宋体" w:hAnsi="Times New Roman"/>
          <w:b/>
          <w:bCs/>
          <w:sz w:val="24"/>
        </w:rPr>
        <w:t>清单</w:t>
      </w:r>
      <w:r w:rsidRPr="00C01080">
        <w:rPr>
          <w:rFonts w:ascii="Times New Roman" w:eastAsia="宋体" w:hAnsi="Times New Roman" w:hint="eastAsia"/>
          <w:b/>
          <w:bCs/>
          <w:sz w:val="24"/>
        </w:rPr>
        <w:t>》</w:t>
      </w:r>
    </w:p>
    <w:tbl>
      <w:tblPr>
        <w:tblW w:w="9067" w:type="dxa"/>
        <w:tblLook w:val="04A0" w:firstRow="1" w:lastRow="0" w:firstColumn="1" w:lastColumn="0" w:noHBand="0" w:noVBand="1"/>
      </w:tblPr>
      <w:tblGrid>
        <w:gridCol w:w="4531"/>
        <w:gridCol w:w="4536"/>
      </w:tblGrid>
      <w:tr w:rsidR="008061AF" w:rsidRPr="00C01080" w14:paraId="0D4C2969" w14:textId="77777777" w:rsidTr="003C4AFE">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6CB467C0" w14:textId="71A0E20E" w:rsidR="008061AF" w:rsidRPr="00C01080" w:rsidRDefault="00507BB4" w:rsidP="008061AF">
            <w:pPr>
              <w:widowControl/>
              <w:jc w:val="center"/>
              <w:rPr>
                <w:rFonts w:ascii="Times New Roman" w:eastAsia="宋体" w:hAnsi="Times New Roman" w:cs="Times New Roman"/>
                <w:b/>
                <w:bCs/>
                <w:color w:val="000000"/>
                <w:sz w:val="24"/>
                <w:szCs w:val="24"/>
              </w:rPr>
            </w:pPr>
            <w:r w:rsidRPr="00C01080">
              <w:rPr>
                <w:rFonts w:ascii="Times New Roman" w:eastAsia="宋体" w:hAnsi="Times New Roman" w:cs="Times New Roman"/>
                <w:b/>
                <w:bCs/>
                <w:color w:val="000000"/>
                <w:sz w:val="24"/>
                <w:szCs w:val="24"/>
              </w:rPr>
              <w:t>公司</w:t>
            </w:r>
          </w:p>
        </w:tc>
        <w:tc>
          <w:tcPr>
            <w:tcW w:w="4536" w:type="dxa"/>
            <w:tcBorders>
              <w:top w:val="single" w:sz="4" w:space="0" w:color="auto"/>
              <w:left w:val="nil"/>
              <w:bottom w:val="single" w:sz="4" w:space="0" w:color="auto"/>
              <w:right w:val="single" w:sz="4" w:space="0" w:color="auto"/>
            </w:tcBorders>
            <w:shd w:val="clear" w:color="auto" w:fill="auto"/>
            <w:noWrap/>
          </w:tcPr>
          <w:p w14:paraId="5FFD239D" w14:textId="76F835C3" w:rsidR="008061AF" w:rsidRPr="00C01080" w:rsidRDefault="00507BB4" w:rsidP="008061AF">
            <w:pPr>
              <w:widowControl/>
              <w:jc w:val="center"/>
              <w:rPr>
                <w:rFonts w:ascii="Times New Roman" w:eastAsia="宋体" w:hAnsi="Times New Roman" w:cs="Times New Roman"/>
                <w:b/>
                <w:bCs/>
                <w:color w:val="000000"/>
                <w:sz w:val="24"/>
                <w:szCs w:val="24"/>
              </w:rPr>
            </w:pPr>
            <w:r w:rsidRPr="00C01080">
              <w:rPr>
                <w:rFonts w:ascii="Times New Roman" w:eastAsia="宋体" w:hAnsi="Times New Roman" w:cs="Times New Roman"/>
                <w:b/>
                <w:bCs/>
                <w:color w:val="000000"/>
                <w:sz w:val="24"/>
                <w:szCs w:val="24"/>
              </w:rPr>
              <w:t>公司</w:t>
            </w:r>
          </w:p>
        </w:tc>
      </w:tr>
      <w:tr w:rsidR="006F5668" w:rsidRPr="00C01080" w14:paraId="0F1449DD"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11FEB6BE" w14:textId="77777777" w:rsidR="006F5668" w:rsidRPr="00C01080" w:rsidRDefault="006F5668" w:rsidP="006F5668">
            <w:pPr>
              <w:widowControl/>
              <w:jc w:val="center"/>
              <w:rPr>
                <w:rFonts w:ascii="Times New Roman" w:eastAsia="宋体" w:hAnsi="Times New Roman" w:cs="Times New Roman"/>
                <w:color w:val="000000"/>
                <w:sz w:val="24"/>
                <w:szCs w:val="24"/>
              </w:rPr>
            </w:pPr>
            <w:proofErr w:type="spellStart"/>
            <w:r w:rsidRPr="00C01080">
              <w:rPr>
                <w:rFonts w:ascii="Times New Roman" w:eastAsia="宋体" w:hAnsi="Times New Roman" w:cs="Times New Roman" w:hint="eastAsia"/>
                <w:color w:val="000000"/>
                <w:sz w:val="24"/>
                <w:szCs w:val="24"/>
              </w:rPr>
              <w:t>tx</w:t>
            </w:r>
            <w:proofErr w:type="spellEnd"/>
            <w:r w:rsidRPr="00C01080">
              <w:rPr>
                <w:rFonts w:ascii="Times New Roman" w:eastAsia="宋体" w:hAnsi="Times New Roman" w:cs="Times New Roman" w:hint="eastAsia"/>
                <w:color w:val="000000"/>
                <w:sz w:val="24"/>
                <w:szCs w:val="24"/>
              </w:rPr>
              <w:t xml:space="preserve"> capital</w:t>
            </w:r>
          </w:p>
        </w:tc>
        <w:tc>
          <w:tcPr>
            <w:tcW w:w="4536" w:type="dxa"/>
            <w:tcBorders>
              <w:top w:val="single" w:sz="4" w:space="0" w:color="auto"/>
              <w:left w:val="nil"/>
              <w:bottom w:val="single" w:sz="4" w:space="0" w:color="auto"/>
              <w:right w:val="single" w:sz="4" w:space="0" w:color="auto"/>
            </w:tcBorders>
            <w:shd w:val="clear" w:color="auto" w:fill="auto"/>
            <w:noWrap/>
          </w:tcPr>
          <w:p w14:paraId="73B55895"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中银国际证券股份有限公司</w:t>
            </w:r>
          </w:p>
        </w:tc>
      </w:tr>
      <w:tr w:rsidR="006F5668" w:rsidRPr="00C01080" w14:paraId="52FA9E59"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18624EF9" w14:textId="77777777" w:rsidR="006F5668" w:rsidRPr="00C01080" w:rsidRDefault="006F5668" w:rsidP="006F5668">
            <w:pPr>
              <w:widowControl/>
              <w:jc w:val="center"/>
              <w:rPr>
                <w:rFonts w:ascii="Times New Roman" w:eastAsia="宋体" w:hAnsi="Times New Roman" w:cs="Times New Roman"/>
                <w:color w:val="000000"/>
                <w:sz w:val="24"/>
                <w:szCs w:val="24"/>
              </w:rPr>
            </w:pPr>
            <w:proofErr w:type="spellStart"/>
            <w:r w:rsidRPr="00C01080">
              <w:rPr>
                <w:rFonts w:ascii="Times New Roman" w:eastAsia="宋体" w:hAnsi="Times New Roman" w:cs="Times New Roman" w:hint="eastAsia"/>
                <w:color w:val="000000"/>
                <w:sz w:val="24"/>
                <w:szCs w:val="24"/>
              </w:rPr>
              <w:t>UBSGroupAG</w:t>
            </w:r>
            <w:proofErr w:type="spellEnd"/>
          </w:p>
        </w:tc>
        <w:tc>
          <w:tcPr>
            <w:tcW w:w="4536" w:type="dxa"/>
            <w:tcBorders>
              <w:top w:val="single" w:sz="4" w:space="0" w:color="auto"/>
              <w:left w:val="nil"/>
              <w:bottom w:val="single" w:sz="4" w:space="0" w:color="auto"/>
              <w:right w:val="single" w:sz="4" w:space="0" w:color="auto"/>
            </w:tcBorders>
            <w:shd w:val="clear" w:color="auto" w:fill="auto"/>
            <w:noWrap/>
          </w:tcPr>
          <w:p w14:paraId="0E7C55F7"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恒</w:t>
            </w:r>
            <w:proofErr w:type="gramStart"/>
            <w:r w:rsidRPr="00C01080">
              <w:rPr>
                <w:rFonts w:ascii="Times New Roman" w:eastAsia="宋体" w:hAnsi="Times New Roman" w:cs="Times New Roman" w:hint="eastAsia"/>
                <w:color w:val="000000"/>
                <w:sz w:val="24"/>
                <w:szCs w:val="24"/>
              </w:rPr>
              <w:t>安标准</w:t>
            </w:r>
            <w:proofErr w:type="gramEnd"/>
            <w:r w:rsidRPr="00C01080">
              <w:rPr>
                <w:rFonts w:ascii="Times New Roman" w:eastAsia="宋体" w:hAnsi="Times New Roman" w:cs="Times New Roman" w:hint="eastAsia"/>
                <w:color w:val="000000"/>
                <w:sz w:val="24"/>
                <w:szCs w:val="24"/>
              </w:rPr>
              <w:t>人寿保险有限公司</w:t>
            </w:r>
          </w:p>
        </w:tc>
      </w:tr>
      <w:tr w:rsidR="006F5668" w:rsidRPr="00C01080" w14:paraId="3A1C4D56"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7399B051"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BAILLIEGIFFORD&amp;CO</w:t>
            </w:r>
          </w:p>
        </w:tc>
        <w:tc>
          <w:tcPr>
            <w:tcW w:w="4536" w:type="dxa"/>
            <w:tcBorders>
              <w:top w:val="single" w:sz="4" w:space="0" w:color="auto"/>
              <w:left w:val="nil"/>
              <w:bottom w:val="single" w:sz="4" w:space="0" w:color="auto"/>
              <w:right w:val="single" w:sz="4" w:space="0" w:color="auto"/>
            </w:tcBorders>
            <w:shd w:val="clear" w:color="auto" w:fill="auto"/>
            <w:noWrap/>
          </w:tcPr>
          <w:p w14:paraId="6A0E1A85"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上海宽远资产管理有限公司</w:t>
            </w:r>
          </w:p>
        </w:tc>
      </w:tr>
      <w:tr w:rsidR="006F5668" w:rsidRPr="00C01080" w14:paraId="2171D25E"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6ACFC118"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Citadel Securities</w:t>
            </w:r>
          </w:p>
        </w:tc>
        <w:tc>
          <w:tcPr>
            <w:tcW w:w="4536" w:type="dxa"/>
            <w:tcBorders>
              <w:top w:val="single" w:sz="4" w:space="0" w:color="auto"/>
              <w:left w:val="nil"/>
              <w:bottom w:val="single" w:sz="4" w:space="0" w:color="auto"/>
              <w:right w:val="single" w:sz="4" w:space="0" w:color="auto"/>
            </w:tcBorders>
            <w:shd w:val="clear" w:color="auto" w:fill="auto"/>
            <w:noWrap/>
          </w:tcPr>
          <w:p w14:paraId="3F2FA24A"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杭州</w:t>
            </w:r>
            <w:proofErr w:type="gramStart"/>
            <w:r w:rsidRPr="00C01080">
              <w:rPr>
                <w:rFonts w:ascii="Times New Roman" w:eastAsia="宋体" w:hAnsi="Times New Roman" w:cs="Times New Roman" w:hint="eastAsia"/>
                <w:color w:val="000000"/>
                <w:sz w:val="24"/>
                <w:szCs w:val="24"/>
              </w:rPr>
              <w:t>凯</w:t>
            </w:r>
            <w:proofErr w:type="gramEnd"/>
            <w:r w:rsidRPr="00C01080">
              <w:rPr>
                <w:rFonts w:ascii="Times New Roman" w:eastAsia="宋体" w:hAnsi="Times New Roman" w:cs="Times New Roman" w:hint="eastAsia"/>
                <w:color w:val="000000"/>
                <w:sz w:val="24"/>
                <w:szCs w:val="24"/>
              </w:rPr>
              <w:t>昇投资管理有限公司</w:t>
            </w:r>
          </w:p>
        </w:tc>
      </w:tr>
      <w:tr w:rsidR="006F5668" w:rsidRPr="00C01080" w14:paraId="76A9ADE5"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26A01FB1" w14:textId="77777777" w:rsidR="006F5668" w:rsidRPr="00C01080" w:rsidRDefault="006F5668" w:rsidP="006F5668">
            <w:pPr>
              <w:widowControl/>
              <w:jc w:val="center"/>
              <w:rPr>
                <w:rFonts w:ascii="Times New Roman" w:eastAsia="宋体" w:hAnsi="Times New Roman" w:cs="Times New Roman"/>
                <w:color w:val="000000"/>
                <w:sz w:val="24"/>
                <w:szCs w:val="24"/>
              </w:rPr>
            </w:pPr>
            <w:proofErr w:type="spellStart"/>
            <w:r w:rsidRPr="00C01080">
              <w:rPr>
                <w:rFonts w:ascii="Times New Roman" w:eastAsia="宋体" w:hAnsi="Times New Roman" w:cs="Times New Roman" w:hint="eastAsia"/>
                <w:color w:val="000000"/>
                <w:sz w:val="24"/>
                <w:szCs w:val="24"/>
              </w:rPr>
              <w:t>AllianceBernsteinL.P</w:t>
            </w:r>
            <w:proofErr w:type="spellEnd"/>
            <w:r w:rsidRPr="00C01080">
              <w:rPr>
                <w:rFonts w:ascii="Times New Roman" w:eastAsia="宋体" w:hAnsi="Times New Roman" w:cs="Times New Roman" w:hint="eastAsia"/>
                <w:color w:val="000000"/>
                <w:sz w:val="24"/>
                <w:szCs w:val="24"/>
              </w:rPr>
              <w:t>.</w:t>
            </w:r>
          </w:p>
        </w:tc>
        <w:tc>
          <w:tcPr>
            <w:tcW w:w="4536" w:type="dxa"/>
            <w:tcBorders>
              <w:top w:val="single" w:sz="4" w:space="0" w:color="auto"/>
              <w:left w:val="nil"/>
              <w:bottom w:val="single" w:sz="4" w:space="0" w:color="auto"/>
              <w:right w:val="single" w:sz="4" w:space="0" w:color="auto"/>
            </w:tcBorders>
            <w:shd w:val="clear" w:color="auto" w:fill="auto"/>
            <w:noWrap/>
          </w:tcPr>
          <w:p w14:paraId="67EC7DF9"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韩国投资信托运用株式会社</w:t>
            </w:r>
          </w:p>
        </w:tc>
      </w:tr>
      <w:tr w:rsidR="006F5668" w:rsidRPr="00C01080" w14:paraId="2D0A93F0"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66810E5E"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Regents Capital Limited</w:t>
            </w:r>
          </w:p>
        </w:tc>
        <w:tc>
          <w:tcPr>
            <w:tcW w:w="4536" w:type="dxa"/>
            <w:tcBorders>
              <w:top w:val="single" w:sz="4" w:space="0" w:color="auto"/>
              <w:left w:val="nil"/>
              <w:bottom w:val="single" w:sz="4" w:space="0" w:color="auto"/>
              <w:right w:val="single" w:sz="4" w:space="0" w:color="auto"/>
            </w:tcBorders>
            <w:shd w:val="clear" w:color="auto" w:fill="auto"/>
            <w:noWrap/>
          </w:tcPr>
          <w:p w14:paraId="001126CF"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富瑞金</w:t>
            </w:r>
            <w:proofErr w:type="gramStart"/>
            <w:r w:rsidRPr="00C01080">
              <w:rPr>
                <w:rFonts w:ascii="Times New Roman" w:eastAsia="宋体" w:hAnsi="Times New Roman" w:cs="Times New Roman" w:hint="eastAsia"/>
                <w:color w:val="000000"/>
                <w:sz w:val="24"/>
                <w:szCs w:val="24"/>
              </w:rPr>
              <w:t>融集团</w:t>
            </w:r>
            <w:proofErr w:type="gramEnd"/>
            <w:r w:rsidRPr="00C01080">
              <w:rPr>
                <w:rFonts w:ascii="Times New Roman" w:eastAsia="宋体" w:hAnsi="Times New Roman" w:cs="Times New Roman" w:hint="eastAsia"/>
                <w:color w:val="000000"/>
                <w:sz w:val="24"/>
                <w:szCs w:val="24"/>
              </w:rPr>
              <w:t>香港有限公司</w:t>
            </w:r>
          </w:p>
        </w:tc>
      </w:tr>
      <w:tr w:rsidR="006F5668" w:rsidRPr="00C01080" w14:paraId="56FEA155"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09DA35A2"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3WFundManagementLimited</w:t>
            </w:r>
          </w:p>
        </w:tc>
        <w:tc>
          <w:tcPr>
            <w:tcW w:w="4536" w:type="dxa"/>
            <w:tcBorders>
              <w:top w:val="single" w:sz="4" w:space="0" w:color="auto"/>
              <w:left w:val="nil"/>
              <w:bottom w:val="single" w:sz="4" w:space="0" w:color="auto"/>
              <w:right w:val="single" w:sz="4" w:space="0" w:color="auto"/>
            </w:tcBorders>
            <w:shd w:val="clear" w:color="auto" w:fill="auto"/>
            <w:noWrap/>
          </w:tcPr>
          <w:p w14:paraId="134847FE"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北京禹田资本管理有限公司</w:t>
            </w:r>
          </w:p>
        </w:tc>
      </w:tr>
      <w:tr w:rsidR="006F5668" w:rsidRPr="00C01080" w14:paraId="42D9B7A3"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01800D5A"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Point72 Hong Kong Limited</w:t>
            </w:r>
          </w:p>
        </w:tc>
        <w:tc>
          <w:tcPr>
            <w:tcW w:w="4536" w:type="dxa"/>
            <w:tcBorders>
              <w:top w:val="single" w:sz="4" w:space="0" w:color="auto"/>
              <w:left w:val="nil"/>
              <w:bottom w:val="single" w:sz="4" w:space="0" w:color="auto"/>
              <w:right w:val="single" w:sz="4" w:space="0" w:color="auto"/>
            </w:tcBorders>
            <w:shd w:val="clear" w:color="auto" w:fill="auto"/>
            <w:noWrap/>
          </w:tcPr>
          <w:p w14:paraId="288CF683"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上海青鼎资产管理有限公司</w:t>
            </w:r>
          </w:p>
        </w:tc>
      </w:tr>
      <w:tr w:rsidR="006F5668" w:rsidRPr="00C01080" w14:paraId="03BF0D75"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3566C876"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MFS Investment Management</w:t>
            </w:r>
          </w:p>
        </w:tc>
        <w:tc>
          <w:tcPr>
            <w:tcW w:w="4536" w:type="dxa"/>
            <w:tcBorders>
              <w:top w:val="single" w:sz="4" w:space="0" w:color="auto"/>
              <w:left w:val="nil"/>
              <w:bottom w:val="single" w:sz="4" w:space="0" w:color="auto"/>
              <w:right w:val="single" w:sz="4" w:space="0" w:color="auto"/>
            </w:tcBorders>
            <w:shd w:val="clear" w:color="auto" w:fill="auto"/>
            <w:noWrap/>
          </w:tcPr>
          <w:p w14:paraId="432529BD"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北京泓澄投资管理有限公司</w:t>
            </w:r>
          </w:p>
        </w:tc>
      </w:tr>
      <w:tr w:rsidR="006F5668" w:rsidRPr="00C01080" w14:paraId="68FBA826"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5373F428" w14:textId="77777777" w:rsidR="006F5668" w:rsidRPr="00C01080" w:rsidRDefault="006F5668" w:rsidP="006F5668">
            <w:pPr>
              <w:widowControl/>
              <w:jc w:val="center"/>
              <w:rPr>
                <w:rFonts w:ascii="Times New Roman" w:eastAsia="宋体" w:hAnsi="Times New Roman" w:cs="Times New Roman"/>
                <w:color w:val="000000"/>
                <w:sz w:val="24"/>
                <w:szCs w:val="24"/>
              </w:rPr>
            </w:pPr>
            <w:proofErr w:type="spellStart"/>
            <w:r w:rsidRPr="00C01080">
              <w:rPr>
                <w:rFonts w:ascii="Times New Roman" w:eastAsia="宋体" w:hAnsi="Times New Roman" w:cs="Times New Roman" w:hint="eastAsia"/>
                <w:color w:val="000000"/>
                <w:sz w:val="24"/>
                <w:szCs w:val="24"/>
              </w:rPr>
              <w:t>JKCapitalManagementLimited</w:t>
            </w:r>
            <w:proofErr w:type="spellEnd"/>
          </w:p>
        </w:tc>
        <w:tc>
          <w:tcPr>
            <w:tcW w:w="4536" w:type="dxa"/>
            <w:tcBorders>
              <w:top w:val="single" w:sz="4" w:space="0" w:color="auto"/>
              <w:left w:val="nil"/>
              <w:bottom w:val="single" w:sz="4" w:space="0" w:color="auto"/>
              <w:right w:val="single" w:sz="4" w:space="0" w:color="auto"/>
            </w:tcBorders>
            <w:shd w:val="clear" w:color="auto" w:fill="auto"/>
            <w:noWrap/>
          </w:tcPr>
          <w:p w14:paraId="226A7448"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深圳玖稳资产管理有限公司</w:t>
            </w:r>
          </w:p>
        </w:tc>
      </w:tr>
      <w:tr w:rsidR="006F5668" w:rsidRPr="00C01080" w14:paraId="68D33567"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196EAA46" w14:textId="77777777" w:rsidR="006F5668" w:rsidRPr="00C01080" w:rsidRDefault="006F5668" w:rsidP="006F5668">
            <w:pPr>
              <w:widowControl/>
              <w:jc w:val="center"/>
              <w:rPr>
                <w:rFonts w:ascii="Times New Roman" w:eastAsia="宋体" w:hAnsi="Times New Roman" w:cs="Times New Roman"/>
                <w:color w:val="000000"/>
                <w:sz w:val="24"/>
                <w:szCs w:val="24"/>
              </w:rPr>
            </w:pPr>
            <w:proofErr w:type="spellStart"/>
            <w:r w:rsidRPr="00C01080">
              <w:rPr>
                <w:rFonts w:ascii="Times New Roman" w:eastAsia="宋体" w:hAnsi="Times New Roman" w:cs="Times New Roman" w:hint="eastAsia"/>
                <w:color w:val="000000"/>
                <w:sz w:val="24"/>
                <w:szCs w:val="24"/>
              </w:rPr>
              <w:t>FengHeFundManagementPteLtd</w:t>
            </w:r>
            <w:proofErr w:type="spellEnd"/>
          </w:p>
        </w:tc>
        <w:tc>
          <w:tcPr>
            <w:tcW w:w="4536" w:type="dxa"/>
            <w:tcBorders>
              <w:top w:val="single" w:sz="4" w:space="0" w:color="auto"/>
              <w:left w:val="nil"/>
              <w:bottom w:val="single" w:sz="4" w:space="0" w:color="auto"/>
              <w:right w:val="single" w:sz="4" w:space="0" w:color="auto"/>
            </w:tcBorders>
            <w:shd w:val="clear" w:color="auto" w:fill="auto"/>
            <w:noWrap/>
          </w:tcPr>
          <w:p w14:paraId="45870B8F"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深圳天谷资产管理有限公司</w:t>
            </w:r>
          </w:p>
        </w:tc>
      </w:tr>
      <w:tr w:rsidR="006F5668" w:rsidRPr="00C01080" w14:paraId="44F0BE81"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09B4A310" w14:textId="77777777" w:rsidR="006F5668" w:rsidRPr="00C01080" w:rsidRDefault="006F5668" w:rsidP="006F5668">
            <w:pPr>
              <w:widowControl/>
              <w:jc w:val="center"/>
              <w:rPr>
                <w:rFonts w:ascii="Times New Roman" w:eastAsia="宋体" w:hAnsi="Times New Roman" w:cs="Times New Roman"/>
                <w:color w:val="000000"/>
                <w:sz w:val="24"/>
                <w:szCs w:val="24"/>
              </w:rPr>
            </w:pPr>
            <w:proofErr w:type="spellStart"/>
            <w:r w:rsidRPr="00C01080">
              <w:rPr>
                <w:rFonts w:ascii="Times New Roman" w:eastAsia="宋体" w:hAnsi="Times New Roman" w:cs="Times New Roman" w:hint="eastAsia"/>
                <w:color w:val="000000"/>
                <w:sz w:val="24"/>
                <w:szCs w:val="24"/>
              </w:rPr>
              <w:t>DymonAsia</w:t>
            </w:r>
            <w:proofErr w:type="spellEnd"/>
            <w:r w:rsidRPr="00C01080">
              <w:rPr>
                <w:rFonts w:ascii="Times New Roman" w:eastAsia="宋体" w:hAnsi="Times New Roman" w:cs="Times New Roman" w:hint="eastAsia"/>
                <w:color w:val="000000"/>
                <w:sz w:val="24"/>
                <w:szCs w:val="24"/>
              </w:rPr>
              <w:t> Capital(HK)Limited</w:t>
            </w:r>
          </w:p>
        </w:tc>
        <w:tc>
          <w:tcPr>
            <w:tcW w:w="4536" w:type="dxa"/>
            <w:tcBorders>
              <w:top w:val="single" w:sz="4" w:space="0" w:color="auto"/>
              <w:left w:val="nil"/>
              <w:bottom w:val="single" w:sz="4" w:space="0" w:color="auto"/>
              <w:right w:val="single" w:sz="4" w:space="0" w:color="auto"/>
            </w:tcBorders>
            <w:shd w:val="clear" w:color="auto" w:fill="auto"/>
            <w:noWrap/>
          </w:tcPr>
          <w:p w14:paraId="71E04CD7"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上海高澈投资管理有限公司</w:t>
            </w:r>
          </w:p>
        </w:tc>
      </w:tr>
      <w:tr w:rsidR="006F5668" w:rsidRPr="00C01080" w14:paraId="461CEE23"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62C93201"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CI Global Investments Asia Limited</w:t>
            </w:r>
          </w:p>
        </w:tc>
        <w:tc>
          <w:tcPr>
            <w:tcW w:w="4536" w:type="dxa"/>
            <w:tcBorders>
              <w:top w:val="single" w:sz="4" w:space="0" w:color="auto"/>
              <w:left w:val="nil"/>
              <w:bottom w:val="single" w:sz="4" w:space="0" w:color="auto"/>
              <w:right w:val="single" w:sz="4" w:space="0" w:color="auto"/>
            </w:tcBorders>
            <w:shd w:val="clear" w:color="auto" w:fill="auto"/>
            <w:noWrap/>
          </w:tcPr>
          <w:p w14:paraId="5B9033B8"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北京宏道投资管理有限公司</w:t>
            </w:r>
          </w:p>
        </w:tc>
      </w:tr>
      <w:tr w:rsidR="006F5668" w:rsidRPr="00C01080" w14:paraId="6C4C8703"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5EE89BD1"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 xml:space="preserve">Hel </w:t>
            </w:r>
            <w:proofErr w:type="spellStart"/>
            <w:r w:rsidRPr="00C01080">
              <w:rPr>
                <w:rFonts w:ascii="Times New Roman" w:eastAsia="宋体" w:hAnsi="Times New Roman" w:cs="Times New Roman" w:hint="eastAsia"/>
                <w:color w:val="000000"/>
                <w:sz w:val="24"/>
                <w:szCs w:val="24"/>
              </w:rPr>
              <w:t>Ved</w:t>
            </w:r>
            <w:proofErr w:type="spellEnd"/>
            <w:r w:rsidRPr="00C01080">
              <w:rPr>
                <w:rFonts w:ascii="Times New Roman" w:eastAsia="宋体" w:hAnsi="Times New Roman" w:cs="Times New Roman" w:hint="eastAsia"/>
                <w:color w:val="000000"/>
                <w:sz w:val="24"/>
                <w:szCs w:val="24"/>
              </w:rPr>
              <w:t xml:space="preserve"> Capital Management Limited</w:t>
            </w:r>
          </w:p>
        </w:tc>
        <w:tc>
          <w:tcPr>
            <w:tcW w:w="4536" w:type="dxa"/>
            <w:tcBorders>
              <w:top w:val="single" w:sz="4" w:space="0" w:color="auto"/>
              <w:left w:val="nil"/>
              <w:bottom w:val="single" w:sz="4" w:space="0" w:color="auto"/>
              <w:right w:val="single" w:sz="4" w:space="0" w:color="auto"/>
            </w:tcBorders>
            <w:shd w:val="clear" w:color="auto" w:fill="auto"/>
            <w:noWrap/>
          </w:tcPr>
          <w:p w14:paraId="1CAE785F"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中国人寿保险股份有限公司</w:t>
            </w:r>
          </w:p>
        </w:tc>
      </w:tr>
      <w:tr w:rsidR="006F5668" w:rsidRPr="00C01080" w14:paraId="049358C8"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4EE46843"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Exodus Point Capital Management LP</w:t>
            </w:r>
          </w:p>
        </w:tc>
        <w:tc>
          <w:tcPr>
            <w:tcW w:w="4536" w:type="dxa"/>
            <w:tcBorders>
              <w:top w:val="single" w:sz="4" w:space="0" w:color="auto"/>
              <w:left w:val="nil"/>
              <w:bottom w:val="single" w:sz="4" w:space="0" w:color="auto"/>
              <w:right w:val="single" w:sz="4" w:space="0" w:color="auto"/>
            </w:tcBorders>
            <w:shd w:val="clear" w:color="auto" w:fill="auto"/>
            <w:noWrap/>
          </w:tcPr>
          <w:p w14:paraId="2B80BB04"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广州由</w:t>
            </w:r>
            <w:proofErr w:type="gramStart"/>
            <w:r w:rsidRPr="00C01080">
              <w:rPr>
                <w:rFonts w:ascii="Times New Roman" w:eastAsia="宋体" w:hAnsi="Times New Roman" w:cs="Times New Roman" w:hint="eastAsia"/>
                <w:color w:val="000000"/>
                <w:sz w:val="24"/>
                <w:szCs w:val="24"/>
              </w:rPr>
              <w:t>榕</w:t>
            </w:r>
            <w:proofErr w:type="gramEnd"/>
            <w:r w:rsidRPr="00C01080">
              <w:rPr>
                <w:rFonts w:ascii="Times New Roman" w:eastAsia="宋体" w:hAnsi="Times New Roman" w:cs="Times New Roman" w:hint="eastAsia"/>
                <w:color w:val="000000"/>
                <w:sz w:val="24"/>
                <w:szCs w:val="24"/>
              </w:rPr>
              <w:t>管理咨询有限公司</w:t>
            </w:r>
          </w:p>
        </w:tc>
      </w:tr>
      <w:tr w:rsidR="006F5668" w:rsidRPr="00C01080" w14:paraId="76CDF550"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23C19958"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矿冶院</w:t>
            </w:r>
          </w:p>
        </w:tc>
        <w:tc>
          <w:tcPr>
            <w:tcW w:w="4536" w:type="dxa"/>
            <w:tcBorders>
              <w:top w:val="single" w:sz="4" w:space="0" w:color="auto"/>
              <w:left w:val="nil"/>
              <w:bottom w:val="single" w:sz="4" w:space="0" w:color="auto"/>
              <w:right w:val="single" w:sz="4" w:space="0" w:color="auto"/>
            </w:tcBorders>
            <w:shd w:val="clear" w:color="auto" w:fill="auto"/>
            <w:noWrap/>
          </w:tcPr>
          <w:p w14:paraId="552490A5"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上海乘安资产管理有限公司</w:t>
            </w:r>
          </w:p>
        </w:tc>
      </w:tr>
      <w:tr w:rsidR="006F5668" w:rsidRPr="00C01080" w14:paraId="23C03DF5"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5648E311"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君和资本</w:t>
            </w:r>
          </w:p>
        </w:tc>
        <w:tc>
          <w:tcPr>
            <w:tcW w:w="4536" w:type="dxa"/>
            <w:tcBorders>
              <w:top w:val="single" w:sz="4" w:space="0" w:color="auto"/>
              <w:left w:val="nil"/>
              <w:bottom w:val="single" w:sz="4" w:space="0" w:color="auto"/>
              <w:right w:val="single" w:sz="4" w:space="0" w:color="auto"/>
            </w:tcBorders>
            <w:shd w:val="clear" w:color="auto" w:fill="auto"/>
            <w:noWrap/>
          </w:tcPr>
          <w:p w14:paraId="453BD752"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招商财富资产管理有限公司</w:t>
            </w:r>
          </w:p>
        </w:tc>
      </w:tr>
      <w:tr w:rsidR="006F5668" w:rsidRPr="00C01080" w14:paraId="46E06AEB"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21159954"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远洋资本</w:t>
            </w:r>
          </w:p>
        </w:tc>
        <w:tc>
          <w:tcPr>
            <w:tcW w:w="4536" w:type="dxa"/>
            <w:tcBorders>
              <w:top w:val="single" w:sz="4" w:space="0" w:color="auto"/>
              <w:left w:val="nil"/>
              <w:bottom w:val="single" w:sz="4" w:space="0" w:color="auto"/>
              <w:right w:val="single" w:sz="4" w:space="0" w:color="auto"/>
            </w:tcBorders>
            <w:shd w:val="clear" w:color="auto" w:fill="auto"/>
            <w:noWrap/>
          </w:tcPr>
          <w:p w14:paraId="54A7DD44"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上海瞰道资产管理有限公司</w:t>
            </w:r>
          </w:p>
        </w:tc>
      </w:tr>
      <w:tr w:rsidR="006F5668" w:rsidRPr="00C01080" w14:paraId="5E663494"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2A72A4D2"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金投钱运</w:t>
            </w:r>
          </w:p>
        </w:tc>
        <w:tc>
          <w:tcPr>
            <w:tcW w:w="4536" w:type="dxa"/>
            <w:tcBorders>
              <w:top w:val="single" w:sz="4" w:space="0" w:color="auto"/>
              <w:left w:val="nil"/>
              <w:bottom w:val="single" w:sz="4" w:space="0" w:color="auto"/>
              <w:right w:val="single" w:sz="4" w:space="0" w:color="auto"/>
            </w:tcBorders>
            <w:shd w:val="clear" w:color="auto" w:fill="auto"/>
            <w:noWrap/>
          </w:tcPr>
          <w:p w14:paraId="0B29D1E7"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上海道仁资产管理有限公司</w:t>
            </w:r>
          </w:p>
        </w:tc>
      </w:tr>
      <w:tr w:rsidR="006F5668" w:rsidRPr="00C01080" w14:paraId="081D5104"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11FBEB4F" w14:textId="77777777" w:rsidR="006F5668" w:rsidRPr="00C01080" w:rsidRDefault="006F5668" w:rsidP="006F5668">
            <w:pPr>
              <w:widowControl/>
              <w:jc w:val="center"/>
              <w:rPr>
                <w:rFonts w:ascii="Times New Roman" w:eastAsia="宋体" w:hAnsi="Times New Roman" w:cs="Times New Roman"/>
                <w:color w:val="000000"/>
                <w:sz w:val="24"/>
                <w:szCs w:val="24"/>
              </w:rPr>
            </w:pPr>
            <w:proofErr w:type="gramStart"/>
            <w:r w:rsidRPr="00C01080">
              <w:rPr>
                <w:rFonts w:ascii="Times New Roman" w:eastAsia="宋体" w:hAnsi="Times New Roman" w:cs="Times New Roman" w:hint="eastAsia"/>
                <w:color w:val="000000"/>
                <w:sz w:val="24"/>
                <w:szCs w:val="24"/>
              </w:rPr>
              <w:t>允泰资本</w:t>
            </w:r>
            <w:proofErr w:type="gramEnd"/>
          </w:p>
        </w:tc>
        <w:tc>
          <w:tcPr>
            <w:tcW w:w="4536" w:type="dxa"/>
            <w:tcBorders>
              <w:top w:val="single" w:sz="4" w:space="0" w:color="auto"/>
              <w:left w:val="nil"/>
              <w:bottom w:val="single" w:sz="4" w:space="0" w:color="auto"/>
              <w:right w:val="single" w:sz="4" w:space="0" w:color="auto"/>
            </w:tcBorders>
            <w:shd w:val="clear" w:color="auto" w:fill="auto"/>
            <w:noWrap/>
          </w:tcPr>
          <w:p w14:paraId="087EEB80"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杭州</w:t>
            </w:r>
            <w:proofErr w:type="gramStart"/>
            <w:r w:rsidRPr="00C01080">
              <w:rPr>
                <w:rFonts w:ascii="Times New Roman" w:eastAsia="宋体" w:hAnsi="Times New Roman" w:cs="Times New Roman" w:hint="eastAsia"/>
                <w:color w:val="000000"/>
                <w:sz w:val="24"/>
                <w:szCs w:val="24"/>
              </w:rPr>
              <w:t>瀚伦投资</w:t>
            </w:r>
            <w:proofErr w:type="gramEnd"/>
            <w:r w:rsidRPr="00C01080">
              <w:rPr>
                <w:rFonts w:ascii="Times New Roman" w:eastAsia="宋体" w:hAnsi="Times New Roman" w:cs="Times New Roman" w:hint="eastAsia"/>
                <w:color w:val="000000"/>
                <w:sz w:val="24"/>
                <w:szCs w:val="24"/>
              </w:rPr>
              <w:t>管理有限公司</w:t>
            </w:r>
          </w:p>
        </w:tc>
      </w:tr>
      <w:tr w:rsidR="006F5668" w:rsidRPr="00C01080" w14:paraId="615BDBE0"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67B9ACD0"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佰</w:t>
            </w:r>
            <w:proofErr w:type="gramStart"/>
            <w:r w:rsidRPr="00C01080">
              <w:rPr>
                <w:rFonts w:ascii="Times New Roman" w:eastAsia="宋体" w:hAnsi="Times New Roman" w:cs="Times New Roman" w:hint="eastAsia"/>
                <w:color w:val="000000"/>
                <w:sz w:val="24"/>
                <w:szCs w:val="24"/>
              </w:rPr>
              <w:t>仕</w:t>
            </w:r>
            <w:proofErr w:type="gramEnd"/>
            <w:r w:rsidRPr="00C01080">
              <w:rPr>
                <w:rFonts w:ascii="Times New Roman" w:eastAsia="宋体" w:hAnsi="Times New Roman" w:cs="Times New Roman" w:hint="eastAsia"/>
                <w:color w:val="000000"/>
                <w:sz w:val="24"/>
                <w:szCs w:val="24"/>
              </w:rPr>
              <w:t>德财富</w:t>
            </w:r>
          </w:p>
        </w:tc>
        <w:tc>
          <w:tcPr>
            <w:tcW w:w="4536" w:type="dxa"/>
            <w:tcBorders>
              <w:top w:val="single" w:sz="4" w:space="0" w:color="auto"/>
              <w:left w:val="nil"/>
              <w:bottom w:val="single" w:sz="4" w:space="0" w:color="auto"/>
              <w:right w:val="single" w:sz="4" w:space="0" w:color="auto"/>
            </w:tcBorders>
            <w:shd w:val="clear" w:color="auto" w:fill="auto"/>
            <w:noWrap/>
          </w:tcPr>
          <w:p w14:paraId="5927A7C3"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长安国际信托股份有限公司</w:t>
            </w:r>
          </w:p>
        </w:tc>
      </w:tr>
      <w:tr w:rsidR="006F5668" w:rsidRPr="00C01080" w14:paraId="18B421B7"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1C0EF9C4"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特变电工集团</w:t>
            </w:r>
          </w:p>
        </w:tc>
        <w:tc>
          <w:tcPr>
            <w:tcW w:w="4536" w:type="dxa"/>
            <w:tcBorders>
              <w:top w:val="single" w:sz="4" w:space="0" w:color="auto"/>
              <w:left w:val="nil"/>
              <w:bottom w:val="single" w:sz="4" w:space="0" w:color="auto"/>
              <w:right w:val="single" w:sz="4" w:space="0" w:color="auto"/>
            </w:tcBorders>
            <w:shd w:val="clear" w:color="auto" w:fill="auto"/>
            <w:noWrap/>
          </w:tcPr>
          <w:p w14:paraId="0590A26F"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北京磐泽资产管理有限公司</w:t>
            </w:r>
          </w:p>
        </w:tc>
      </w:tr>
      <w:tr w:rsidR="006F5668" w:rsidRPr="00C01080" w14:paraId="2CF66C7C"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517E3575"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深圳九</w:t>
            </w:r>
            <w:proofErr w:type="gramStart"/>
            <w:r w:rsidRPr="00C01080">
              <w:rPr>
                <w:rFonts w:ascii="Times New Roman" w:eastAsia="宋体" w:hAnsi="Times New Roman" w:cs="Times New Roman" w:hint="eastAsia"/>
                <w:color w:val="000000"/>
                <w:sz w:val="24"/>
                <w:szCs w:val="24"/>
              </w:rPr>
              <w:t>派资本</w:t>
            </w:r>
            <w:proofErr w:type="gramEnd"/>
          </w:p>
        </w:tc>
        <w:tc>
          <w:tcPr>
            <w:tcW w:w="4536" w:type="dxa"/>
            <w:tcBorders>
              <w:top w:val="single" w:sz="4" w:space="0" w:color="auto"/>
              <w:left w:val="nil"/>
              <w:bottom w:val="single" w:sz="4" w:space="0" w:color="auto"/>
              <w:right w:val="single" w:sz="4" w:space="0" w:color="auto"/>
            </w:tcBorders>
            <w:shd w:val="clear" w:color="auto" w:fill="auto"/>
            <w:noWrap/>
          </w:tcPr>
          <w:p w14:paraId="71D5AA62"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新疆特变电工集团有限公司</w:t>
            </w:r>
          </w:p>
        </w:tc>
      </w:tr>
      <w:tr w:rsidR="006F5668" w:rsidRPr="00C01080" w14:paraId="4A86263A"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04ACA6B2"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崇</w:t>
            </w:r>
            <w:proofErr w:type="gramStart"/>
            <w:r w:rsidRPr="00C01080">
              <w:rPr>
                <w:rFonts w:ascii="Times New Roman" w:eastAsia="宋体" w:hAnsi="Times New Roman" w:cs="Times New Roman" w:hint="eastAsia"/>
                <w:color w:val="000000"/>
                <w:sz w:val="24"/>
                <w:szCs w:val="24"/>
              </w:rPr>
              <w:t>岭资本</w:t>
            </w:r>
            <w:proofErr w:type="gramEnd"/>
            <w:r w:rsidRPr="00C01080">
              <w:rPr>
                <w:rFonts w:ascii="Times New Roman" w:eastAsia="宋体" w:hAnsi="Times New Roman" w:cs="Times New Roman" w:hint="eastAsia"/>
                <w:color w:val="000000"/>
                <w:sz w:val="24"/>
                <w:szCs w:val="24"/>
              </w:rPr>
              <w:t>有限公司</w:t>
            </w:r>
          </w:p>
        </w:tc>
        <w:tc>
          <w:tcPr>
            <w:tcW w:w="4536" w:type="dxa"/>
            <w:tcBorders>
              <w:top w:val="single" w:sz="4" w:space="0" w:color="auto"/>
              <w:left w:val="nil"/>
              <w:bottom w:val="single" w:sz="4" w:space="0" w:color="auto"/>
              <w:right w:val="single" w:sz="4" w:space="0" w:color="auto"/>
            </w:tcBorders>
            <w:shd w:val="clear" w:color="auto" w:fill="auto"/>
            <w:noWrap/>
          </w:tcPr>
          <w:p w14:paraId="6E839F60"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上海磐耀资产管理有限公司</w:t>
            </w:r>
          </w:p>
        </w:tc>
      </w:tr>
      <w:tr w:rsidR="006F5668" w:rsidRPr="00C01080" w14:paraId="5FE6A449"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17755EC2"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汇华理财有限公司</w:t>
            </w:r>
          </w:p>
        </w:tc>
        <w:tc>
          <w:tcPr>
            <w:tcW w:w="4536" w:type="dxa"/>
            <w:tcBorders>
              <w:top w:val="single" w:sz="4" w:space="0" w:color="auto"/>
              <w:left w:val="nil"/>
              <w:bottom w:val="single" w:sz="4" w:space="0" w:color="auto"/>
              <w:right w:val="single" w:sz="4" w:space="0" w:color="auto"/>
            </w:tcBorders>
            <w:shd w:val="clear" w:color="auto" w:fill="auto"/>
            <w:noWrap/>
          </w:tcPr>
          <w:p w14:paraId="0CC0EA3B"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上海肇万资产管理有限公司</w:t>
            </w:r>
          </w:p>
        </w:tc>
      </w:tr>
      <w:tr w:rsidR="006F5668" w:rsidRPr="00C01080" w14:paraId="68D0C369"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2E396FF8"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中航证券有限公司</w:t>
            </w:r>
          </w:p>
        </w:tc>
        <w:tc>
          <w:tcPr>
            <w:tcW w:w="4536" w:type="dxa"/>
            <w:tcBorders>
              <w:top w:val="single" w:sz="4" w:space="0" w:color="auto"/>
              <w:left w:val="nil"/>
              <w:bottom w:val="single" w:sz="4" w:space="0" w:color="auto"/>
              <w:right w:val="single" w:sz="4" w:space="0" w:color="auto"/>
            </w:tcBorders>
            <w:shd w:val="clear" w:color="auto" w:fill="auto"/>
            <w:noWrap/>
          </w:tcPr>
          <w:p w14:paraId="6C8942B3"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湖北容百锂电材料有限公司</w:t>
            </w:r>
          </w:p>
        </w:tc>
      </w:tr>
      <w:tr w:rsidR="006F5668" w:rsidRPr="00C01080" w14:paraId="3E2B4B31"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2BE5930C"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江海证券有限公司</w:t>
            </w:r>
          </w:p>
        </w:tc>
        <w:tc>
          <w:tcPr>
            <w:tcW w:w="4536" w:type="dxa"/>
            <w:tcBorders>
              <w:top w:val="single" w:sz="4" w:space="0" w:color="auto"/>
              <w:left w:val="nil"/>
              <w:bottom w:val="single" w:sz="4" w:space="0" w:color="auto"/>
              <w:right w:val="single" w:sz="4" w:space="0" w:color="auto"/>
            </w:tcBorders>
            <w:shd w:val="clear" w:color="auto" w:fill="auto"/>
            <w:noWrap/>
          </w:tcPr>
          <w:p w14:paraId="21470F86"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交银康</w:t>
            </w:r>
            <w:proofErr w:type="gramStart"/>
            <w:r w:rsidRPr="00C01080">
              <w:rPr>
                <w:rFonts w:ascii="Times New Roman" w:eastAsia="宋体" w:hAnsi="Times New Roman" w:cs="Times New Roman" w:hint="eastAsia"/>
                <w:color w:val="000000"/>
                <w:sz w:val="24"/>
                <w:szCs w:val="24"/>
              </w:rPr>
              <w:t>联资产</w:t>
            </w:r>
            <w:proofErr w:type="gramEnd"/>
            <w:r w:rsidRPr="00C01080">
              <w:rPr>
                <w:rFonts w:ascii="Times New Roman" w:eastAsia="宋体" w:hAnsi="Times New Roman" w:cs="Times New Roman" w:hint="eastAsia"/>
                <w:color w:val="000000"/>
                <w:sz w:val="24"/>
                <w:szCs w:val="24"/>
              </w:rPr>
              <w:t>管理有限公司</w:t>
            </w:r>
          </w:p>
        </w:tc>
      </w:tr>
      <w:tr w:rsidR="006F5668" w:rsidRPr="00C01080" w14:paraId="36FFAEC6"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1DF06388"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瑞丰证券有限公司</w:t>
            </w:r>
          </w:p>
        </w:tc>
        <w:tc>
          <w:tcPr>
            <w:tcW w:w="4536" w:type="dxa"/>
            <w:tcBorders>
              <w:top w:val="single" w:sz="4" w:space="0" w:color="auto"/>
              <w:left w:val="nil"/>
              <w:bottom w:val="single" w:sz="4" w:space="0" w:color="auto"/>
              <w:right w:val="single" w:sz="4" w:space="0" w:color="auto"/>
            </w:tcBorders>
            <w:shd w:val="clear" w:color="auto" w:fill="auto"/>
            <w:noWrap/>
          </w:tcPr>
          <w:p w14:paraId="2A270BE2"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湖南汉天资产管理有限公司</w:t>
            </w:r>
          </w:p>
        </w:tc>
      </w:tr>
      <w:tr w:rsidR="006F5668" w:rsidRPr="00C01080" w14:paraId="5D3CF034"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09E0BB53"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奕图资本有限公司</w:t>
            </w:r>
          </w:p>
        </w:tc>
        <w:tc>
          <w:tcPr>
            <w:tcW w:w="4536" w:type="dxa"/>
            <w:tcBorders>
              <w:top w:val="single" w:sz="4" w:space="0" w:color="auto"/>
              <w:left w:val="nil"/>
              <w:bottom w:val="single" w:sz="4" w:space="0" w:color="auto"/>
              <w:right w:val="single" w:sz="4" w:space="0" w:color="auto"/>
            </w:tcBorders>
            <w:shd w:val="clear" w:color="auto" w:fill="auto"/>
            <w:noWrap/>
          </w:tcPr>
          <w:p w14:paraId="0D7F0705"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上海茂典资产管理有限公司</w:t>
            </w:r>
          </w:p>
        </w:tc>
      </w:tr>
      <w:tr w:rsidR="006F5668" w:rsidRPr="00C01080" w14:paraId="7ECEE4F1"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05D7ED3C" w14:textId="77777777" w:rsidR="006F5668" w:rsidRPr="00C01080" w:rsidRDefault="006F5668" w:rsidP="006F5668">
            <w:pPr>
              <w:widowControl/>
              <w:jc w:val="center"/>
              <w:rPr>
                <w:rFonts w:ascii="Times New Roman" w:eastAsia="宋体" w:hAnsi="Times New Roman" w:cs="Times New Roman"/>
                <w:color w:val="000000"/>
                <w:sz w:val="24"/>
                <w:szCs w:val="24"/>
              </w:rPr>
            </w:pPr>
            <w:proofErr w:type="gramStart"/>
            <w:r w:rsidRPr="00C01080">
              <w:rPr>
                <w:rFonts w:ascii="Times New Roman" w:eastAsia="宋体" w:hAnsi="Times New Roman" w:cs="Times New Roman" w:hint="eastAsia"/>
                <w:color w:val="000000"/>
                <w:sz w:val="24"/>
                <w:szCs w:val="24"/>
              </w:rPr>
              <w:t>蓝藤资本</w:t>
            </w:r>
            <w:proofErr w:type="gramEnd"/>
            <w:r w:rsidRPr="00C01080">
              <w:rPr>
                <w:rFonts w:ascii="Times New Roman" w:eastAsia="宋体" w:hAnsi="Times New Roman" w:cs="Times New Roman" w:hint="eastAsia"/>
                <w:color w:val="000000"/>
                <w:sz w:val="24"/>
                <w:szCs w:val="24"/>
              </w:rPr>
              <w:t>有限公司</w:t>
            </w:r>
          </w:p>
        </w:tc>
        <w:tc>
          <w:tcPr>
            <w:tcW w:w="4536" w:type="dxa"/>
            <w:tcBorders>
              <w:top w:val="single" w:sz="4" w:space="0" w:color="auto"/>
              <w:left w:val="nil"/>
              <w:bottom w:val="single" w:sz="4" w:space="0" w:color="auto"/>
              <w:right w:val="single" w:sz="4" w:space="0" w:color="auto"/>
            </w:tcBorders>
            <w:shd w:val="clear" w:color="auto" w:fill="auto"/>
            <w:noWrap/>
          </w:tcPr>
          <w:p w14:paraId="47B4D151"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工银安盛人寿保险有限公司</w:t>
            </w:r>
          </w:p>
        </w:tc>
      </w:tr>
      <w:tr w:rsidR="006F5668" w:rsidRPr="00C01080" w14:paraId="53219067"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6231ED8E"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明</w:t>
            </w:r>
            <w:proofErr w:type="gramStart"/>
            <w:r w:rsidRPr="00C01080">
              <w:rPr>
                <w:rFonts w:ascii="Times New Roman" w:eastAsia="宋体" w:hAnsi="Times New Roman" w:cs="Times New Roman" w:hint="eastAsia"/>
                <w:color w:val="000000"/>
                <w:sz w:val="24"/>
                <w:szCs w:val="24"/>
              </w:rPr>
              <w:t>煌</w:t>
            </w:r>
            <w:proofErr w:type="gramEnd"/>
            <w:r w:rsidRPr="00C01080">
              <w:rPr>
                <w:rFonts w:ascii="Times New Roman" w:eastAsia="宋体" w:hAnsi="Times New Roman" w:cs="Times New Roman" w:hint="eastAsia"/>
                <w:color w:val="000000"/>
                <w:sz w:val="24"/>
                <w:szCs w:val="24"/>
              </w:rPr>
              <w:t>投资有限公司</w:t>
            </w:r>
          </w:p>
        </w:tc>
        <w:tc>
          <w:tcPr>
            <w:tcW w:w="4536" w:type="dxa"/>
            <w:tcBorders>
              <w:top w:val="single" w:sz="4" w:space="0" w:color="auto"/>
              <w:left w:val="nil"/>
              <w:bottom w:val="single" w:sz="4" w:space="0" w:color="auto"/>
              <w:right w:val="single" w:sz="4" w:space="0" w:color="auto"/>
            </w:tcBorders>
            <w:shd w:val="clear" w:color="auto" w:fill="auto"/>
            <w:noWrap/>
          </w:tcPr>
          <w:p w14:paraId="3073521B"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北京江亿资本管理有限公司</w:t>
            </w:r>
          </w:p>
        </w:tc>
      </w:tr>
      <w:tr w:rsidR="006F5668" w:rsidRPr="00C01080" w14:paraId="7592B549"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49AD9AE8"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华</w:t>
            </w:r>
            <w:proofErr w:type="gramStart"/>
            <w:r w:rsidRPr="00C01080">
              <w:rPr>
                <w:rFonts w:ascii="Times New Roman" w:eastAsia="宋体" w:hAnsi="Times New Roman" w:cs="Times New Roman" w:hint="eastAsia"/>
                <w:color w:val="000000"/>
                <w:sz w:val="24"/>
                <w:szCs w:val="24"/>
              </w:rPr>
              <w:t>景资本</w:t>
            </w:r>
            <w:proofErr w:type="gramEnd"/>
            <w:r w:rsidRPr="00C01080">
              <w:rPr>
                <w:rFonts w:ascii="Times New Roman" w:eastAsia="宋体" w:hAnsi="Times New Roman" w:cs="Times New Roman" w:hint="eastAsia"/>
                <w:color w:val="000000"/>
                <w:sz w:val="24"/>
                <w:szCs w:val="24"/>
              </w:rPr>
              <w:t>有限公司</w:t>
            </w:r>
          </w:p>
        </w:tc>
        <w:tc>
          <w:tcPr>
            <w:tcW w:w="4536" w:type="dxa"/>
            <w:tcBorders>
              <w:top w:val="single" w:sz="4" w:space="0" w:color="auto"/>
              <w:left w:val="nil"/>
              <w:bottom w:val="single" w:sz="4" w:space="0" w:color="auto"/>
              <w:right w:val="single" w:sz="4" w:space="0" w:color="auto"/>
            </w:tcBorders>
            <w:shd w:val="clear" w:color="auto" w:fill="auto"/>
            <w:noWrap/>
          </w:tcPr>
          <w:p w14:paraId="241C87CE"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民生加</w:t>
            </w:r>
            <w:proofErr w:type="gramStart"/>
            <w:r w:rsidRPr="00C01080">
              <w:rPr>
                <w:rFonts w:ascii="Times New Roman" w:eastAsia="宋体" w:hAnsi="Times New Roman" w:cs="Times New Roman" w:hint="eastAsia"/>
                <w:color w:val="000000"/>
                <w:sz w:val="24"/>
                <w:szCs w:val="24"/>
              </w:rPr>
              <w:t>银基金</w:t>
            </w:r>
            <w:proofErr w:type="gramEnd"/>
            <w:r w:rsidRPr="00C01080">
              <w:rPr>
                <w:rFonts w:ascii="Times New Roman" w:eastAsia="宋体" w:hAnsi="Times New Roman" w:cs="Times New Roman" w:hint="eastAsia"/>
                <w:color w:val="000000"/>
                <w:sz w:val="24"/>
                <w:szCs w:val="24"/>
              </w:rPr>
              <w:t>管理有限公司</w:t>
            </w:r>
          </w:p>
        </w:tc>
      </w:tr>
      <w:tr w:rsidR="006F5668" w:rsidRPr="00C01080" w14:paraId="354ACECA"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1841AE5A" w14:textId="77777777" w:rsidR="006F5668" w:rsidRPr="00C01080" w:rsidRDefault="006F5668" w:rsidP="006F5668">
            <w:pPr>
              <w:widowControl/>
              <w:jc w:val="center"/>
              <w:rPr>
                <w:rFonts w:ascii="Times New Roman" w:eastAsia="宋体" w:hAnsi="Times New Roman" w:cs="Times New Roman"/>
                <w:color w:val="000000"/>
                <w:sz w:val="24"/>
                <w:szCs w:val="24"/>
              </w:rPr>
            </w:pPr>
            <w:proofErr w:type="gramStart"/>
            <w:r w:rsidRPr="00C01080">
              <w:rPr>
                <w:rFonts w:ascii="Times New Roman" w:eastAsia="宋体" w:hAnsi="Times New Roman" w:cs="Times New Roman" w:hint="eastAsia"/>
                <w:color w:val="000000"/>
                <w:sz w:val="24"/>
                <w:szCs w:val="24"/>
              </w:rPr>
              <w:t>东鹰投资</w:t>
            </w:r>
            <w:proofErr w:type="gramEnd"/>
            <w:r w:rsidRPr="00C01080">
              <w:rPr>
                <w:rFonts w:ascii="Times New Roman" w:eastAsia="宋体" w:hAnsi="Times New Roman" w:cs="Times New Roman" w:hint="eastAsia"/>
                <w:color w:val="000000"/>
                <w:sz w:val="24"/>
                <w:szCs w:val="24"/>
              </w:rPr>
              <w:t>有限公司</w:t>
            </w:r>
          </w:p>
        </w:tc>
        <w:tc>
          <w:tcPr>
            <w:tcW w:w="4536" w:type="dxa"/>
            <w:tcBorders>
              <w:top w:val="single" w:sz="4" w:space="0" w:color="auto"/>
              <w:left w:val="nil"/>
              <w:bottom w:val="single" w:sz="4" w:space="0" w:color="auto"/>
              <w:right w:val="single" w:sz="4" w:space="0" w:color="auto"/>
            </w:tcBorders>
            <w:shd w:val="clear" w:color="auto" w:fill="auto"/>
            <w:noWrap/>
          </w:tcPr>
          <w:p w14:paraId="2ACA7DDA"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长江养老保险股份有限公司</w:t>
            </w:r>
          </w:p>
        </w:tc>
      </w:tr>
      <w:tr w:rsidR="006F5668" w:rsidRPr="00C01080" w14:paraId="28B74539"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11EBF6E0"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新思路投资有限公司</w:t>
            </w:r>
          </w:p>
        </w:tc>
        <w:tc>
          <w:tcPr>
            <w:tcW w:w="4536" w:type="dxa"/>
            <w:tcBorders>
              <w:top w:val="single" w:sz="4" w:space="0" w:color="auto"/>
              <w:left w:val="nil"/>
              <w:bottom w:val="single" w:sz="4" w:space="0" w:color="auto"/>
              <w:right w:val="single" w:sz="4" w:space="0" w:color="auto"/>
            </w:tcBorders>
            <w:shd w:val="clear" w:color="auto" w:fill="auto"/>
            <w:noWrap/>
          </w:tcPr>
          <w:p w14:paraId="246A9A89"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上海虑远资产管理有限公司</w:t>
            </w:r>
          </w:p>
        </w:tc>
      </w:tr>
      <w:tr w:rsidR="006F5668" w:rsidRPr="00C01080" w14:paraId="1B6B96B8"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19E7722D"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银河证券宁波分公司</w:t>
            </w:r>
          </w:p>
        </w:tc>
        <w:tc>
          <w:tcPr>
            <w:tcW w:w="4536" w:type="dxa"/>
            <w:tcBorders>
              <w:top w:val="single" w:sz="4" w:space="0" w:color="auto"/>
              <w:left w:val="nil"/>
              <w:bottom w:val="single" w:sz="4" w:space="0" w:color="auto"/>
              <w:right w:val="single" w:sz="4" w:space="0" w:color="auto"/>
            </w:tcBorders>
            <w:shd w:val="clear" w:color="auto" w:fill="auto"/>
            <w:noWrap/>
          </w:tcPr>
          <w:p w14:paraId="5F13F359"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上海天猊投资管理有限公司</w:t>
            </w:r>
          </w:p>
        </w:tc>
      </w:tr>
      <w:tr w:rsidR="006F5668" w:rsidRPr="00C01080" w14:paraId="0A24D4D4"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0981CE37"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开源证券股份有限公司</w:t>
            </w:r>
          </w:p>
        </w:tc>
        <w:tc>
          <w:tcPr>
            <w:tcW w:w="4536" w:type="dxa"/>
            <w:tcBorders>
              <w:top w:val="single" w:sz="4" w:space="0" w:color="auto"/>
              <w:left w:val="nil"/>
              <w:bottom w:val="single" w:sz="4" w:space="0" w:color="auto"/>
              <w:right w:val="single" w:sz="4" w:space="0" w:color="auto"/>
            </w:tcBorders>
            <w:shd w:val="clear" w:color="auto" w:fill="auto"/>
            <w:noWrap/>
          </w:tcPr>
          <w:p w14:paraId="53D0BE64" w14:textId="77777777" w:rsidR="006F5668" w:rsidRPr="00C01080" w:rsidRDefault="006F5668" w:rsidP="006F5668">
            <w:pPr>
              <w:widowControl/>
              <w:jc w:val="center"/>
              <w:rPr>
                <w:rFonts w:ascii="Times New Roman" w:eastAsia="宋体" w:hAnsi="Times New Roman" w:cs="Times New Roman"/>
                <w:color w:val="000000"/>
                <w:sz w:val="24"/>
                <w:szCs w:val="24"/>
              </w:rPr>
            </w:pPr>
            <w:proofErr w:type="gramStart"/>
            <w:r w:rsidRPr="00C01080">
              <w:rPr>
                <w:rFonts w:ascii="Times New Roman" w:eastAsia="宋体" w:hAnsi="Times New Roman" w:cs="Times New Roman" w:hint="eastAsia"/>
                <w:color w:val="000000"/>
                <w:sz w:val="24"/>
                <w:szCs w:val="24"/>
              </w:rPr>
              <w:t>星展证券</w:t>
            </w:r>
            <w:proofErr w:type="gramEnd"/>
            <w:r w:rsidRPr="00C01080">
              <w:rPr>
                <w:rFonts w:ascii="Times New Roman" w:eastAsia="宋体" w:hAnsi="Times New Roman" w:cs="Times New Roman" w:hint="eastAsia"/>
                <w:color w:val="000000"/>
                <w:sz w:val="24"/>
                <w:szCs w:val="24"/>
              </w:rPr>
              <w:t>（中国）有限公司</w:t>
            </w:r>
          </w:p>
        </w:tc>
      </w:tr>
      <w:tr w:rsidR="006F5668" w:rsidRPr="00C01080" w14:paraId="0D216C93"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42057BF8"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东吴证券股份有限公司</w:t>
            </w:r>
          </w:p>
        </w:tc>
        <w:tc>
          <w:tcPr>
            <w:tcW w:w="4536" w:type="dxa"/>
            <w:tcBorders>
              <w:top w:val="single" w:sz="4" w:space="0" w:color="auto"/>
              <w:left w:val="nil"/>
              <w:bottom w:val="single" w:sz="4" w:space="0" w:color="auto"/>
              <w:right w:val="single" w:sz="4" w:space="0" w:color="auto"/>
            </w:tcBorders>
            <w:shd w:val="clear" w:color="auto" w:fill="auto"/>
            <w:noWrap/>
          </w:tcPr>
          <w:p w14:paraId="6771A059"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上海鑫岚投资管理有限公司</w:t>
            </w:r>
          </w:p>
        </w:tc>
      </w:tr>
      <w:tr w:rsidR="006F5668" w:rsidRPr="00C01080" w14:paraId="24B4E94F"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564EE8A4"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中泰证券股份有限公司</w:t>
            </w:r>
          </w:p>
        </w:tc>
        <w:tc>
          <w:tcPr>
            <w:tcW w:w="4536" w:type="dxa"/>
            <w:tcBorders>
              <w:top w:val="single" w:sz="4" w:space="0" w:color="auto"/>
              <w:left w:val="nil"/>
              <w:bottom w:val="single" w:sz="4" w:space="0" w:color="auto"/>
              <w:right w:val="single" w:sz="4" w:space="0" w:color="auto"/>
            </w:tcBorders>
            <w:shd w:val="clear" w:color="auto" w:fill="auto"/>
            <w:noWrap/>
          </w:tcPr>
          <w:p w14:paraId="2C3FBFFC"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厦门财富管理顾问有限公司</w:t>
            </w:r>
          </w:p>
        </w:tc>
      </w:tr>
      <w:tr w:rsidR="006F5668" w:rsidRPr="00C01080" w14:paraId="73CC1714"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4B674F78"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西部证券股份有限公司</w:t>
            </w:r>
          </w:p>
        </w:tc>
        <w:tc>
          <w:tcPr>
            <w:tcW w:w="4536" w:type="dxa"/>
            <w:tcBorders>
              <w:top w:val="single" w:sz="4" w:space="0" w:color="auto"/>
              <w:left w:val="nil"/>
              <w:bottom w:val="single" w:sz="4" w:space="0" w:color="auto"/>
              <w:right w:val="single" w:sz="4" w:space="0" w:color="auto"/>
            </w:tcBorders>
            <w:shd w:val="clear" w:color="auto" w:fill="auto"/>
            <w:noWrap/>
          </w:tcPr>
          <w:p w14:paraId="55608B47"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华夏未来资本管理有限公司</w:t>
            </w:r>
          </w:p>
        </w:tc>
      </w:tr>
      <w:tr w:rsidR="006F5668" w:rsidRPr="00C01080" w14:paraId="544B3249"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779E56DE"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平安证券股份有限公司</w:t>
            </w:r>
          </w:p>
        </w:tc>
        <w:tc>
          <w:tcPr>
            <w:tcW w:w="4536" w:type="dxa"/>
            <w:tcBorders>
              <w:top w:val="single" w:sz="4" w:space="0" w:color="auto"/>
              <w:left w:val="nil"/>
              <w:bottom w:val="single" w:sz="4" w:space="0" w:color="auto"/>
              <w:right w:val="single" w:sz="4" w:space="0" w:color="auto"/>
            </w:tcBorders>
            <w:shd w:val="clear" w:color="auto" w:fill="auto"/>
            <w:noWrap/>
          </w:tcPr>
          <w:p w14:paraId="1077858D"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惠理基金管理香港有限公司</w:t>
            </w:r>
          </w:p>
        </w:tc>
      </w:tr>
      <w:tr w:rsidR="006F5668" w:rsidRPr="00C01080" w14:paraId="51B67229"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63D4FFF8"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国泰基金管理有限公司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7D6CCB0B"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安信证券资产管理有限公司</w:t>
            </w:r>
          </w:p>
        </w:tc>
      </w:tr>
      <w:tr w:rsidR="006F5668" w:rsidRPr="00C01080" w14:paraId="756840AC"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5F4670D3"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招商证券投资有限公司</w:t>
            </w:r>
          </w:p>
        </w:tc>
        <w:tc>
          <w:tcPr>
            <w:tcW w:w="4536" w:type="dxa"/>
            <w:tcBorders>
              <w:top w:val="single" w:sz="4" w:space="0" w:color="auto"/>
              <w:left w:val="nil"/>
              <w:bottom w:val="single" w:sz="4" w:space="0" w:color="auto"/>
              <w:right w:val="single" w:sz="4" w:space="0" w:color="auto"/>
            </w:tcBorders>
            <w:shd w:val="clear" w:color="auto" w:fill="auto"/>
            <w:noWrap/>
          </w:tcPr>
          <w:p w14:paraId="2C633801"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华美国际投资集团有限公司</w:t>
            </w:r>
          </w:p>
        </w:tc>
      </w:tr>
      <w:tr w:rsidR="006F5668" w:rsidRPr="00C01080" w14:paraId="3D6134F3"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3B85FD2C" w14:textId="77777777" w:rsidR="006F5668" w:rsidRPr="00C01080" w:rsidRDefault="006F5668" w:rsidP="006F5668">
            <w:pPr>
              <w:widowControl/>
              <w:jc w:val="center"/>
              <w:rPr>
                <w:rFonts w:ascii="Times New Roman" w:eastAsia="宋体" w:hAnsi="Times New Roman" w:cs="Times New Roman"/>
                <w:color w:val="000000"/>
                <w:sz w:val="24"/>
                <w:szCs w:val="24"/>
              </w:rPr>
            </w:pPr>
            <w:proofErr w:type="gramStart"/>
            <w:r w:rsidRPr="00C01080">
              <w:rPr>
                <w:rFonts w:ascii="Times New Roman" w:eastAsia="宋体" w:hAnsi="Times New Roman" w:cs="Times New Roman" w:hint="eastAsia"/>
                <w:color w:val="000000"/>
                <w:sz w:val="24"/>
                <w:szCs w:val="24"/>
              </w:rPr>
              <w:t>联君资产</w:t>
            </w:r>
            <w:proofErr w:type="gramEnd"/>
            <w:r w:rsidRPr="00C01080">
              <w:rPr>
                <w:rFonts w:ascii="Times New Roman" w:eastAsia="宋体" w:hAnsi="Times New Roman" w:cs="Times New Roman" w:hint="eastAsia"/>
                <w:color w:val="000000"/>
                <w:sz w:val="24"/>
                <w:szCs w:val="24"/>
              </w:rPr>
              <w:t>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1E4E5009"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浙江宁聚投资管理有限公司</w:t>
            </w:r>
          </w:p>
        </w:tc>
      </w:tr>
      <w:tr w:rsidR="006F5668" w:rsidRPr="00C01080" w14:paraId="363E34D3"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55391349"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太平资产管理有限公司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09A5BC87"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上海佳许投资管理有限公司</w:t>
            </w:r>
          </w:p>
        </w:tc>
      </w:tr>
      <w:tr w:rsidR="006F5668" w:rsidRPr="00C01080" w14:paraId="001378CB"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0B7D5BD2"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东海证券股份有限公司</w:t>
            </w:r>
          </w:p>
        </w:tc>
        <w:tc>
          <w:tcPr>
            <w:tcW w:w="4536" w:type="dxa"/>
            <w:tcBorders>
              <w:top w:val="single" w:sz="4" w:space="0" w:color="auto"/>
              <w:left w:val="nil"/>
              <w:bottom w:val="single" w:sz="4" w:space="0" w:color="auto"/>
              <w:right w:val="single" w:sz="4" w:space="0" w:color="auto"/>
            </w:tcBorders>
            <w:shd w:val="clear" w:color="auto" w:fill="auto"/>
            <w:noWrap/>
          </w:tcPr>
          <w:p w14:paraId="6338409B" w14:textId="77777777" w:rsidR="006F5668" w:rsidRPr="00C01080" w:rsidRDefault="006F5668" w:rsidP="006F5668">
            <w:pPr>
              <w:widowControl/>
              <w:jc w:val="center"/>
              <w:rPr>
                <w:rFonts w:ascii="Times New Roman" w:eastAsia="宋体" w:hAnsi="Times New Roman" w:cs="Times New Roman"/>
                <w:color w:val="000000"/>
                <w:sz w:val="24"/>
                <w:szCs w:val="24"/>
              </w:rPr>
            </w:pPr>
            <w:proofErr w:type="gramStart"/>
            <w:r w:rsidRPr="00C01080">
              <w:rPr>
                <w:rFonts w:ascii="Times New Roman" w:eastAsia="宋体" w:hAnsi="Times New Roman" w:cs="Times New Roman" w:hint="eastAsia"/>
                <w:color w:val="000000"/>
                <w:sz w:val="24"/>
                <w:szCs w:val="24"/>
              </w:rPr>
              <w:t>中信保诚</w:t>
            </w:r>
            <w:proofErr w:type="gramEnd"/>
            <w:r w:rsidRPr="00C01080">
              <w:rPr>
                <w:rFonts w:ascii="Times New Roman" w:eastAsia="宋体" w:hAnsi="Times New Roman" w:cs="Times New Roman" w:hint="eastAsia"/>
                <w:color w:val="000000"/>
                <w:sz w:val="24"/>
                <w:szCs w:val="24"/>
              </w:rPr>
              <w:t>人寿保险有限公司</w:t>
            </w:r>
          </w:p>
        </w:tc>
      </w:tr>
      <w:tr w:rsidR="006F5668" w:rsidRPr="00C01080" w14:paraId="6062D126"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060DA83D"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上</w:t>
            </w:r>
            <w:proofErr w:type="gramStart"/>
            <w:r w:rsidRPr="00C01080">
              <w:rPr>
                <w:rFonts w:ascii="Times New Roman" w:eastAsia="宋体" w:hAnsi="Times New Roman" w:cs="Times New Roman" w:hint="eastAsia"/>
                <w:color w:val="000000"/>
                <w:sz w:val="24"/>
                <w:szCs w:val="24"/>
              </w:rPr>
              <w:t>银基金</w:t>
            </w:r>
            <w:proofErr w:type="gramEnd"/>
            <w:r w:rsidRPr="00C01080">
              <w:rPr>
                <w:rFonts w:ascii="Times New Roman" w:eastAsia="宋体" w:hAnsi="Times New Roman" w:cs="Times New Roman" w:hint="eastAsia"/>
                <w:color w:val="000000"/>
                <w:sz w:val="24"/>
                <w:szCs w:val="24"/>
              </w:rPr>
              <w:t>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54FBF13F"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东吴人寿保险股份有限公司</w:t>
            </w:r>
          </w:p>
        </w:tc>
      </w:tr>
      <w:tr w:rsidR="006F5668" w:rsidRPr="00C01080" w14:paraId="59F8A9F7"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49FE8F92"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华安证券股份有限公司</w:t>
            </w:r>
          </w:p>
        </w:tc>
        <w:tc>
          <w:tcPr>
            <w:tcW w:w="4536" w:type="dxa"/>
            <w:tcBorders>
              <w:top w:val="single" w:sz="4" w:space="0" w:color="auto"/>
              <w:left w:val="nil"/>
              <w:bottom w:val="single" w:sz="4" w:space="0" w:color="auto"/>
              <w:right w:val="single" w:sz="4" w:space="0" w:color="auto"/>
            </w:tcBorders>
            <w:shd w:val="clear" w:color="auto" w:fill="auto"/>
            <w:noWrap/>
          </w:tcPr>
          <w:p w14:paraId="45D6BC0A"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郑州云杉投资管理有限公司</w:t>
            </w:r>
          </w:p>
        </w:tc>
      </w:tr>
      <w:tr w:rsidR="006F5668" w:rsidRPr="00C01080" w14:paraId="2DECCB21"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339D5CDF"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国都证券股份有限公司</w:t>
            </w:r>
          </w:p>
        </w:tc>
        <w:tc>
          <w:tcPr>
            <w:tcW w:w="4536" w:type="dxa"/>
            <w:tcBorders>
              <w:top w:val="single" w:sz="4" w:space="0" w:color="auto"/>
              <w:left w:val="nil"/>
              <w:bottom w:val="single" w:sz="4" w:space="0" w:color="auto"/>
              <w:right w:val="single" w:sz="4" w:space="0" w:color="auto"/>
            </w:tcBorders>
            <w:shd w:val="clear" w:color="auto" w:fill="auto"/>
            <w:noWrap/>
          </w:tcPr>
          <w:p w14:paraId="37009F52"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上海随道投资发展有限公司</w:t>
            </w:r>
          </w:p>
        </w:tc>
      </w:tr>
      <w:tr w:rsidR="006F5668" w:rsidRPr="00C01080" w14:paraId="38478A7B"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70398F9F"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益</w:t>
            </w:r>
            <w:proofErr w:type="gramStart"/>
            <w:r w:rsidRPr="00C01080">
              <w:rPr>
                <w:rFonts w:ascii="Times New Roman" w:eastAsia="宋体" w:hAnsi="Times New Roman" w:cs="Times New Roman" w:hint="eastAsia"/>
                <w:color w:val="000000"/>
                <w:sz w:val="24"/>
                <w:szCs w:val="24"/>
              </w:rPr>
              <w:t>民基金</w:t>
            </w:r>
            <w:proofErr w:type="gramEnd"/>
            <w:r w:rsidRPr="00C01080">
              <w:rPr>
                <w:rFonts w:ascii="Times New Roman" w:eastAsia="宋体" w:hAnsi="Times New Roman" w:cs="Times New Roman" w:hint="eastAsia"/>
                <w:color w:val="000000"/>
                <w:sz w:val="24"/>
                <w:szCs w:val="24"/>
              </w:rPr>
              <w:t>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6B47B069"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上海贤盛投资管理有限公司</w:t>
            </w:r>
          </w:p>
        </w:tc>
      </w:tr>
      <w:tr w:rsidR="006F5668" w:rsidRPr="00C01080" w14:paraId="431CEF94"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2B985E89" w14:textId="77777777" w:rsidR="006F5668" w:rsidRPr="00C01080" w:rsidRDefault="006F5668" w:rsidP="006F5668">
            <w:pPr>
              <w:widowControl/>
              <w:jc w:val="center"/>
              <w:rPr>
                <w:rFonts w:ascii="Times New Roman" w:eastAsia="宋体" w:hAnsi="Times New Roman" w:cs="Times New Roman"/>
                <w:color w:val="000000"/>
                <w:sz w:val="24"/>
                <w:szCs w:val="24"/>
              </w:rPr>
            </w:pPr>
            <w:proofErr w:type="gramStart"/>
            <w:r w:rsidRPr="00C01080">
              <w:rPr>
                <w:rFonts w:ascii="Times New Roman" w:eastAsia="宋体" w:hAnsi="Times New Roman" w:cs="Times New Roman" w:hint="eastAsia"/>
                <w:color w:val="000000"/>
                <w:sz w:val="24"/>
                <w:szCs w:val="24"/>
              </w:rPr>
              <w:t>万联证券</w:t>
            </w:r>
            <w:proofErr w:type="gramEnd"/>
            <w:r w:rsidRPr="00C01080">
              <w:rPr>
                <w:rFonts w:ascii="Times New Roman" w:eastAsia="宋体" w:hAnsi="Times New Roman" w:cs="Times New Roman" w:hint="eastAsia"/>
                <w:color w:val="000000"/>
                <w:sz w:val="24"/>
                <w:szCs w:val="24"/>
              </w:rPr>
              <w:t>股份有限公司</w:t>
            </w:r>
          </w:p>
        </w:tc>
        <w:tc>
          <w:tcPr>
            <w:tcW w:w="4536" w:type="dxa"/>
            <w:tcBorders>
              <w:top w:val="single" w:sz="4" w:space="0" w:color="auto"/>
              <w:left w:val="nil"/>
              <w:bottom w:val="single" w:sz="4" w:space="0" w:color="auto"/>
              <w:right w:val="single" w:sz="4" w:space="0" w:color="auto"/>
            </w:tcBorders>
            <w:shd w:val="clear" w:color="auto" w:fill="auto"/>
            <w:noWrap/>
          </w:tcPr>
          <w:p w14:paraId="0F6F7D0C"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深圳君义资本管理有限公司</w:t>
            </w:r>
          </w:p>
        </w:tc>
      </w:tr>
      <w:tr w:rsidR="006F5668" w:rsidRPr="00C01080" w14:paraId="54DB2A07"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481FDFC6"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招商基金管理有限公司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09D89510" w14:textId="77777777" w:rsidR="006F5668" w:rsidRPr="00C01080" w:rsidRDefault="006F5668" w:rsidP="006F5668">
            <w:pPr>
              <w:widowControl/>
              <w:jc w:val="center"/>
              <w:rPr>
                <w:rFonts w:ascii="Times New Roman" w:eastAsia="宋体" w:hAnsi="Times New Roman" w:cs="Times New Roman"/>
                <w:color w:val="000000"/>
                <w:sz w:val="24"/>
                <w:szCs w:val="24"/>
              </w:rPr>
            </w:pPr>
            <w:proofErr w:type="gramStart"/>
            <w:r w:rsidRPr="00C01080">
              <w:rPr>
                <w:rFonts w:ascii="Times New Roman" w:eastAsia="宋体" w:hAnsi="Times New Roman" w:cs="Times New Roman" w:hint="eastAsia"/>
                <w:color w:val="000000"/>
                <w:sz w:val="24"/>
                <w:szCs w:val="24"/>
              </w:rPr>
              <w:t>玄卜投资</w:t>
            </w:r>
            <w:proofErr w:type="gramEnd"/>
            <w:r w:rsidRPr="00C01080">
              <w:rPr>
                <w:rFonts w:ascii="Times New Roman" w:eastAsia="宋体" w:hAnsi="Times New Roman" w:cs="Times New Roman" w:hint="eastAsia"/>
                <w:color w:val="000000"/>
                <w:sz w:val="24"/>
                <w:szCs w:val="24"/>
              </w:rPr>
              <w:t>（上海）有限公司</w:t>
            </w:r>
          </w:p>
        </w:tc>
      </w:tr>
      <w:tr w:rsidR="006F5668" w:rsidRPr="00C01080" w14:paraId="7B4D330B"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76E8369E"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华西证券股份有限公司</w:t>
            </w:r>
          </w:p>
        </w:tc>
        <w:tc>
          <w:tcPr>
            <w:tcW w:w="4536" w:type="dxa"/>
            <w:tcBorders>
              <w:top w:val="single" w:sz="4" w:space="0" w:color="auto"/>
              <w:left w:val="nil"/>
              <w:bottom w:val="single" w:sz="4" w:space="0" w:color="auto"/>
              <w:right w:val="single" w:sz="4" w:space="0" w:color="auto"/>
            </w:tcBorders>
            <w:shd w:val="clear" w:color="auto" w:fill="auto"/>
            <w:noWrap/>
          </w:tcPr>
          <w:p w14:paraId="458430B4"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深圳澳银资本管理有限公司</w:t>
            </w:r>
          </w:p>
        </w:tc>
      </w:tr>
      <w:tr w:rsidR="006F5668" w:rsidRPr="00C01080" w14:paraId="0078B7B3"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5BAC1C0A"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中国昆仑资本有限公司</w:t>
            </w:r>
          </w:p>
        </w:tc>
        <w:tc>
          <w:tcPr>
            <w:tcW w:w="4536" w:type="dxa"/>
            <w:tcBorders>
              <w:top w:val="single" w:sz="4" w:space="0" w:color="auto"/>
              <w:left w:val="nil"/>
              <w:bottom w:val="single" w:sz="4" w:space="0" w:color="auto"/>
              <w:right w:val="single" w:sz="4" w:space="0" w:color="auto"/>
            </w:tcBorders>
            <w:shd w:val="clear" w:color="auto" w:fill="auto"/>
            <w:noWrap/>
          </w:tcPr>
          <w:p w14:paraId="74BC8CF6"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上海庆涌资产管理有限公司</w:t>
            </w:r>
          </w:p>
        </w:tc>
      </w:tr>
      <w:tr w:rsidR="006F5668" w:rsidRPr="00C01080" w14:paraId="7EF1F5A9"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322C0B18"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兴业国际信托有限公司</w:t>
            </w:r>
          </w:p>
        </w:tc>
        <w:tc>
          <w:tcPr>
            <w:tcW w:w="4536" w:type="dxa"/>
            <w:tcBorders>
              <w:top w:val="single" w:sz="4" w:space="0" w:color="auto"/>
              <w:left w:val="nil"/>
              <w:bottom w:val="single" w:sz="4" w:space="0" w:color="auto"/>
              <w:right w:val="single" w:sz="4" w:space="0" w:color="auto"/>
            </w:tcBorders>
            <w:shd w:val="clear" w:color="auto" w:fill="auto"/>
            <w:noWrap/>
          </w:tcPr>
          <w:p w14:paraId="5EB272FB"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上海祥镒资产管理有限公司</w:t>
            </w:r>
          </w:p>
        </w:tc>
      </w:tr>
      <w:tr w:rsidR="006F5668" w:rsidRPr="00C01080" w14:paraId="0C68D587"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236A6143"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海通证券股份有限公司</w:t>
            </w:r>
          </w:p>
        </w:tc>
        <w:tc>
          <w:tcPr>
            <w:tcW w:w="4536" w:type="dxa"/>
            <w:tcBorders>
              <w:top w:val="single" w:sz="4" w:space="0" w:color="auto"/>
              <w:left w:val="nil"/>
              <w:bottom w:val="single" w:sz="4" w:space="0" w:color="auto"/>
              <w:right w:val="single" w:sz="4" w:space="0" w:color="auto"/>
            </w:tcBorders>
            <w:shd w:val="clear" w:color="auto" w:fill="auto"/>
            <w:noWrap/>
          </w:tcPr>
          <w:p w14:paraId="43220D66"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上海恒复投资管理有限公司</w:t>
            </w:r>
          </w:p>
        </w:tc>
      </w:tr>
      <w:tr w:rsidR="006F5668" w:rsidRPr="00C01080" w14:paraId="616CCDD6"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2CD45CDC"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东吴基金管理有限公司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69FB1BF7"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上海秋晟资产管理有限公司</w:t>
            </w:r>
          </w:p>
        </w:tc>
      </w:tr>
      <w:tr w:rsidR="006F5668" w:rsidRPr="00C01080" w14:paraId="70CFC47A"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2621754B"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招商证券股份有限公司</w:t>
            </w:r>
          </w:p>
        </w:tc>
        <w:tc>
          <w:tcPr>
            <w:tcW w:w="4536" w:type="dxa"/>
            <w:tcBorders>
              <w:top w:val="single" w:sz="4" w:space="0" w:color="auto"/>
              <w:left w:val="nil"/>
              <w:bottom w:val="single" w:sz="4" w:space="0" w:color="auto"/>
              <w:right w:val="single" w:sz="4" w:space="0" w:color="auto"/>
            </w:tcBorders>
            <w:shd w:val="clear" w:color="auto" w:fill="auto"/>
            <w:noWrap/>
          </w:tcPr>
          <w:p w14:paraId="6C9D7CF5"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东方财富证券股份有限公司</w:t>
            </w:r>
          </w:p>
        </w:tc>
      </w:tr>
      <w:tr w:rsidR="006F5668" w:rsidRPr="00C01080" w14:paraId="7380A706"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6DB177BA"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博时基金管理有限公司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4C4AFAB4"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中意资产管理有限责任公司</w:t>
            </w:r>
          </w:p>
        </w:tc>
      </w:tr>
      <w:tr w:rsidR="006F5668" w:rsidRPr="00C01080" w14:paraId="5B94D25C"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29949701" w14:textId="77777777" w:rsidR="006F5668" w:rsidRPr="00C01080" w:rsidRDefault="006F5668" w:rsidP="006F5668">
            <w:pPr>
              <w:widowControl/>
              <w:jc w:val="center"/>
              <w:rPr>
                <w:rFonts w:ascii="Times New Roman" w:eastAsia="宋体" w:hAnsi="Times New Roman" w:cs="Times New Roman"/>
                <w:color w:val="000000"/>
                <w:sz w:val="24"/>
                <w:szCs w:val="24"/>
              </w:rPr>
            </w:pPr>
            <w:proofErr w:type="gramStart"/>
            <w:r w:rsidRPr="00C01080">
              <w:rPr>
                <w:rFonts w:ascii="Times New Roman" w:eastAsia="宋体" w:hAnsi="Times New Roman" w:cs="Times New Roman" w:hint="eastAsia"/>
                <w:color w:val="000000"/>
                <w:sz w:val="24"/>
                <w:szCs w:val="24"/>
              </w:rPr>
              <w:t>嘉合基金</w:t>
            </w:r>
            <w:proofErr w:type="gramEnd"/>
            <w:r w:rsidRPr="00C01080">
              <w:rPr>
                <w:rFonts w:ascii="Times New Roman" w:eastAsia="宋体" w:hAnsi="Times New Roman" w:cs="Times New Roman" w:hint="eastAsia"/>
                <w:color w:val="000000"/>
                <w:sz w:val="24"/>
                <w:szCs w:val="24"/>
              </w:rPr>
              <w:t>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4471C4B9"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上海百济投资管理有限公司</w:t>
            </w:r>
          </w:p>
        </w:tc>
      </w:tr>
      <w:tr w:rsidR="006F5668" w:rsidRPr="00C01080" w14:paraId="6C7DCD73"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7756F580"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安信证券股份有限公司</w:t>
            </w:r>
          </w:p>
        </w:tc>
        <w:tc>
          <w:tcPr>
            <w:tcW w:w="4536" w:type="dxa"/>
            <w:tcBorders>
              <w:top w:val="single" w:sz="4" w:space="0" w:color="auto"/>
              <w:left w:val="nil"/>
              <w:bottom w:val="single" w:sz="4" w:space="0" w:color="auto"/>
              <w:right w:val="single" w:sz="4" w:space="0" w:color="auto"/>
            </w:tcBorders>
            <w:shd w:val="clear" w:color="auto" w:fill="auto"/>
            <w:noWrap/>
          </w:tcPr>
          <w:p w14:paraId="5E1526C9"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上海泰旸资产管理有限公司</w:t>
            </w:r>
          </w:p>
        </w:tc>
      </w:tr>
      <w:tr w:rsidR="006F5668" w:rsidRPr="00C01080" w14:paraId="11934F7C"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313FAC37"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金鹰基金管理有限公司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72BE8222"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上投摩根基金管理有限公司</w:t>
            </w:r>
          </w:p>
        </w:tc>
      </w:tr>
      <w:tr w:rsidR="006F5668" w:rsidRPr="00C01080" w14:paraId="4EEAC3D7"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5B5D08B5"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华</w:t>
            </w:r>
            <w:proofErr w:type="gramStart"/>
            <w:r w:rsidRPr="00C01080">
              <w:rPr>
                <w:rFonts w:ascii="Times New Roman" w:eastAsia="宋体" w:hAnsi="Times New Roman" w:cs="Times New Roman" w:hint="eastAsia"/>
                <w:color w:val="000000"/>
                <w:sz w:val="24"/>
                <w:szCs w:val="24"/>
              </w:rPr>
              <w:t>福证券</w:t>
            </w:r>
            <w:proofErr w:type="gramEnd"/>
            <w:r w:rsidRPr="00C01080">
              <w:rPr>
                <w:rFonts w:ascii="Times New Roman" w:eastAsia="宋体" w:hAnsi="Times New Roman" w:cs="Times New Roman" w:hint="eastAsia"/>
                <w:color w:val="000000"/>
                <w:sz w:val="24"/>
                <w:szCs w:val="24"/>
              </w:rPr>
              <w:t>有限责任公司</w:t>
            </w:r>
          </w:p>
        </w:tc>
        <w:tc>
          <w:tcPr>
            <w:tcW w:w="4536" w:type="dxa"/>
            <w:tcBorders>
              <w:top w:val="single" w:sz="4" w:space="0" w:color="auto"/>
              <w:left w:val="nil"/>
              <w:bottom w:val="single" w:sz="4" w:space="0" w:color="auto"/>
              <w:right w:val="single" w:sz="4" w:space="0" w:color="auto"/>
            </w:tcBorders>
            <w:shd w:val="clear" w:color="auto" w:fill="auto"/>
            <w:noWrap/>
          </w:tcPr>
          <w:p w14:paraId="1B23FE98"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杭州金投资</w:t>
            </w:r>
            <w:proofErr w:type="gramStart"/>
            <w:r w:rsidRPr="00C01080">
              <w:rPr>
                <w:rFonts w:ascii="Times New Roman" w:eastAsia="宋体" w:hAnsi="Times New Roman" w:cs="Times New Roman" w:hint="eastAsia"/>
                <w:color w:val="000000"/>
                <w:sz w:val="24"/>
                <w:szCs w:val="24"/>
              </w:rPr>
              <w:t>产管理</w:t>
            </w:r>
            <w:proofErr w:type="gramEnd"/>
            <w:r w:rsidRPr="00C01080">
              <w:rPr>
                <w:rFonts w:ascii="Times New Roman" w:eastAsia="宋体" w:hAnsi="Times New Roman" w:cs="Times New Roman" w:hint="eastAsia"/>
                <w:color w:val="000000"/>
                <w:sz w:val="24"/>
                <w:szCs w:val="24"/>
              </w:rPr>
              <w:t>有限公司</w:t>
            </w:r>
          </w:p>
        </w:tc>
      </w:tr>
      <w:tr w:rsidR="006F5668" w:rsidRPr="00C01080" w14:paraId="7C893797"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1F67F8E8" w14:textId="77777777" w:rsidR="006F5668" w:rsidRPr="00C01080" w:rsidRDefault="006F5668" w:rsidP="006F5668">
            <w:pPr>
              <w:widowControl/>
              <w:jc w:val="center"/>
              <w:rPr>
                <w:rFonts w:ascii="Times New Roman" w:eastAsia="宋体" w:hAnsi="Times New Roman" w:cs="Times New Roman"/>
                <w:color w:val="000000"/>
                <w:sz w:val="24"/>
                <w:szCs w:val="24"/>
              </w:rPr>
            </w:pPr>
            <w:proofErr w:type="gramStart"/>
            <w:r w:rsidRPr="00C01080">
              <w:rPr>
                <w:rFonts w:ascii="Times New Roman" w:eastAsia="宋体" w:hAnsi="Times New Roman" w:cs="Times New Roman" w:hint="eastAsia"/>
                <w:color w:val="000000"/>
                <w:sz w:val="24"/>
                <w:szCs w:val="24"/>
              </w:rPr>
              <w:t>华能贵诚信</w:t>
            </w:r>
            <w:proofErr w:type="gramEnd"/>
            <w:r w:rsidRPr="00C01080">
              <w:rPr>
                <w:rFonts w:ascii="Times New Roman" w:eastAsia="宋体" w:hAnsi="Times New Roman" w:cs="Times New Roman" w:hint="eastAsia"/>
                <w:color w:val="000000"/>
                <w:sz w:val="24"/>
                <w:szCs w:val="24"/>
              </w:rPr>
              <w:t>托有限公司</w:t>
            </w:r>
          </w:p>
        </w:tc>
        <w:tc>
          <w:tcPr>
            <w:tcW w:w="4536" w:type="dxa"/>
            <w:tcBorders>
              <w:top w:val="single" w:sz="4" w:space="0" w:color="auto"/>
              <w:left w:val="nil"/>
              <w:bottom w:val="single" w:sz="4" w:space="0" w:color="auto"/>
              <w:right w:val="single" w:sz="4" w:space="0" w:color="auto"/>
            </w:tcBorders>
            <w:shd w:val="clear" w:color="auto" w:fill="auto"/>
            <w:noWrap/>
          </w:tcPr>
          <w:p w14:paraId="72C4A209"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大家资产管理有限责任公司</w:t>
            </w:r>
          </w:p>
        </w:tc>
      </w:tr>
      <w:tr w:rsidR="006F5668" w:rsidRPr="00C01080" w14:paraId="1FC1B3C5"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372693AB"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金信基金管理有限公司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5DFBCBAE"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云南能投资本投资有限公司</w:t>
            </w:r>
          </w:p>
        </w:tc>
      </w:tr>
      <w:tr w:rsidR="006F5668" w:rsidRPr="00C01080" w14:paraId="01CB04BE"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651A5312"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华创证券有限责任公司</w:t>
            </w:r>
          </w:p>
        </w:tc>
        <w:tc>
          <w:tcPr>
            <w:tcW w:w="4536" w:type="dxa"/>
            <w:tcBorders>
              <w:top w:val="single" w:sz="4" w:space="0" w:color="auto"/>
              <w:left w:val="nil"/>
              <w:bottom w:val="single" w:sz="4" w:space="0" w:color="auto"/>
              <w:right w:val="single" w:sz="4" w:space="0" w:color="auto"/>
            </w:tcBorders>
            <w:shd w:val="clear" w:color="auto" w:fill="auto"/>
            <w:noWrap/>
          </w:tcPr>
          <w:p w14:paraId="3DF1D6D2"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北京遵道资产管理有限公司</w:t>
            </w:r>
          </w:p>
        </w:tc>
      </w:tr>
      <w:tr w:rsidR="006F5668" w:rsidRPr="00C01080" w14:paraId="65A1CC6D"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6481A751"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瑞银证券有限责任公司</w:t>
            </w:r>
          </w:p>
        </w:tc>
        <w:tc>
          <w:tcPr>
            <w:tcW w:w="4536" w:type="dxa"/>
            <w:tcBorders>
              <w:top w:val="single" w:sz="4" w:space="0" w:color="auto"/>
              <w:left w:val="nil"/>
              <w:bottom w:val="single" w:sz="4" w:space="0" w:color="auto"/>
              <w:right w:val="single" w:sz="4" w:space="0" w:color="auto"/>
            </w:tcBorders>
            <w:shd w:val="clear" w:color="auto" w:fill="auto"/>
            <w:noWrap/>
          </w:tcPr>
          <w:p w14:paraId="5CFCB467"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上海涌津投资管理有限公司</w:t>
            </w:r>
          </w:p>
        </w:tc>
      </w:tr>
      <w:tr w:rsidR="006F5668" w:rsidRPr="00C01080" w14:paraId="6319823D"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0B2C58DA"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友邦人寿保险有限公司</w:t>
            </w:r>
          </w:p>
        </w:tc>
        <w:tc>
          <w:tcPr>
            <w:tcW w:w="4536" w:type="dxa"/>
            <w:tcBorders>
              <w:top w:val="single" w:sz="4" w:space="0" w:color="auto"/>
              <w:left w:val="nil"/>
              <w:bottom w:val="single" w:sz="4" w:space="0" w:color="auto"/>
              <w:right w:val="single" w:sz="4" w:space="0" w:color="auto"/>
            </w:tcBorders>
            <w:shd w:val="clear" w:color="auto" w:fill="auto"/>
            <w:noWrap/>
          </w:tcPr>
          <w:p w14:paraId="3F596236"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永</w:t>
            </w:r>
            <w:proofErr w:type="gramStart"/>
            <w:r w:rsidRPr="00C01080">
              <w:rPr>
                <w:rFonts w:ascii="Times New Roman" w:eastAsia="宋体" w:hAnsi="Times New Roman" w:cs="Times New Roman" w:hint="eastAsia"/>
                <w:color w:val="000000"/>
                <w:sz w:val="24"/>
                <w:szCs w:val="24"/>
              </w:rPr>
              <w:t>骥</w:t>
            </w:r>
            <w:proofErr w:type="gramEnd"/>
            <w:r w:rsidRPr="00C01080">
              <w:rPr>
                <w:rFonts w:ascii="Times New Roman" w:eastAsia="宋体" w:hAnsi="Times New Roman" w:cs="Times New Roman" w:hint="eastAsia"/>
                <w:color w:val="000000"/>
                <w:sz w:val="24"/>
                <w:szCs w:val="24"/>
              </w:rPr>
              <w:t>投资（上海）有限公司</w:t>
            </w:r>
          </w:p>
        </w:tc>
      </w:tr>
      <w:tr w:rsidR="006F5668" w:rsidRPr="00C01080" w14:paraId="1264D3F3"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64A64915" w14:textId="77777777" w:rsidR="006F5668" w:rsidRPr="00C01080" w:rsidRDefault="006F5668" w:rsidP="006F5668">
            <w:pPr>
              <w:widowControl/>
              <w:jc w:val="center"/>
              <w:rPr>
                <w:rFonts w:ascii="Times New Roman" w:eastAsia="宋体" w:hAnsi="Times New Roman" w:cs="Times New Roman"/>
                <w:color w:val="000000"/>
                <w:sz w:val="24"/>
                <w:szCs w:val="24"/>
              </w:rPr>
            </w:pPr>
            <w:proofErr w:type="gramStart"/>
            <w:r w:rsidRPr="00C01080">
              <w:rPr>
                <w:rFonts w:ascii="Times New Roman" w:eastAsia="宋体" w:hAnsi="Times New Roman" w:cs="Times New Roman" w:hint="eastAsia"/>
                <w:color w:val="000000"/>
                <w:sz w:val="24"/>
                <w:szCs w:val="24"/>
              </w:rPr>
              <w:t>南银理财</w:t>
            </w:r>
            <w:proofErr w:type="gramEnd"/>
            <w:r w:rsidRPr="00C01080">
              <w:rPr>
                <w:rFonts w:ascii="Times New Roman" w:eastAsia="宋体" w:hAnsi="Times New Roman" w:cs="Times New Roman" w:hint="eastAsia"/>
                <w:color w:val="000000"/>
                <w:sz w:val="24"/>
                <w:szCs w:val="24"/>
              </w:rPr>
              <w:t>有限责任公司</w:t>
            </w:r>
          </w:p>
        </w:tc>
        <w:tc>
          <w:tcPr>
            <w:tcW w:w="4536" w:type="dxa"/>
            <w:tcBorders>
              <w:top w:val="single" w:sz="4" w:space="0" w:color="auto"/>
              <w:left w:val="nil"/>
              <w:bottom w:val="single" w:sz="4" w:space="0" w:color="auto"/>
              <w:right w:val="single" w:sz="4" w:space="0" w:color="auto"/>
            </w:tcBorders>
            <w:shd w:val="clear" w:color="auto" w:fill="auto"/>
            <w:noWrap/>
          </w:tcPr>
          <w:p w14:paraId="5A4E8C2F"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华泰保兴基金管理有限公司</w:t>
            </w:r>
          </w:p>
        </w:tc>
      </w:tr>
      <w:tr w:rsidR="006F5668" w:rsidRPr="00C01080" w14:paraId="277163AD"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4123C1D5"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富国基金管理有限公司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13CFD6D5"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建银国际（控股）有限公司</w:t>
            </w:r>
          </w:p>
        </w:tc>
      </w:tr>
      <w:tr w:rsidR="006F5668" w:rsidRPr="00C01080" w14:paraId="2490A655"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4409A376" w14:textId="77777777" w:rsidR="006F5668" w:rsidRPr="00C01080" w:rsidRDefault="006F5668" w:rsidP="006F5668">
            <w:pPr>
              <w:widowControl/>
              <w:jc w:val="center"/>
              <w:rPr>
                <w:rFonts w:ascii="Times New Roman" w:eastAsia="宋体" w:hAnsi="Times New Roman" w:cs="Times New Roman"/>
                <w:color w:val="000000"/>
                <w:sz w:val="24"/>
                <w:szCs w:val="24"/>
              </w:rPr>
            </w:pPr>
            <w:proofErr w:type="gramStart"/>
            <w:r w:rsidRPr="00C01080">
              <w:rPr>
                <w:rFonts w:ascii="Times New Roman" w:eastAsia="宋体" w:hAnsi="Times New Roman" w:cs="Times New Roman" w:hint="eastAsia"/>
                <w:color w:val="000000"/>
                <w:sz w:val="24"/>
                <w:szCs w:val="24"/>
              </w:rPr>
              <w:t>申万宏源证券</w:t>
            </w:r>
            <w:proofErr w:type="gramEnd"/>
            <w:r w:rsidRPr="00C01080">
              <w:rPr>
                <w:rFonts w:ascii="Times New Roman" w:eastAsia="宋体" w:hAnsi="Times New Roman" w:cs="Times New Roman" w:hint="eastAsia"/>
                <w:color w:val="000000"/>
                <w:sz w:val="24"/>
                <w:szCs w:val="24"/>
              </w:rPr>
              <w:t>有限公司</w:t>
            </w:r>
          </w:p>
        </w:tc>
        <w:tc>
          <w:tcPr>
            <w:tcW w:w="4536" w:type="dxa"/>
            <w:tcBorders>
              <w:top w:val="single" w:sz="4" w:space="0" w:color="auto"/>
              <w:left w:val="nil"/>
              <w:bottom w:val="single" w:sz="4" w:space="0" w:color="auto"/>
              <w:right w:val="single" w:sz="4" w:space="0" w:color="auto"/>
            </w:tcBorders>
            <w:shd w:val="clear" w:color="auto" w:fill="auto"/>
            <w:noWrap/>
          </w:tcPr>
          <w:p w14:paraId="40D0C7E0"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景顺长城基金管理有限公司</w:t>
            </w:r>
          </w:p>
        </w:tc>
      </w:tr>
      <w:tr w:rsidR="006F5668" w:rsidRPr="00C01080" w14:paraId="237E57B1"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5C49C911"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华鑫国际信托有限公司</w:t>
            </w:r>
          </w:p>
        </w:tc>
        <w:tc>
          <w:tcPr>
            <w:tcW w:w="4536" w:type="dxa"/>
            <w:tcBorders>
              <w:top w:val="single" w:sz="4" w:space="0" w:color="auto"/>
              <w:left w:val="nil"/>
              <w:bottom w:val="single" w:sz="4" w:space="0" w:color="auto"/>
              <w:right w:val="single" w:sz="4" w:space="0" w:color="auto"/>
            </w:tcBorders>
            <w:shd w:val="clear" w:color="auto" w:fill="auto"/>
            <w:noWrap/>
          </w:tcPr>
          <w:p w14:paraId="15B3883D"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国</w:t>
            </w:r>
            <w:proofErr w:type="gramStart"/>
            <w:r w:rsidRPr="00C01080">
              <w:rPr>
                <w:rFonts w:ascii="Times New Roman" w:eastAsia="宋体" w:hAnsi="Times New Roman" w:cs="Times New Roman" w:hint="eastAsia"/>
                <w:color w:val="000000"/>
                <w:sz w:val="24"/>
                <w:szCs w:val="24"/>
              </w:rPr>
              <w:t>投瑞银基金</w:t>
            </w:r>
            <w:proofErr w:type="gramEnd"/>
            <w:r w:rsidRPr="00C01080">
              <w:rPr>
                <w:rFonts w:ascii="Times New Roman" w:eastAsia="宋体" w:hAnsi="Times New Roman" w:cs="Times New Roman" w:hint="eastAsia"/>
                <w:color w:val="000000"/>
                <w:sz w:val="24"/>
                <w:szCs w:val="24"/>
              </w:rPr>
              <w:t>管理有限公司</w:t>
            </w:r>
          </w:p>
        </w:tc>
      </w:tr>
      <w:tr w:rsidR="006F5668" w:rsidRPr="00C01080" w14:paraId="636562DF"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40F6D860"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华鑫证券有限责任公司</w:t>
            </w:r>
          </w:p>
        </w:tc>
        <w:tc>
          <w:tcPr>
            <w:tcW w:w="4536" w:type="dxa"/>
            <w:tcBorders>
              <w:top w:val="single" w:sz="4" w:space="0" w:color="auto"/>
              <w:left w:val="nil"/>
              <w:bottom w:val="single" w:sz="4" w:space="0" w:color="auto"/>
              <w:right w:val="single" w:sz="4" w:space="0" w:color="auto"/>
            </w:tcBorders>
            <w:shd w:val="clear" w:color="auto" w:fill="auto"/>
            <w:noWrap/>
          </w:tcPr>
          <w:p w14:paraId="58D7A1C2"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安徽明泽投资管理有限公司</w:t>
            </w:r>
          </w:p>
        </w:tc>
      </w:tr>
      <w:tr w:rsidR="006F5668" w:rsidRPr="00C01080" w14:paraId="7F8FA0BE"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438EE538"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国盛证券有限责任公司</w:t>
            </w:r>
          </w:p>
        </w:tc>
        <w:tc>
          <w:tcPr>
            <w:tcW w:w="4536" w:type="dxa"/>
            <w:tcBorders>
              <w:top w:val="single" w:sz="4" w:space="0" w:color="auto"/>
              <w:left w:val="nil"/>
              <w:bottom w:val="single" w:sz="4" w:space="0" w:color="auto"/>
              <w:right w:val="single" w:sz="4" w:space="0" w:color="auto"/>
            </w:tcBorders>
            <w:shd w:val="clear" w:color="auto" w:fill="auto"/>
            <w:noWrap/>
          </w:tcPr>
          <w:p w14:paraId="5BFC77E0"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浙江韶夏投资管理有限公司</w:t>
            </w:r>
          </w:p>
        </w:tc>
      </w:tr>
      <w:tr w:rsidR="006F5668" w:rsidRPr="00C01080" w14:paraId="306B73BF"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44168718"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三星资产管理有限公司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2F49771E"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上海谦心投资管理有限公司</w:t>
            </w:r>
          </w:p>
        </w:tc>
      </w:tr>
      <w:tr w:rsidR="006F5668" w:rsidRPr="00C01080" w14:paraId="742FFFB5"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2544228E"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建</w:t>
            </w:r>
            <w:proofErr w:type="gramStart"/>
            <w:r w:rsidRPr="00C01080">
              <w:rPr>
                <w:rFonts w:ascii="Times New Roman" w:eastAsia="宋体" w:hAnsi="Times New Roman" w:cs="Times New Roman" w:hint="eastAsia"/>
                <w:color w:val="000000"/>
                <w:sz w:val="24"/>
                <w:szCs w:val="24"/>
              </w:rPr>
              <w:t>信</w:t>
            </w:r>
            <w:proofErr w:type="gramEnd"/>
            <w:r w:rsidRPr="00C01080">
              <w:rPr>
                <w:rFonts w:ascii="Times New Roman" w:eastAsia="宋体" w:hAnsi="Times New Roman" w:cs="Times New Roman" w:hint="eastAsia"/>
                <w:color w:val="000000"/>
                <w:sz w:val="24"/>
                <w:szCs w:val="24"/>
              </w:rPr>
              <w:t>信托有限责任公司</w:t>
            </w:r>
          </w:p>
        </w:tc>
        <w:tc>
          <w:tcPr>
            <w:tcW w:w="4536" w:type="dxa"/>
            <w:tcBorders>
              <w:top w:val="single" w:sz="4" w:space="0" w:color="auto"/>
              <w:left w:val="nil"/>
              <w:bottom w:val="single" w:sz="4" w:space="0" w:color="auto"/>
              <w:right w:val="single" w:sz="4" w:space="0" w:color="auto"/>
            </w:tcBorders>
            <w:shd w:val="clear" w:color="auto" w:fill="auto"/>
            <w:noWrap/>
          </w:tcPr>
          <w:p w14:paraId="41EE75F5"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花旗环球金融亚洲有限公司</w:t>
            </w:r>
          </w:p>
        </w:tc>
      </w:tr>
      <w:tr w:rsidR="006F5668" w:rsidRPr="00C01080" w14:paraId="5FF283D3"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7071BC6F"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北京诚旸投资有限公司</w:t>
            </w:r>
          </w:p>
        </w:tc>
        <w:tc>
          <w:tcPr>
            <w:tcW w:w="4536" w:type="dxa"/>
            <w:tcBorders>
              <w:top w:val="single" w:sz="4" w:space="0" w:color="auto"/>
              <w:left w:val="nil"/>
              <w:bottom w:val="single" w:sz="4" w:space="0" w:color="auto"/>
              <w:right w:val="single" w:sz="4" w:space="0" w:color="auto"/>
            </w:tcBorders>
            <w:shd w:val="clear" w:color="auto" w:fill="auto"/>
            <w:noWrap/>
          </w:tcPr>
          <w:p w14:paraId="5656EDED"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泰康养老保险股份有限公司</w:t>
            </w:r>
          </w:p>
        </w:tc>
      </w:tr>
      <w:tr w:rsidR="006F5668" w:rsidRPr="00C01080" w14:paraId="21EAF13E"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75B8109D"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长盛基金管理有限公司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31624482"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渣打银行（香港）有限公司</w:t>
            </w:r>
          </w:p>
        </w:tc>
      </w:tr>
      <w:tr w:rsidR="006F5668" w:rsidRPr="00C01080" w14:paraId="4B111074"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4D358BF9"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嘉</w:t>
            </w:r>
            <w:proofErr w:type="gramStart"/>
            <w:r w:rsidRPr="00C01080">
              <w:rPr>
                <w:rFonts w:ascii="Times New Roman" w:eastAsia="宋体" w:hAnsi="Times New Roman" w:cs="Times New Roman" w:hint="eastAsia"/>
                <w:color w:val="000000"/>
                <w:sz w:val="24"/>
                <w:szCs w:val="24"/>
              </w:rPr>
              <w:t>实基金</w:t>
            </w:r>
            <w:proofErr w:type="gramEnd"/>
            <w:r w:rsidRPr="00C01080">
              <w:rPr>
                <w:rFonts w:ascii="Times New Roman" w:eastAsia="宋体" w:hAnsi="Times New Roman" w:cs="Times New Roman" w:hint="eastAsia"/>
                <w:color w:val="000000"/>
                <w:sz w:val="24"/>
                <w:szCs w:val="24"/>
              </w:rPr>
              <w:t>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1A47AEFE"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重庆三峡产业投资有限公司</w:t>
            </w:r>
          </w:p>
        </w:tc>
      </w:tr>
      <w:tr w:rsidR="006F5668" w:rsidRPr="00C01080" w14:paraId="513309CA"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68B1053C"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国联证券股份有限公司</w:t>
            </w:r>
          </w:p>
        </w:tc>
        <w:tc>
          <w:tcPr>
            <w:tcW w:w="4536" w:type="dxa"/>
            <w:tcBorders>
              <w:top w:val="single" w:sz="4" w:space="0" w:color="auto"/>
              <w:left w:val="nil"/>
              <w:bottom w:val="single" w:sz="4" w:space="0" w:color="auto"/>
              <w:right w:val="single" w:sz="4" w:space="0" w:color="auto"/>
            </w:tcBorders>
            <w:shd w:val="clear" w:color="auto" w:fill="auto"/>
            <w:noWrap/>
          </w:tcPr>
          <w:p w14:paraId="6A22B97E"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上海邦客资产管理有限公司</w:t>
            </w:r>
          </w:p>
        </w:tc>
      </w:tr>
      <w:tr w:rsidR="006F5668" w:rsidRPr="00C01080" w14:paraId="39B6DACC"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2E0B5D41" w14:textId="77777777" w:rsidR="006F5668" w:rsidRPr="00C01080" w:rsidRDefault="006F5668" w:rsidP="006F5668">
            <w:pPr>
              <w:widowControl/>
              <w:jc w:val="center"/>
              <w:rPr>
                <w:rFonts w:ascii="Times New Roman" w:eastAsia="宋体" w:hAnsi="Times New Roman" w:cs="Times New Roman"/>
                <w:color w:val="000000"/>
                <w:sz w:val="24"/>
                <w:szCs w:val="24"/>
              </w:rPr>
            </w:pPr>
            <w:proofErr w:type="gramStart"/>
            <w:r w:rsidRPr="00C01080">
              <w:rPr>
                <w:rFonts w:ascii="Times New Roman" w:eastAsia="宋体" w:hAnsi="Times New Roman" w:cs="Times New Roman" w:hint="eastAsia"/>
                <w:color w:val="000000"/>
                <w:sz w:val="24"/>
                <w:szCs w:val="24"/>
              </w:rPr>
              <w:t>泓德基金</w:t>
            </w:r>
            <w:proofErr w:type="gramEnd"/>
            <w:r w:rsidRPr="00C01080">
              <w:rPr>
                <w:rFonts w:ascii="Times New Roman" w:eastAsia="宋体" w:hAnsi="Times New Roman" w:cs="Times New Roman" w:hint="eastAsia"/>
                <w:color w:val="000000"/>
                <w:sz w:val="24"/>
                <w:szCs w:val="24"/>
              </w:rPr>
              <w:t>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05055C69"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浙江龙盛集团股份有限公司</w:t>
            </w:r>
          </w:p>
        </w:tc>
      </w:tr>
      <w:tr w:rsidR="006F5668" w:rsidRPr="00C01080" w14:paraId="26194B7A"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36F495DB"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汇</w:t>
            </w:r>
            <w:proofErr w:type="gramStart"/>
            <w:r w:rsidRPr="00C01080">
              <w:rPr>
                <w:rFonts w:ascii="Times New Roman" w:eastAsia="宋体" w:hAnsi="Times New Roman" w:cs="Times New Roman" w:hint="eastAsia"/>
                <w:color w:val="000000"/>
                <w:sz w:val="24"/>
                <w:szCs w:val="24"/>
              </w:rPr>
              <w:t>泉基金</w:t>
            </w:r>
            <w:proofErr w:type="gramEnd"/>
            <w:r w:rsidRPr="00C01080">
              <w:rPr>
                <w:rFonts w:ascii="Times New Roman" w:eastAsia="宋体" w:hAnsi="Times New Roman" w:cs="Times New Roman" w:hint="eastAsia"/>
                <w:color w:val="000000"/>
                <w:sz w:val="24"/>
                <w:szCs w:val="24"/>
              </w:rPr>
              <w:t>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6025D2EA"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中信</w:t>
            </w:r>
            <w:proofErr w:type="gramStart"/>
            <w:r w:rsidRPr="00C01080">
              <w:rPr>
                <w:rFonts w:ascii="Times New Roman" w:eastAsia="宋体" w:hAnsi="Times New Roman" w:cs="Times New Roman" w:hint="eastAsia"/>
                <w:color w:val="000000"/>
                <w:sz w:val="24"/>
                <w:szCs w:val="24"/>
              </w:rPr>
              <w:t>建投基金</w:t>
            </w:r>
            <w:proofErr w:type="gramEnd"/>
            <w:r w:rsidRPr="00C01080">
              <w:rPr>
                <w:rFonts w:ascii="Times New Roman" w:eastAsia="宋体" w:hAnsi="Times New Roman" w:cs="Times New Roman" w:hint="eastAsia"/>
                <w:color w:val="000000"/>
                <w:sz w:val="24"/>
                <w:szCs w:val="24"/>
              </w:rPr>
              <w:t>管理有限公司</w:t>
            </w:r>
          </w:p>
        </w:tc>
      </w:tr>
      <w:tr w:rsidR="006F5668" w:rsidRPr="00C01080" w14:paraId="64D66912"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33715373"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中信证券股份有限公司</w:t>
            </w:r>
          </w:p>
        </w:tc>
        <w:tc>
          <w:tcPr>
            <w:tcW w:w="4536" w:type="dxa"/>
            <w:tcBorders>
              <w:top w:val="single" w:sz="4" w:space="0" w:color="auto"/>
              <w:left w:val="nil"/>
              <w:bottom w:val="single" w:sz="4" w:space="0" w:color="auto"/>
              <w:right w:val="single" w:sz="4" w:space="0" w:color="auto"/>
            </w:tcBorders>
            <w:shd w:val="clear" w:color="auto" w:fill="auto"/>
            <w:noWrap/>
          </w:tcPr>
          <w:p w14:paraId="1D9B2B3C"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银河创新资本管理有限公司</w:t>
            </w:r>
          </w:p>
        </w:tc>
      </w:tr>
      <w:tr w:rsidR="006F5668" w:rsidRPr="00C01080" w14:paraId="72713015"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1089D44C"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德邦基金管理有限公司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12A22BA6"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上海常瑜投资管理有限公司</w:t>
            </w:r>
          </w:p>
        </w:tc>
      </w:tr>
      <w:tr w:rsidR="006F5668" w:rsidRPr="00C01080" w14:paraId="4631F206"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7B4E78FB"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兴业证券股份有限公司</w:t>
            </w:r>
          </w:p>
        </w:tc>
        <w:tc>
          <w:tcPr>
            <w:tcW w:w="4536" w:type="dxa"/>
            <w:tcBorders>
              <w:top w:val="single" w:sz="4" w:space="0" w:color="auto"/>
              <w:left w:val="nil"/>
              <w:bottom w:val="single" w:sz="4" w:space="0" w:color="auto"/>
              <w:right w:val="single" w:sz="4" w:space="0" w:color="auto"/>
            </w:tcBorders>
            <w:shd w:val="clear" w:color="auto" w:fill="auto"/>
            <w:noWrap/>
          </w:tcPr>
          <w:p w14:paraId="0C842FFF"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山东金仕达投资管理有限公司</w:t>
            </w:r>
          </w:p>
        </w:tc>
      </w:tr>
      <w:tr w:rsidR="006F5668" w:rsidRPr="00C01080" w14:paraId="55AE7728"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051EA65A"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凱</w:t>
            </w:r>
            <w:proofErr w:type="gramStart"/>
            <w:r w:rsidRPr="00C01080">
              <w:rPr>
                <w:rFonts w:ascii="Times New Roman" w:eastAsia="宋体" w:hAnsi="Times New Roman" w:cs="Times New Roman" w:hint="eastAsia"/>
                <w:color w:val="000000"/>
                <w:sz w:val="24"/>
                <w:szCs w:val="24"/>
              </w:rPr>
              <w:t>基证券</w:t>
            </w:r>
            <w:proofErr w:type="gramEnd"/>
            <w:r w:rsidRPr="00C01080">
              <w:rPr>
                <w:rFonts w:ascii="Times New Roman" w:eastAsia="宋体" w:hAnsi="Times New Roman" w:cs="Times New Roman" w:hint="eastAsia"/>
                <w:color w:val="000000"/>
                <w:sz w:val="24"/>
                <w:szCs w:val="24"/>
              </w:rPr>
              <w:t>股份有限公司</w:t>
            </w:r>
          </w:p>
        </w:tc>
        <w:tc>
          <w:tcPr>
            <w:tcW w:w="4536" w:type="dxa"/>
            <w:tcBorders>
              <w:top w:val="single" w:sz="4" w:space="0" w:color="auto"/>
              <w:left w:val="nil"/>
              <w:bottom w:val="single" w:sz="4" w:space="0" w:color="auto"/>
              <w:right w:val="single" w:sz="4" w:space="0" w:color="auto"/>
            </w:tcBorders>
            <w:shd w:val="clear" w:color="auto" w:fill="auto"/>
            <w:noWrap/>
          </w:tcPr>
          <w:p w14:paraId="03E079D4"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石家庄以岭药业股份有限公司</w:t>
            </w:r>
          </w:p>
        </w:tc>
      </w:tr>
      <w:tr w:rsidR="006F5668" w:rsidRPr="00C01080" w14:paraId="186E3938"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211E1BC4" w14:textId="77777777" w:rsidR="006F5668" w:rsidRPr="00C01080" w:rsidRDefault="006F5668" w:rsidP="006F5668">
            <w:pPr>
              <w:widowControl/>
              <w:jc w:val="center"/>
              <w:rPr>
                <w:rFonts w:ascii="Times New Roman" w:eastAsia="宋体" w:hAnsi="Times New Roman" w:cs="Times New Roman"/>
                <w:color w:val="000000"/>
                <w:sz w:val="24"/>
                <w:szCs w:val="24"/>
              </w:rPr>
            </w:pPr>
            <w:proofErr w:type="gramStart"/>
            <w:r w:rsidRPr="00C01080">
              <w:rPr>
                <w:rFonts w:ascii="Times New Roman" w:eastAsia="宋体" w:hAnsi="Times New Roman" w:cs="Times New Roman" w:hint="eastAsia"/>
                <w:color w:val="000000"/>
                <w:sz w:val="24"/>
                <w:szCs w:val="24"/>
              </w:rPr>
              <w:t>浙商基金</w:t>
            </w:r>
            <w:proofErr w:type="gramEnd"/>
            <w:r w:rsidRPr="00C01080">
              <w:rPr>
                <w:rFonts w:ascii="Times New Roman" w:eastAsia="宋体" w:hAnsi="Times New Roman" w:cs="Times New Roman" w:hint="eastAsia"/>
                <w:color w:val="000000"/>
                <w:sz w:val="24"/>
                <w:szCs w:val="24"/>
              </w:rPr>
              <w:t>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1B1BE6B4"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深圳市榕树投资管理有限公司</w:t>
            </w:r>
          </w:p>
        </w:tc>
      </w:tr>
      <w:tr w:rsidR="006F5668" w:rsidRPr="00C01080" w14:paraId="12BCED7A"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5795EB2A"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华夏基金管理有限公司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2D6B9196"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上海天倚道投资管理有限公司</w:t>
            </w:r>
          </w:p>
        </w:tc>
      </w:tr>
      <w:tr w:rsidR="006F5668" w:rsidRPr="00C01080" w14:paraId="07F8A488"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74EF2DD2"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中信银行股份有限公司</w:t>
            </w:r>
          </w:p>
        </w:tc>
        <w:tc>
          <w:tcPr>
            <w:tcW w:w="4536" w:type="dxa"/>
            <w:tcBorders>
              <w:top w:val="single" w:sz="4" w:space="0" w:color="auto"/>
              <w:left w:val="nil"/>
              <w:bottom w:val="single" w:sz="4" w:space="0" w:color="auto"/>
              <w:right w:val="single" w:sz="4" w:space="0" w:color="auto"/>
            </w:tcBorders>
            <w:shd w:val="clear" w:color="auto" w:fill="auto"/>
            <w:noWrap/>
          </w:tcPr>
          <w:p w14:paraId="16BDBC97"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北京天下溪投资管理有限公司</w:t>
            </w:r>
          </w:p>
        </w:tc>
      </w:tr>
      <w:tr w:rsidR="006F5668" w:rsidRPr="00C01080" w14:paraId="160B509E"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68CCA74E" w14:textId="77777777" w:rsidR="006F5668" w:rsidRPr="00C01080" w:rsidRDefault="006F5668" w:rsidP="006F5668">
            <w:pPr>
              <w:widowControl/>
              <w:jc w:val="center"/>
              <w:rPr>
                <w:rFonts w:ascii="Times New Roman" w:eastAsia="宋体" w:hAnsi="Times New Roman" w:cs="Times New Roman"/>
                <w:color w:val="000000"/>
                <w:sz w:val="24"/>
                <w:szCs w:val="24"/>
              </w:rPr>
            </w:pPr>
            <w:proofErr w:type="gramStart"/>
            <w:r w:rsidRPr="00C01080">
              <w:rPr>
                <w:rFonts w:ascii="Times New Roman" w:eastAsia="宋体" w:hAnsi="Times New Roman" w:cs="Times New Roman" w:hint="eastAsia"/>
                <w:color w:val="000000"/>
                <w:sz w:val="24"/>
                <w:szCs w:val="24"/>
              </w:rPr>
              <w:t>九泰基金</w:t>
            </w:r>
            <w:proofErr w:type="gramEnd"/>
            <w:r w:rsidRPr="00C01080">
              <w:rPr>
                <w:rFonts w:ascii="Times New Roman" w:eastAsia="宋体" w:hAnsi="Times New Roman" w:cs="Times New Roman" w:hint="eastAsia"/>
                <w:color w:val="000000"/>
                <w:sz w:val="24"/>
                <w:szCs w:val="24"/>
              </w:rPr>
              <w:t>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0E3B5A7E"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太平洋资产管理有限责任公司</w:t>
            </w:r>
          </w:p>
        </w:tc>
      </w:tr>
      <w:tr w:rsidR="006F5668" w:rsidRPr="00C01080" w14:paraId="6A12C932"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4B2083C1" w14:textId="77777777" w:rsidR="006F5668" w:rsidRPr="00C01080" w:rsidRDefault="006F5668" w:rsidP="006F5668">
            <w:pPr>
              <w:widowControl/>
              <w:jc w:val="center"/>
              <w:rPr>
                <w:rFonts w:ascii="Times New Roman" w:eastAsia="宋体" w:hAnsi="Times New Roman" w:cs="Times New Roman"/>
                <w:color w:val="000000"/>
                <w:sz w:val="24"/>
                <w:szCs w:val="24"/>
              </w:rPr>
            </w:pPr>
            <w:proofErr w:type="gramStart"/>
            <w:r w:rsidRPr="00C01080">
              <w:rPr>
                <w:rFonts w:ascii="Times New Roman" w:eastAsia="宋体" w:hAnsi="Times New Roman" w:cs="Times New Roman" w:hint="eastAsia"/>
                <w:color w:val="000000"/>
                <w:sz w:val="24"/>
                <w:szCs w:val="24"/>
              </w:rPr>
              <w:t>华融证券</w:t>
            </w:r>
            <w:proofErr w:type="gramEnd"/>
            <w:r w:rsidRPr="00C01080">
              <w:rPr>
                <w:rFonts w:ascii="Times New Roman" w:eastAsia="宋体" w:hAnsi="Times New Roman" w:cs="Times New Roman" w:hint="eastAsia"/>
                <w:color w:val="000000"/>
                <w:sz w:val="24"/>
                <w:szCs w:val="24"/>
              </w:rPr>
              <w:t>股份有限公司</w:t>
            </w:r>
          </w:p>
        </w:tc>
        <w:tc>
          <w:tcPr>
            <w:tcW w:w="4536" w:type="dxa"/>
            <w:tcBorders>
              <w:top w:val="single" w:sz="4" w:space="0" w:color="auto"/>
              <w:left w:val="nil"/>
              <w:bottom w:val="single" w:sz="4" w:space="0" w:color="auto"/>
              <w:right w:val="single" w:sz="4" w:space="0" w:color="auto"/>
            </w:tcBorders>
            <w:shd w:val="clear" w:color="auto" w:fill="auto"/>
            <w:noWrap/>
          </w:tcPr>
          <w:p w14:paraId="396B7275"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苏州鸿昱莱机电科技有限公司</w:t>
            </w:r>
          </w:p>
        </w:tc>
      </w:tr>
      <w:tr w:rsidR="006F5668" w:rsidRPr="00C01080" w14:paraId="1A32D0E1"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6DBD6312"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华泰证券股份有限公司</w:t>
            </w:r>
          </w:p>
        </w:tc>
        <w:tc>
          <w:tcPr>
            <w:tcW w:w="4536" w:type="dxa"/>
            <w:tcBorders>
              <w:top w:val="single" w:sz="4" w:space="0" w:color="auto"/>
              <w:left w:val="nil"/>
              <w:bottom w:val="single" w:sz="4" w:space="0" w:color="auto"/>
              <w:right w:val="single" w:sz="4" w:space="0" w:color="auto"/>
            </w:tcBorders>
            <w:shd w:val="clear" w:color="auto" w:fill="auto"/>
            <w:noWrap/>
          </w:tcPr>
          <w:p w14:paraId="158E9690"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深圳市九霄投资管理有限公司</w:t>
            </w:r>
          </w:p>
        </w:tc>
      </w:tr>
      <w:tr w:rsidR="006F5668" w:rsidRPr="00C01080" w14:paraId="694D468D"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2A8414EB"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石山资产管理有限公司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2823324C"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广州市双</w:t>
            </w:r>
            <w:proofErr w:type="gramStart"/>
            <w:r w:rsidRPr="00C01080">
              <w:rPr>
                <w:rFonts w:ascii="Times New Roman" w:eastAsia="宋体" w:hAnsi="Times New Roman" w:cs="Times New Roman" w:hint="eastAsia"/>
                <w:color w:val="000000"/>
                <w:sz w:val="24"/>
                <w:szCs w:val="24"/>
              </w:rPr>
              <w:t>虎科技</w:t>
            </w:r>
            <w:proofErr w:type="gramEnd"/>
            <w:r w:rsidRPr="00C01080">
              <w:rPr>
                <w:rFonts w:ascii="Times New Roman" w:eastAsia="宋体" w:hAnsi="Times New Roman" w:cs="Times New Roman" w:hint="eastAsia"/>
                <w:color w:val="000000"/>
                <w:sz w:val="24"/>
                <w:szCs w:val="24"/>
              </w:rPr>
              <w:t>发展有限公司</w:t>
            </w:r>
          </w:p>
        </w:tc>
      </w:tr>
      <w:tr w:rsidR="006F5668" w:rsidRPr="00C01080" w14:paraId="5D6D8FD5"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54989139"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高</w:t>
            </w:r>
            <w:proofErr w:type="gramStart"/>
            <w:r w:rsidRPr="00C01080">
              <w:rPr>
                <w:rFonts w:ascii="Times New Roman" w:eastAsia="宋体" w:hAnsi="Times New Roman" w:cs="Times New Roman" w:hint="eastAsia"/>
                <w:color w:val="000000"/>
                <w:sz w:val="24"/>
                <w:szCs w:val="24"/>
              </w:rPr>
              <w:t>盛国际</w:t>
            </w:r>
            <w:proofErr w:type="gramEnd"/>
            <w:r w:rsidRPr="00C01080">
              <w:rPr>
                <w:rFonts w:ascii="Times New Roman" w:eastAsia="宋体" w:hAnsi="Times New Roman" w:cs="Times New Roman" w:hint="eastAsia"/>
                <w:color w:val="000000"/>
                <w:sz w:val="24"/>
                <w:szCs w:val="24"/>
              </w:rPr>
              <w:t>资产管理公司</w:t>
            </w:r>
          </w:p>
        </w:tc>
        <w:tc>
          <w:tcPr>
            <w:tcW w:w="4536" w:type="dxa"/>
            <w:tcBorders>
              <w:top w:val="single" w:sz="4" w:space="0" w:color="auto"/>
              <w:left w:val="nil"/>
              <w:bottom w:val="single" w:sz="4" w:space="0" w:color="auto"/>
              <w:right w:val="single" w:sz="4" w:space="0" w:color="auto"/>
            </w:tcBorders>
            <w:shd w:val="clear" w:color="auto" w:fill="auto"/>
            <w:noWrap/>
          </w:tcPr>
          <w:p w14:paraId="7C08172A" w14:textId="77777777" w:rsidR="006F5668" w:rsidRPr="00C01080" w:rsidRDefault="006F5668" w:rsidP="006F5668">
            <w:pPr>
              <w:widowControl/>
              <w:jc w:val="center"/>
              <w:rPr>
                <w:rFonts w:ascii="Times New Roman" w:eastAsia="宋体" w:hAnsi="Times New Roman" w:cs="Times New Roman"/>
                <w:color w:val="000000"/>
                <w:sz w:val="24"/>
                <w:szCs w:val="24"/>
              </w:rPr>
            </w:pPr>
            <w:proofErr w:type="gramStart"/>
            <w:r w:rsidRPr="00C01080">
              <w:rPr>
                <w:rFonts w:ascii="Times New Roman" w:eastAsia="宋体" w:hAnsi="Times New Roman" w:cs="Times New Roman" w:hint="eastAsia"/>
                <w:color w:val="000000"/>
                <w:sz w:val="24"/>
                <w:szCs w:val="24"/>
              </w:rPr>
              <w:t>杭州优益增</w:t>
            </w:r>
            <w:proofErr w:type="gramEnd"/>
            <w:r w:rsidRPr="00C01080">
              <w:rPr>
                <w:rFonts w:ascii="Times New Roman" w:eastAsia="宋体" w:hAnsi="Times New Roman" w:cs="Times New Roman" w:hint="eastAsia"/>
                <w:color w:val="000000"/>
                <w:sz w:val="24"/>
                <w:szCs w:val="24"/>
              </w:rPr>
              <w:t>投资管理有限公司</w:t>
            </w:r>
          </w:p>
        </w:tc>
      </w:tr>
      <w:tr w:rsidR="006F5668" w:rsidRPr="00C01080" w14:paraId="18DF7890"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4F33B5AB"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长城证券股份有限公司</w:t>
            </w:r>
          </w:p>
        </w:tc>
        <w:tc>
          <w:tcPr>
            <w:tcW w:w="4536" w:type="dxa"/>
            <w:tcBorders>
              <w:top w:val="single" w:sz="4" w:space="0" w:color="auto"/>
              <w:left w:val="nil"/>
              <w:bottom w:val="single" w:sz="4" w:space="0" w:color="auto"/>
              <w:right w:val="single" w:sz="4" w:space="0" w:color="auto"/>
            </w:tcBorders>
            <w:shd w:val="clear" w:color="auto" w:fill="auto"/>
            <w:noWrap/>
          </w:tcPr>
          <w:p w14:paraId="0DCD526B"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深圳市华平投资管理有限公司</w:t>
            </w:r>
          </w:p>
        </w:tc>
      </w:tr>
      <w:tr w:rsidR="006F5668" w:rsidRPr="00C01080" w14:paraId="7C01BE07"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5020EDCD"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淳厚基金管理有限公司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1A4FA1E0"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广东太平洋资产管理有限公司</w:t>
            </w:r>
          </w:p>
        </w:tc>
      </w:tr>
      <w:tr w:rsidR="006F5668" w:rsidRPr="00C01080" w14:paraId="78253A62"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69E40076"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华安基金管理有限公司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6AF29AB0"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福建盈方得投资管理有限公司</w:t>
            </w:r>
          </w:p>
        </w:tc>
      </w:tr>
      <w:tr w:rsidR="006F5668" w:rsidRPr="00C01080" w14:paraId="01D059AF"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473DC9E5"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国金证券股份有限公司</w:t>
            </w:r>
          </w:p>
        </w:tc>
        <w:tc>
          <w:tcPr>
            <w:tcW w:w="4536" w:type="dxa"/>
            <w:tcBorders>
              <w:top w:val="single" w:sz="4" w:space="0" w:color="auto"/>
              <w:left w:val="nil"/>
              <w:bottom w:val="single" w:sz="4" w:space="0" w:color="auto"/>
              <w:right w:val="single" w:sz="4" w:space="0" w:color="auto"/>
            </w:tcBorders>
            <w:shd w:val="clear" w:color="auto" w:fill="auto"/>
            <w:noWrap/>
          </w:tcPr>
          <w:p w14:paraId="28773F9E"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深圳市</w:t>
            </w:r>
            <w:proofErr w:type="gramStart"/>
            <w:r w:rsidRPr="00C01080">
              <w:rPr>
                <w:rFonts w:ascii="Times New Roman" w:eastAsia="宋体" w:hAnsi="Times New Roman" w:cs="Times New Roman" w:hint="eastAsia"/>
                <w:color w:val="000000"/>
                <w:sz w:val="24"/>
                <w:szCs w:val="24"/>
              </w:rPr>
              <w:t>中颖投资</w:t>
            </w:r>
            <w:proofErr w:type="gramEnd"/>
            <w:r w:rsidRPr="00C01080">
              <w:rPr>
                <w:rFonts w:ascii="Times New Roman" w:eastAsia="宋体" w:hAnsi="Times New Roman" w:cs="Times New Roman" w:hint="eastAsia"/>
                <w:color w:val="000000"/>
                <w:sz w:val="24"/>
                <w:szCs w:val="24"/>
              </w:rPr>
              <w:t>管理有限公司</w:t>
            </w:r>
          </w:p>
        </w:tc>
      </w:tr>
      <w:tr w:rsidR="006F5668" w:rsidRPr="00C01080" w14:paraId="45A4D0FC"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310D346A" w14:textId="77777777" w:rsidR="006F5668" w:rsidRPr="00C01080" w:rsidRDefault="006F5668" w:rsidP="006F5668">
            <w:pPr>
              <w:widowControl/>
              <w:jc w:val="center"/>
              <w:rPr>
                <w:rFonts w:ascii="Times New Roman" w:eastAsia="宋体" w:hAnsi="Times New Roman" w:cs="Times New Roman"/>
                <w:color w:val="000000"/>
                <w:sz w:val="24"/>
                <w:szCs w:val="24"/>
              </w:rPr>
            </w:pPr>
            <w:proofErr w:type="gramStart"/>
            <w:r w:rsidRPr="00C01080">
              <w:rPr>
                <w:rFonts w:ascii="Times New Roman" w:eastAsia="宋体" w:hAnsi="Times New Roman" w:cs="Times New Roman" w:hint="eastAsia"/>
                <w:color w:val="000000"/>
                <w:sz w:val="24"/>
                <w:szCs w:val="24"/>
              </w:rPr>
              <w:t>浙商证券</w:t>
            </w:r>
            <w:proofErr w:type="gramEnd"/>
            <w:r w:rsidRPr="00C01080">
              <w:rPr>
                <w:rFonts w:ascii="Times New Roman" w:eastAsia="宋体" w:hAnsi="Times New Roman" w:cs="Times New Roman" w:hint="eastAsia"/>
                <w:color w:val="000000"/>
                <w:sz w:val="24"/>
                <w:szCs w:val="24"/>
              </w:rPr>
              <w:t>股份有限公司</w:t>
            </w:r>
          </w:p>
        </w:tc>
        <w:tc>
          <w:tcPr>
            <w:tcW w:w="4536" w:type="dxa"/>
            <w:tcBorders>
              <w:top w:val="single" w:sz="4" w:space="0" w:color="auto"/>
              <w:left w:val="nil"/>
              <w:bottom w:val="single" w:sz="4" w:space="0" w:color="auto"/>
              <w:right w:val="single" w:sz="4" w:space="0" w:color="auto"/>
            </w:tcBorders>
            <w:shd w:val="clear" w:color="auto" w:fill="auto"/>
            <w:noWrap/>
          </w:tcPr>
          <w:p w14:paraId="62A095EF"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深圳水规院投资股份有限公司</w:t>
            </w:r>
          </w:p>
        </w:tc>
      </w:tr>
      <w:tr w:rsidR="006F5668" w:rsidRPr="00C01080" w14:paraId="30CA4451"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5EF2213F"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中</w:t>
            </w:r>
            <w:proofErr w:type="gramStart"/>
            <w:r w:rsidRPr="00C01080">
              <w:rPr>
                <w:rFonts w:ascii="Times New Roman" w:eastAsia="宋体" w:hAnsi="Times New Roman" w:cs="Times New Roman" w:hint="eastAsia"/>
                <w:color w:val="000000"/>
                <w:sz w:val="24"/>
                <w:szCs w:val="24"/>
              </w:rPr>
              <w:t>银基金</w:t>
            </w:r>
            <w:proofErr w:type="gramEnd"/>
            <w:r w:rsidRPr="00C01080">
              <w:rPr>
                <w:rFonts w:ascii="Times New Roman" w:eastAsia="宋体" w:hAnsi="Times New Roman" w:cs="Times New Roman" w:hint="eastAsia"/>
                <w:color w:val="000000"/>
                <w:sz w:val="24"/>
                <w:szCs w:val="24"/>
              </w:rPr>
              <w:t>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09F25597"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深圳市善</w:t>
            </w:r>
            <w:proofErr w:type="gramStart"/>
            <w:r w:rsidRPr="00C01080">
              <w:rPr>
                <w:rFonts w:ascii="Times New Roman" w:eastAsia="宋体" w:hAnsi="Times New Roman" w:cs="Times New Roman" w:hint="eastAsia"/>
                <w:color w:val="000000"/>
                <w:sz w:val="24"/>
                <w:szCs w:val="24"/>
              </w:rPr>
              <w:t>道投资</w:t>
            </w:r>
            <w:proofErr w:type="gramEnd"/>
            <w:r w:rsidRPr="00C01080">
              <w:rPr>
                <w:rFonts w:ascii="Times New Roman" w:eastAsia="宋体" w:hAnsi="Times New Roman" w:cs="Times New Roman" w:hint="eastAsia"/>
                <w:color w:val="000000"/>
                <w:sz w:val="24"/>
                <w:szCs w:val="24"/>
              </w:rPr>
              <w:t>管理有限公司</w:t>
            </w:r>
          </w:p>
        </w:tc>
      </w:tr>
      <w:tr w:rsidR="006F5668" w:rsidRPr="00C01080" w14:paraId="487856D0"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5AABB5AF" w14:textId="77777777" w:rsidR="006F5668" w:rsidRPr="00C01080" w:rsidRDefault="006F5668" w:rsidP="006F5668">
            <w:pPr>
              <w:widowControl/>
              <w:jc w:val="center"/>
              <w:rPr>
                <w:rFonts w:ascii="Times New Roman" w:eastAsia="宋体" w:hAnsi="Times New Roman" w:cs="Times New Roman"/>
                <w:color w:val="000000"/>
                <w:sz w:val="24"/>
                <w:szCs w:val="24"/>
              </w:rPr>
            </w:pPr>
            <w:proofErr w:type="gramStart"/>
            <w:r w:rsidRPr="00C01080">
              <w:rPr>
                <w:rFonts w:ascii="Times New Roman" w:eastAsia="宋体" w:hAnsi="Times New Roman" w:cs="Times New Roman" w:hint="eastAsia"/>
                <w:color w:val="000000"/>
                <w:sz w:val="24"/>
                <w:szCs w:val="24"/>
              </w:rPr>
              <w:t>立格资本</w:t>
            </w:r>
            <w:proofErr w:type="gramEnd"/>
            <w:r w:rsidRPr="00C01080">
              <w:rPr>
                <w:rFonts w:ascii="Times New Roman" w:eastAsia="宋体" w:hAnsi="Times New Roman" w:cs="Times New Roman" w:hint="eastAsia"/>
                <w:color w:val="000000"/>
                <w:sz w:val="24"/>
                <w:szCs w:val="24"/>
              </w:rPr>
              <w:t>投资有限公司</w:t>
            </w:r>
          </w:p>
        </w:tc>
        <w:tc>
          <w:tcPr>
            <w:tcW w:w="4536" w:type="dxa"/>
            <w:tcBorders>
              <w:top w:val="single" w:sz="4" w:space="0" w:color="auto"/>
              <w:left w:val="nil"/>
              <w:bottom w:val="single" w:sz="4" w:space="0" w:color="auto"/>
              <w:right w:val="single" w:sz="4" w:space="0" w:color="auto"/>
            </w:tcBorders>
            <w:shd w:val="clear" w:color="auto" w:fill="auto"/>
            <w:noWrap/>
          </w:tcPr>
          <w:p w14:paraId="0865E7C0"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贵州大龙汇成新材料有限公司</w:t>
            </w:r>
          </w:p>
        </w:tc>
      </w:tr>
      <w:tr w:rsidR="006F5668" w:rsidRPr="00C01080" w14:paraId="54466C70"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4BA74DE4"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万向创业投资股份公司</w:t>
            </w:r>
          </w:p>
        </w:tc>
        <w:tc>
          <w:tcPr>
            <w:tcW w:w="4536" w:type="dxa"/>
            <w:tcBorders>
              <w:top w:val="single" w:sz="4" w:space="0" w:color="auto"/>
              <w:left w:val="nil"/>
              <w:bottom w:val="single" w:sz="4" w:space="0" w:color="auto"/>
              <w:right w:val="single" w:sz="4" w:space="0" w:color="auto"/>
            </w:tcBorders>
            <w:shd w:val="clear" w:color="auto" w:fill="auto"/>
            <w:noWrap/>
          </w:tcPr>
          <w:p w14:paraId="6C6405FB"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深圳市金</w:t>
            </w:r>
            <w:proofErr w:type="gramStart"/>
            <w:r w:rsidRPr="00C01080">
              <w:rPr>
                <w:rFonts w:ascii="Times New Roman" w:eastAsia="宋体" w:hAnsi="Times New Roman" w:cs="Times New Roman" w:hint="eastAsia"/>
                <w:color w:val="000000"/>
                <w:sz w:val="24"/>
                <w:szCs w:val="24"/>
              </w:rPr>
              <w:t>广资产</w:t>
            </w:r>
            <w:proofErr w:type="gramEnd"/>
            <w:r w:rsidRPr="00C01080">
              <w:rPr>
                <w:rFonts w:ascii="Times New Roman" w:eastAsia="宋体" w:hAnsi="Times New Roman" w:cs="Times New Roman" w:hint="eastAsia"/>
                <w:color w:val="000000"/>
                <w:sz w:val="24"/>
                <w:szCs w:val="24"/>
              </w:rPr>
              <w:t>管理有限公司</w:t>
            </w:r>
          </w:p>
        </w:tc>
      </w:tr>
      <w:tr w:rsidR="006F5668" w:rsidRPr="00C01080" w14:paraId="39EA0027"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2CBAE113" w14:textId="77777777" w:rsidR="006F5668" w:rsidRPr="00C01080" w:rsidRDefault="006F5668" w:rsidP="006F5668">
            <w:pPr>
              <w:widowControl/>
              <w:jc w:val="center"/>
              <w:rPr>
                <w:rFonts w:ascii="Times New Roman" w:eastAsia="宋体" w:hAnsi="Times New Roman" w:cs="Times New Roman"/>
                <w:color w:val="000000"/>
                <w:sz w:val="24"/>
                <w:szCs w:val="24"/>
              </w:rPr>
            </w:pPr>
            <w:proofErr w:type="gramStart"/>
            <w:r w:rsidRPr="00C01080">
              <w:rPr>
                <w:rFonts w:ascii="Times New Roman" w:eastAsia="宋体" w:hAnsi="Times New Roman" w:cs="Times New Roman" w:hint="eastAsia"/>
                <w:color w:val="000000"/>
                <w:sz w:val="24"/>
                <w:szCs w:val="24"/>
              </w:rPr>
              <w:t>国融基金</w:t>
            </w:r>
            <w:proofErr w:type="gramEnd"/>
            <w:r w:rsidRPr="00C01080">
              <w:rPr>
                <w:rFonts w:ascii="Times New Roman" w:eastAsia="宋体" w:hAnsi="Times New Roman" w:cs="Times New Roman" w:hint="eastAsia"/>
                <w:color w:val="000000"/>
                <w:sz w:val="24"/>
                <w:szCs w:val="24"/>
              </w:rPr>
              <w:t>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18596E52"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复星保德信人寿保险有限公司</w:t>
            </w:r>
          </w:p>
        </w:tc>
      </w:tr>
      <w:tr w:rsidR="006F5668" w:rsidRPr="00C01080" w14:paraId="261DFECE"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6114B321"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财信证券股份有限公司</w:t>
            </w:r>
          </w:p>
        </w:tc>
        <w:tc>
          <w:tcPr>
            <w:tcW w:w="4536" w:type="dxa"/>
            <w:tcBorders>
              <w:top w:val="single" w:sz="4" w:space="0" w:color="auto"/>
              <w:left w:val="nil"/>
              <w:bottom w:val="single" w:sz="4" w:space="0" w:color="auto"/>
              <w:right w:val="single" w:sz="4" w:space="0" w:color="auto"/>
            </w:tcBorders>
            <w:shd w:val="clear" w:color="auto" w:fill="auto"/>
            <w:noWrap/>
          </w:tcPr>
          <w:p w14:paraId="7228E675"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深圳市凯丰投资管理有限公司</w:t>
            </w:r>
          </w:p>
        </w:tc>
      </w:tr>
      <w:tr w:rsidR="006F5668" w:rsidRPr="00C01080" w14:paraId="2D982474"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67C4F8AE"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广发证券股份有限公司</w:t>
            </w:r>
          </w:p>
        </w:tc>
        <w:tc>
          <w:tcPr>
            <w:tcW w:w="4536" w:type="dxa"/>
            <w:tcBorders>
              <w:top w:val="single" w:sz="4" w:space="0" w:color="auto"/>
              <w:left w:val="nil"/>
              <w:bottom w:val="single" w:sz="4" w:space="0" w:color="auto"/>
              <w:right w:val="single" w:sz="4" w:space="0" w:color="auto"/>
            </w:tcBorders>
            <w:shd w:val="clear" w:color="auto" w:fill="auto"/>
            <w:noWrap/>
          </w:tcPr>
          <w:p w14:paraId="0A850EDF"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深圳市创新投资集团有限公司</w:t>
            </w:r>
          </w:p>
        </w:tc>
      </w:tr>
      <w:tr w:rsidR="006F5668" w:rsidRPr="00C01080" w14:paraId="0063DEA7"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40BB4CC2" w14:textId="77777777" w:rsidR="006F5668" w:rsidRPr="00C01080" w:rsidRDefault="006F5668" w:rsidP="006F5668">
            <w:pPr>
              <w:widowControl/>
              <w:jc w:val="center"/>
              <w:rPr>
                <w:rFonts w:ascii="Times New Roman" w:eastAsia="宋体" w:hAnsi="Times New Roman" w:cs="Times New Roman"/>
                <w:color w:val="000000"/>
                <w:sz w:val="24"/>
                <w:szCs w:val="24"/>
              </w:rPr>
            </w:pPr>
            <w:proofErr w:type="gramStart"/>
            <w:r w:rsidRPr="00C01080">
              <w:rPr>
                <w:rFonts w:ascii="Times New Roman" w:eastAsia="宋体" w:hAnsi="Times New Roman" w:cs="Times New Roman" w:hint="eastAsia"/>
                <w:color w:val="000000"/>
                <w:sz w:val="24"/>
                <w:szCs w:val="24"/>
              </w:rPr>
              <w:t>国融证券</w:t>
            </w:r>
            <w:proofErr w:type="gramEnd"/>
            <w:r w:rsidRPr="00C01080">
              <w:rPr>
                <w:rFonts w:ascii="Times New Roman" w:eastAsia="宋体" w:hAnsi="Times New Roman" w:cs="Times New Roman" w:hint="eastAsia"/>
                <w:color w:val="000000"/>
                <w:sz w:val="24"/>
                <w:szCs w:val="24"/>
              </w:rPr>
              <w:t>股份有限公司</w:t>
            </w:r>
          </w:p>
        </w:tc>
        <w:tc>
          <w:tcPr>
            <w:tcW w:w="4536" w:type="dxa"/>
            <w:tcBorders>
              <w:top w:val="single" w:sz="4" w:space="0" w:color="auto"/>
              <w:left w:val="nil"/>
              <w:bottom w:val="single" w:sz="4" w:space="0" w:color="auto"/>
              <w:right w:val="single" w:sz="4" w:space="0" w:color="auto"/>
            </w:tcBorders>
            <w:shd w:val="clear" w:color="auto" w:fill="auto"/>
            <w:noWrap/>
          </w:tcPr>
          <w:p w14:paraId="6C7C876A"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深圳市爱</w:t>
            </w:r>
            <w:proofErr w:type="gramStart"/>
            <w:r w:rsidRPr="00C01080">
              <w:rPr>
                <w:rFonts w:ascii="Times New Roman" w:eastAsia="宋体" w:hAnsi="Times New Roman" w:cs="Times New Roman" w:hint="eastAsia"/>
                <w:color w:val="000000"/>
                <w:sz w:val="24"/>
                <w:szCs w:val="24"/>
              </w:rPr>
              <w:t>智资产</w:t>
            </w:r>
            <w:proofErr w:type="gramEnd"/>
            <w:r w:rsidRPr="00C01080">
              <w:rPr>
                <w:rFonts w:ascii="Times New Roman" w:eastAsia="宋体" w:hAnsi="Times New Roman" w:cs="Times New Roman" w:hint="eastAsia"/>
                <w:color w:val="000000"/>
                <w:sz w:val="24"/>
                <w:szCs w:val="24"/>
              </w:rPr>
              <w:t>管理有限公司</w:t>
            </w:r>
          </w:p>
        </w:tc>
      </w:tr>
      <w:tr w:rsidR="006F5668" w:rsidRPr="00C01080" w14:paraId="247AF98D"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12616AF0"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国开证券股份有限公司</w:t>
            </w:r>
          </w:p>
        </w:tc>
        <w:tc>
          <w:tcPr>
            <w:tcW w:w="4536" w:type="dxa"/>
            <w:tcBorders>
              <w:top w:val="single" w:sz="4" w:space="0" w:color="auto"/>
              <w:left w:val="nil"/>
              <w:bottom w:val="single" w:sz="4" w:space="0" w:color="auto"/>
              <w:right w:val="single" w:sz="4" w:space="0" w:color="auto"/>
            </w:tcBorders>
            <w:shd w:val="clear" w:color="auto" w:fill="auto"/>
            <w:noWrap/>
          </w:tcPr>
          <w:p w14:paraId="3E502A7E"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北京金大</w:t>
            </w:r>
            <w:proofErr w:type="gramStart"/>
            <w:r w:rsidRPr="00C01080">
              <w:rPr>
                <w:rFonts w:ascii="Times New Roman" w:eastAsia="宋体" w:hAnsi="Times New Roman" w:cs="Times New Roman" w:hint="eastAsia"/>
                <w:color w:val="000000"/>
                <w:sz w:val="24"/>
                <w:szCs w:val="24"/>
              </w:rPr>
              <w:t>虎资本</w:t>
            </w:r>
            <w:proofErr w:type="gramEnd"/>
            <w:r w:rsidRPr="00C01080">
              <w:rPr>
                <w:rFonts w:ascii="Times New Roman" w:eastAsia="宋体" w:hAnsi="Times New Roman" w:cs="Times New Roman" w:hint="eastAsia"/>
                <w:color w:val="000000"/>
                <w:sz w:val="24"/>
                <w:szCs w:val="24"/>
              </w:rPr>
              <w:t>管理有限公司</w:t>
            </w:r>
          </w:p>
        </w:tc>
      </w:tr>
      <w:tr w:rsidR="006F5668" w:rsidRPr="00C01080" w14:paraId="4FC37323"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1CC450BE"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兴业基金管理有限公司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325A5D8B" w14:textId="77777777" w:rsidR="006F5668" w:rsidRPr="00C01080" w:rsidRDefault="006F5668" w:rsidP="006F5668">
            <w:pPr>
              <w:widowControl/>
              <w:jc w:val="center"/>
              <w:rPr>
                <w:rFonts w:ascii="Times New Roman" w:eastAsia="宋体" w:hAnsi="Times New Roman" w:cs="Times New Roman"/>
                <w:color w:val="000000"/>
                <w:sz w:val="24"/>
                <w:szCs w:val="24"/>
              </w:rPr>
            </w:pPr>
            <w:proofErr w:type="gramStart"/>
            <w:r w:rsidRPr="00C01080">
              <w:rPr>
                <w:rFonts w:ascii="Times New Roman" w:eastAsia="宋体" w:hAnsi="Times New Roman" w:cs="Times New Roman" w:hint="eastAsia"/>
                <w:color w:val="000000"/>
                <w:sz w:val="24"/>
                <w:szCs w:val="24"/>
              </w:rPr>
              <w:t>开域资本</w:t>
            </w:r>
            <w:proofErr w:type="gramEnd"/>
            <w:r w:rsidRPr="00C01080">
              <w:rPr>
                <w:rFonts w:ascii="Times New Roman" w:eastAsia="宋体" w:hAnsi="Times New Roman" w:cs="Times New Roman" w:hint="eastAsia"/>
                <w:color w:val="000000"/>
                <w:sz w:val="24"/>
                <w:szCs w:val="24"/>
              </w:rPr>
              <w:t>（新加坡）有限公司</w:t>
            </w:r>
          </w:p>
        </w:tc>
      </w:tr>
      <w:tr w:rsidR="006F5668" w:rsidRPr="00C01080" w14:paraId="456A34ED"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1824F729"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国</w:t>
            </w:r>
            <w:proofErr w:type="gramStart"/>
            <w:r w:rsidRPr="00C01080">
              <w:rPr>
                <w:rFonts w:ascii="Times New Roman" w:eastAsia="宋体" w:hAnsi="Times New Roman" w:cs="Times New Roman" w:hint="eastAsia"/>
                <w:color w:val="000000"/>
                <w:sz w:val="24"/>
                <w:szCs w:val="24"/>
              </w:rPr>
              <w:t>海证券</w:t>
            </w:r>
            <w:proofErr w:type="gramEnd"/>
            <w:r w:rsidRPr="00C01080">
              <w:rPr>
                <w:rFonts w:ascii="Times New Roman" w:eastAsia="宋体" w:hAnsi="Times New Roman" w:cs="Times New Roman" w:hint="eastAsia"/>
                <w:color w:val="000000"/>
                <w:sz w:val="24"/>
                <w:szCs w:val="24"/>
              </w:rPr>
              <w:t>股份有限公司</w:t>
            </w:r>
          </w:p>
        </w:tc>
        <w:tc>
          <w:tcPr>
            <w:tcW w:w="4536" w:type="dxa"/>
            <w:tcBorders>
              <w:top w:val="single" w:sz="4" w:space="0" w:color="auto"/>
              <w:left w:val="nil"/>
              <w:bottom w:val="single" w:sz="4" w:space="0" w:color="auto"/>
              <w:right w:val="single" w:sz="4" w:space="0" w:color="auto"/>
            </w:tcBorders>
            <w:shd w:val="clear" w:color="auto" w:fill="auto"/>
            <w:noWrap/>
          </w:tcPr>
          <w:p w14:paraId="5D2A9385"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深圳纽富斯投资管理有限公司</w:t>
            </w:r>
          </w:p>
        </w:tc>
      </w:tr>
      <w:tr w:rsidR="006F5668" w:rsidRPr="00C01080" w14:paraId="620386FE"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167D393F"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光大证券股份有限公司</w:t>
            </w:r>
          </w:p>
        </w:tc>
        <w:tc>
          <w:tcPr>
            <w:tcW w:w="4536" w:type="dxa"/>
            <w:tcBorders>
              <w:top w:val="single" w:sz="4" w:space="0" w:color="auto"/>
              <w:left w:val="nil"/>
              <w:bottom w:val="single" w:sz="4" w:space="0" w:color="auto"/>
              <w:right w:val="single" w:sz="4" w:space="0" w:color="auto"/>
            </w:tcBorders>
            <w:shd w:val="clear" w:color="auto" w:fill="auto"/>
            <w:noWrap/>
          </w:tcPr>
          <w:p w14:paraId="5D09F4DC"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杭州锦成</w:t>
            </w:r>
            <w:proofErr w:type="gramStart"/>
            <w:r w:rsidRPr="00C01080">
              <w:rPr>
                <w:rFonts w:ascii="Times New Roman" w:eastAsia="宋体" w:hAnsi="Times New Roman" w:cs="Times New Roman" w:hint="eastAsia"/>
                <w:color w:val="000000"/>
                <w:sz w:val="24"/>
                <w:szCs w:val="24"/>
              </w:rPr>
              <w:t>盛资产</w:t>
            </w:r>
            <w:proofErr w:type="gramEnd"/>
            <w:r w:rsidRPr="00C01080">
              <w:rPr>
                <w:rFonts w:ascii="Times New Roman" w:eastAsia="宋体" w:hAnsi="Times New Roman" w:cs="Times New Roman" w:hint="eastAsia"/>
                <w:color w:val="000000"/>
                <w:sz w:val="24"/>
                <w:szCs w:val="24"/>
              </w:rPr>
              <w:t>管理有限公司</w:t>
            </w:r>
          </w:p>
        </w:tc>
      </w:tr>
      <w:tr w:rsidR="006F5668" w:rsidRPr="00C01080" w14:paraId="1E87EF0C"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3C5EADC4"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厦门银鹭集团有限公司</w:t>
            </w:r>
          </w:p>
        </w:tc>
        <w:tc>
          <w:tcPr>
            <w:tcW w:w="4536" w:type="dxa"/>
            <w:tcBorders>
              <w:top w:val="single" w:sz="4" w:space="0" w:color="auto"/>
              <w:left w:val="nil"/>
              <w:bottom w:val="single" w:sz="4" w:space="0" w:color="auto"/>
              <w:right w:val="single" w:sz="4" w:space="0" w:color="auto"/>
            </w:tcBorders>
            <w:shd w:val="clear" w:color="auto" w:fill="auto"/>
            <w:noWrap/>
          </w:tcPr>
          <w:p w14:paraId="173D1CD6"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北京凯思博投资管理有限公司</w:t>
            </w:r>
          </w:p>
        </w:tc>
      </w:tr>
      <w:tr w:rsidR="006F5668" w:rsidRPr="00C01080" w14:paraId="34CB9BD1"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5FEA66C4"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碧</w:t>
            </w:r>
            <w:proofErr w:type="gramStart"/>
            <w:r w:rsidRPr="00C01080">
              <w:rPr>
                <w:rFonts w:ascii="Times New Roman" w:eastAsia="宋体" w:hAnsi="Times New Roman" w:cs="Times New Roman" w:hint="eastAsia"/>
                <w:color w:val="000000"/>
                <w:sz w:val="24"/>
                <w:szCs w:val="24"/>
              </w:rPr>
              <w:t>云资本</w:t>
            </w:r>
            <w:proofErr w:type="gramEnd"/>
            <w:r w:rsidRPr="00C01080">
              <w:rPr>
                <w:rFonts w:ascii="Times New Roman" w:eastAsia="宋体" w:hAnsi="Times New Roman" w:cs="Times New Roman" w:hint="eastAsia"/>
                <w:color w:val="000000"/>
                <w:sz w:val="24"/>
                <w:szCs w:val="24"/>
              </w:rPr>
              <w:t>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3E754B04"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厦门市石</w:t>
            </w:r>
            <w:proofErr w:type="gramStart"/>
            <w:r w:rsidRPr="00C01080">
              <w:rPr>
                <w:rFonts w:ascii="Times New Roman" w:eastAsia="宋体" w:hAnsi="Times New Roman" w:cs="Times New Roman" w:hint="eastAsia"/>
                <w:color w:val="000000"/>
                <w:sz w:val="24"/>
                <w:szCs w:val="24"/>
              </w:rPr>
              <w:t>智投资</w:t>
            </w:r>
            <w:proofErr w:type="gramEnd"/>
            <w:r w:rsidRPr="00C01080">
              <w:rPr>
                <w:rFonts w:ascii="Times New Roman" w:eastAsia="宋体" w:hAnsi="Times New Roman" w:cs="Times New Roman" w:hint="eastAsia"/>
                <w:color w:val="000000"/>
                <w:sz w:val="24"/>
                <w:szCs w:val="24"/>
              </w:rPr>
              <w:t>管理有限公司</w:t>
            </w:r>
          </w:p>
        </w:tc>
      </w:tr>
      <w:tr w:rsidR="006F5668" w:rsidRPr="00C01080" w14:paraId="1BD5523D"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02255FB8"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英大证券有限责任公司</w:t>
            </w:r>
          </w:p>
        </w:tc>
        <w:tc>
          <w:tcPr>
            <w:tcW w:w="4536" w:type="dxa"/>
            <w:tcBorders>
              <w:top w:val="single" w:sz="4" w:space="0" w:color="auto"/>
              <w:left w:val="nil"/>
              <w:bottom w:val="single" w:sz="4" w:space="0" w:color="auto"/>
              <w:right w:val="single" w:sz="4" w:space="0" w:color="auto"/>
            </w:tcBorders>
            <w:shd w:val="clear" w:color="auto" w:fill="auto"/>
            <w:noWrap/>
          </w:tcPr>
          <w:p w14:paraId="6ED5D18F"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深圳市领</w:t>
            </w:r>
            <w:proofErr w:type="gramStart"/>
            <w:r w:rsidRPr="00C01080">
              <w:rPr>
                <w:rFonts w:ascii="Times New Roman" w:eastAsia="宋体" w:hAnsi="Times New Roman" w:cs="Times New Roman" w:hint="eastAsia"/>
                <w:color w:val="000000"/>
                <w:sz w:val="24"/>
                <w:szCs w:val="24"/>
              </w:rPr>
              <w:t>骥</w:t>
            </w:r>
            <w:proofErr w:type="gramEnd"/>
            <w:r w:rsidRPr="00C01080">
              <w:rPr>
                <w:rFonts w:ascii="Times New Roman" w:eastAsia="宋体" w:hAnsi="Times New Roman" w:cs="Times New Roman" w:hint="eastAsia"/>
                <w:color w:val="000000"/>
                <w:sz w:val="24"/>
                <w:szCs w:val="24"/>
              </w:rPr>
              <w:t>资本管理有限公司</w:t>
            </w:r>
          </w:p>
        </w:tc>
      </w:tr>
      <w:tr w:rsidR="006F5668" w:rsidRPr="00C01080" w14:paraId="29F1998F"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61C0BF4E"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光大理财有限责任公司</w:t>
            </w:r>
          </w:p>
        </w:tc>
        <w:tc>
          <w:tcPr>
            <w:tcW w:w="4536" w:type="dxa"/>
            <w:tcBorders>
              <w:top w:val="single" w:sz="4" w:space="0" w:color="auto"/>
              <w:left w:val="nil"/>
              <w:bottom w:val="single" w:sz="4" w:space="0" w:color="auto"/>
              <w:right w:val="single" w:sz="4" w:space="0" w:color="auto"/>
            </w:tcBorders>
            <w:shd w:val="clear" w:color="auto" w:fill="auto"/>
            <w:noWrap/>
          </w:tcPr>
          <w:p w14:paraId="3A7808AD"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深圳市</w:t>
            </w:r>
            <w:proofErr w:type="gramStart"/>
            <w:r w:rsidRPr="00C01080">
              <w:rPr>
                <w:rFonts w:ascii="Times New Roman" w:eastAsia="宋体" w:hAnsi="Times New Roman" w:cs="Times New Roman" w:hint="eastAsia"/>
                <w:color w:val="000000"/>
                <w:sz w:val="24"/>
                <w:szCs w:val="24"/>
              </w:rPr>
              <w:t>沣盈资产</w:t>
            </w:r>
            <w:proofErr w:type="gramEnd"/>
            <w:r w:rsidRPr="00C01080">
              <w:rPr>
                <w:rFonts w:ascii="Times New Roman" w:eastAsia="宋体" w:hAnsi="Times New Roman" w:cs="Times New Roman" w:hint="eastAsia"/>
                <w:color w:val="000000"/>
                <w:sz w:val="24"/>
                <w:szCs w:val="24"/>
              </w:rPr>
              <w:t>管理有限公司</w:t>
            </w:r>
          </w:p>
        </w:tc>
      </w:tr>
      <w:tr w:rsidR="006F5668" w:rsidRPr="00C01080" w14:paraId="115ECBDC"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349CCC15"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融通基金管理有限公司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7E4DFFE4"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福建丹金恒信资产管理有限公司</w:t>
            </w:r>
          </w:p>
        </w:tc>
      </w:tr>
      <w:tr w:rsidR="006F5668" w:rsidRPr="00C01080" w14:paraId="6B7D3FCE"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7CBF7E7A"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北京首钢基金有限公司</w:t>
            </w:r>
          </w:p>
        </w:tc>
        <w:tc>
          <w:tcPr>
            <w:tcW w:w="4536" w:type="dxa"/>
            <w:tcBorders>
              <w:top w:val="single" w:sz="4" w:space="0" w:color="auto"/>
              <w:left w:val="nil"/>
              <w:bottom w:val="single" w:sz="4" w:space="0" w:color="auto"/>
              <w:right w:val="single" w:sz="4" w:space="0" w:color="auto"/>
            </w:tcBorders>
            <w:shd w:val="clear" w:color="auto" w:fill="auto"/>
            <w:noWrap/>
          </w:tcPr>
          <w:p w14:paraId="5963FA11"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海南鸿盛私募基金管理有限公司</w:t>
            </w:r>
          </w:p>
        </w:tc>
      </w:tr>
      <w:tr w:rsidR="006F5668" w:rsidRPr="00C01080" w14:paraId="75B4C881"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3F05B5AD"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尚</w:t>
            </w:r>
            <w:proofErr w:type="gramStart"/>
            <w:r w:rsidRPr="00C01080">
              <w:rPr>
                <w:rFonts w:ascii="Times New Roman" w:eastAsia="宋体" w:hAnsi="Times New Roman" w:cs="Times New Roman" w:hint="eastAsia"/>
                <w:color w:val="000000"/>
                <w:sz w:val="24"/>
                <w:szCs w:val="24"/>
              </w:rPr>
              <w:t>正基金</w:t>
            </w:r>
            <w:proofErr w:type="gramEnd"/>
            <w:r w:rsidRPr="00C01080">
              <w:rPr>
                <w:rFonts w:ascii="Times New Roman" w:eastAsia="宋体" w:hAnsi="Times New Roman" w:cs="Times New Roman" w:hint="eastAsia"/>
                <w:color w:val="000000"/>
                <w:sz w:val="24"/>
                <w:szCs w:val="24"/>
              </w:rPr>
              <w:t>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591780CB"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京华山</w:t>
            </w:r>
            <w:proofErr w:type="gramStart"/>
            <w:r w:rsidRPr="00C01080">
              <w:rPr>
                <w:rFonts w:ascii="Times New Roman" w:eastAsia="宋体" w:hAnsi="Times New Roman" w:cs="Times New Roman" w:hint="eastAsia"/>
                <w:color w:val="000000"/>
                <w:sz w:val="24"/>
                <w:szCs w:val="24"/>
              </w:rPr>
              <w:t>一</w:t>
            </w:r>
            <w:proofErr w:type="gramEnd"/>
            <w:r w:rsidRPr="00C01080">
              <w:rPr>
                <w:rFonts w:ascii="Times New Roman" w:eastAsia="宋体" w:hAnsi="Times New Roman" w:cs="Times New Roman" w:hint="eastAsia"/>
                <w:color w:val="000000"/>
                <w:sz w:val="24"/>
                <w:szCs w:val="24"/>
              </w:rPr>
              <w:t>国际（香港）有限公司</w:t>
            </w:r>
          </w:p>
        </w:tc>
      </w:tr>
      <w:tr w:rsidR="006F5668" w:rsidRPr="00C01080" w14:paraId="40575F4F"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337CF81F"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徐州徐工投资有限公司</w:t>
            </w:r>
          </w:p>
        </w:tc>
        <w:tc>
          <w:tcPr>
            <w:tcW w:w="4536" w:type="dxa"/>
            <w:tcBorders>
              <w:top w:val="single" w:sz="4" w:space="0" w:color="auto"/>
              <w:left w:val="nil"/>
              <w:bottom w:val="single" w:sz="4" w:space="0" w:color="auto"/>
              <w:right w:val="single" w:sz="4" w:space="0" w:color="auto"/>
            </w:tcBorders>
            <w:shd w:val="clear" w:color="auto" w:fill="auto"/>
            <w:noWrap/>
          </w:tcPr>
          <w:p w14:paraId="5C478F75"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上海鹤禧私募基金管理有限公司</w:t>
            </w:r>
          </w:p>
        </w:tc>
      </w:tr>
      <w:tr w:rsidR="006F5668" w:rsidRPr="00C01080" w14:paraId="00BC5171"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72F03170"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中</w:t>
            </w:r>
            <w:proofErr w:type="gramStart"/>
            <w:r w:rsidRPr="00C01080">
              <w:rPr>
                <w:rFonts w:ascii="Times New Roman" w:eastAsia="宋体" w:hAnsi="Times New Roman" w:cs="Times New Roman" w:hint="eastAsia"/>
                <w:color w:val="000000"/>
                <w:sz w:val="24"/>
                <w:szCs w:val="24"/>
              </w:rPr>
              <w:t>邮证券</w:t>
            </w:r>
            <w:proofErr w:type="gramEnd"/>
            <w:r w:rsidRPr="00C01080">
              <w:rPr>
                <w:rFonts w:ascii="Times New Roman" w:eastAsia="宋体" w:hAnsi="Times New Roman" w:cs="Times New Roman" w:hint="eastAsia"/>
                <w:color w:val="000000"/>
                <w:sz w:val="24"/>
                <w:szCs w:val="24"/>
              </w:rPr>
              <w:t>有限责任公司</w:t>
            </w:r>
          </w:p>
        </w:tc>
        <w:tc>
          <w:tcPr>
            <w:tcW w:w="4536" w:type="dxa"/>
            <w:tcBorders>
              <w:top w:val="single" w:sz="4" w:space="0" w:color="auto"/>
              <w:left w:val="nil"/>
              <w:bottom w:val="single" w:sz="4" w:space="0" w:color="auto"/>
              <w:right w:val="single" w:sz="4" w:space="0" w:color="auto"/>
            </w:tcBorders>
            <w:shd w:val="clear" w:color="auto" w:fill="auto"/>
            <w:noWrap/>
          </w:tcPr>
          <w:p w14:paraId="03A58A6E"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深圳进门财经科技股份有限公司</w:t>
            </w:r>
          </w:p>
        </w:tc>
      </w:tr>
      <w:tr w:rsidR="006F5668" w:rsidRPr="00C01080" w14:paraId="58CA5E40"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538D075C"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广发基金管理有限公司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64602DD0"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上海甬兴证券资产管理有限公司</w:t>
            </w:r>
          </w:p>
        </w:tc>
      </w:tr>
      <w:tr w:rsidR="006F5668" w:rsidRPr="00C01080" w14:paraId="482DEB35"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668EA759"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国信证券股份有限公司</w:t>
            </w:r>
          </w:p>
        </w:tc>
        <w:tc>
          <w:tcPr>
            <w:tcW w:w="4536" w:type="dxa"/>
            <w:tcBorders>
              <w:top w:val="single" w:sz="4" w:space="0" w:color="auto"/>
              <w:left w:val="nil"/>
              <w:bottom w:val="single" w:sz="4" w:space="0" w:color="auto"/>
              <w:right w:val="single" w:sz="4" w:space="0" w:color="auto"/>
            </w:tcBorders>
            <w:shd w:val="clear" w:color="auto" w:fill="auto"/>
            <w:noWrap/>
          </w:tcPr>
          <w:p w14:paraId="09B6E2F8"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海南果实私募基金管理有限公司</w:t>
            </w:r>
          </w:p>
        </w:tc>
      </w:tr>
      <w:tr w:rsidR="006F5668" w:rsidRPr="00C01080" w14:paraId="6DA36FFE"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24A5230D" w14:textId="77777777" w:rsidR="006F5668" w:rsidRPr="00C01080" w:rsidRDefault="006F5668" w:rsidP="006F5668">
            <w:pPr>
              <w:widowControl/>
              <w:jc w:val="center"/>
              <w:rPr>
                <w:rFonts w:ascii="Times New Roman" w:eastAsia="宋体" w:hAnsi="Times New Roman" w:cs="Times New Roman"/>
                <w:color w:val="000000"/>
                <w:sz w:val="24"/>
                <w:szCs w:val="24"/>
              </w:rPr>
            </w:pPr>
            <w:proofErr w:type="gramStart"/>
            <w:r w:rsidRPr="00C01080">
              <w:rPr>
                <w:rFonts w:ascii="Times New Roman" w:eastAsia="宋体" w:hAnsi="Times New Roman" w:cs="Times New Roman" w:hint="eastAsia"/>
                <w:color w:val="000000"/>
                <w:sz w:val="24"/>
                <w:szCs w:val="24"/>
              </w:rPr>
              <w:t>杭银理财</w:t>
            </w:r>
            <w:proofErr w:type="gramEnd"/>
            <w:r w:rsidRPr="00C01080">
              <w:rPr>
                <w:rFonts w:ascii="Times New Roman" w:eastAsia="宋体" w:hAnsi="Times New Roman" w:cs="Times New Roman" w:hint="eastAsia"/>
                <w:color w:val="000000"/>
                <w:sz w:val="24"/>
                <w:szCs w:val="24"/>
              </w:rPr>
              <w:t>有限责任公司</w:t>
            </w:r>
          </w:p>
        </w:tc>
        <w:tc>
          <w:tcPr>
            <w:tcW w:w="4536" w:type="dxa"/>
            <w:tcBorders>
              <w:top w:val="single" w:sz="4" w:space="0" w:color="auto"/>
              <w:left w:val="nil"/>
              <w:bottom w:val="single" w:sz="4" w:space="0" w:color="auto"/>
              <w:right w:val="single" w:sz="4" w:space="0" w:color="auto"/>
            </w:tcBorders>
            <w:shd w:val="clear" w:color="auto" w:fill="auto"/>
            <w:noWrap/>
          </w:tcPr>
          <w:p w14:paraId="6E3E788B" w14:textId="77777777" w:rsidR="006F5668" w:rsidRPr="00C01080" w:rsidRDefault="006F5668" w:rsidP="006F5668">
            <w:pPr>
              <w:widowControl/>
              <w:jc w:val="center"/>
              <w:rPr>
                <w:rFonts w:ascii="Times New Roman" w:eastAsia="宋体" w:hAnsi="Times New Roman" w:cs="Times New Roman"/>
                <w:color w:val="000000"/>
                <w:sz w:val="24"/>
                <w:szCs w:val="24"/>
              </w:rPr>
            </w:pPr>
            <w:proofErr w:type="gramStart"/>
            <w:r w:rsidRPr="00C01080">
              <w:rPr>
                <w:rFonts w:ascii="Times New Roman" w:eastAsia="宋体" w:hAnsi="Times New Roman" w:cs="Times New Roman" w:hint="eastAsia"/>
                <w:color w:val="000000"/>
                <w:sz w:val="24"/>
                <w:szCs w:val="24"/>
              </w:rPr>
              <w:t>国改双百发展</w:t>
            </w:r>
            <w:proofErr w:type="gramEnd"/>
            <w:r w:rsidRPr="00C01080">
              <w:rPr>
                <w:rFonts w:ascii="Times New Roman" w:eastAsia="宋体" w:hAnsi="Times New Roman" w:cs="Times New Roman" w:hint="eastAsia"/>
                <w:color w:val="000000"/>
                <w:sz w:val="24"/>
                <w:szCs w:val="24"/>
              </w:rPr>
              <w:t>基金管理有限公司</w:t>
            </w:r>
          </w:p>
        </w:tc>
      </w:tr>
      <w:tr w:rsidR="006F5668" w:rsidRPr="00C01080" w14:paraId="223A45C8"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320C5B16"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中非发展基金有限公司</w:t>
            </w:r>
          </w:p>
        </w:tc>
        <w:tc>
          <w:tcPr>
            <w:tcW w:w="4536" w:type="dxa"/>
            <w:tcBorders>
              <w:top w:val="single" w:sz="4" w:space="0" w:color="auto"/>
              <w:left w:val="nil"/>
              <w:bottom w:val="single" w:sz="4" w:space="0" w:color="auto"/>
              <w:right w:val="single" w:sz="4" w:space="0" w:color="auto"/>
            </w:tcBorders>
            <w:shd w:val="clear" w:color="auto" w:fill="auto"/>
            <w:noWrap/>
          </w:tcPr>
          <w:p w14:paraId="1F0F1F8E"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陕西抱朴容易资产管理有限公司</w:t>
            </w:r>
          </w:p>
        </w:tc>
      </w:tr>
      <w:tr w:rsidR="006F5668" w:rsidRPr="00C01080" w14:paraId="3CB136CC"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3093D02A" w14:textId="77777777" w:rsidR="006F5668" w:rsidRPr="00C01080" w:rsidRDefault="006F5668" w:rsidP="006F5668">
            <w:pPr>
              <w:widowControl/>
              <w:jc w:val="center"/>
              <w:rPr>
                <w:rFonts w:ascii="Times New Roman" w:eastAsia="宋体" w:hAnsi="Times New Roman" w:cs="Times New Roman"/>
                <w:color w:val="000000"/>
                <w:sz w:val="24"/>
                <w:szCs w:val="24"/>
              </w:rPr>
            </w:pPr>
            <w:proofErr w:type="gramStart"/>
            <w:r w:rsidRPr="00C01080">
              <w:rPr>
                <w:rFonts w:ascii="Times New Roman" w:eastAsia="宋体" w:hAnsi="Times New Roman" w:cs="Times New Roman" w:hint="eastAsia"/>
                <w:color w:val="000000"/>
                <w:sz w:val="24"/>
                <w:szCs w:val="24"/>
              </w:rPr>
              <w:t>永赢基金</w:t>
            </w:r>
            <w:proofErr w:type="gramEnd"/>
            <w:r w:rsidRPr="00C01080">
              <w:rPr>
                <w:rFonts w:ascii="Times New Roman" w:eastAsia="宋体" w:hAnsi="Times New Roman" w:cs="Times New Roman" w:hint="eastAsia"/>
                <w:color w:val="000000"/>
                <w:sz w:val="24"/>
                <w:szCs w:val="24"/>
              </w:rPr>
              <w:t>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31A5B22D" w14:textId="77777777" w:rsidR="006F5668" w:rsidRPr="00C01080" w:rsidRDefault="006F5668" w:rsidP="006F5668">
            <w:pPr>
              <w:widowControl/>
              <w:jc w:val="center"/>
              <w:rPr>
                <w:rFonts w:ascii="Times New Roman" w:eastAsia="宋体" w:hAnsi="Times New Roman" w:cs="Times New Roman"/>
                <w:color w:val="000000"/>
                <w:sz w:val="24"/>
                <w:szCs w:val="24"/>
              </w:rPr>
            </w:pPr>
            <w:proofErr w:type="gramStart"/>
            <w:r w:rsidRPr="00C01080">
              <w:rPr>
                <w:rFonts w:ascii="Times New Roman" w:eastAsia="宋体" w:hAnsi="Times New Roman" w:cs="Times New Roman" w:hint="eastAsia"/>
                <w:color w:val="000000"/>
                <w:sz w:val="24"/>
                <w:szCs w:val="24"/>
              </w:rPr>
              <w:t>柏骏资本</w:t>
            </w:r>
            <w:proofErr w:type="gramEnd"/>
            <w:r w:rsidRPr="00C01080">
              <w:rPr>
                <w:rFonts w:ascii="Times New Roman" w:eastAsia="宋体" w:hAnsi="Times New Roman" w:cs="Times New Roman" w:hint="eastAsia"/>
                <w:color w:val="000000"/>
                <w:sz w:val="24"/>
                <w:szCs w:val="24"/>
              </w:rPr>
              <w:t>管理（香港）有限公司</w:t>
            </w:r>
          </w:p>
        </w:tc>
      </w:tr>
      <w:tr w:rsidR="006F5668" w:rsidRPr="00C01080" w14:paraId="599967CA"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759010C4"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刚</w:t>
            </w:r>
            <w:proofErr w:type="gramStart"/>
            <w:r w:rsidRPr="00C01080">
              <w:rPr>
                <w:rFonts w:ascii="Times New Roman" w:eastAsia="宋体" w:hAnsi="Times New Roman" w:cs="Times New Roman" w:hint="eastAsia"/>
                <w:color w:val="000000"/>
                <w:sz w:val="24"/>
                <w:szCs w:val="24"/>
              </w:rPr>
              <w:t>睿</w:t>
            </w:r>
            <w:proofErr w:type="gramEnd"/>
            <w:r w:rsidRPr="00C01080">
              <w:rPr>
                <w:rFonts w:ascii="Times New Roman" w:eastAsia="宋体" w:hAnsi="Times New Roman" w:cs="Times New Roman" w:hint="eastAsia"/>
                <w:color w:val="000000"/>
                <w:sz w:val="24"/>
                <w:szCs w:val="24"/>
              </w:rPr>
              <w:t>资本管理有限公司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32E0152F"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中国信达资产管理股份有限公司</w:t>
            </w:r>
          </w:p>
        </w:tc>
      </w:tr>
      <w:tr w:rsidR="006F5668" w:rsidRPr="00C01080" w14:paraId="30D3B7BC"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6D2FA7AB"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中信金融租赁有限公司</w:t>
            </w:r>
          </w:p>
        </w:tc>
        <w:tc>
          <w:tcPr>
            <w:tcW w:w="4536" w:type="dxa"/>
            <w:tcBorders>
              <w:top w:val="single" w:sz="4" w:space="0" w:color="auto"/>
              <w:left w:val="nil"/>
              <w:bottom w:val="single" w:sz="4" w:space="0" w:color="auto"/>
              <w:right w:val="single" w:sz="4" w:space="0" w:color="auto"/>
            </w:tcBorders>
            <w:shd w:val="clear" w:color="auto" w:fill="auto"/>
            <w:noWrap/>
          </w:tcPr>
          <w:p w14:paraId="58402B8D"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深圳康泰生物制品股份有限公司</w:t>
            </w:r>
          </w:p>
        </w:tc>
      </w:tr>
      <w:tr w:rsidR="006F5668" w:rsidRPr="00C01080" w14:paraId="6FE7CE35"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453C7645"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招银理财有限责任公司</w:t>
            </w:r>
          </w:p>
        </w:tc>
        <w:tc>
          <w:tcPr>
            <w:tcW w:w="4536" w:type="dxa"/>
            <w:tcBorders>
              <w:top w:val="single" w:sz="4" w:space="0" w:color="auto"/>
              <w:left w:val="nil"/>
              <w:bottom w:val="single" w:sz="4" w:space="0" w:color="auto"/>
              <w:right w:val="single" w:sz="4" w:space="0" w:color="auto"/>
            </w:tcBorders>
            <w:shd w:val="clear" w:color="auto" w:fill="auto"/>
            <w:noWrap/>
          </w:tcPr>
          <w:p w14:paraId="3B922024"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上海淳阳私募基金管理有限公司</w:t>
            </w:r>
          </w:p>
        </w:tc>
      </w:tr>
      <w:tr w:rsidR="006F5668" w:rsidRPr="00C01080" w14:paraId="0C1630D9"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2ADEABE2"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华能投资管理有限公司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3B74D4D8"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上海东方证券资产管理有限公司</w:t>
            </w:r>
          </w:p>
        </w:tc>
      </w:tr>
      <w:tr w:rsidR="006F5668" w:rsidRPr="00C01080" w14:paraId="623B321E"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4A5CA828"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大成基金管理有限公司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5FABF0A1"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顺</w:t>
            </w:r>
            <w:proofErr w:type="gramStart"/>
            <w:r w:rsidRPr="00C01080">
              <w:rPr>
                <w:rFonts w:ascii="Times New Roman" w:eastAsia="宋体" w:hAnsi="Times New Roman" w:cs="Times New Roman" w:hint="eastAsia"/>
                <w:color w:val="000000"/>
                <w:sz w:val="24"/>
                <w:szCs w:val="24"/>
              </w:rPr>
              <w:t>沣</w:t>
            </w:r>
            <w:proofErr w:type="gramEnd"/>
            <w:r w:rsidRPr="00C01080">
              <w:rPr>
                <w:rFonts w:ascii="Times New Roman" w:eastAsia="宋体" w:hAnsi="Times New Roman" w:cs="Times New Roman" w:hint="eastAsia"/>
                <w:color w:val="000000"/>
                <w:sz w:val="24"/>
                <w:szCs w:val="24"/>
              </w:rPr>
              <w:t>资产管理（横琴）有限公司</w:t>
            </w:r>
          </w:p>
        </w:tc>
      </w:tr>
      <w:tr w:rsidR="006F5668" w:rsidRPr="00C01080" w14:paraId="24A34455"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13FE9CBE"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上海顶天投资有限公司</w:t>
            </w:r>
          </w:p>
        </w:tc>
        <w:tc>
          <w:tcPr>
            <w:tcW w:w="4536" w:type="dxa"/>
            <w:tcBorders>
              <w:top w:val="single" w:sz="4" w:space="0" w:color="auto"/>
              <w:left w:val="nil"/>
              <w:bottom w:val="single" w:sz="4" w:space="0" w:color="auto"/>
              <w:right w:val="single" w:sz="4" w:space="0" w:color="auto"/>
            </w:tcBorders>
            <w:shd w:val="clear" w:color="auto" w:fill="auto"/>
            <w:noWrap/>
          </w:tcPr>
          <w:p w14:paraId="29CFD175"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四川璞信产融投资有限责任公司</w:t>
            </w:r>
          </w:p>
        </w:tc>
      </w:tr>
      <w:tr w:rsidR="006F5668" w:rsidRPr="00C01080" w14:paraId="44107A83"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268127A7"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东北证券股份有限公司</w:t>
            </w:r>
          </w:p>
        </w:tc>
        <w:tc>
          <w:tcPr>
            <w:tcW w:w="4536" w:type="dxa"/>
            <w:tcBorders>
              <w:top w:val="single" w:sz="4" w:space="0" w:color="auto"/>
              <w:left w:val="nil"/>
              <w:bottom w:val="single" w:sz="4" w:space="0" w:color="auto"/>
              <w:right w:val="single" w:sz="4" w:space="0" w:color="auto"/>
            </w:tcBorders>
            <w:shd w:val="clear" w:color="auto" w:fill="auto"/>
            <w:noWrap/>
          </w:tcPr>
          <w:p w14:paraId="43DB030A"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上海保银私募基金管理有限公司</w:t>
            </w:r>
          </w:p>
        </w:tc>
      </w:tr>
      <w:tr w:rsidR="006F5668" w:rsidRPr="00C01080" w14:paraId="1C0AF123"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4738D24D" w14:textId="77777777" w:rsidR="006F5668" w:rsidRPr="00C01080" w:rsidRDefault="006F5668" w:rsidP="006F5668">
            <w:pPr>
              <w:widowControl/>
              <w:jc w:val="center"/>
              <w:rPr>
                <w:rFonts w:ascii="Times New Roman" w:eastAsia="宋体" w:hAnsi="Times New Roman" w:cs="Times New Roman"/>
                <w:color w:val="000000"/>
                <w:sz w:val="24"/>
                <w:szCs w:val="24"/>
              </w:rPr>
            </w:pPr>
            <w:proofErr w:type="gramStart"/>
            <w:r w:rsidRPr="00C01080">
              <w:rPr>
                <w:rFonts w:ascii="Times New Roman" w:eastAsia="宋体" w:hAnsi="Times New Roman" w:cs="Times New Roman" w:hint="eastAsia"/>
                <w:color w:val="000000"/>
                <w:sz w:val="24"/>
                <w:szCs w:val="24"/>
              </w:rPr>
              <w:t>中庚基金</w:t>
            </w:r>
            <w:proofErr w:type="gramEnd"/>
            <w:r w:rsidRPr="00C01080">
              <w:rPr>
                <w:rFonts w:ascii="Times New Roman" w:eastAsia="宋体" w:hAnsi="Times New Roman" w:cs="Times New Roman" w:hint="eastAsia"/>
                <w:color w:val="000000"/>
                <w:sz w:val="24"/>
                <w:szCs w:val="24"/>
              </w:rPr>
              <w:t>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69E89E39"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浙江浙商证券资产管理有限公司</w:t>
            </w:r>
          </w:p>
        </w:tc>
      </w:tr>
      <w:tr w:rsidR="006F5668" w:rsidRPr="00C01080" w14:paraId="7489E8C2"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6AD18BED"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上海中域投资有限公司</w:t>
            </w:r>
          </w:p>
        </w:tc>
        <w:tc>
          <w:tcPr>
            <w:tcW w:w="4536" w:type="dxa"/>
            <w:tcBorders>
              <w:top w:val="single" w:sz="4" w:space="0" w:color="auto"/>
              <w:left w:val="nil"/>
              <w:bottom w:val="single" w:sz="4" w:space="0" w:color="auto"/>
              <w:right w:val="single" w:sz="4" w:space="0" w:color="auto"/>
            </w:tcBorders>
            <w:shd w:val="clear" w:color="auto" w:fill="auto"/>
            <w:noWrap/>
          </w:tcPr>
          <w:p w14:paraId="03F1F67E"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群益证券投资信托股份有限公司</w:t>
            </w:r>
          </w:p>
        </w:tc>
      </w:tr>
      <w:tr w:rsidR="006F5668" w:rsidRPr="00C01080" w14:paraId="12F2DF35"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69B34206"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中天国富证券有限公司</w:t>
            </w:r>
          </w:p>
        </w:tc>
        <w:tc>
          <w:tcPr>
            <w:tcW w:w="4536" w:type="dxa"/>
            <w:tcBorders>
              <w:top w:val="single" w:sz="4" w:space="0" w:color="auto"/>
              <w:left w:val="nil"/>
              <w:bottom w:val="single" w:sz="4" w:space="0" w:color="auto"/>
              <w:right w:val="single" w:sz="4" w:space="0" w:color="auto"/>
            </w:tcBorders>
            <w:shd w:val="clear" w:color="auto" w:fill="auto"/>
            <w:noWrap/>
          </w:tcPr>
          <w:p w14:paraId="1CF8E195"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上海光大证券资产管理有限公司</w:t>
            </w:r>
          </w:p>
        </w:tc>
      </w:tr>
      <w:tr w:rsidR="006F5668" w:rsidRPr="00C01080" w14:paraId="4118629C"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0A69B213"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中银理财有限责任公司</w:t>
            </w:r>
          </w:p>
        </w:tc>
        <w:tc>
          <w:tcPr>
            <w:tcW w:w="4536" w:type="dxa"/>
            <w:tcBorders>
              <w:top w:val="single" w:sz="4" w:space="0" w:color="auto"/>
              <w:left w:val="nil"/>
              <w:bottom w:val="single" w:sz="4" w:space="0" w:color="auto"/>
              <w:right w:val="single" w:sz="4" w:space="0" w:color="auto"/>
            </w:tcBorders>
            <w:shd w:val="clear" w:color="auto" w:fill="auto"/>
            <w:noWrap/>
          </w:tcPr>
          <w:p w14:paraId="13E130C3"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北京阳光天泓资产管理有限公司</w:t>
            </w:r>
          </w:p>
        </w:tc>
      </w:tr>
      <w:tr w:rsidR="006F5668" w:rsidRPr="00C01080" w14:paraId="1B93A238"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5F8BD63C"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东方证券股份有限公司</w:t>
            </w:r>
          </w:p>
        </w:tc>
        <w:tc>
          <w:tcPr>
            <w:tcW w:w="4536" w:type="dxa"/>
            <w:tcBorders>
              <w:top w:val="single" w:sz="4" w:space="0" w:color="auto"/>
              <w:left w:val="nil"/>
              <w:bottom w:val="single" w:sz="4" w:space="0" w:color="auto"/>
              <w:right w:val="single" w:sz="4" w:space="0" w:color="auto"/>
            </w:tcBorders>
            <w:shd w:val="clear" w:color="auto" w:fill="auto"/>
            <w:noWrap/>
          </w:tcPr>
          <w:p w14:paraId="12A6944A"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深圳市正前方基金管理有限公司</w:t>
            </w:r>
          </w:p>
        </w:tc>
      </w:tr>
      <w:tr w:rsidR="006F5668" w:rsidRPr="00C01080" w14:paraId="3719E922"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09C2EED3"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失量私募基金管理公司</w:t>
            </w:r>
          </w:p>
        </w:tc>
        <w:tc>
          <w:tcPr>
            <w:tcW w:w="4536" w:type="dxa"/>
            <w:tcBorders>
              <w:top w:val="single" w:sz="4" w:space="0" w:color="auto"/>
              <w:left w:val="nil"/>
              <w:bottom w:val="single" w:sz="4" w:space="0" w:color="auto"/>
              <w:right w:val="single" w:sz="4" w:space="0" w:color="auto"/>
            </w:tcBorders>
            <w:shd w:val="clear" w:color="auto" w:fill="auto"/>
            <w:noWrap/>
          </w:tcPr>
          <w:p w14:paraId="1650DC23"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江苏第五公理投资管理有限公司</w:t>
            </w:r>
          </w:p>
        </w:tc>
      </w:tr>
      <w:tr w:rsidR="006F5668" w:rsidRPr="00C01080" w14:paraId="6F2D983C"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78117C97"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招商银行股份有限公司</w:t>
            </w:r>
          </w:p>
        </w:tc>
        <w:tc>
          <w:tcPr>
            <w:tcW w:w="4536" w:type="dxa"/>
            <w:tcBorders>
              <w:top w:val="single" w:sz="4" w:space="0" w:color="auto"/>
              <w:left w:val="nil"/>
              <w:bottom w:val="single" w:sz="4" w:space="0" w:color="auto"/>
              <w:right w:val="single" w:sz="4" w:space="0" w:color="auto"/>
            </w:tcBorders>
            <w:shd w:val="clear" w:color="auto" w:fill="auto"/>
            <w:noWrap/>
          </w:tcPr>
          <w:p w14:paraId="51E59262"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深圳前海华杉投资管理有限公司</w:t>
            </w:r>
          </w:p>
        </w:tc>
      </w:tr>
      <w:tr w:rsidR="006F5668" w:rsidRPr="00C01080" w14:paraId="427E3187"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43361F72"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格林基金管理有限公司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0E6136C1"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北京止于至善投资管理有限公司</w:t>
            </w:r>
          </w:p>
        </w:tc>
      </w:tr>
      <w:tr w:rsidR="006F5668" w:rsidRPr="00C01080" w14:paraId="0738F6E8"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7E3ED058"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财通证券股份有限公司</w:t>
            </w:r>
          </w:p>
        </w:tc>
        <w:tc>
          <w:tcPr>
            <w:tcW w:w="4536" w:type="dxa"/>
            <w:tcBorders>
              <w:top w:val="single" w:sz="4" w:space="0" w:color="auto"/>
              <w:left w:val="nil"/>
              <w:bottom w:val="single" w:sz="4" w:space="0" w:color="auto"/>
              <w:right w:val="single" w:sz="4" w:space="0" w:color="auto"/>
            </w:tcBorders>
            <w:shd w:val="clear" w:color="auto" w:fill="auto"/>
            <w:noWrap/>
          </w:tcPr>
          <w:p w14:paraId="4ACBCB09"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中国人寿养老保险股份有限公司</w:t>
            </w:r>
          </w:p>
        </w:tc>
      </w:tr>
      <w:tr w:rsidR="006F5668" w:rsidRPr="00C01080" w14:paraId="2797E320"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2F64E591"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信</w:t>
            </w:r>
            <w:proofErr w:type="gramStart"/>
            <w:r w:rsidRPr="00C01080">
              <w:rPr>
                <w:rFonts w:ascii="Times New Roman" w:eastAsia="宋体" w:hAnsi="Times New Roman" w:cs="Times New Roman" w:hint="eastAsia"/>
                <w:color w:val="000000"/>
                <w:sz w:val="24"/>
                <w:szCs w:val="24"/>
              </w:rPr>
              <w:t>达证券</w:t>
            </w:r>
            <w:proofErr w:type="gramEnd"/>
            <w:r w:rsidRPr="00C01080">
              <w:rPr>
                <w:rFonts w:ascii="Times New Roman" w:eastAsia="宋体" w:hAnsi="Times New Roman" w:cs="Times New Roman" w:hint="eastAsia"/>
                <w:color w:val="000000"/>
                <w:sz w:val="24"/>
                <w:szCs w:val="24"/>
              </w:rPr>
              <w:t>股份有限公司</w:t>
            </w:r>
          </w:p>
        </w:tc>
        <w:tc>
          <w:tcPr>
            <w:tcW w:w="4536" w:type="dxa"/>
            <w:tcBorders>
              <w:top w:val="single" w:sz="4" w:space="0" w:color="auto"/>
              <w:left w:val="nil"/>
              <w:bottom w:val="single" w:sz="4" w:space="0" w:color="auto"/>
              <w:right w:val="single" w:sz="4" w:space="0" w:color="auto"/>
            </w:tcBorders>
            <w:shd w:val="clear" w:color="auto" w:fill="auto"/>
            <w:noWrap/>
          </w:tcPr>
          <w:p w14:paraId="4CC7C9DC"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联储润达股权投资管理有限公司</w:t>
            </w:r>
          </w:p>
        </w:tc>
      </w:tr>
      <w:tr w:rsidR="006F5668" w:rsidRPr="00C01080" w14:paraId="02D576DF"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08F1132D"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西南证券股份有限公司</w:t>
            </w:r>
          </w:p>
        </w:tc>
        <w:tc>
          <w:tcPr>
            <w:tcW w:w="4536" w:type="dxa"/>
            <w:tcBorders>
              <w:top w:val="single" w:sz="4" w:space="0" w:color="auto"/>
              <w:left w:val="nil"/>
              <w:bottom w:val="single" w:sz="4" w:space="0" w:color="auto"/>
              <w:right w:val="single" w:sz="4" w:space="0" w:color="auto"/>
            </w:tcBorders>
            <w:shd w:val="clear" w:color="auto" w:fill="auto"/>
            <w:noWrap/>
          </w:tcPr>
          <w:p w14:paraId="237962F1"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中</w:t>
            </w:r>
            <w:proofErr w:type="gramStart"/>
            <w:r w:rsidRPr="00C01080">
              <w:rPr>
                <w:rFonts w:ascii="Times New Roman" w:eastAsia="宋体" w:hAnsi="Times New Roman" w:cs="Times New Roman" w:hint="eastAsia"/>
                <w:color w:val="000000"/>
                <w:sz w:val="24"/>
                <w:szCs w:val="24"/>
              </w:rPr>
              <w:t>再资产</w:t>
            </w:r>
            <w:proofErr w:type="gramEnd"/>
            <w:r w:rsidRPr="00C01080">
              <w:rPr>
                <w:rFonts w:ascii="Times New Roman" w:eastAsia="宋体" w:hAnsi="Times New Roman" w:cs="Times New Roman" w:hint="eastAsia"/>
                <w:color w:val="000000"/>
                <w:sz w:val="24"/>
                <w:szCs w:val="24"/>
              </w:rPr>
              <w:t>管理（香港）有限公司</w:t>
            </w:r>
          </w:p>
        </w:tc>
      </w:tr>
      <w:tr w:rsidR="006F5668" w:rsidRPr="00C01080" w14:paraId="33D461C7"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523DE8C8"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天风证券股份有限公司</w:t>
            </w:r>
          </w:p>
        </w:tc>
        <w:tc>
          <w:tcPr>
            <w:tcW w:w="4536" w:type="dxa"/>
            <w:tcBorders>
              <w:top w:val="single" w:sz="4" w:space="0" w:color="auto"/>
              <w:left w:val="nil"/>
              <w:bottom w:val="single" w:sz="4" w:space="0" w:color="auto"/>
              <w:right w:val="single" w:sz="4" w:space="0" w:color="auto"/>
            </w:tcBorders>
            <w:shd w:val="clear" w:color="auto" w:fill="auto"/>
            <w:noWrap/>
          </w:tcPr>
          <w:p w14:paraId="2C181B19"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海南旭日盛德资产管理有限公司</w:t>
            </w:r>
          </w:p>
        </w:tc>
      </w:tr>
      <w:tr w:rsidR="006F5668" w:rsidRPr="00C01080" w14:paraId="7395F2A8"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75B7E502"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德邦证券股份有限公司</w:t>
            </w:r>
          </w:p>
        </w:tc>
        <w:tc>
          <w:tcPr>
            <w:tcW w:w="4536" w:type="dxa"/>
            <w:tcBorders>
              <w:top w:val="single" w:sz="4" w:space="0" w:color="auto"/>
              <w:left w:val="nil"/>
              <w:bottom w:val="single" w:sz="4" w:space="0" w:color="auto"/>
              <w:right w:val="single" w:sz="4" w:space="0" w:color="auto"/>
            </w:tcBorders>
            <w:shd w:val="clear" w:color="auto" w:fill="auto"/>
            <w:noWrap/>
          </w:tcPr>
          <w:p w14:paraId="2AD97623" w14:textId="77777777" w:rsidR="006F5668" w:rsidRPr="00C01080" w:rsidRDefault="006F5668" w:rsidP="006F5668">
            <w:pPr>
              <w:widowControl/>
              <w:jc w:val="center"/>
              <w:rPr>
                <w:rFonts w:ascii="Times New Roman" w:eastAsia="宋体" w:hAnsi="Times New Roman" w:cs="Times New Roman"/>
                <w:color w:val="000000"/>
                <w:sz w:val="24"/>
                <w:szCs w:val="24"/>
              </w:rPr>
            </w:pPr>
            <w:proofErr w:type="gramStart"/>
            <w:r w:rsidRPr="00C01080">
              <w:rPr>
                <w:rFonts w:ascii="Times New Roman" w:eastAsia="宋体" w:hAnsi="Times New Roman" w:cs="Times New Roman" w:hint="eastAsia"/>
                <w:color w:val="000000"/>
                <w:sz w:val="24"/>
                <w:szCs w:val="24"/>
              </w:rPr>
              <w:t>沣京资本</w:t>
            </w:r>
            <w:proofErr w:type="gramEnd"/>
            <w:r w:rsidRPr="00C01080">
              <w:rPr>
                <w:rFonts w:ascii="Times New Roman" w:eastAsia="宋体" w:hAnsi="Times New Roman" w:cs="Times New Roman" w:hint="eastAsia"/>
                <w:color w:val="000000"/>
                <w:sz w:val="24"/>
                <w:szCs w:val="24"/>
              </w:rPr>
              <w:t>管理（北京）有限公司</w:t>
            </w:r>
          </w:p>
        </w:tc>
      </w:tr>
      <w:tr w:rsidR="006F5668" w:rsidRPr="00C01080" w14:paraId="74497191"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5A8AFDFB"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华富基金管理有限公司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213E7634" w14:textId="77777777" w:rsidR="006F5668" w:rsidRPr="00C01080" w:rsidRDefault="006F5668" w:rsidP="006F5668">
            <w:pPr>
              <w:widowControl/>
              <w:jc w:val="center"/>
              <w:rPr>
                <w:rFonts w:ascii="Times New Roman" w:eastAsia="宋体" w:hAnsi="Times New Roman" w:cs="Times New Roman"/>
                <w:color w:val="000000"/>
                <w:sz w:val="24"/>
                <w:szCs w:val="24"/>
              </w:rPr>
            </w:pPr>
            <w:proofErr w:type="gramStart"/>
            <w:r w:rsidRPr="00C01080">
              <w:rPr>
                <w:rFonts w:ascii="Times New Roman" w:eastAsia="宋体" w:hAnsi="Times New Roman" w:cs="Times New Roman" w:hint="eastAsia"/>
                <w:color w:val="000000"/>
                <w:sz w:val="24"/>
                <w:szCs w:val="24"/>
              </w:rPr>
              <w:t>恒识投资</w:t>
            </w:r>
            <w:proofErr w:type="gramEnd"/>
            <w:r w:rsidRPr="00C01080">
              <w:rPr>
                <w:rFonts w:ascii="Times New Roman" w:eastAsia="宋体" w:hAnsi="Times New Roman" w:cs="Times New Roman" w:hint="eastAsia"/>
                <w:color w:val="000000"/>
                <w:sz w:val="24"/>
                <w:szCs w:val="24"/>
              </w:rPr>
              <w:t>管理（上海）有限公司</w:t>
            </w:r>
          </w:p>
        </w:tc>
      </w:tr>
      <w:tr w:rsidR="006F5668" w:rsidRPr="00C01080" w14:paraId="1A9F02B1"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4096CF39" w14:textId="77777777" w:rsidR="006F5668" w:rsidRPr="00C01080" w:rsidRDefault="006F5668" w:rsidP="006F5668">
            <w:pPr>
              <w:widowControl/>
              <w:jc w:val="center"/>
              <w:rPr>
                <w:rFonts w:ascii="Times New Roman" w:eastAsia="宋体" w:hAnsi="Times New Roman" w:cs="Times New Roman"/>
                <w:color w:val="000000"/>
                <w:sz w:val="24"/>
                <w:szCs w:val="24"/>
              </w:rPr>
            </w:pPr>
            <w:proofErr w:type="gramStart"/>
            <w:r w:rsidRPr="00C01080">
              <w:rPr>
                <w:rFonts w:ascii="Times New Roman" w:eastAsia="宋体" w:hAnsi="Times New Roman" w:cs="Times New Roman" w:hint="eastAsia"/>
                <w:color w:val="000000"/>
                <w:sz w:val="24"/>
                <w:szCs w:val="24"/>
              </w:rPr>
              <w:t>尚峰资本</w:t>
            </w:r>
            <w:proofErr w:type="gramEnd"/>
            <w:r w:rsidRPr="00C01080">
              <w:rPr>
                <w:rFonts w:ascii="Times New Roman" w:eastAsia="宋体" w:hAnsi="Times New Roman" w:cs="Times New Roman" w:hint="eastAsia"/>
                <w:color w:val="000000"/>
                <w:sz w:val="24"/>
                <w:szCs w:val="24"/>
              </w:rPr>
              <w:t>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749887CF" w14:textId="77777777" w:rsidR="006F5668" w:rsidRPr="00C01080" w:rsidRDefault="006F5668" w:rsidP="006F5668">
            <w:pPr>
              <w:widowControl/>
              <w:jc w:val="center"/>
              <w:rPr>
                <w:rFonts w:ascii="Times New Roman" w:eastAsia="宋体" w:hAnsi="Times New Roman" w:cs="Times New Roman"/>
                <w:color w:val="000000"/>
                <w:sz w:val="24"/>
                <w:szCs w:val="24"/>
              </w:rPr>
            </w:pPr>
            <w:proofErr w:type="gramStart"/>
            <w:r w:rsidRPr="00C01080">
              <w:rPr>
                <w:rFonts w:ascii="Times New Roman" w:eastAsia="宋体" w:hAnsi="Times New Roman" w:cs="Times New Roman" w:hint="eastAsia"/>
                <w:color w:val="000000"/>
                <w:sz w:val="24"/>
                <w:szCs w:val="24"/>
              </w:rPr>
              <w:t>中国建融金融</w:t>
            </w:r>
            <w:proofErr w:type="gramEnd"/>
            <w:r w:rsidRPr="00C01080">
              <w:rPr>
                <w:rFonts w:ascii="Times New Roman" w:eastAsia="宋体" w:hAnsi="Times New Roman" w:cs="Times New Roman" w:hint="eastAsia"/>
                <w:color w:val="000000"/>
                <w:sz w:val="24"/>
                <w:szCs w:val="24"/>
              </w:rPr>
              <w:t>投资控股有限公司</w:t>
            </w:r>
          </w:p>
        </w:tc>
      </w:tr>
      <w:tr w:rsidR="006F5668" w:rsidRPr="00C01080" w14:paraId="1D70B082"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613708C1"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湖北正涵投资有限公司</w:t>
            </w:r>
          </w:p>
        </w:tc>
        <w:tc>
          <w:tcPr>
            <w:tcW w:w="4536" w:type="dxa"/>
            <w:tcBorders>
              <w:top w:val="single" w:sz="4" w:space="0" w:color="auto"/>
              <w:left w:val="nil"/>
              <w:bottom w:val="single" w:sz="4" w:space="0" w:color="auto"/>
              <w:right w:val="single" w:sz="4" w:space="0" w:color="auto"/>
            </w:tcBorders>
            <w:shd w:val="clear" w:color="auto" w:fill="auto"/>
            <w:noWrap/>
          </w:tcPr>
          <w:p w14:paraId="1757C6C2"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江苏沙钢集团投资控股有限公司</w:t>
            </w:r>
          </w:p>
        </w:tc>
      </w:tr>
      <w:tr w:rsidR="006F5668" w:rsidRPr="00C01080" w14:paraId="205CF60A"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07302F44"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海德资产管理有限公司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5E91F47B"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上海混沌投资（集团）有限公司</w:t>
            </w:r>
          </w:p>
        </w:tc>
      </w:tr>
      <w:tr w:rsidR="006F5668" w:rsidRPr="00C01080" w14:paraId="6E1453F7"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2957B1EE" w14:textId="77777777" w:rsidR="006F5668" w:rsidRPr="00C01080" w:rsidRDefault="006F5668" w:rsidP="006F5668">
            <w:pPr>
              <w:widowControl/>
              <w:jc w:val="center"/>
              <w:rPr>
                <w:rFonts w:ascii="Times New Roman" w:eastAsia="宋体" w:hAnsi="Times New Roman" w:cs="Times New Roman"/>
                <w:color w:val="000000"/>
                <w:sz w:val="24"/>
                <w:szCs w:val="24"/>
              </w:rPr>
            </w:pPr>
            <w:proofErr w:type="gramStart"/>
            <w:r w:rsidRPr="00C01080">
              <w:rPr>
                <w:rFonts w:ascii="Times New Roman" w:eastAsia="宋体" w:hAnsi="Times New Roman" w:cs="Times New Roman" w:hint="eastAsia"/>
                <w:color w:val="000000"/>
                <w:sz w:val="24"/>
                <w:szCs w:val="24"/>
              </w:rPr>
              <w:t>鑫元基金</w:t>
            </w:r>
            <w:proofErr w:type="gramEnd"/>
            <w:r w:rsidRPr="00C01080">
              <w:rPr>
                <w:rFonts w:ascii="Times New Roman" w:eastAsia="宋体" w:hAnsi="Times New Roman" w:cs="Times New Roman" w:hint="eastAsia"/>
                <w:color w:val="000000"/>
                <w:sz w:val="24"/>
                <w:szCs w:val="24"/>
              </w:rPr>
              <w:t>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2451B833" w14:textId="77777777" w:rsidR="006F5668" w:rsidRPr="00C01080" w:rsidRDefault="006F5668" w:rsidP="006F5668">
            <w:pPr>
              <w:widowControl/>
              <w:jc w:val="center"/>
              <w:rPr>
                <w:rFonts w:ascii="Times New Roman" w:eastAsia="宋体" w:hAnsi="Times New Roman" w:cs="Times New Roman"/>
                <w:color w:val="000000"/>
                <w:sz w:val="24"/>
                <w:szCs w:val="24"/>
              </w:rPr>
            </w:pPr>
            <w:proofErr w:type="gramStart"/>
            <w:r w:rsidRPr="00C01080">
              <w:rPr>
                <w:rFonts w:ascii="Times New Roman" w:eastAsia="宋体" w:hAnsi="Times New Roman" w:cs="Times New Roman" w:hint="eastAsia"/>
                <w:color w:val="000000"/>
                <w:sz w:val="24"/>
                <w:szCs w:val="24"/>
              </w:rPr>
              <w:t>中信保诚</w:t>
            </w:r>
            <w:proofErr w:type="gramEnd"/>
            <w:r w:rsidRPr="00C01080">
              <w:rPr>
                <w:rFonts w:ascii="Times New Roman" w:eastAsia="宋体" w:hAnsi="Times New Roman" w:cs="Times New Roman" w:hint="eastAsia"/>
                <w:color w:val="000000"/>
                <w:sz w:val="24"/>
                <w:szCs w:val="24"/>
              </w:rPr>
              <w:t>资产管理有限责任公司</w:t>
            </w:r>
          </w:p>
        </w:tc>
      </w:tr>
      <w:tr w:rsidR="006F5668" w:rsidRPr="00C01080" w14:paraId="0E0214B1"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1CE629F6"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农银理财有限责任公司</w:t>
            </w:r>
          </w:p>
        </w:tc>
        <w:tc>
          <w:tcPr>
            <w:tcW w:w="4536" w:type="dxa"/>
            <w:tcBorders>
              <w:top w:val="single" w:sz="4" w:space="0" w:color="auto"/>
              <w:left w:val="nil"/>
              <w:bottom w:val="single" w:sz="4" w:space="0" w:color="auto"/>
              <w:right w:val="single" w:sz="4" w:space="0" w:color="auto"/>
            </w:tcBorders>
            <w:shd w:val="clear" w:color="auto" w:fill="auto"/>
            <w:noWrap/>
          </w:tcPr>
          <w:p w14:paraId="44E48654"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湖南高新纵横资产经营有限公司</w:t>
            </w:r>
          </w:p>
        </w:tc>
      </w:tr>
      <w:tr w:rsidR="006F5668" w:rsidRPr="00C01080" w14:paraId="637B8138"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00E08B6B"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上海十溢投资有限公司</w:t>
            </w:r>
          </w:p>
        </w:tc>
        <w:tc>
          <w:tcPr>
            <w:tcW w:w="4536" w:type="dxa"/>
            <w:tcBorders>
              <w:top w:val="single" w:sz="4" w:space="0" w:color="auto"/>
              <w:left w:val="nil"/>
              <w:bottom w:val="single" w:sz="4" w:space="0" w:color="auto"/>
              <w:right w:val="single" w:sz="4" w:space="0" w:color="auto"/>
            </w:tcBorders>
            <w:shd w:val="clear" w:color="auto" w:fill="auto"/>
            <w:noWrap/>
          </w:tcPr>
          <w:p w14:paraId="4151356E"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江苏瑞华投资控股集团有限公司</w:t>
            </w:r>
          </w:p>
        </w:tc>
      </w:tr>
      <w:tr w:rsidR="006F5668" w:rsidRPr="00C01080" w14:paraId="6E99647A"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141938DB"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长江证券股份有限公司</w:t>
            </w:r>
          </w:p>
        </w:tc>
        <w:tc>
          <w:tcPr>
            <w:tcW w:w="4536" w:type="dxa"/>
            <w:tcBorders>
              <w:top w:val="single" w:sz="4" w:space="0" w:color="auto"/>
              <w:left w:val="nil"/>
              <w:bottom w:val="single" w:sz="4" w:space="0" w:color="auto"/>
              <w:right w:val="single" w:sz="4" w:space="0" w:color="auto"/>
            </w:tcBorders>
            <w:shd w:val="clear" w:color="auto" w:fill="auto"/>
            <w:noWrap/>
          </w:tcPr>
          <w:p w14:paraId="26A6F889"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上海峰境私募基金管理有限公司</w:t>
            </w:r>
          </w:p>
        </w:tc>
      </w:tr>
      <w:tr w:rsidR="006F5668" w:rsidRPr="00C01080" w14:paraId="4FB22277"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0DB08BD1"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天</w:t>
            </w:r>
            <w:proofErr w:type="gramStart"/>
            <w:r w:rsidRPr="00C01080">
              <w:rPr>
                <w:rFonts w:ascii="Times New Roman" w:eastAsia="宋体" w:hAnsi="Times New Roman" w:cs="Times New Roman" w:hint="eastAsia"/>
                <w:color w:val="000000"/>
                <w:sz w:val="24"/>
                <w:szCs w:val="24"/>
              </w:rPr>
              <w:t>治基金</w:t>
            </w:r>
            <w:proofErr w:type="gramEnd"/>
            <w:r w:rsidRPr="00C01080">
              <w:rPr>
                <w:rFonts w:ascii="Times New Roman" w:eastAsia="宋体" w:hAnsi="Times New Roman" w:cs="Times New Roman" w:hint="eastAsia"/>
                <w:color w:val="000000"/>
                <w:sz w:val="24"/>
                <w:szCs w:val="24"/>
              </w:rPr>
              <w:t>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48F08F31"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成都观今私募基金管理有限公司</w:t>
            </w:r>
          </w:p>
        </w:tc>
      </w:tr>
      <w:tr w:rsidR="006F5668" w:rsidRPr="00C01080" w14:paraId="14CEFCED"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7FE11CFF"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平安银行股份有限公司</w:t>
            </w:r>
          </w:p>
        </w:tc>
        <w:tc>
          <w:tcPr>
            <w:tcW w:w="4536" w:type="dxa"/>
            <w:tcBorders>
              <w:top w:val="single" w:sz="4" w:space="0" w:color="auto"/>
              <w:left w:val="nil"/>
              <w:bottom w:val="single" w:sz="4" w:space="0" w:color="auto"/>
              <w:right w:val="single" w:sz="4" w:space="0" w:color="auto"/>
            </w:tcBorders>
            <w:shd w:val="clear" w:color="auto" w:fill="auto"/>
            <w:noWrap/>
          </w:tcPr>
          <w:p w14:paraId="7A2266CF"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珠海南山领盛资产管理有限公司</w:t>
            </w:r>
          </w:p>
        </w:tc>
      </w:tr>
      <w:tr w:rsidR="006F5668" w:rsidRPr="00C01080" w14:paraId="681E81AC"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63C9CEF6"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众一伍德工程有限公司</w:t>
            </w:r>
          </w:p>
        </w:tc>
        <w:tc>
          <w:tcPr>
            <w:tcW w:w="4536" w:type="dxa"/>
            <w:tcBorders>
              <w:top w:val="single" w:sz="4" w:space="0" w:color="auto"/>
              <w:left w:val="nil"/>
              <w:bottom w:val="single" w:sz="4" w:space="0" w:color="auto"/>
              <w:right w:val="single" w:sz="4" w:space="0" w:color="auto"/>
            </w:tcBorders>
            <w:shd w:val="clear" w:color="auto" w:fill="auto"/>
            <w:noWrap/>
          </w:tcPr>
          <w:p w14:paraId="50159C6A"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青</w:t>
            </w:r>
            <w:proofErr w:type="gramStart"/>
            <w:r w:rsidRPr="00C01080">
              <w:rPr>
                <w:rFonts w:ascii="Times New Roman" w:eastAsia="宋体" w:hAnsi="Times New Roman" w:cs="Times New Roman" w:hint="eastAsia"/>
                <w:color w:val="000000"/>
                <w:sz w:val="24"/>
                <w:szCs w:val="24"/>
              </w:rPr>
              <w:t>骊</w:t>
            </w:r>
            <w:proofErr w:type="gramEnd"/>
            <w:r w:rsidRPr="00C01080">
              <w:rPr>
                <w:rFonts w:ascii="Times New Roman" w:eastAsia="宋体" w:hAnsi="Times New Roman" w:cs="Times New Roman" w:hint="eastAsia"/>
                <w:color w:val="000000"/>
                <w:sz w:val="24"/>
                <w:szCs w:val="24"/>
              </w:rPr>
              <w:t>投资管理（上海）有限公司</w:t>
            </w:r>
          </w:p>
        </w:tc>
      </w:tr>
      <w:tr w:rsidR="006F5668" w:rsidRPr="00C01080" w14:paraId="2867B1F3"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7561844A"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WT</w:t>
            </w:r>
            <w:r w:rsidRPr="00C01080">
              <w:rPr>
                <w:rFonts w:ascii="Times New Roman" w:eastAsia="宋体" w:hAnsi="Times New Roman" w:cs="Times New Roman" w:hint="eastAsia"/>
                <w:color w:val="000000"/>
                <w:sz w:val="24"/>
                <w:szCs w:val="24"/>
              </w:rPr>
              <w:t>资产管理有限公司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391CFECC"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西藏中睿合银投资管理有限公司</w:t>
            </w:r>
          </w:p>
        </w:tc>
      </w:tr>
      <w:tr w:rsidR="006F5668" w:rsidRPr="00C01080" w14:paraId="32828D59"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2D2288F3"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复星恒</w:t>
            </w:r>
            <w:proofErr w:type="gramStart"/>
            <w:r w:rsidRPr="00C01080">
              <w:rPr>
                <w:rFonts w:ascii="Times New Roman" w:eastAsia="宋体" w:hAnsi="Times New Roman" w:cs="Times New Roman" w:hint="eastAsia"/>
                <w:color w:val="000000"/>
                <w:sz w:val="24"/>
                <w:szCs w:val="24"/>
              </w:rPr>
              <w:t>利证券</w:t>
            </w:r>
            <w:proofErr w:type="gramEnd"/>
            <w:r w:rsidRPr="00C01080">
              <w:rPr>
                <w:rFonts w:ascii="Times New Roman" w:eastAsia="宋体" w:hAnsi="Times New Roman" w:cs="Times New Roman" w:hint="eastAsia"/>
                <w:color w:val="000000"/>
                <w:sz w:val="24"/>
                <w:szCs w:val="24"/>
              </w:rPr>
              <w:t>有限公司</w:t>
            </w:r>
          </w:p>
        </w:tc>
        <w:tc>
          <w:tcPr>
            <w:tcW w:w="4536" w:type="dxa"/>
            <w:tcBorders>
              <w:top w:val="single" w:sz="4" w:space="0" w:color="auto"/>
              <w:left w:val="nil"/>
              <w:bottom w:val="single" w:sz="4" w:space="0" w:color="auto"/>
              <w:right w:val="single" w:sz="4" w:space="0" w:color="auto"/>
            </w:tcBorders>
            <w:shd w:val="clear" w:color="auto" w:fill="auto"/>
            <w:noWrap/>
          </w:tcPr>
          <w:p w14:paraId="20ECABAB"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深圳前海君安资产管理有限公司</w:t>
            </w:r>
          </w:p>
        </w:tc>
      </w:tr>
      <w:tr w:rsidR="006F5668" w:rsidRPr="00C01080" w14:paraId="75C7D8F9"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55755B15" w14:textId="77777777" w:rsidR="006F5668" w:rsidRPr="00C01080" w:rsidRDefault="006F5668" w:rsidP="006F5668">
            <w:pPr>
              <w:widowControl/>
              <w:jc w:val="center"/>
              <w:rPr>
                <w:rFonts w:ascii="Times New Roman" w:eastAsia="宋体" w:hAnsi="Times New Roman" w:cs="Times New Roman"/>
                <w:color w:val="000000"/>
                <w:sz w:val="24"/>
                <w:szCs w:val="24"/>
              </w:rPr>
            </w:pPr>
            <w:proofErr w:type="gramStart"/>
            <w:r w:rsidRPr="00C01080">
              <w:rPr>
                <w:rFonts w:ascii="Times New Roman" w:eastAsia="宋体" w:hAnsi="Times New Roman" w:cs="Times New Roman" w:hint="eastAsia"/>
                <w:color w:val="000000"/>
                <w:sz w:val="24"/>
                <w:szCs w:val="24"/>
              </w:rPr>
              <w:t>中融基金</w:t>
            </w:r>
            <w:proofErr w:type="gramEnd"/>
            <w:r w:rsidRPr="00C01080">
              <w:rPr>
                <w:rFonts w:ascii="Times New Roman" w:eastAsia="宋体" w:hAnsi="Times New Roman" w:cs="Times New Roman" w:hint="eastAsia"/>
                <w:color w:val="000000"/>
                <w:sz w:val="24"/>
                <w:szCs w:val="24"/>
              </w:rPr>
              <w:t>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123426F9" w14:textId="77777777" w:rsidR="006F5668" w:rsidRPr="00C01080" w:rsidRDefault="006F5668" w:rsidP="006F5668">
            <w:pPr>
              <w:widowControl/>
              <w:jc w:val="center"/>
              <w:rPr>
                <w:rFonts w:ascii="Times New Roman" w:eastAsia="宋体" w:hAnsi="Times New Roman" w:cs="Times New Roman"/>
                <w:color w:val="000000"/>
                <w:sz w:val="24"/>
                <w:szCs w:val="24"/>
              </w:rPr>
            </w:pPr>
            <w:proofErr w:type="gramStart"/>
            <w:r w:rsidRPr="00C01080">
              <w:rPr>
                <w:rFonts w:ascii="Times New Roman" w:eastAsia="宋体" w:hAnsi="Times New Roman" w:cs="Times New Roman" w:hint="eastAsia"/>
                <w:color w:val="000000"/>
                <w:sz w:val="24"/>
                <w:szCs w:val="24"/>
              </w:rPr>
              <w:t>华夏东方</w:t>
            </w:r>
            <w:proofErr w:type="gramEnd"/>
            <w:r w:rsidRPr="00C01080">
              <w:rPr>
                <w:rFonts w:ascii="Times New Roman" w:eastAsia="宋体" w:hAnsi="Times New Roman" w:cs="Times New Roman" w:hint="eastAsia"/>
                <w:color w:val="000000"/>
                <w:sz w:val="24"/>
                <w:szCs w:val="24"/>
              </w:rPr>
              <w:t>养老资产管理有限公司</w:t>
            </w:r>
          </w:p>
        </w:tc>
      </w:tr>
      <w:tr w:rsidR="006F5668" w:rsidRPr="00C01080" w14:paraId="31198054"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0EDBC358"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长城基金管理有限公司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1FE1B640"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浙江三花智能控制股份有限公司</w:t>
            </w:r>
          </w:p>
        </w:tc>
      </w:tr>
      <w:tr w:rsidR="006F5668" w:rsidRPr="00C01080" w14:paraId="3DB2471B"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3A5CF081"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东兴证券股份有限公司</w:t>
            </w:r>
          </w:p>
        </w:tc>
        <w:tc>
          <w:tcPr>
            <w:tcW w:w="4536" w:type="dxa"/>
            <w:tcBorders>
              <w:top w:val="single" w:sz="4" w:space="0" w:color="auto"/>
              <w:left w:val="nil"/>
              <w:bottom w:val="single" w:sz="4" w:space="0" w:color="auto"/>
              <w:right w:val="single" w:sz="4" w:space="0" w:color="auto"/>
            </w:tcBorders>
            <w:shd w:val="clear" w:color="auto" w:fill="auto"/>
            <w:noWrap/>
          </w:tcPr>
          <w:p w14:paraId="1A836479"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上海高菁私募基金管理有限公司</w:t>
            </w:r>
          </w:p>
        </w:tc>
      </w:tr>
      <w:tr w:rsidR="006F5668" w:rsidRPr="00C01080" w14:paraId="2F8FD324"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7B5EA5C8" w14:textId="77777777" w:rsidR="006F5668" w:rsidRPr="00C01080" w:rsidRDefault="006F5668" w:rsidP="006F5668">
            <w:pPr>
              <w:widowControl/>
              <w:jc w:val="center"/>
              <w:rPr>
                <w:rFonts w:ascii="Times New Roman" w:eastAsia="宋体" w:hAnsi="Times New Roman" w:cs="Times New Roman"/>
                <w:color w:val="000000"/>
                <w:sz w:val="24"/>
                <w:szCs w:val="24"/>
              </w:rPr>
            </w:pPr>
            <w:proofErr w:type="gramStart"/>
            <w:r w:rsidRPr="00C01080">
              <w:rPr>
                <w:rFonts w:ascii="Times New Roman" w:eastAsia="宋体" w:hAnsi="Times New Roman" w:cs="Times New Roman" w:hint="eastAsia"/>
                <w:color w:val="000000"/>
                <w:sz w:val="24"/>
                <w:szCs w:val="24"/>
              </w:rPr>
              <w:t>诚通基金</w:t>
            </w:r>
            <w:proofErr w:type="gramEnd"/>
            <w:r w:rsidRPr="00C01080">
              <w:rPr>
                <w:rFonts w:ascii="Times New Roman" w:eastAsia="宋体" w:hAnsi="Times New Roman" w:cs="Times New Roman" w:hint="eastAsia"/>
                <w:color w:val="000000"/>
                <w:sz w:val="24"/>
                <w:szCs w:val="24"/>
              </w:rPr>
              <w:t>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790AD4BA"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渤海汇金证券资产管理有限公司</w:t>
            </w:r>
          </w:p>
        </w:tc>
      </w:tr>
      <w:tr w:rsidR="006F5668" w:rsidRPr="00C01080" w14:paraId="443A3B58"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3BA3D163"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中加基金管理有限公司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16A49D7B"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上海翀云私募基金管理有限公司</w:t>
            </w:r>
          </w:p>
        </w:tc>
      </w:tr>
      <w:tr w:rsidR="006F5668" w:rsidRPr="00C01080" w14:paraId="6436C732"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090379A3"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上海证券有限责任公司</w:t>
            </w:r>
          </w:p>
        </w:tc>
        <w:tc>
          <w:tcPr>
            <w:tcW w:w="4536" w:type="dxa"/>
            <w:tcBorders>
              <w:top w:val="single" w:sz="4" w:space="0" w:color="auto"/>
              <w:left w:val="nil"/>
              <w:bottom w:val="single" w:sz="4" w:space="0" w:color="auto"/>
              <w:right w:val="single" w:sz="4" w:space="0" w:color="auto"/>
            </w:tcBorders>
            <w:shd w:val="clear" w:color="auto" w:fill="auto"/>
            <w:noWrap/>
          </w:tcPr>
          <w:p w14:paraId="655E0D72"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粤港澳大湾区产融投资有限公司</w:t>
            </w:r>
          </w:p>
        </w:tc>
      </w:tr>
      <w:tr w:rsidR="006F5668" w:rsidRPr="00C01080" w14:paraId="0A61B09E"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2484C1E0"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中欧基金管理有限公司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140E79C2"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浙江钱唐永利资产管理有限公司</w:t>
            </w:r>
          </w:p>
        </w:tc>
      </w:tr>
      <w:tr w:rsidR="006F5668" w:rsidRPr="00C01080" w14:paraId="241D4663"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60C14628" w14:textId="77777777" w:rsidR="006F5668" w:rsidRPr="00C01080" w:rsidRDefault="006F5668" w:rsidP="006F5668">
            <w:pPr>
              <w:widowControl/>
              <w:jc w:val="center"/>
              <w:rPr>
                <w:rFonts w:ascii="Times New Roman" w:eastAsia="宋体" w:hAnsi="Times New Roman" w:cs="Times New Roman"/>
                <w:color w:val="000000"/>
                <w:sz w:val="24"/>
                <w:szCs w:val="24"/>
              </w:rPr>
            </w:pPr>
            <w:proofErr w:type="gramStart"/>
            <w:r w:rsidRPr="00C01080">
              <w:rPr>
                <w:rFonts w:ascii="Times New Roman" w:eastAsia="宋体" w:hAnsi="Times New Roman" w:cs="Times New Roman" w:hint="eastAsia"/>
                <w:color w:val="000000"/>
                <w:sz w:val="24"/>
                <w:szCs w:val="24"/>
              </w:rPr>
              <w:t>浩</w:t>
            </w:r>
            <w:proofErr w:type="gramEnd"/>
            <w:r w:rsidRPr="00C01080">
              <w:rPr>
                <w:rFonts w:ascii="Times New Roman" w:eastAsia="宋体" w:hAnsi="Times New Roman" w:cs="Times New Roman" w:hint="eastAsia"/>
                <w:color w:val="000000"/>
                <w:sz w:val="24"/>
                <w:szCs w:val="24"/>
              </w:rPr>
              <w:t>成资产管理有限公司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71AD658A"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国</w:t>
            </w:r>
            <w:proofErr w:type="gramStart"/>
            <w:r w:rsidRPr="00C01080">
              <w:rPr>
                <w:rFonts w:ascii="Times New Roman" w:eastAsia="宋体" w:hAnsi="Times New Roman" w:cs="Times New Roman" w:hint="eastAsia"/>
                <w:color w:val="000000"/>
                <w:sz w:val="24"/>
                <w:szCs w:val="24"/>
              </w:rPr>
              <w:t>海创新</w:t>
            </w:r>
            <w:proofErr w:type="gramEnd"/>
            <w:r w:rsidRPr="00C01080">
              <w:rPr>
                <w:rFonts w:ascii="Times New Roman" w:eastAsia="宋体" w:hAnsi="Times New Roman" w:cs="Times New Roman" w:hint="eastAsia"/>
                <w:color w:val="000000"/>
                <w:sz w:val="24"/>
                <w:szCs w:val="24"/>
              </w:rPr>
              <w:t>资本投资管理有限公司</w:t>
            </w:r>
          </w:p>
        </w:tc>
      </w:tr>
      <w:tr w:rsidR="006F5668" w:rsidRPr="00C01080" w14:paraId="2B65C88B"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12220322"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中国民生信托有限公司</w:t>
            </w:r>
          </w:p>
        </w:tc>
        <w:tc>
          <w:tcPr>
            <w:tcW w:w="4536" w:type="dxa"/>
            <w:tcBorders>
              <w:top w:val="single" w:sz="4" w:space="0" w:color="auto"/>
              <w:left w:val="nil"/>
              <w:bottom w:val="single" w:sz="4" w:space="0" w:color="auto"/>
              <w:right w:val="single" w:sz="4" w:space="0" w:color="auto"/>
            </w:tcBorders>
            <w:shd w:val="clear" w:color="auto" w:fill="auto"/>
            <w:noWrap/>
          </w:tcPr>
          <w:p w14:paraId="3DDEE78C"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广东</w:t>
            </w:r>
            <w:proofErr w:type="gramStart"/>
            <w:r w:rsidRPr="00C01080">
              <w:rPr>
                <w:rFonts w:ascii="Times New Roman" w:eastAsia="宋体" w:hAnsi="Times New Roman" w:cs="Times New Roman" w:hint="eastAsia"/>
                <w:color w:val="000000"/>
                <w:sz w:val="24"/>
                <w:szCs w:val="24"/>
              </w:rPr>
              <w:t>广越启</w:t>
            </w:r>
            <w:proofErr w:type="gramEnd"/>
            <w:r w:rsidRPr="00C01080">
              <w:rPr>
                <w:rFonts w:ascii="Times New Roman" w:eastAsia="宋体" w:hAnsi="Times New Roman" w:cs="Times New Roman" w:hint="eastAsia"/>
                <w:color w:val="000000"/>
                <w:sz w:val="24"/>
                <w:szCs w:val="24"/>
              </w:rPr>
              <w:t>昇资本管理有限公司</w:t>
            </w:r>
          </w:p>
        </w:tc>
      </w:tr>
      <w:tr w:rsidR="006F5668" w:rsidRPr="00C01080" w14:paraId="16A3CA1A"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7ACB386F"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首创证券股份有限公司</w:t>
            </w:r>
          </w:p>
        </w:tc>
        <w:tc>
          <w:tcPr>
            <w:tcW w:w="4536" w:type="dxa"/>
            <w:tcBorders>
              <w:top w:val="single" w:sz="4" w:space="0" w:color="auto"/>
              <w:left w:val="nil"/>
              <w:bottom w:val="single" w:sz="4" w:space="0" w:color="auto"/>
              <w:right w:val="single" w:sz="4" w:space="0" w:color="auto"/>
            </w:tcBorders>
            <w:shd w:val="clear" w:color="auto" w:fill="auto"/>
            <w:noWrap/>
          </w:tcPr>
          <w:p w14:paraId="61410683"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禹合资产管理（杭州）有限公司</w:t>
            </w:r>
          </w:p>
        </w:tc>
      </w:tr>
      <w:tr w:rsidR="006F5668" w:rsidRPr="00C01080" w14:paraId="0F601328"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248CFA40"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中国北方工业有限公司</w:t>
            </w:r>
          </w:p>
        </w:tc>
        <w:tc>
          <w:tcPr>
            <w:tcW w:w="4536" w:type="dxa"/>
            <w:tcBorders>
              <w:top w:val="single" w:sz="4" w:space="0" w:color="auto"/>
              <w:left w:val="nil"/>
              <w:bottom w:val="single" w:sz="4" w:space="0" w:color="auto"/>
              <w:right w:val="single" w:sz="4" w:space="0" w:color="auto"/>
            </w:tcBorders>
            <w:shd w:val="clear" w:color="auto" w:fill="auto"/>
            <w:noWrap/>
          </w:tcPr>
          <w:p w14:paraId="4F692292"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东</w:t>
            </w:r>
            <w:proofErr w:type="gramStart"/>
            <w:r w:rsidRPr="00C01080">
              <w:rPr>
                <w:rFonts w:ascii="Times New Roman" w:eastAsia="宋体" w:hAnsi="Times New Roman" w:cs="Times New Roman" w:hint="eastAsia"/>
                <w:color w:val="000000"/>
                <w:sz w:val="24"/>
                <w:szCs w:val="24"/>
              </w:rPr>
              <w:t>亭资产</w:t>
            </w:r>
            <w:proofErr w:type="gramEnd"/>
            <w:r w:rsidRPr="00C01080">
              <w:rPr>
                <w:rFonts w:ascii="Times New Roman" w:eastAsia="宋体" w:hAnsi="Times New Roman" w:cs="Times New Roman" w:hint="eastAsia"/>
                <w:color w:val="000000"/>
                <w:sz w:val="24"/>
                <w:szCs w:val="24"/>
              </w:rPr>
              <w:t>管理（香港）有限公司</w:t>
            </w:r>
          </w:p>
        </w:tc>
      </w:tr>
      <w:tr w:rsidR="006F5668" w:rsidRPr="00C01080" w14:paraId="28F5377C"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73CBB062"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建</w:t>
            </w:r>
            <w:proofErr w:type="gramStart"/>
            <w:r w:rsidRPr="00C01080">
              <w:rPr>
                <w:rFonts w:ascii="Times New Roman" w:eastAsia="宋体" w:hAnsi="Times New Roman" w:cs="Times New Roman" w:hint="eastAsia"/>
                <w:color w:val="000000"/>
                <w:sz w:val="24"/>
                <w:szCs w:val="24"/>
              </w:rPr>
              <w:t>投</w:t>
            </w:r>
            <w:proofErr w:type="gramEnd"/>
            <w:r w:rsidRPr="00C01080">
              <w:rPr>
                <w:rFonts w:ascii="Times New Roman" w:eastAsia="宋体" w:hAnsi="Times New Roman" w:cs="Times New Roman" w:hint="eastAsia"/>
                <w:color w:val="000000"/>
                <w:sz w:val="24"/>
                <w:szCs w:val="24"/>
              </w:rPr>
              <w:t>投资有限责任公司</w:t>
            </w:r>
          </w:p>
        </w:tc>
        <w:tc>
          <w:tcPr>
            <w:tcW w:w="4536" w:type="dxa"/>
            <w:tcBorders>
              <w:top w:val="single" w:sz="4" w:space="0" w:color="auto"/>
              <w:left w:val="nil"/>
              <w:bottom w:val="single" w:sz="4" w:space="0" w:color="auto"/>
              <w:right w:val="single" w:sz="4" w:space="0" w:color="auto"/>
            </w:tcBorders>
            <w:shd w:val="clear" w:color="auto" w:fill="auto"/>
            <w:noWrap/>
          </w:tcPr>
          <w:p w14:paraId="683A8B0C"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广州冰湖私募基金管理有限公司</w:t>
            </w:r>
          </w:p>
        </w:tc>
      </w:tr>
      <w:tr w:rsidR="006F5668" w:rsidRPr="00C01080" w14:paraId="59CC3F12"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625E47A4"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北京宏石投资有限公司</w:t>
            </w:r>
          </w:p>
        </w:tc>
        <w:tc>
          <w:tcPr>
            <w:tcW w:w="4536" w:type="dxa"/>
            <w:tcBorders>
              <w:top w:val="single" w:sz="4" w:space="0" w:color="auto"/>
              <w:left w:val="nil"/>
              <w:bottom w:val="single" w:sz="4" w:space="0" w:color="auto"/>
              <w:right w:val="single" w:sz="4" w:space="0" w:color="auto"/>
            </w:tcBorders>
            <w:shd w:val="clear" w:color="auto" w:fill="auto"/>
            <w:noWrap/>
          </w:tcPr>
          <w:p w14:paraId="55EF563D"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中国对外经济贸易信托有限公司</w:t>
            </w:r>
          </w:p>
        </w:tc>
      </w:tr>
      <w:tr w:rsidR="006F5668" w:rsidRPr="00C01080" w14:paraId="21433FEA"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0B9C785F"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东莞证券股份有限公司</w:t>
            </w:r>
          </w:p>
        </w:tc>
        <w:tc>
          <w:tcPr>
            <w:tcW w:w="4536" w:type="dxa"/>
            <w:tcBorders>
              <w:top w:val="single" w:sz="4" w:space="0" w:color="auto"/>
              <w:left w:val="nil"/>
              <w:bottom w:val="single" w:sz="4" w:space="0" w:color="auto"/>
              <w:right w:val="single" w:sz="4" w:space="0" w:color="auto"/>
            </w:tcBorders>
            <w:shd w:val="clear" w:color="auto" w:fill="auto"/>
            <w:noWrap/>
          </w:tcPr>
          <w:p w14:paraId="0CC29E65"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北京</w:t>
            </w:r>
            <w:proofErr w:type="gramStart"/>
            <w:r w:rsidRPr="00C01080">
              <w:rPr>
                <w:rFonts w:ascii="Times New Roman" w:eastAsia="宋体" w:hAnsi="Times New Roman" w:cs="Times New Roman" w:hint="eastAsia"/>
                <w:color w:val="000000"/>
                <w:sz w:val="24"/>
                <w:szCs w:val="24"/>
              </w:rPr>
              <w:t>颐</w:t>
            </w:r>
            <w:proofErr w:type="gramEnd"/>
            <w:r w:rsidRPr="00C01080">
              <w:rPr>
                <w:rFonts w:ascii="Times New Roman" w:eastAsia="宋体" w:hAnsi="Times New Roman" w:cs="Times New Roman" w:hint="eastAsia"/>
                <w:color w:val="000000"/>
                <w:sz w:val="24"/>
                <w:szCs w:val="24"/>
              </w:rPr>
              <w:t>和久富投资管理有限公司</w:t>
            </w:r>
          </w:p>
        </w:tc>
      </w:tr>
      <w:tr w:rsidR="006F5668" w:rsidRPr="00C01080" w14:paraId="43D7AA94"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2BF7C8D4"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广州乐中投资有限公司</w:t>
            </w:r>
          </w:p>
        </w:tc>
        <w:tc>
          <w:tcPr>
            <w:tcW w:w="4536" w:type="dxa"/>
            <w:tcBorders>
              <w:top w:val="single" w:sz="4" w:space="0" w:color="auto"/>
              <w:left w:val="nil"/>
              <w:bottom w:val="single" w:sz="4" w:space="0" w:color="auto"/>
              <w:right w:val="single" w:sz="4" w:space="0" w:color="auto"/>
            </w:tcBorders>
            <w:shd w:val="clear" w:color="auto" w:fill="auto"/>
            <w:noWrap/>
          </w:tcPr>
          <w:p w14:paraId="5BE0382B"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成都海川汇富资产管理有限公司</w:t>
            </w:r>
          </w:p>
        </w:tc>
      </w:tr>
      <w:tr w:rsidR="006F5668" w:rsidRPr="00C01080" w14:paraId="1CAB602C"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43B7CB41"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上海德汇集团有限公司</w:t>
            </w:r>
          </w:p>
        </w:tc>
        <w:tc>
          <w:tcPr>
            <w:tcW w:w="4536" w:type="dxa"/>
            <w:tcBorders>
              <w:top w:val="single" w:sz="4" w:space="0" w:color="auto"/>
              <w:left w:val="nil"/>
              <w:bottom w:val="single" w:sz="4" w:space="0" w:color="auto"/>
              <w:right w:val="single" w:sz="4" w:space="0" w:color="auto"/>
            </w:tcBorders>
            <w:shd w:val="clear" w:color="auto" w:fill="auto"/>
            <w:noWrap/>
          </w:tcPr>
          <w:p w14:paraId="7CFD4E22"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硅谷天堂产业集团股份有限公司</w:t>
            </w:r>
          </w:p>
        </w:tc>
      </w:tr>
      <w:tr w:rsidR="006F5668" w:rsidRPr="00C01080" w14:paraId="0FF9977C"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75952829" w14:textId="77777777" w:rsidR="006F5668" w:rsidRPr="00C01080" w:rsidRDefault="006F5668" w:rsidP="006F5668">
            <w:pPr>
              <w:widowControl/>
              <w:jc w:val="center"/>
              <w:rPr>
                <w:rFonts w:ascii="Times New Roman" w:eastAsia="宋体" w:hAnsi="Times New Roman" w:cs="Times New Roman"/>
                <w:color w:val="000000"/>
                <w:sz w:val="24"/>
                <w:szCs w:val="24"/>
              </w:rPr>
            </w:pPr>
            <w:proofErr w:type="gramStart"/>
            <w:r w:rsidRPr="00C01080">
              <w:rPr>
                <w:rFonts w:ascii="Times New Roman" w:eastAsia="宋体" w:hAnsi="Times New Roman" w:cs="Times New Roman" w:hint="eastAsia"/>
                <w:color w:val="000000"/>
                <w:sz w:val="24"/>
                <w:szCs w:val="24"/>
              </w:rPr>
              <w:t>鹏扬基金</w:t>
            </w:r>
            <w:proofErr w:type="gramEnd"/>
            <w:r w:rsidRPr="00C01080">
              <w:rPr>
                <w:rFonts w:ascii="Times New Roman" w:eastAsia="宋体" w:hAnsi="Times New Roman" w:cs="Times New Roman" w:hint="eastAsia"/>
                <w:color w:val="000000"/>
                <w:sz w:val="24"/>
                <w:szCs w:val="24"/>
              </w:rPr>
              <w:t>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7632A53A"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国华兴</w:t>
            </w:r>
            <w:proofErr w:type="gramStart"/>
            <w:r w:rsidRPr="00C01080">
              <w:rPr>
                <w:rFonts w:ascii="Times New Roman" w:eastAsia="宋体" w:hAnsi="Times New Roman" w:cs="Times New Roman" w:hint="eastAsia"/>
                <w:color w:val="000000"/>
                <w:sz w:val="24"/>
                <w:szCs w:val="24"/>
              </w:rPr>
              <w:t>益保险</w:t>
            </w:r>
            <w:proofErr w:type="gramEnd"/>
            <w:r w:rsidRPr="00C01080">
              <w:rPr>
                <w:rFonts w:ascii="Times New Roman" w:eastAsia="宋体" w:hAnsi="Times New Roman" w:cs="Times New Roman" w:hint="eastAsia"/>
                <w:color w:val="000000"/>
                <w:sz w:val="24"/>
                <w:szCs w:val="24"/>
              </w:rPr>
              <w:t>资产管理有限公司</w:t>
            </w:r>
          </w:p>
        </w:tc>
      </w:tr>
      <w:tr w:rsidR="006F5668" w:rsidRPr="00C01080" w14:paraId="47DF63CF"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75353BCC"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民生证券股份有限公司</w:t>
            </w:r>
          </w:p>
        </w:tc>
        <w:tc>
          <w:tcPr>
            <w:tcW w:w="4536" w:type="dxa"/>
            <w:tcBorders>
              <w:top w:val="single" w:sz="4" w:space="0" w:color="auto"/>
              <w:left w:val="nil"/>
              <w:bottom w:val="single" w:sz="4" w:space="0" w:color="auto"/>
              <w:right w:val="single" w:sz="4" w:space="0" w:color="auto"/>
            </w:tcBorders>
            <w:shd w:val="clear" w:color="auto" w:fill="auto"/>
            <w:noWrap/>
          </w:tcPr>
          <w:p w14:paraId="1643F374"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重庆金科资产管理有限责任公司</w:t>
            </w:r>
          </w:p>
        </w:tc>
      </w:tr>
      <w:tr w:rsidR="006F5668" w:rsidRPr="00C01080" w14:paraId="38BD8E27"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6004DEA7"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方正证券股份有限公司</w:t>
            </w:r>
          </w:p>
        </w:tc>
        <w:tc>
          <w:tcPr>
            <w:tcW w:w="4536" w:type="dxa"/>
            <w:tcBorders>
              <w:top w:val="single" w:sz="4" w:space="0" w:color="auto"/>
              <w:left w:val="nil"/>
              <w:bottom w:val="single" w:sz="4" w:space="0" w:color="auto"/>
              <w:right w:val="single" w:sz="4" w:space="0" w:color="auto"/>
            </w:tcBorders>
            <w:shd w:val="clear" w:color="auto" w:fill="auto"/>
            <w:noWrap/>
          </w:tcPr>
          <w:p w14:paraId="35DEA06F"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深圳中天汇富基金管理有限公司</w:t>
            </w:r>
          </w:p>
        </w:tc>
      </w:tr>
      <w:tr w:rsidR="006F5668" w:rsidRPr="00C01080" w14:paraId="59C18280"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5B03411D"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圆</w:t>
            </w:r>
            <w:proofErr w:type="gramStart"/>
            <w:r w:rsidRPr="00C01080">
              <w:rPr>
                <w:rFonts w:ascii="Times New Roman" w:eastAsia="宋体" w:hAnsi="Times New Roman" w:cs="Times New Roman" w:hint="eastAsia"/>
                <w:color w:val="000000"/>
                <w:sz w:val="24"/>
                <w:szCs w:val="24"/>
              </w:rPr>
              <w:t>方资本</w:t>
            </w:r>
            <w:proofErr w:type="gramEnd"/>
            <w:r w:rsidRPr="00C01080">
              <w:rPr>
                <w:rFonts w:ascii="Times New Roman" w:eastAsia="宋体" w:hAnsi="Times New Roman" w:cs="Times New Roman" w:hint="eastAsia"/>
                <w:color w:val="000000"/>
                <w:sz w:val="24"/>
                <w:szCs w:val="24"/>
              </w:rPr>
              <w:t>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26E5D24C"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天堂硅谷资产管理集团有限公司</w:t>
            </w:r>
          </w:p>
        </w:tc>
      </w:tr>
      <w:tr w:rsidR="006F5668" w:rsidRPr="00C01080" w14:paraId="76E30B89"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6FB860FB"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完美世界股份有限公司</w:t>
            </w:r>
          </w:p>
        </w:tc>
        <w:tc>
          <w:tcPr>
            <w:tcW w:w="4536" w:type="dxa"/>
            <w:tcBorders>
              <w:top w:val="single" w:sz="4" w:space="0" w:color="auto"/>
              <w:left w:val="nil"/>
              <w:bottom w:val="single" w:sz="4" w:space="0" w:color="auto"/>
              <w:right w:val="single" w:sz="4" w:space="0" w:color="auto"/>
            </w:tcBorders>
            <w:shd w:val="clear" w:color="auto" w:fill="auto"/>
            <w:noWrap/>
          </w:tcPr>
          <w:p w14:paraId="0F6D8063"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宁波数法私募基金管理有限公司</w:t>
            </w:r>
          </w:p>
        </w:tc>
      </w:tr>
      <w:tr w:rsidR="006F5668" w:rsidRPr="00C01080" w14:paraId="787E384C"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7F3E8219"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北京锐图投资有限公司</w:t>
            </w:r>
          </w:p>
        </w:tc>
        <w:tc>
          <w:tcPr>
            <w:tcW w:w="4536" w:type="dxa"/>
            <w:tcBorders>
              <w:top w:val="single" w:sz="4" w:space="0" w:color="auto"/>
              <w:left w:val="nil"/>
              <w:bottom w:val="single" w:sz="4" w:space="0" w:color="auto"/>
              <w:right w:val="single" w:sz="4" w:space="0" w:color="auto"/>
            </w:tcBorders>
            <w:shd w:val="clear" w:color="auto" w:fill="auto"/>
            <w:noWrap/>
          </w:tcPr>
          <w:p w14:paraId="1C11F8B0"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上海和谐汇一资产管理有限公司</w:t>
            </w:r>
          </w:p>
        </w:tc>
      </w:tr>
      <w:tr w:rsidR="006F5668" w:rsidRPr="00C01080" w14:paraId="3A38874A"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1D42BCF0"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中国银行股份有限公司</w:t>
            </w:r>
          </w:p>
        </w:tc>
        <w:tc>
          <w:tcPr>
            <w:tcW w:w="4536" w:type="dxa"/>
            <w:tcBorders>
              <w:top w:val="single" w:sz="4" w:space="0" w:color="auto"/>
              <w:left w:val="nil"/>
              <w:bottom w:val="single" w:sz="4" w:space="0" w:color="auto"/>
              <w:right w:val="single" w:sz="4" w:space="0" w:color="auto"/>
            </w:tcBorders>
            <w:shd w:val="clear" w:color="auto" w:fill="auto"/>
            <w:noWrap/>
          </w:tcPr>
          <w:p w14:paraId="24570A72"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浙江永禧永亿投资管理有限公司</w:t>
            </w:r>
          </w:p>
        </w:tc>
      </w:tr>
      <w:tr w:rsidR="006F5668" w:rsidRPr="00C01080" w14:paraId="38B02EE7"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25AAED7D"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招银金融租赁有限公司</w:t>
            </w:r>
          </w:p>
        </w:tc>
        <w:tc>
          <w:tcPr>
            <w:tcW w:w="4536" w:type="dxa"/>
            <w:tcBorders>
              <w:top w:val="single" w:sz="4" w:space="0" w:color="auto"/>
              <w:left w:val="nil"/>
              <w:bottom w:val="single" w:sz="4" w:space="0" w:color="auto"/>
              <w:right w:val="single" w:sz="4" w:space="0" w:color="auto"/>
            </w:tcBorders>
            <w:shd w:val="clear" w:color="auto" w:fill="auto"/>
            <w:noWrap/>
          </w:tcPr>
          <w:p w14:paraId="29659274"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元大证券投资信托股份有限公司</w:t>
            </w:r>
          </w:p>
        </w:tc>
      </w:tr>
      <w:tr w:rsidR="006F5668" w:rsidRPr="00C01080" w14:paraId="225B330D"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5A0427B0"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宁波银行股份有限公司</w:t>
            </w:r>
          </w:p>
        </w:tc>
        <w:tc>
          <w:tcPr>
            <w:tcW w:w="4536" w:type="dxa"/>
            <w:tcBorders>
              <w:top w:val="single" w:sz="4" w:space="0" w:color="auto"/>
              <w:left w:val="nil"/>
              <w:bottom w:val="single" w:sz="4" w:space="0" w:color="auto"/>
              <w:right w:val="single" w:sz="4" w:space="0" w:color="auto"/>
            </w:tcBorders>
            <w:shd w:val="clear" w:color="auto" w:fill="auto"/>
            <w:noWrap/>
          </w:tcPr>
          <w:p w14:paraId="6C73679F"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上海晓煜商务信息咨询有限公司</w:t>
            </w:r>
          </w:p>
        </w:tc>
      </w:tr>
      <w:tr w:rsidR="006F5668" w:rsidRPr="00C01080" w14:paraId="38559E2F"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1FC24FF8"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工银理财有限责任公司</w:t>
            </w:r>
          </w:p>
        </w:tc>
        <w:tc>
          <w:tcPr>
            <w:tcW w:w="4536" w:type="dxa"/>
            <w:tcBorders>
              <w:top w:val="single" w:sz="4" w:space="0" w:color="auto"/>
              <w:left w:val="nil"/>
              <w:bottom w:val="single" w:sz="4" w:space="0" w:color="auto"/>
              <w:right w:val="single" w:sz="4" w:space="0" w:color="auto"/>
            </w:tcBorders>
            <w:shd w:val="clear" w:color="auto" w:fill="auto"/>
            <w:noWrap/>
          </w:tcPr>
          <w:p w14:paraId="7C829330"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海南智联私募基金管理有限公司</w:t>
            </w:r>
          </w:p>
        </w:tc>
      </w:tr>
      <w:tr w:rsidR="006F5668" w:rsidRPr="00C01080" w14:paraId="309AEFB3"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47A253C1"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易米基金管理有限公司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3973F56C"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中信证券经纪</w:t>
            </w:r>
            <w:r w:rsidRPr="00C01080">
              <w:rPr>
                <w:rFonts w:ascii="Times New Roman" w:eastAsia="宋体" w:hAnsi="Times New Roman" w:cs="Times New Roman" w:hint="eastAsia"/>
                <w:color w:val="000000"/>
                <w:sz w:val="24"/>
                <w:szCs w:val="24"/>
              </w:rPr>
              <w:t>(</w:t>
            </w:r>
            <w:r w:rsidRPr="00C01080">
              <w:rPr>
                <w:rFonts w:ascii="Times New Roman" w:eastAsia="宋体" w:hAnsi="Times New Roman" w:cs="Times New Roman" w:hint="eastAsia"/>
                <w:color w:val="000000"/>
                <w:sz w:val="24"/>
                <w:szCs w:val="24"/>
              </w:rPr>
              <w:t>香港</w:t>
            </w:r>
            <w:r w:rsidRPr="00C01080">
              <w:rPr>
                <w:rFonts w:ascii="Times New Roman" w:eastAsia="宋体" w:hAnsi="Times New Roman" w:cs="Times New Roman" w:hint="eastAsia"/>
                <w:color w:val="000000"/>
                <w:sz w:val="24"/>
                <w:szCs w:val="24"/>
              </w:rPr>
              <w:t>)</w:t>
            </w:r>
            <w:r w:rsidRPr="00C01080">
              <w:rPr>
                <w:rFonts w:ascii="Times New Roman" w:eastAsia="宋体" w:hAnsi="Times New Roman" w:cs="Times New Roman" w:hint="eastAsia"/>
                <w:color w:val="000000"/>
                <w:sz w:val="24"/>
                <w:szCs w:val="24"/>
              </w:rPr>
              <w:t>有限公司</w:t>
            </w:r>
          </w:p>
        </w:tc>
      </w:tr>
      <w:tr w:rsidR="006F5668" w:rsidRPr="00C01080" w14:paraId="11CDFE9A"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42EA7A19"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中</w:t>
            </w:r>
            <w:proofErr w:type="gramStart"/>
            <w:r w:rsidRPr="00C01080">
              <w:rPr>
                <w:rFonts w:ascii="Times New Roman" w:eastAsia="宋体" w:hAnsi="Times New Roman" w:cs="Times New Roman" w:hint="eastAsia"/>
                <w:color w:val="000000"/>
                <w:sz w:val="24"/>
                <w:szCs w:val="24"/>
              </w:rPr>
              <w:t>金基金</w:t>
            </w:r>
            <w:proofErr w:type="gramEnd"/>
            <w:r w:rsidRPr="00C01080">
              <w:rPr>
                <w:rFonts w:ascii="Times New Roman" w:eastAsia="宋体" w:hAnsi="Times New Roman" w:cs="Times New Roman" w:hint="eastAsia"/>
                <w:color w:val="000000"/>
                <w:sz w:val="24"/>
                <w:szCs w:val="24"/>
              </w:rPr>
              <w:t>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385AE347" w14:textId="77777777" w:rsidR="006F5668" w:rsidRPr="00C01080" w:rsidRDefault="006F5668" w:rsidP="006F5668">
            <w:pPr>
              <w:widowControl/>
              <w:jc w:val="center"/>
              <w:rPr>
                <w:rFonts w:ascii="Times New Roman" w:eastAsia="宋体" w:hAnsi="Times New Roman" w:cs="Times New Roman"/>
                <w:color w:val="000000"/>
                <w:sz w:val="24"/>
                <w:szCs w:val="24"/>
              </w:rPr>
            </w:pPr>
            <w:proofErr w:type="gramStart"/>
            <w:r w:rsidRPr="00C01080">
              <w:rPr>
                <w:rFonts w:ascii="Times New Roman" w:eastAsia="宋体" w:hAnsi="Times New Roman" w:cs="Times New Roman" w:hint="eastAsia"/>
                <w:color w:val="000000"/>
                <w:sz w:val="24"/>
                <w:szCs w:val="24"/>
              </w:rPr>
              <w:t>赋誉投资</w:t>
            </w:r>
            <w:proofErr w:type="gramEnd"/>
            <w:r w:rsidRPr="00C01080">
              <w:rPr>
                <w:rFonts w:ascii="Times New Roman" w:eastAsia="宋体" w:hAnsi="Times New Roman" w:cs="Times New Roman" w:hint="eastAsia"/>
                <w:color w:val="000000"/>
                <w:sz w:val="24"/>
                <w:szCs w:val="24"/>
              </w:rPr>
              <w:t>管理（上海）有限公司</w:t>
            </w:r>
          </w:p>
        </w:tc>
      </w:tr>
      <w:tr w:rsidR="006F5668" w:rsidRPr="00C01080" w14:paraId="067D3DBC"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26AD0B53"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江西云威新材料有限公司</w:t>
            </w:r>
          </w:p>
        </w:tc>
        <w:tc>
          <w:tcPr>
            <w:tcW w:w="4536" w:type="dxa"/>
            <w:tcBorders>
              <w:top w:val="single" w:sz="4" w:space="0" w:color="auto"/>
              <w:left w:val="nil"/>
              <w:bottom w:val="single" w:sz="4" w:space="0" w:color="auto"/>
              <w:right w:val="single" w:sz="4" w:space="0" w:color="auto"/>
            </w:tcBorders>
            <w:shd w:val="clear" w:color="auto" w:fill="auto"/>
            <w:noWrap/>
          </w:tcPr>
          <w:p w14:paraId="57983D87"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上海海通证券资产管理有限公司</w:t>
            </w:r>
          </w:p>
        </w:tc>
      </w:tr>
      <w:tr w:rsidR="006F5668" w:rsidRPr="00C01080" w14:paraId="61A5609B"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0DB61909"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易方达基金管理有限公司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1DEB298A"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统一证券投资信托股份有限公司</w:t>
            </w:r>
          </w:p>
        </w:tc>
      </w:tr>
      <w:tr w:rsidR="006F5668" w:rsidRPr="00C01080" w14:paraId="58963301"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20781378"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无锡美瑞克阀门有限公司</w:t>
            </w:r>
          </w:p>
        </w:tc>
        <w:tc>
          <w:tcPr>
            <w:tcW w:w="4536" w:type="dxa"/>
            <w:tcBorders>
              <w:top w:val="single" w:sz="4" w:space="0" w:color="auto"/>
              <w:left w:val="nil"/>
              <w:bottom w:val="single" w:sz="4" w:space="0" w:color="auto"/>
              <w:right w:val="single" w:sz="4" w:space="0" w:color="auto"/>
            </w:tcBorders>
            <w:shd w:val="clear" w:color="auto" w:fill="auto"/>
            <w:noWrap/>
          </w:tcPr>
          <w:p w14:paraId="398FB16B"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深圳前海瑞园资产管理有限公司</w:t>
            </w:r>
          </w:p>
        </w:tc>
      </w:tr>
      <w:tr w:rsidR="006F5668" w:rsidRPr="00C01080" w14:paraId="52822313"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152FA51A"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海南棕榈湾投资有限公司</w:t>
            </w:r>
          </w:p>
        </w:tc>
        <w:tc>
          <w:tcPr>
            <w:tcW w:w="4536" w:type="dxa"/>
            <w:tcBorders>
              <w:top w:val="single" w:sz="4" w:space="0" w:color="auto"/>
              <w:left w:val="nil"/>
              <w:bottom w:val="single" w:sz="4" w:space="0" w:color="auto"/>
              <w:right w:val="single" w:sz="4" w:space="0" w:color="auto"/>
            </w:tcBorders>
            <w:shd w:val="clear" w:color="auto" w:fill="auto"/>
            <w:noWrap/>
          </w:tcPr>
          <w:p w14:paraId="5FDD93F6"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中信证券（山东）有限责任公司</w:t>
            </w:r>
          </w:p>
        </w:tc>
      </w:tr>
      <w:tr w:rsidR="006F5668" w:rsidRPr="00C01080" w14:paraId="526097D0"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65888085"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中国光大集团股份公司</w:t>
            </w:r>
            <w:r w:rsidRPr="00C01080">
              <w:rPr>
                <w:rFonts w:ascii="Times New Roman" w:eastAsia="宋体" w:hAnsi="Times New Roman" w:cs="Times New Roman" w:hint="eastAsia"/>
                <w:color w:val="000000"/>
                <w:sz w:val="24"/>
                <w:szCs w:val="24"/>
              </w:rPr>
              <w:t xml:space="preserve"> </w:t>
            </w:r>
          </w:p>
        </w:tc>
        <w:tc>
          <w:tcPr>
            <w:tcW w:w="4536" w:type="dxa"/>
            <w:tcBorders>
              <w:top w:val="single" w:sz="4" w:space="0" w:color="auto"/>
              <w:left w:val="nil"/>
              <w:bottom w:val="single" w:sz="4" w:space="0" w:color="auto"/>
              <w:right w:val="single" w:sz="4" w:space="0" w:color="auto"/>
            </w:tcBorders>
            <w:shd w:val="clear" w:color="auto" w:fill="auto"/>
            <w:noWrap/>
          </w:tcPr>
          <w:p w14:paraId="40B74861"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百年保险资产管理有限责任公司</w:t>
            </w:r>
          </w:p>
        </w:tc>
      </w:tr>
      <w:tr w:rsidR="006F5668" w:rsidRPr="00C01080" w14:paraId="20E0D577"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5EACF9F3"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深圳市国</w:t>
            </w:r>
            <w:proofErr w:type="gramStart"/>
            <w:r w:rsidRPr="00C01080">
              <w:rPr>
                <w:rFonts w:ascii="Times New Roman" w:eastAsia="宋体" w:hAnsi="Times New Roman" w:cs="Times New Roman" w:hint="eastAsia"/>
                <w:color w:val="000000"/>
                <w:sz w:val="24"/>
                <w:szCs w:val="24"/>
              </w:rPr>
              <w:t>晖投资</w:t>
            </w:r>
            <w:proofErr w:type="gramEnd"/>
            <w:r w:rsidRPr="00C01080">
              <w:rPr>
                <w:rFonts w:ascii="Times New Roman" w:eastAsia="宋体" w:hAnsi="Times New Roman" w:cs="Times New Roman" w:hint="eastAsia"/>
                <w:color w:val="000000"/>
                <w:sz w:val="24"/>
                <w:szCs w:val="24"/>
              </w:rPr>
              <w:t>有限公司</w:t>
            </w:r>
          </w:p>
        </w:tc>
        <w:tc>
          <w:tcPr>
            <w:tcW w:w="4536" w:type="dxa"/>
            <w:tcBorders>
              <w:top w:val="single" w:sz="4" w:space="0" w:color="auto"/>
              <w:left w:val="nil"/>
              <w:bottom w:val="single" w:sz="4" w:space="0" w:color="auto"/>
              <w:right w:val="single" w:sz="4" w:space="0" w:color="auto"/>
            </w:tcBorders>
            <w:shd w:val="clear" w:color="auto" w:fill="auto"/>
            <w:noWrap/>
          </w:tcPr>
          <w:p w14:paraId="2CFDD4FE"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中</w:t>
            </w:r>
            <w:proofErr w:type="gramStart"/>
            <w:r w:rsidRPr="00C01080">
              <w:rPr>
                <w:rFonts w:ascii="Times New Roman" w:eastAsia="宋体" w:hAnsi="Times New Roman" w:cs="Times New Roman" w:hint="eastAsia"/>
                <w:color w:val="000000"/>
                <w:sz w:val="24"/>
                <w:szCs w:val="24"/>
              </w:rPr>
              <w:t>信创业</w:t>
            </w:r>
            <w:proofErr w:type="gramEnd"/>
            <w:r w:rsidRPr="00C01080">
              <w:rPr>
                <w:rFonts w:ascii="Times New Roman" w:eastAsia="宋体" w:hAnsi="Times New Roman" w:cs="Times New Roman" w:hint="eastAsia"/>
                <w:color w:val="000000"/>
                <w:sz w:val="24"/>
                <w:szCs w:val="24"/>
              </w:rPr>
              <w:t>投资</w:t>
            </w:r>
            <w:r w:rsidRPr="00C01080">
              <w:rPr>
                <w:rFonts w:ascii="Times New Roman" w:eastAsia="宋体" w:hAnsi="Times New Roman" w:cs="Times New Roman" w:hint="eastAsia"/>
                <w:color w:val="000000"/>
                <w:sz w:val="24"/>
                <w:szCs w:val="24"/>
              </w:rPr>
              <w:t>(</w:t>
            </w:r>
            <w:r w:rsidRPr="00C01080">
              <w:rPr>
                <w:rFonts w:ascii="Times New Roman" w:eastAsia="宋体" w:hAnsi="Times New Roman" w:cs="Times New Roman" w:hint="eastAsia"/>
                <w:color w:val="000000"/>
                <w:sz w:val="24"/>
                <w:szCs w:val="24"/>
              </w:rPr>
              <w:t>上海</w:t>
            </w:r>
            <w:r w:rsidRPr="00C01080">
              <w:rPr>
                <w:rFonts w:ascii="Times New Roman" w:eastAsia="宋体" w:hAnsi="Times New Roman" w:cs="Times New Roman" w:hint="eastAsia"/>
                <w:color w:val="000000"/>
                <w:sz w:val="24"/>
                <w:szCs w:val="24"/>
              </w:rPr>
              <w:t>)</w:t>
            </w:r>
            <w:r w:rsidRPr="00C01080">
              <w:rPr>
                <w:rFonts w:ascii="Times New Roman" w:eastAsia="宋体" w:hAnsi="Times New Roman" w:cs="Times New Roman" w:hint="eastAsia"/>
                <w:color w:val="000000"/>
                <w:sz w:val="24"/>
                <w:szCs w:val="24"/>
              </w:rPr>
              <w:t>有限公司</w:t>
            </w:r>
          </w:p>
        </w:tc>
      </w:tr>
      <w:tr w:rsidR="006F5668" w:rsidRPr="00C01080" w14:paraId="156C7776"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6C69EAC1"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太平洋证券股份有限公司</w:t>
            </w:r>
          </w:p>
        </w:tc>
        <w:tc>
          <w:tcPr>
            <w:tcW w:w="4536" w:type="dxa"/>
            <w:tcBorders>
              <w:top w:val="single" w:sz="4" w:space="0" w:color="auto"/>
              <w:left w:val="nil"/>
              <w:bottom w:val="single" w:sz="4" w:space="0" w:color="auto"/>
              <w:right w:val="single" w:sz="4" w:space="0" w:color="auto"/>
            </w:tcBorders>
            <w:shd w:val="clear" w:color="auto" w:fill="auto"/>
            <w:noWrap/>
          </w:tcPr>
          <w:p w14:paraId="365FD49E"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国海富兰克林基金管理有限公司</w:t>
            </w:r>
          </w:p>
        </w:tc>
      </w:tr>
      <w:tr w:rsidR="006F5668" w:rsidRPr="00C01080" w14:paraId="46A7E656"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7D2F96F8"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国联安基金管理有限公司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25BFB5A3"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上海泉上私募基金管理有限公司</w:t>
            </w:r>
          </w:p>
        </w:tc>
      </w:tr>
      <w:tr w:rsidR="006F5668" w:rsidRPr="00C01080" w14:paraId="7D2558A0"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323C4CF5"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江山市招商投资促进中心</w:t>
            </w:r>
          </w:p>
        </w:tc>
        <w:tc>
          <w:tcPr>
            <w:tcW w:w="4536" w:type="dxa"/>
            <w:tcBorders>
              <w:top w:val="single" w:sz="4" w:space="0" w:color="auto"/>
              <w:left w:val="nil"/>
              <w:bottom w:val="single" w:sz="4" w:space="0" w:color="auto"/>
              <w:right w:val="single" w:sz="4" w:space="0" w:color="auto"/>
            </w:tcBorders>
            <w:shd w:val="clear" w:color="auto" w:fill="auto"/>
            <w:noWrap/>
          </w:tcPr>
          <w:p w14:paraId="4E611311"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国开泰富基金管理有限责任公司</w:t>
            </w:r>
          </w:p>
        </w:tc>
      </w:tr>
      <w:tr w:rsidR="006F5668" w:rsidRPr="00C01080" w14:paraId="15964BFB"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1CC5F015"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新联合投资控股有限公司</w:t>
            </w:r>
          </w:p>
        </w:tc>
        <w:tc>
          <w:tcPr>
            <w:tcW w:w="4536" w:type="dxa"/>
            <w:tcBorders>
              <w:top w:val="single" w:sz="4" w:space="0" w:color="auto"/>
              <w:left w:val="nil"/>
              <w:bottom w:val="single" w:sz="4" w:space="0" w:color="auto"/>
              <w:right w:val="single" w:sz="4" w:space="0" w:color="auto"/>
            </w:tcBorders>
            <w:shd w:val="clear" w:color="auto" w:fill="auto"/>
            <w:noWrap/>
          </w:tcPr>
          <w:p w14:paraId="70981624"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淡水泉（北京）投资管理有限公司</w:t>
            </w:r>
          </w:p>
        </w:tc>
      </w:tr>
      <w:tr w:rsidR="006F5668" w:rsidRPr="00C01080" w14:paraId="724FFCF1"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41ED9B0C"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全国社会保障基金理事会</w:t>
            </w:r>
          </w:p>
        </w:tc>
        <w:tc>
          <w:tcPr>
            <w:tcW w:w="4536" w:type="dxa"/>
            <w:tcBorders>
              <w:top w:val="single" w:sz="4" w:space="0" w:color="auto"/>
              <w:left w:val="nil"/>
              <w:bottom w:val="single" w:sz="4" w:space="0" w:color="auto"/>
              <w:right w:val="single" w:sz="4" w:space="0" w:color="auto"/>
            </w:tcBorders>
            <w:shd w:val="clear" w:color="auto" w:fill="auto"/>
            <w:noWrap/>
          </w:tcPr>
          <w:p w14:paraId="53620468"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宁波容百新能源科技股份有限公司</w:t>
            </w:r>
          </w:p>
        </w:tc>
      </w:tr>
      <w:tr w:rsidR="006F5668" w:rsidRPr="00C01080" w14:paraId="665FCA3D"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01A7B0BA"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上海兆天投资管理有限公司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193376C3" w14:textId="77777777" w:rsidR="006F5668" w:rsidRPr="00C01080" w:rsidRDefault="006F5668" w:rsidP="006F5668">
            <w:pPr>
              <w:widowControl/>
              <w:jc w:val="center"/>
              <w:rPr>
                <w:rFonts w:ascii="Times New Roman" w:eastAsia="宋体" w:hAnsi="Times New Roman" w:cs="Times New Roman"/>
                <w:color w:val="000000"/>
                <w:sz w:val="24"/>
                <w:szCs w:val="24"/>
              </w:rPr>
            </w:pPr>
            <w:proofErr w:type="gramStart"/>
            <w:r w:rsidRPr="00C01080">
              <w:rPr>
                <w:rFonts w:ascii="Times New Roman" w:eastAsia="宋体" w:hAnsi="Times New Roman" w:cs="Times New Roman" w:hint="eastAsia"/>
                <w:color w:val="000000"/>
                <w:sz w:val="24"/>
                <w:szCs w:val="24"/>
              </w:rPr>
              <w:t>鼎亚资本</w:t>
            </w:r>
            <w:proofErr w:type="gramEnd"/>
            <w:r w:rsidRPr="00C01080">
              <w:rPr>
                <w:rFonts w:ascii="Times New Roman" w:eastAsia="宋体" w:hAnsi="Times New Roman" w:cs="Times New Roman" w:hint="eastAsia"/>
                <w:color w:val="000000"/>
                <w:sz w:val="24"/>
                <w:szCs w:val="24"/>
              </w:rPr>
              <w:t>（新加坡）私人有限公司</w:t>
            </w:r>
          </w:p>
        </w:tc>
      </w:tr>
      <w:tr w:rsidR="006F5668" w:rsidRPr="00C01080" w14:paraId="54CC1521"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03DE82BC" w14:textId="77777777" w:rsidR="006F5668" w:rsidRPr="00C01080" w:rsidRDefault="006F5668" w:rsidP="006F5668">
            <w:pPr>
              <w:widowControl/>
              <w:jc w:val="center"/>
              <w:rPr>
                <w:rFonts w:ascii="Times New Roman" w:eastAsia="宋体" w:hAnsi="Times New Roman" w:cs="Times New Roman"/>
                <w:color w:val="000000"/>
                <w:sz w:val="24"/>
                <w:szCs w:val="24"/>
              </w:rPr>
            </w:pPr>
            <w:proofErr w:type="gramStart"/>
            <w:r w:rsidRPr="00C01080">
              <w:rPr>
                <w:rFonts w:ascii="Times New Roman" w:eastAsia="宋体" w:hAnsi="Times New Roman" w:cs="Times New Roman" w:hint="eastAsia"/>
                <w:color w:val="000000"/>
                <w:sz w:val="24"/>
                <w:szCs w:val="24"/>
              </w:rPr>
              <w:t>信达澳亚基</w:t>
            </w:r>
            <w:proofErr w:type="gramEnd"/>
            <w:r w:rsidRPr="00C01080">
              <w:rPr>
                <w:rFonts w:ascii="Times New Roman" w:eastAsia="宋体" w:hAnsi="Times New Roman" w:cs="Times New Roman" w:hint="eastAsia"/>
                <w:color w:val="000000"/>
                <w:sz w:val="24"/>
                <w:szCs w:val="24"/>
              </w:rPr>
              <w:t>金管理有限公司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0A4A05C5"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深圳市前海德毅资产管理有限公司</w:t>
            </w:r>
          </w:p>
        </w:tc>
      </w:tr>
      <w:tr w:rsidR="006F5668" w:rsidRPr="00C01080" w14:paraId="193163D4"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34538687"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杭州长</w:t>
            </w:r>
            <w:proofErr w:type="gramStart"/>
            <w:r w:rsidRPr="00C01080">
              <w:rPr>
                <w:rFonts w:ascii="Times New Roman" w:eastAsia="宋体" w:hAnsi="Times New Roman" w:cs="Times New Roman" w:hint="eastAsia"/>
                <w:color w:val="000000"/>
                <w:sz w:val="24"/>
                <w:szCs w:val="24"/>
              </w:rPr>
              <w:t>谋投资</w:t>
            </w:r>
            <w:proofErr w:type="gramEnd"/>
            <w:r w:rsidRPr="00C01080">
              <w:rPr>
                <w:rFonts w:ascii="Times New Roman" w:eastAsia="宋体" w:hAnsi="Times New Roman" w:cs="Times New Roman" w:hint="eastAsia"/>
                <w:color w:val="000000"/>
                <w:sz w:val="24"/>
                <w:szCs w:val="24"/>
              </w:rPr>
              <w:t>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035CC655"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深圳市蓝桥投资控股集团有限公司</w:t>
            </w:r>
          </w:p>
        </w:tc>
      </w:tr>
      <w:tr w:rsidR="006F5668" w:rsidRPr="00C01080" w14:paraId="5F9F0A2E"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16CF714B"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华泰联合证券有限责任公司</w:t>
            </w:r>
          </w:p>
        </w:tc>
        <w:tc>
          <w:tcPr>
            <w:tcW w:w="4536" w:type="dxa"/>
            <w:tcBorders>
              <w:top w:val="single" w:sz="4" w:space="0" w:color="auto"/>
              <w:left w:val="nil"/>
              <w:bottom w:val="single" w:sz="4" w:space="0" w:color="auto"/>
              <w:right w:val="single" w:sz="4" w:space="0" w:color="auto"/>
            </w:tcBorders>
            <w:shd w:val="clear" w:color="auto" w:fill="auto"/>
            <w:noWrap/>
          </w:tcPr>
          <w:p w14:paraId="2F3A0358"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深圳市景元天成投资顾问有限公司</w:t>
            </w:r>
          </w:p>
        </w:tc>
      </w:tr>
      <w:tr w:rsidR="006F5668" w:rsidRPr="00C01080" w14:paraId="6080FA7B"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73565DED"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民生通惠资产管理有限公司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535E376C"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福州开发区数为资产管理有限公司</w:t>
            </w:r>
          </w:p>
        </w:tc>
      </w:tr>
      <w:tr w:rsidR="006F5668" w:rsidRPr="00C01080" w14:paraId="1D620E05"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4F162F21" w14:textId="77777777" w:rsidR="006F5668" w:rsidRPr="00C01080" w:rsidRDefault="006F5668" w:rsidP="006F5668">
            <w:pPr>
              <w:widowControl/>
              <w:jc w:val="center"/>
              <w:rPr>
                <w:rFonts w:ascii="Times New Roman" w:eastAsia="宋体" w:hAnsi="Times New Roman" w:cs="Times New Roman"/>
                <w:color w:val="000000"/>
                <w:sz w:val="24"/>
                <w:szCs w:val="24"/>
              </w:rPr>
            </w:pPr>
            <w:proofErr w:type="gramStart"/>
            <w:r w:rsidRPr="00C01080">
              <w:rPr>
                <w:rFonts w:ascii="Times New Roman" w:eastAsia="宋体" w:hAnsi="Times New Roman" w:cs="Times New Roman" w:hint="eastAsia"/>
                <w:color w:val="000000"/>
                <w:sz w:val="24"/>
                <w:szCs w:val="24"/>
              </w:rPr>
              <w:t>创金合</w:t>
            </w:r>
            <w:proofErr w:type="gramEnd"/>
            <w:r w:rsidRPr="00C01080">
              <w:rPr>
                <w:rFonts w:ascii="Times New Roman" w:eastAsia="宋体" w:hAnsi="Times New Roman" w:cs="Times New Roman" w:hint="eastAsia"/>
                <w:color w:val="000000"/>
                <w:sz w:val="24"/>
                <w:szCs w:val="24"/>
              </w:rPr>
              <w:t>信基金管理有限公司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211AD4CA"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深圳市鹏城基石投资管理有限公司</w:t>
            </w:r>
          </w:p>
        </w:tc>
      </w:tr>
      <w:tr w:rsidR="006F5668" w:rsidRPr="00C01080" w14:paraId="233ACA55"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55C097FA"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大家保险集团有限责任公司</w:t>
            </w:r>
          </w:p>
        </w:tc>
        <w:tc>
          <w:tcPr>
            <w:tcW w:w="4536" w:type="dxa"/>
            <w:tcBorders>
              <w:top w:val="single" w:sz="4" w:space="0" w:color="auto"/>
              <w:left w:val="nil"/>
              <w:bottom w:val="single" w:sz="4" w:space="0" w:color="auto"/>
              <w:right w:val="single" w:sz="4" w:space="0" w:color="auto"/>
            </w:tcBorders>
            <w:shd w:val="clear" w:color="auto" w:fill="auto"/>
            <w:noWrap/>
          </w:tcPr>
          <w:p w14:paraId="58933A92"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湖南省湘江私募基金管理有限公司</w:t>
            </w:r>
          </w:p>
        </w:tc>
      </w:tr>
      <w:tr w:rsidR="006F5668" w:rsidRPr="00C01080" w14:paraId="6FB35D19"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2170E9CF" w14:textId="77777777" w:rsidR="006F5668" w:rsidRPr="00C01080" w:rsidRDefault="006F5668" w:rsidP="006F5668">
            <w:pPr>
              <w:widowControl/>
              <w:jc w:val="center"/>
              <w:rPr>
                <w:rFonts w:ascii="Times New Roman" w:eastAsia="宋体" w:hAnsi="Times New Roman" w:cs="Times New Roman"/>
                <w:color w:val="000000"/>
                <w:sz w:val="24"/>
                <w:szCs w:val="24"/>
              </w:rPr>
            </w:pPr>
            <w:proofErr w:type="gramStart"/>
            <w:r w:rsidRPr="00C01080">
              <w:rPr>
                <w:rFonts w:ascii="Times New Roman" w:eastAsia="宋体" w:hAnsi="Times New Roman" w:cs="Times New Roman" w:hint="eastAsia"/>
                <w:color w:val="000000"/>
                <w:sz w:val="24"/>
                <w:szCs w:val="24"/>
              </w:rPr>
              <w:t>兴证全球</w:t>
            </w:r>
            <w:proofErr w:type="gramEnd"/>
            <w:r w:rsidRPr="00C01080">
              <w:rPr>
                <w:rFonts w:ascii="Times New Roman" w:eastAsia="宋体" w:hAnsi="Times New Roman" w:cs="Times New Roman" w:hint="eastAsia"/>
                <w:color w:val="000000"/>
                <w:sz w:val="24"/>
                <w:szCs w:val="24"/>
              </w:rPr>
              <w:t>基金管理有限公司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03C67641"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上海申银万国证券研究所有限公司</w:t>
            </w:r>
          </w:p>
        </w:tc>
      </w:tr>
      <w:tr w:rsidR="006F5668" w:rsidRPr="00C01080" w14:paraId="472E34D6"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4F077ED8"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新华养老保险股份有限公司</w:t>
            </w:r>
          </w:p>
        </w:tc>
        <w:tc>
          <w:tcPr>
            <w:tcW w:w="4536" w:type="dxa"/>
            <w:tcBorders>
              <w:top w:val="single" w:sz="4" w:space="0" w:color="auto"/>
              <w:left w:val="nil"/>
              <w:bottom w:val="single" w:sz="4" w:space="0" w:color="auto"/>
              <w:right w:val="single" w:sz="4" w:space="0" w:color="auto"/>
            </w:tcBorders>
            <w:shd w:val="clear" w:color="auto" w:fill="auto"/>
            <w:noWrap/>
          </w:tcPr>
          <w:p w14:paraId="6D99FA8F"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尤尼泰</w:t>
            </w:r>
            <w:r w:rsidRPr="00C01080">
              <w:rPr>
                <w:rFonts w:ascii="Times New Roman" w:eastAsia="宋体" w:hAnsi="Times New Roman" w:cs="Times New Roman" w:hint="eastAsia"/>
                <w:color w:val="000000"/>
                <w:sz w:val="24"/>
                <w:szCs w:val="24"/>
              </w:rPr>
              <w:t>(</w:t>
            </w:r>
            <w:r w:rsidRPr="00C01080">
              <w:rPr>
                <w:rFonts w:ascii="Times New Roman" w:eastAsia="宋体" w:hAnsi="Times New Roman" w:cs="Times New Roman" w:hint="eastAsia"/>
                <w:color w:val="000000"/>
                <w:sz w:val="24"/>
                <w:szCs w:val="24"/>
              </w:rPr>
              <w:t>香港</w:t>
            </w:r>
            <w:r w:rsidRPr="00C01080">
              <w:rPr>
                <w:rFonts w:ascii="Times New Roman" w:eastAsia="宋体" w:hAnsi="Times New Roman" w:cs="Times New Roman" w:hint="eastAsia"/>
                <w:color w:val="000000"/>
                <w:sz w:val="24"/>
                <w:szCs w:val="24"/>
              </w:rPr>
              <w:t>)</w:t>
            </w:r>
            <w:r w:rsidRPr="00C01080">
              <w:rPr>
                <w:rFonts w:ascii="Times New Roman" w:eastAsia="宋体" w:hAnsi="Times New Roman" w:cs="Times New Roman" w:hint="eastAsia"/>
                <w:color w:val="000000"/>
                <w:sz w:val="24"/>
                <w:szCs w:val="24"/>
              </w:rPr>
              <w:t>管理咨询有限公司</w:t>
            </w:r>
          </w:p>
        </w:tc>
      </w:tr>
      <w:tr w:rsidR="006F5668" w:rsidRPr="00C01080" w14:paraId="1E54A5BF"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52ADDD5E"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广州兴中投资管理有限公司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73124101" w14:textId="77777777" w:rsidR="006F5668" w:rsidRPr="00C01080" w:rsidRDefault="006F5668" w:rsidP="006F5668">
            <w:pPr>
              <w:widowControl/>
              <w:jc w:val="center"/>
              <w:rPr>
                <w:rFonts w:ascii="Times New Roman" w:eastAsia="宋体" w:hAnsi="Times New Roman" w:cs="Times New Roman"/>
                <w:color w:val="000000"/>
                <w:sz w:val="24"/>
                <w:szCs w:val="24"/>
              </w:rPr>
            </w:pPr>
            <w:proofErr w:type="gramStart"/>
            <w:r w:rsidRPr="00C01080">
              <w:rPr>
                <w:rFonts w:ascii="Times New Roman" w:eastAsia="宋体" w:hAnsi="Times New Roman" w:cs="Times New Roman" w:hint="eastAsia"/>
                <w:color w:val="000000"/>
                <w:sz w:val="24"/>
                <w:szCs w:val="24"/>
              </w:rPr>
              <w:t>广州市盈拓私募</w:t>
            </w:r>
            <w:proofErr w:type="gramEnd"/>
            <w:r w:rsidRPr="00C01080">
              <w:rPr>
                <w:rFonts w:ascii="Times New Roman" w:eastAsia="宋体" w:hAnsi="Times New Roman" w:cs="Times New Roman" w:hint="eastAsia"/>
                <w:color w:val="000000"/>
                <w:sz w:val="24"/>
                <w:szCs w:val="24"/>
              </w:rPr>
              <w:t>基金管理有限公司</w:t>
            </w:r>
          </w:p>
        </w:tc>
      </w:tr>
      <w:tr w:rsidR="006F5668" w:rsidRPr="00C01080" w14:paraId="70C30E9F"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306756E5"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上海君犀投资管理有限公司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077D661D"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居然之家新零售集团股份有限公司</w:t>
            </w:r>
          </w:p>
        </w:tc>
      </w:tr>
      <w:tr w:rsidR="006F5668" w:rsidRPr="00C01080" w14:paraId="157E3695"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0614CA6C"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南方基金管理股份有限公司</w:t>
            </w:r>
          </w:p>
        </w:tc>
        <w:tc>
          <w:tcPr>
            <w:tcW w:w="4536" w:type="dxa"/>
            <w:tcBorders>
              <w:top w:val="single" w:sz="4" w:space="0" w:color="auto"/>
              <w:left w:val="nil"/>
              <w:bottom w:val="single" w:sz="4" w:space="0" w:color="auto"/>
              <w:right w:val="single" w:sz="4" w:space="0" w:color="auto"/>
            </w:tcBorders>
            <w:shd w:val="clear" w:color="auto" w:fill="auto"/>
            <w:noWrap/>
          </w:tcPr>
          <w:p w14:paraId="66A650FF"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上海泓</w:t>
            </w:r>
            <w:proofErr w:type="gramStart"/>
            <w:r w:rsidRPr="00C01080">
              <w:rPr>
                <w:rFonts w:ascii="Times New Roman" w:eastAsia="宋体" w:hAnsi="Times New Roman" w:cs="Times New Roman" w:hint="eastAsia"/>
                <w:color w:val="000000"/>
                <w:sz w:val="24"/>
                <w:szCs w:val="24"/>
              </w:rPr>
              <w:t>睿</w:t>
            </w:r>
            <w:proofErr w:type="gramEnd"/>
            <w:r w:rsidRPr="00C01080">
              <w:rPr>
                <w:rFonts w:ascii="Times New Roman" w:eastAsia="宋体" w:hAnsi="Times New Roman" w:cs="Times New Roman" w:hint="eastAsia"/>
                <w:color w:val="000000"/>
                <w:sz w:val="24"/>
                <w:szCs w:val="24"/>
              </w:rPr>
              <w:t>投资合伙企业（有限合伙）</w:t>
            </w:r>
          </w:p>
        </w:tc>
      </w:tr>
      <w:tr w:rsidR="006F5668" w:rsidRPr="00C01080" w14:paraId="148199CD"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2600B3D8"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天津斯科兰德科技有限公司</w:t>
            </w:r>
          </w:p>
        </w:tc>
        <w:tc>
          <w:tcPr>
            <w:tcW w:w="4536" w:type="dxa"/>
            <w:tcBorders>
              <w:top w:val="single" w:sz="4" w:space="0" w:color="auto"/>
              <w:left w:val="nil"/>
              <w:bottom w:val="single" w:sz="4" w:space="0" w:color="auto"/>
              <w:right w:val="single" w:sz="4" w:space="0" w:color="auto"/>
            </w:tcBorders>
            <w:shd w:val="clear" w:color="auto" w:fill="auto"/>
            <w:noWrap/>
          </w:tcPr>
          <w:p w14:paraId="0400246A"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上海煜德投资管理中心（有限合伙）</w:t>
            </w:r>
          </w:p>
        </w:tc>
      </w:tr>
      <w:tr w:rsidR="006F5668" w:rsidRPr="00C01080" w14:paraId="2BD2C1BA"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4AF61627"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宁波奥克斯高科技有限公司</w:t>
            </w:r>
          </w:p>
        </w:tc>
        <w:tc>
          <w:tcPr>
            <w:tcW w:w="4536" w:type="dxa"/>
            <w:tcBorders>
              <w:top w:val="single" w:sz="4" w:space="0" w:color="auto"/>
              <w:left w:val="nil"/>
              <w:bottom w:val="single" w:sz="4" w:space="0" w:color="auto"/>
              <w:right w:val="single" w:sz="4" w:space="0" w:color="auto"/>
            </w:tcBorders>
            <w:shd w:val="clear" w:color="auto" w:fill="auto"/>
            <w:noWrap/>
          </w:tcPr>
          <w:p w14:paraId="5DBCB759" w14:textId="77777777" w:rsidR="006F5668" w:rsidRPr="00C01080" w:rsidRDefault="006F5668" w:rsidP="006F5668">
            <w:pPr>
              <w:widowControl/>
              <w:jc w:val="center"/>
              <w:rPr>
                <w:rFonts w:ascii="Times New Roman" w:eastAsia="宋体" w:hAnsi="Times New Roman" w:cs="Times New Roman"/>
                <w:color w:val="000000"/>
                <w:sz w:val="24"/>
                <w:szCs w:val="24"/>
              </w:rPr>
            </w:pPr>
            <w:proofErr w:type="gramStart"/>
            <w:r w:rsidRPr="00C01080">
              <w:rPr>
                <w:rFonts w:ascii="Times New Roman" w:eastAsia="宋体" w:hAnsi="Times New Roman" w:cs="Times New Roman" w:hint="eastAsia"/>
                <w:color w:val="000000"/>
                <w:sz w:val="24"/>
                <w:szCs w:val="24"/>
              </w:rPr>
              <w:t>首泰金</w:t>
            </w:r>
            <w:proofErr w:type="gramEnd"/>
            <w:r w:rsidRPr="00C01080">
              <w:rPr>
                <w:rFonts w:ascii="Times New Roman" w:eastAsia="宋体" w:hAnsi="Times New Roman" w:cs="Times New Roman" w:hint="eastAsia"/>
                <w:color w:val="000000"/>
                <w:sz w:val="24"/>
                <w:szCs w:val="24"/>
              </w:rPr>
              <w:t>信（上海）投资管理有限公司</w:t>
            </w:r>
          </w:p>
        </w:tc>
      </w:tr>
      <w:tr w:rsidR="006F5668" w:rsidRPr="00C01080" w14:paraId="4D03407E"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4F5EC1BB"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山东铁发资产管理有限公司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013AEF84"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上海同犇投资管理中心（有限合伙）</w:t>
            </w:r>
          </w:p>
        </w:tc>
      </w:tr>
      <w:tr w:rsidR="006F5668" w:rsidRPr="00C01080" w14:paraId="55733A3F"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10CDFBB1"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厦门国贸集团股份有限公司</w:t>
            </w:r>
          </w:p>
        </w:tc>
        <w:tc>
          <w:tcPr>
            <w:tcW w:w="4536" w:type="dxa"/>
            <w:tcBorders>
              <w:top w:val="single" w:sz="4" w:space="0" w:color="auto"/>
              <w:left w:val="nil"/>
              <w:bottom w:val="single" w:sz="4" w:space="0" w:color="auto"/>
              <w:right w:val="single" w:sz="4" w:space="0" w:color="auto"/>
            </w:tcBorders>
            <w:shd w:val="clear" w:color="auto" w:fill="auto"/>
            <w:noWrap/>
          </w:tcPr>
          <w:p w14:paraId="493D730B"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长城财富保险资产管理股份有限公司</w:t>
            </w:r>
          </w:p>
        </w:tc>
      </w:tr>
      <w:tr w:rsidR="006F5668" w:rsidRPr="00C01080" w14:paraId="51122BB7"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408E6724"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上海沣杨资产管理有限公司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3217AB44"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上海国泰君安证券资产管理有限公司</w:t>
            </w:r>
          </w:p>
        </w:tc>
      </w:tr>
      <w:tr w:rsidR="006F5668" w:rsidRPr="00C01080" w14:paraId="3D32B932"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4123E76B"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新华资产管理股份有限公司</w:t>
            </w:r>
          </w:p>
        </w:tc>
        <w:tc>
          <w:tcPr>
            <w:tcW w:w="4536" w:type="dxa"/>
            <w:tcBorders>
              <w:top w:val="single" w:sz="4" w:space="0" w:color="auto"/>
              <w:left w:val="nil"/>
              <w:bottom w:val="single" w:sz="4" w:space="0" w:color="auto"/>
              <w:right w:val="single" w:sz="4" w:space="0" w:color="auto"/>
            </w:tcBorders>
            <w:shd w:val="clear" w:color="auto" w:fill="auto"/>
            <w:noWrap/>
          </w:tcPr>
          <w:p w14:paraId="1971C8D8"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盛镛私募基金管理（上海）有限公司</w:t>
            </w:r>
          </w:p>
        </w:tc>
      </w:tr>
      <w:tr w:rsidR="006F5668" w:rsidRPr="00C01080" w14:paraId="22EACB4D"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5DF78BE1" w14:textId="77777777" w:rsidR="006F5668" w:rsidRPr="00C01080" w:rsidRDefault="006F5668" w:rsidP="006F5668">
            <w:pPr>
              <w:widowControl/>
              <w:jc w:val="center"/>
              <w:rPr>
                <w:rFonts w:ascii="Times New Roman" w:eastAsia="宋体" w:hAnsi="Times New Roman" w:cs="Times New Roman"/>
                <w:color w:val="000000"/>
                <w:sz w:val="24"/>
                <w:szCs w:val="24"/>
              </w:rPr>
            </w:pPr>
            <w:proofErr w:type="gramStart"/>
            <w:r w:rsidRPr="00C01080">
              <w:rPr>
                <w:rFonts w:ascii="Times New Roman" w:eastAsia="宋体" w:hAnsi="Times New Roman" w:cs="Times New Roman" w:hint="eastAsia"/>
                <w:color w:val="000000"/>
                <w:sz w:val="24"/>
                <w:szCs w:val="24"/>
              </w:rPr>
              <w:t>农银汇理</w:t>
            </w:r>
            <w:proofErr w:type="gramEnd"/>
            <w:r w:rsidRPr="00C01080">
              <w:rPr>
                <w:rFonts w:ascii="Times New Roman" w:eastAsia="宋体" w:hAnsi="Times New Roman" w:cs="Times New Roman" w:hint="eastAsia"/>
                <w:color w:val="000000"/>
                <w:sz w:val="24"/>
                <w:szCs w:val="24"/>
              </w:rPr>
              <w:t>基金管理有限公司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7CBE12F9"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上海瑰铄资产管理中心（有限合伙）</w:t>
            </w:r>
          </w:p>
        </w:tc>
      </w:tr>
      <w:tr w:rsidR="006F5668" w:rsidRPr="00C01080" w14:paraId="5D53231D"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248611BB"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上海纯达资产管理有限公司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4662F4B8"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上海禾驹投资管理中心（有限合伙）</w:t>
            </w:r>
          </w:p>
        </w:tc>
      </w:tr>
      <w:tr w:rsidR="006F5668" w:rsidRPr="00C01080" w14:paraId="2D6758E6"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5976FB6E" w14:textId="77777777" w:rsidR="006F5668" w:rsidRPr="00C01080" w:rsidRDefault="006F5668" w:rsidP="006F5668">
            <w:pPr>
              <w:widowControl/>
              <w:jc w:val="center"/>
              <w:rPr>
                <w:rFonts w:ascii="Times New Roman" w:eastAsia="宋体" w:hAnsi="Times New Roman" w:cs="Times New Roman"/>
                <w:color w:val="000000"/>
                <w:sz w:val="24"/>
                <w:szCs w:val="24"/>
              </w:rPr>
            </w:pPr>
            <w:proofErr w:type="gramStart"/>
            <w:r w:rsidRPr="00C01080">
              <w:rPr>
                <w:rFonts w:ascii="Times New Roman" w:eastAsia="宋体" w:hAnsi="Times New Roman" w:cs="Times New Roman" w:hint="eastAsia"/>
                <w:color w:val="000000"/>
                <w:sz w:val="24"/>
                <w:szCs w:val="24"/>
              </w:rPr>
              <w:t>申万菱</w:t>
            </w:r>
            <w:proofErr w:type="gramEnd"/>
            <w:r w:rsidRPr="00C01080">
              <w:rPr>
                <w:rFonts w:ascii="Times New Roman" w:eastAsia="宋体" w:hAnsi="Times New Roman" w:cs="Times New Roman" w:hint="eastAsia"/>
                <w:color w:val="000000"/>
                <w:sz w:val="24"/>
                <w:szCs w:val="24"/>
              </w:rPr>
              <w:t>信基金管理有限公司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44989A61"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特变电工（德阳）电缆股份有限公司</w:t>
            </w:r>
          </w:p>
        </w:tc>
      </w:tr>
      <w:tr w:rsidR="006F5668" w:rsidRPr="00C01080" w14:paraId="2B597F55"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70CA4B57"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中</w:t>
            </w:r>
            <w:proofErr w:type="gramStart"/>
            <w:r w:rsidRPr="00C01080">
              <w:rPr>
                <w:rFonts w:ascii="Times New Roman" w:eastAsia="宋体" w:hAnsi="Times New Roman" w:cs="Times New Roman" w:hint="eastAsia"/>
                <w:color w:val="000000"/>
                <w:sz w:val="24"/>
                <w:szCs w:val="24"/>
              </w:rPr>
              <w:t>信建投证券</w:t>
            </w:r>
            <w:proofErr w:type="gramEnd"/>
            <w:r w:rsidRPr="00C01080">
              <w:rPr>
                <w:rFonts w:ascii="Times New Roman" w:eastAsia="宋体" w:hAnsi="Times New Roman" w:cs="Times New Roman" w:hint="eastAsia"/>
                <w:color w:val="000000"/>
                <w:sz w:val="24"/>
                <w:szCs w:val="24"/>
              </w:rPr>
              <w:t>股份有限公司</w:t>
            </w:r>
          </w:p>
        </w:tc>
        <w:tc>
          <w:tcPr>
            <w:tcW w:w="4536" w:type="dxa"/>
            <w:tcBorders>
              <w:top w:val="single" w:sz="4" w:space="0" w:color="auto"/>
              <w:left w:val="nil"/>
              <w:bottom w:val="single" w:sz="4" w:space="0" w:color="auto"/>
              <w:right w:val="single" w:sz="4" w:space="0" w:color="auto"/>
            </w:tcBorders>
            <w:shd w:val="clear" w:color="auto" w:fill="auto"/>
            <w:noWrap/>
          </w:tcPr>
          <w:p w14:paraId="1BB93601"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南方天辰（北京）投资管理有限公司</w:t>
            </w:r>
          </w:p>
        </w:tc>
      </w:tr>
      <w:tr w:rsidR="006F5668" w:rsidRPr="00C01080" w14:paraId="3890DF14"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2376B7D9"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武汉</w:t>
            </w:r>
            <w:proofErr w:type="gramStart"/>
            <w:r w:rsidRPr="00C01080">
              <w:rPr>
                <w:rFonts w:ascii="Times New Roman" w:eastAsia="宋体" w:hAnsi="Times New Roman" w:cs="Times New Roman" w:hint="eastAsia"/>
                <w:color w:val="000000"/>
                <w:sz w:val="24"/>
                <w:szCs w:val="24"/>
              </w:rPr>
              <w:t>慧石资产</w:t>
            </w:r>
            <w:proofErr w:type="gramEnd"/>
            <w:r w:rsidRPr="00C01080">
              <w:rPr>
                <w:rFonts w:ascii="Times New Roman" w:eastAsia="宋体" w:hAnsi="Times New Roman" w:cs="Times New Roman" w:hint="eastAsia"/>
                <w:color w:val="000000"/>
                <w:sz w:val="24"/>
                <w:szCs w:val="24"/>
              </w:rPr>
              <w:t>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1C77BCC0"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上海睿亿投资发展中心（有限合伙）</w:t>
            </w:r>
          </w:p>
        </w:tc>
      </w:tr>
      <w:tr w:rsidR="006F5668" w:rsidRPr="00C01080" w14:paraId="43BC7BB0"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28CAC720"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上海达仁资产管理有限公司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0645EDB2"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上海砥俊资产管理中心（有限合伙）</w:t>
            </w:r>
          </w:p>
        </w:tc>
      </w:tr>
      <w:tr w:rsidR="006F5668" w:rsidRPr="00C01080" w14:paraId="604E6032"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30E1E75B"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上海善达投资管理有限公司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65754E6C"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上海盘京投资管理中心（有限合伙）</w:t>
            </w:r>
          </w:p>
        </w:tc>
      </w:tr>
      <w:tr w:rsidR="006F5668" w:rsidRPr="00C01080" w14:paraId="641DA203"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39CD4BA3" w14:textId="77777777" w:rsidR="006F5668" w:rsidRPr="00C01080" w:rsidRDefault="006F5668" w:rsidP="006F5668">
            <w:pPr>
              <w:widowControl/>
              <w:jc w:val="center"/>
              <w:rPr>
                <w:rFonts w:ascii="Times New Roman" w:eastAsia="宋体" w:hAnsi="Times New Roman" w:cs="Times New Roman"/>
                <w:color w:val="000000"/>
                <w:sz w:val="24"/>
                <w:szCs w:val="24"/>
              </w:rPr>
            </w:pPr>
            <w:proofErr w:type="gramStart"/>
            <w:r w:rsidRPr="00C01080">
              <w:rPr>
                <w:rFonts w:ascii="Times New Roman" w:eastAsia="宋体" w:hAnsi="Times New Roman" w:cs="Times New Roman" w:hint="eastAsia"/>
                <w:color w:val="000000"/>
                <w:sz w:val="24"/>
                <w:szCs w:val="24"/>
              </w:rPr>
              <w:t>杭州慧实私募</w:t>
            </w:r>
            <w:proofErr w:type="gramEnd"/>
            <w:r w:rsidRPr="00C01080">
              <w:rPr>
                <w:rFonts w:ascii="Times New Roman" w:eastAsia="宋体" w:hAnsi="Times New Roman" w:cs="Times New Roman" w:hint="eastAsia"/>
                <w:color w:val="000000"/>
                <w:sz w:val="24"/>
                <w:szCs w:val="24"/>
              </w:rPr>
              <w:t>基金有限公司</w:t>
            </w:r>
          </w:p>
        </w:tc>
        <w:tc>
          <w:tcPr>
            <w:tcW w:w="4536" w:type="dxa"/>
            <w:tcBorders>
              <w:top w:val="single" w:sz="4" w:space="0" w:color="auto"/>
              <w:left w:val="nil"/>
              <w:bottom w:val="single" w:sz="4" w:space="0" w:color="auto"/>
              <w:right w:val="single" w:sz="4" w:space="0" w:color="auto"/>
            </w:tcBorders>
            <w:shd w:val="clear" w:color="auto" w:fill="auto"/>
            <w:noWrap/>
          </w:tcPr>
          <w:p w14:paraId="13DB6E28"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德清渔阳投资合伙企业（有限合伙）</w:t>
            </w:r>
          </w:p>
        </w:tc>
      </w:tr>
      <w:tr w:rsidR="006F5668" w:rsidRPr="00C01080" w14:paraId="7FD0036A"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5FDD30BE"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中国人</w:t>
            </w:r>
            <w:proofErr w:type="gramStart"/>
            <w:r w:rsidRPr="00C01080">
              <w:rPr>
                <w:rFonts w:ascii="Times New Roman" w:eastAsia="宋体" w:hAnsi="Times New Roman" w:cs="Times New Roman" w:hint="eastAsia"/>
                <w:color w:val="000000"/>
                <w:sz w:val="24"/>
                <w:szCs w:val="24"/>
              </w:rPr>
              <w:t>寿资产</w:t>
            </w:r>
            <w:proofErr w:type="gramEnd"/>
            <w:r w:rsidRPr="00C01080">
              <w:rPr>
                <w:rFonts w:ascii="Times New Roman" w:eastAsia="宋体" w:hAnsi="Times New Roman" w:cs="Times New Roman" w:hint="eastAsia"/>
                <w:color w:val="000000"/>
                <w:sz w:val="24"/>
                <w:szCs w:val="24"/>
              </w:rPr>
              <w:t>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43A3D931"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上海盛宇股权投资中心（有限合伙）</w:t>
            </w:r>
          </w:p>
        </w:tc>
      </w:tr>
      <w:tr w:rsidR="006F5668" w:rsidRPr="00C01080" w14:paraId="75CAE3F4"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6A1FF8CF"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上海冰河资产管理有限公司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67990E6A"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瑞腾（平阳）私募基金管理有限公司</w:t>
            </w:r>
          </w:p>
        </w:tc>
      </w:tr>
      <w:tr w:rsidR="006F5668" w:rsidRPr="00C01080" w14:paraId="29E45EDC"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0397F39E"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野村东方国际证券有限公司</w:t>
            </w:r>
          </w:p>
        </w:tc>
        <w:tc>
          <w:tcPr>
            <w:tcW w:w="4536" w:type="dxa"/>
            <w:tcBorders>
              <w:top w:val="single" w:sz="4" w:space="0" w:color="auto"/>
              <w:left w:val="nil"/>
              <w:bottom w:val="single" w:sz="4" w:space="0" w:color="auto"/>
              <w:right w:val="single" w:sz="4" w:space="0" w:color="auto"/>
            </w:tcBorders>
            <w:shd w:val="clear" w:color="auto" w:fill="auto"/>
            <w:noWrap/>
          </w:tcPr>
          <w:p w14:paraId="77699E21"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建银国际</w:t>
            </w:r>
            <w:r w:rsidRPr="00C01080">
              <w:rPr>
                <w:rFonts w:ascii="Times New Roman" w:eastAsia="宋体" w:hAnsi="Times New Roman" w:cs="Times New Roman" w:hint="eastAsia"/>
                <w:color w:val="000000"/>
                <w:sz w:val="24"/>
                <w:szCs w:val="24"/>
              </w:rPr>
              <w:t>(</w:t>
            </w:r>
            <w:r w:rsidRPr="00C01080">
              <w:rPr>
                <w:rFonts w:ascii="Times New Roman" w:eastAsia="宋体" w:hAnsi="Times New Roman" w:cs="Times New Roman" w:hint="eastAsia"/>
                <w:color w:val="000000"/>
                <w:sz w:val="24"/>
                <w:szCs w:val="24"/>
              </w:rPr>
              <w:t>上海</w:t>
            </w:r>
            <w:r w:rsidRPr="00C01080">
              <w:rPr>
                <w:rFonts w:ascii="Times New Roman" w:eastAsia="宋体" w:hAnsi="Times New Roman" w:cs="Times New Roman" w:hint="eastAsia"/>
                <w:color w:val="000000"/>
                <w:sz w:val="24"/>
                <w:szCs w:val="24"/>
              </w:rPr>
              <w:t>)</w:t>
            </w:r>
            <w:r w:rsidRPr="00C01080">
              <w:rPr>
                <w:rFonts w:ascii="Times New Roman" w:eastAsia="宋体" w:hAnsi="Times New Roman" w:cs="Times New Roman" w:hint="eastAsia"/>
                <w:color w:val="000000"/>
                <w:sz w:val="24"/>
                <w:szCs w:val="24"/>
              </w:rPr>
              <w:t>创业投资有限公司</w:t>
            </w:r>
          </w:p>
        </w:tc>
      </w:tr>
      <w:tr w:rsidR="006F5668" w:rsidRPr="00C01080" w14:paraId="2E741E9B"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3917F5F7"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徐州徐工股权投资有限公司</w:t>
            </w:r>
          </w:p>
        </w:tc>
        <w:tc>
          <w:tcPr>
            <w:tcW w:w="4536" w:type="dxa"/>
            <w:tcBorders>
              <w:top w:val="single" w:sz="4" w:space="0" w:color="auto"/>
              <w:left w:val="nil"/>
              <w:bottom w:val="single" w:sz="4" w:space="0" w:color="auto"/>
              <w:right w:val="single" w:sz="4" w:space="0" w:color="auto"/>
            </w:tcBorders>
            <w:shd w:val="clear" w:color="auto" w:fill="auto"/>
            <w:noWrap/>
          </w:tcPr>
          <w:p w14:paraId="6743C89D"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上海潼骁投资发展中心（有限合伙）</w:t>
            </w:r>
          </w:p>
        </w:tc>
      </w:tr>
      <w:tr w:rsidR="006F5668" w:rsidRPr="00C01080" w14:paraId="727342C6"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37C6E58B" w14:textId="77777777" w:rsidR="006F5668" w:rsidRPr="00C01080" w:rsidRDefault="006F5668" w:rsidP="006F5668">
            <w:pPr>
              <w:widowControl/>
              <w:jc w:val="center"/>
              <w:rPr>
                <w:rFonts w:ascii="Times New Roman" w:eastAsia="宋体" w:hAnsi="Times New Roman" w:cs="Times New Roman"/>
                <w:color w:val="000000"/>
                <w:sz w:val="24"/>
                <w:szCs w:val="24"/>
              </w:rPr>
            </w:pPr>
            <w:proofErr w:type="gramStart"/>
            <w:r w:rsidRPr="00C01080">
              <w:rPr>
                <w:rFonts w:ascii="Times New Roman" w:eastAsia="宋体" w:hAnsi="Times New Roman" w:cs="Times New Roman" w:hint="eastAsia"/>
                <w:color w:val="000000"/>
                <w:sz w:val="24"/>
                <w:szCs w:val="24"/>
              </w:rPr>
              <w:t>申万宏</w:t>
            </w:r>
            <w:proofErr w:type="gramEnd"/>
            <w:r w:rsidRPr="00C01080">
              <w:rPr>
                <w:rFonts w:ascii="Times New Roman" w:eastAsia="宋体" w:hAnsi="Times New Roman" w:cs="Times New Roman" w:hint="eastAsia"/>
                <w:color w:val="000000"/>
                <w:sz w:val="24"/>
                <w:szCs w:val="24"/>
              </w:rPr>
              <w:t>源集团股份有限公司</w:t>
            </w:r>
          </w:p>
        </w:tc>
        <w:tc>
          <w:tcPr>
            <w:tcW w:w="4536" w:type="dxa"/>
            <w:tcBorders>
              <w:top w:val="single" w:sz="4" w:space="0" w:color="auto"/>
              <w:left w:val="nil"/>
              <w:bottom w:val="single" w:sz="4" w:space="0" w:color="auto"/>
              <w:right w:val="single" w:sz="4" w:space="0" w:color="auto"/>
            </w:tcBorders>
            <w:shd w:val="clear" w:color="auto" w:fill="auto"/>
            <w:noWrap/>
          </w:tcPr>
          <w:p w14:paraId="6460D90A"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海南希瓦私募基金管理有限责任公司</w:t>
            </w:r>
          </w:p>
        </w:tc>
      </w:tr>
      <w:tr w:rsidR="006F5668" w:rsidRPr="00C01080" w14:paraId="064272CA"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4AD5A695"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西部利得基金管理有限公司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01647754"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远信（珠海）私募基金管理有限公司</w:t>
            </w:r>
          </w:p>
        </w:tc>
      </w:tr>
      <w:tr w:rsidR="006F5668" w:rsidRPr="00C01080" w14:paraId="53033178"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3E3A5560" w14:textId="77777777" w:rsidR="006F5668" w:rsidRPr="00C01080" w:rsidRDefault="006F5668" w:rsidP="006F5668">
            <w:pPr>
              <w:widowControl/>
              <w:jc w:val="center"/>
              <w:rPr>
                <w:rFonts w:ascii="Times New Roman" w:eastAsia="宋体" w:hAnsi="Times New Roman" w:cs="Times New Roman"/>
                <w:color w:val="000000"/>
                <w:sz w:val="24"/>
                <w:szCs w:val="24"/>
              </w:rPr>
            </w:pPr>
            <w:proofErr w:type="gramStart"/>
            <w:r w:rsidRPr="00C01080">
              <w:rPr>
                <w:rFonts w:ascii="Times New Roman" w:eastAsia="宋体" w:hAnsi="Times New Roman" w:cs="Times New Roman" w:hint="eastAsia"/>
                <w:color w:val="000000"/>
                <w:sz w:val="24"/>
                <w:szCs w:val="24"/>
              </w:rPr>
              <w:t>汇安基金</w:t>
            </w:r>
            <w:proofErr w:type="gramEnd"/>
            <w:r w:rsidRPr="00C01080">
              <w:rPr>
                <w:rFonts w:ascii="Times New Roman" w:eastAsia="宋体" w:hAnsi="Times New Roman" w:cs="Times New Roman" w:hint="eastAsia"/>
                <w:color w:val="000000"/>
                <w:sz w:val="24"/>
                <w:szCs w:val="24"/>
              </w:rPr>
              <w:t>管理有限责任公司</w:t>
            </w:r>
          </w:p>
        </w:tc>
        <w:tc>
          <w:tcPr>
            <w:tcW w:w="4536" w:type="dxa"/>
            <w:tcBorders>
              <w:top w:val="single" w:sz="4" w:space="0" w:color="auto"/>
              <w:left w:val="nil"/>
              <w:bottom w:val="single" w:sz="4" w:space="0" w:color="auto"/>
              <w:right w:val="single" w:sz="4" w:space="0" w:color="auto"/>
            </w:tcBorders>
            <w:shd w:val="clear" w:color="auto" w:fill="auto"/>
            <w:noWrap/>
          </w:tcPr>
          <w:p w14:paraId="5EEA065E" w14:textId="77777777" w:rsidR="006F5668" w:rsidRPr="00C01080" w:rsidRDefault="006F5668" w:rsidP="006F5668">
            <w:pPr>
              <w:widowControl/>
              <w:jc w:val="center"/>
              <w:rPr>
                <w:rFonts w:ascii="Times New Roman" w:eastAsia="宋体" w:hAnsi="Times New Roman" w:cs="Times New Roman"/>
                <w:color w:val="000000"/>
                <w:sz w:val="24"/>
                <w:szCs w:val="24"/>
              </w:rPr>
            </w:pPr>
            <w:proofErr w:type="gramStart"/>
            <w:r w:rsidRPr="00C01080">
              <w:rPr>
                <w:rFonts w:ascii="Times New Roman" w:eastAsia="宋体" w:hAnsi="Times New Roman" w:cs="Times New Roman" w:hint="eastAsia"/>
                <w:color w:val="000000"/>
                <w:sz w:val="24"/>
                <w:szCs w:val="24"/>
              </w:rPr>
              <w:t>深圳固禾私募</w:t>
            </w:r>
            <w:proofErr w:type="gramEnd"/>
            <w:r w:rsidRPr="00C01080">
              <w:rPr>
                <w:rFonts w:ascii="Times New Roman" w:eastAsia="宋体" w:hAnsi="Times New Roman" w:cs="Times New Roman" w:hint="eastAsia"/>
                <w:color w:val="000000"/>
                <w:sz w:val="24"/>
                <w:szCs w:val="24"/>
              </w:rPr>
              <w:t>证券基金管理有限公司</w:t>
            </w:r>
          </w:p>
        </w:tc>
      </w:tr>
      <w:tr w:rsidR="006F5668" w:rsidRPr="00C01080" w14:paraId="51B2EE43"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3C8DA2F5"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安信基金管理有限责任公司</w:t>
            </w:r>
          </w:p>
        </w:tc>
        <w:tc>
          <w:tcPr>
            <w:tcW w:w="4536" w:type="dxa"/>
            <w:tcBorders>
              <w:top w:val="single" w:sz="4" w:space="0" w:color="auto"/>
              <w:left w:val="nil"/>
              <w:bottom w:val="single" w:sz="4" w:space="0" w:color="auto"/>
              <w:right w:val="single" w:sz="4" w:space="0" w:color="auto"/>
            </w:tcBorders>
            <w:shd w:val="clear" w:color="auto" w:fill="auto"/>
            <w:noWrap/>
          </w:tcPr>
          <w:p w14:paraId="20B16D18"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北京润泽长宜私募基金管理有限公司</w:t>
            </w:r>
          </w:p>
        </w:tc>
      </w:tr>
      <w:tr w:rsidR="006F5668" w:rsidRPr="00C01080" w14:paraId="0102AE1E"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586B5130"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上海景林资产管理有限公司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281677E7"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上海玖鹏资产管理中心</w:t>
            </w:r>
            <w:r w:rsidRPr="00C01080">
              <w:rPr>
                <w:rFonts w:ascii="Times New Roman" w:eastAsia="宋体" w:hAnsi="Times New Roman" w:cs="Times New Roman" w:hint="eastAsia"/>
                <w:color w:val="000000"/>
                <w:sz w:val="24"/>
                <w:szCs w:val="24"/>
              </w:rPr>
              <w:t>(</w:t>
            </w:r>
            <w:r w:rsidRPr="00C01080">
              <w:rPr>
                <w:rFonts w:ascii="Times New Roman" w:eastAsia="宋体" w:hAnsi="Times New Roman" w:cs="Times New Roman" w:hint="eastAsia"/>
                <w:color w:val="000000"/>
                <w:sz w:val="24"/>
                <w:szCs w:val="24"/>
              </w:rPr>
              <w:t>有限合伙</w:t>
            </w:r>
            <w:r w:rsidRPr="00C01080">
              <w:rPr>
                <w:rFonts w:ascii="Times New Roman" w:eastAsia="宋体" w:hAnsi="Times New Roman" w:cs="Times New Roman" w:hint="eastAsia"/>
                <w:color w:val="000000"/>
                <w:sz w:val="24"/>
                <w:szCs w:val="24"/>
              </w:rPr>
              <w:t>)</w:t>
            </w:r>
          </w:p>
        </w:tc>
      </w:tr>
      <w:tr w:rsidR="006F5668" w:rsidRPr="00C01080" w14:paraId="184CE849"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5EDE562A"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山东铁路发展基金有限公司</w:t>
            </w:r>
          </w:p>
        </w:tc>
        <w:tc>
          <w:tcPr>
            <w:tcW w:w="4536" w:type="dxa"/>
            <w:tcBorders>
              <w:top w:val="single" w:sz="4" w:space="0" w:color="auto"/>
              <w:left w:val="nil"/>
              <w:bottom w:val="single" w:sz="4" w:space="0" w:color="auto"/>
              <w:right w:val="single" w:sz="4" w:space="0" w:color="auto"/>
            </w:tcBorders>
            <w:shd w:val="clear" w:color="auto" w:fill="auto"/>
            <w:noWrap/>
          </w:tcPr>
          <w:p w14:paraId="129C7BFA"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上海玖鹏资产管理中心（有限合伙）</w:t>
            </w:r>
          </w:p>
        </w:tc>
      </w:tr>
      <w:tr w:rsidR="006F5668" w:rsidRPr="00C01080" w14:paraId="16B382A4"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5977F06A"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上海南土资产管理有限公司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694EFFAD"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沈阳兴途股权投资基金管理有限公司</w:t>
            </w:r>
          </w:p>
        </w:tc>
      </w:tr>
      <w:tr w:rsidR="006F5668" w:rsidRPr="00C01080" w14:paraId="18941FB6"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7FA78B8A"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太平养老保险股份有限公司</w:t>
            </w:r>
          </w:p>
        </w:tc>
        <w:tc>
          <w:tcPr>
            <w:tcW w:w="4536" w:type="dxa"/>
            <w:tcBorders>
              <w:top w:val="single" w:sz="4" w:space="0" w:color="auto"/>
              <w:left w:val="nil"/>
              <w:bottom w:val="single" w:sz="4" w:space="0" w:color="auto"/>
              <w:right w:val="single" w:sz="4" w:space="0" w:color="auto"/>
            </w:tcBorders>
            <w:shd w:val="clear" w:color="auto" w:fill="auto"/>
            <w:noWrap/>
          </w:tcPr>
          <w:p w14:paraId="59A135A7"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太仓山合投资管理中心（有限合伙）</w:t>
            </w:r>
          </w:p>
        </w:tc>
      </w:tr>
      <w:tr w:rsidR="006F5668" w:rsidRPr="00C01080" w14:paraId="723DEE45"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05914D02"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招商证券资产管理有限公司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3243E892"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上海盈</w:t>
            </w:r>
            <w:proofErr w:type="gramStart"/>
            <w:r w:rsidRPr="00C01080">
              <w:rPr>
                <w:rFonts w:ascii="Times New Roman" w:eastAsia="宋体" w:hAnsi="Times New Roman" w:cs="Times New Roman" w:hint="eastAsia"/>
                <w:color w:val="000000"/>
                <w:sz w:val="24"/>
                <w:szCs w:val="24"/>
              </w:rPr>
              <w:t>科值得</w:t>
            </w:r>
            <w:proofErr w:type="gramEnd"/>
            <w:r w:rsidRPr="00C01080">
              <w:rPr>
                <w:rFonts w:ascii="Times New Roman" w:eastAsia="宋体" w:hAnsi="Times New Roman" w:cs="Times New Roman" w:hint="eastAsia"/>
                <w:color w:val="000000"/>
                <w:sz w:val="24"/>
                <w:szCs w:val="24"/>
              </w:rPr>
              <w:t>私募基金管理有限公司</w:t>
            </w:r>
          </w:p>
        </w:tc>
      </w:tr>
      <w:tr w:rsidR="006F5668" w:rsidRPr="00C01080" w14:paraId="641ECA1A"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4CEAC6F9"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长信基金管理有限责任公司</w:t>
            </w:r>
          </w:p>
        </w:tc>
        <w:tc>
          <w:tcPr>
            <w:tcW w:w="4536" w:type="dxa"/>
            <w:tcBorders>
              <w:top w:val="single" w:sz="4" w:space="0" w:color="auto"/>
              <w:left w:val="nil"/>
              <w:bottom w:val="single" w:sz="4" w:space="0" w:color="auto"/>
              <w:right w:val="single" w:sz="4" w:space="0" w:color="auto"/>
            </w:tcBorders>
            <w:shd w:val="clear" w:color="auto" w:fill="auto"/>
            <w:noWrap/>
          </w:tcPr>
          <w:p w14:paraId="65E02CAD"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中泰证券（上海）资产管理有限公司</w:t>
            </w:r>
          </w:p>
        </w:tc>
      </w:tr>
      <w:tr w:rsidR="006F5668" w:rsidRPr="00C01080" w14:paraId="50738D1C"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0C3C3ECF"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新华基金管理股份有限公司</w:t>
            </w:r>
          </w:p>
        </w:tc>
        <w:tc>
          <w:tcPr>
            <w:tcW w:w="4536" w:type="dxa"/>
            <w:tcBorders>
              <w:top w:val="single" w:sz="4" w:space="0" w:color="auto"/>
              <w:left w:val="nil"/>
              <w:bottom w:val="single" w:sz="4" w:space="0" w:color="auto"/>
              <w:right w:val="single" w:sz="4" w:space="0" w:color="auto"/>
            </w:tcBorders>
            <w:shd w:val="clear" w:color="auto" w:fill="auto"/>
            <w:noWrap/>
          </w:tcPr>
          <w:p w14:paraId="7E424C3C" w14:textId="77777777" w:rsidR="006F5668" w:rsidRPr="00C01080" w:rsidRDefault="006F5668" w:rsidP="006F5668">
            <w:pPr>
              <w:widowControl/>
              <w:jc w:val="center"/>
              <w:rPr>
                <w:rFonts w:ascii="Times New Roman" w:eastAsia="宋体" w:hAnsi="Times New Roman" w:cs="Times New Roman"/>
                <w:color w:val="000000"/>
                <w:sz w:val="24"/>
                <w:szCs w:val="24"/>
              </w:rPr>
            </w:pPr>
            <w:proofErr w:type="gramStart"/>
            <w:r w:rsidRPr="00C01080">
              <w:rPr>
                <w:rFonts w:ascii="Times New Roman" w:eastAsia="宋体" w:hAnsi="Times New Roman" w:cs="Times New Roman" w:hint="eastAsia"/>
                <w:color w:val="000000"/>
                <w:sz w:val="24"/>
                <w:szCs w:val="24"/>
              </w:rPr>
              <w:t>和基投资</w:t>
            </w:r>
            <w:proofErr w:type="gramEnd"/>
            <w:r w:rsidRPr="00C01080">
              <w:rPr>
                <w:rFonts w:ascii="Times New Roman" w:eastAsia="宋体" w:hAnsi="Times New Roman" w:cs="Times New Roman" w:hint="eastAsia"/>
                <w:color w:val="000000"/>
                <w:sz w:val="24"/>
                <w:szCs w:val="24"/>
              </w:rPr>
              <w:t>基金管理（苏州）有限公司</w:t>
            </w:r>
          </w:p>
        </w:tc>
      </w:tr>
      <w:tr w:rsidR="006F5668" w:rsidRPr="00C01080" w14:paraId="5DBFC4C3"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7BF959FD"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深圳鑫然投资管理有限公司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27FE318D"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浙江富浙股权投资基金管理有限公司</w:t>
            </w:r>
          </w:p>
        </w:tc>
      </w:tr>
      <w:tr w:rsidR="006F5668" w:rsidRPr="00C01080" w14:paraId="134ADAFE"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20EC652D"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永安国富资产管理有限公司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27F23E40"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上海弘尚资产管理中心（有限合伙）</w:t>
            </w:r>
          </w:p>
        </w:tc>
      </w:tr>
      <w:tr w:rsidR="006F5668" w:rsidRPr="00C01080" w14:paraId="2ED98B03"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39C00F86" w14:textId="77777777" w:rsidR="006F5668" w:rsidRPr="00C01080" w:rsidRDefault="006F5668" w:rsidP="006F5668">
            <w:pPr>
              <w:widowControl/>
              <w:jc w:val="center"/>
              <w:rPr>
                <w:rFonts w:ascii="Times New Roman" w:eastAsia="宋体" w:hAnsi="Times New Roman" w:cs="Times New Roman"/>
                <w:color w:val="000000"/>
                <w:sz w:val="24"/>
                <w:szCs w:val="24"/>
              </w:rPr>
            </w:pPr>
            <w:proofErr w:type="gramStart"/>
            <w:r w:rsidRPr="00C01080">
              <w:rPr>
                <w:rFonts w:ascii="Times New Roman" w:eastAsia="宋体" w:hAnsi="Times New Roman" w:cs="Times New Roman" w:hint="eastAsia"/>
                <w:color w:val="000000"/>
                <w:sz w:val="24"/>
                <w:szCs w:val="24"/>
              </w:rPr>
              <w:t>国投聚力</w:t>
            </w:r>
            <w:proofErr w:type="gramEnd"/>
            <w:r w:rsidRPr="00C01080">
              <w:rPr>
                <w:rFonts w:ascii="Times New Roman" w:eastAsia="宋体" w:hAnsi="Times New Roman" w:cs="Times New Roman" w:hint="eastAsia"/>
                <w:color w:val="000000"/>
                <w:sz w:val="24"/>
                <w:szCs w:val="24"/>
              </w:rPr>
              <w:t>投资管理有限公司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18206BF0"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长江绿色发展私募基金管理有限公司</w:t>
            </w:r>
          </w:p>
        </w:tc>
      </w:tr>
      <w:tr w:rsidR="006F5668" w:rsidRPr="00C01080" w14:paraId="5E755F92"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6AB6CE19"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天安人寿保险股份有限公司</w:t>
            </w:r>
          </w:p>
        </w:tc>
        <w:tc>
          <w:tcPr>
            <w:tcW w:w="4536" w:type="dxa"/>
            <w:tcBorders>
              <w:top w:val="single" w:sz="4" w:space="0" w:color="auto"/>
              <w:left w:val="nil"/>
              <w:bottom w:val="single" w:sz="4" w:space="0" w:color="auto"/>
              <w:right w:val="single" w:sz="4" w:space="0" w:color="auto"/>
            </w:tcBorders>
            <w:shd w:val="clear" w:color="auto" w:fill="auto"/>
            <w:noWrap/>
          </w:tcPr>
          <w:p w14:paraId="020D9763"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前海富镕（深圳）投资管理有限公司</w:t>
            </w:r>
          </w:p>
        </w:tc>
      </w:tr>
      <w:tr w:rsidR="006F5668" w:rsidRPr="00C01080" w14:paraId="272594ED"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57E03D21"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前海开源基金管理有限公司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50960AB5"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上海同创伟业胜</w:t>
            </w:r>
            <w:proofErr w:type="gramStart"/>
            <w:r w:rsidRPr="00C01080">
              <w:rPr>
                <w:rFonts w:ascii="Times New Roman" w:eastAsia="宋体" w:hAnsi="Times New Roman" w:cs="Times New Roman" w:hint="eastAsia"/>
                <w:color w:val="000000"/>
                <w:sz w:val="24"/>
                <w:szCs w:val="24"/>
              </w:rPr>
              <w:t>蕴</w:t>
            </w:r>
            <w:proofErr w:type="gramEnd"/>
            <w:r w:rsidRPr="00C01080">
              <w:rPr>
                <w:rFonts w:ascii="Times New Roman" w:eastAsia="宋体" w:hAnsi="Times New Roman" w:cs="Times New Roman" w:hint="eastAsia"/>
                <w:color w:val="000000"/>
                <w:sz w:val="24"/>
                <w:szCs w:val="24"/>
              </w:rPr>
              <w:t>资产管理有限公司</w:t>
            </w:r>
          </w:p>
        </w:tc>
      </w:tr>
      <w:tr w:rsidR="006F5668" w:rsidRPr="00C01080" w14:paraId="34382386"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67CF1366"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深圳高申资产管理有限公司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0E281EF4" w14:textId="77777777" w:rsidR="006F5668" w:rsidRPr="00C01080" w:rsidRDefault="006F5668" w:rsidP="006F5668">
            <w:pPr>
              <w:widowControl/>
              <w:jc w:val="center"/>
              <w:rPr>
                <w:rFonts w:ascii="Times New Roman" w:eastAsia="宋体" w:hAnsi="Times New Roman" w:cs="Times New Roman"/>
                <w:color w:val="000000"/>
                <w:sz w:val="24"/>
                <w:szCs w:val="24"/>
              </w:rPr>
            </w:pPr>
            <w:proofErr w:type="gramStart"/>
            <w:r w:rsidRPr="00C01080">
              <w:rPr>
                <w:rFonts w:ascii="Times New Roman" w:eastAsia="宋体" w:hAnsi="Times New Roman" w:cs="Times New Roman" w:hint="eastAsia"/>
                <w:color w:val="000000"/>
                <w:sz w:val="24"/>
                <w:szCs w:val="24"/>
              </w:rPr>
              <w:t>颐</w:t>
            </w:r>
            <w:proofErr w:type="gramEnd"/>
            <w:r w:rsidRPr="00C01080">
              <w:rPr>
                <w:rFonts w:ascii="Times New Roman" w:eastAsia="宋体" w:hAnsi="Times New Roman" w:cs="Times New Roman" w:hint="eastAsia"/>
                <w:color w:val="000000"/>
                <w:sz w:val="24"/>
                <w:szCs w:val="24"/>
              </w:rPr>
              <w:t>和银丰天元（天津）集团有限公司</w:t>
            </w:r>
          </w:p>
        </w:tc>
      </w:tr>
      <w:tr w:rsidR="006F5668" w:rsidRPr="00C01080" w14:paraId="38ABEC58"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68B79DF3"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上海古木投资管理有限公司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67335E0C"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西藏合众易晟投资管理有限责任公司</w:t>
            </w:r>
          </w:p>
        </w:tc>
      </w:tr>
      <w:tr w:rsidR="006F5668" w:rsidRPr="00C01080" w14:paraId="61FB7795"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3696BAB8" w14:textId="77777777" w:rsidR="006F5668" w:rsidRPr="00C01080" w:rsidRDefault="006F5668" w:rsidP="006F5668">
            <w:pPr>
              <w:widowControl/>
              <w:jc w:val="center"/>
              <w:rPr>
                <w:rFonts w:ascii="Times New Roman" w:eastAsia="宋体" w:hAnsi="Times New Roman" w:cs="Times New Roman"/>
                <w:color w:val="000000"/>
                <w:sz w:val="24"/>
                <w:szCs w:val="24"/>
              </w:rPr>
            </w:pPr>
            <w:proofErr w:type="gramStart"/>
            <w:r w:rsidRPr="00C01080">
              <w:rPr>
                <w:rFonts w:ascii="Times New Roman" w:eastAsia="宋体" w:hAnsi="Times New Roman" w:cs="Times New Roman" w:hint="eastAsia"/>
                <w:color w:val="000000"/>
                <w:sz w:val="24"/>
                <w:szCs w:val="24"/>
              </w:rPr>
              <w:t>华润元大</w:t>
            </w:r>
            <w:proofErr w:type="gramEnd"/>
            <w:r w:rsidRPr="00C01080">
              <w:rPr>
                <w:rFonts w:ascii="Times New Roman" w:eastAsia="宋体" w:hAnsi="Times New Roman" w:cs="Times New Roman" w:hint="eastAsia"/>
                <w:color w:val="000000"/>
                <w:sz w:val="24"/>
                <w:szCs w:val="24"/>
              </w:rPr>
              <w:t>基金管理有限公司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4F85FB03"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宁波</w:t>
            </w:r>
            <w:proofErr w:type="gramStart"/>
            <w:r w:rsidRPr="00C01080">
              <w:rPr>
                <w:rFonts w:ascii="Times New Roman" w:eastAsia="宋体" w:hAnsi="Times New Roman" w:cs="Times New Roman" w:hint="eastAsia"/>
                <w:color w:val="000000"/>
                <w:sz w:val="24"/>
                <w:szCs w:val="24"/>
              </w:rPr>
              <w:t>嘉富行</w:t>
            </w:r>
            <w:proofErr w:type="gramEnd"/>
            <w:r w:rsidRPr="00C01080">
              <w:rPr>
                <w:rFonts w:ascii="Times New Roman" w:eastAsia="宋体" w:hAnsi="Times New Roman" w:cs="Times New Roman" w:hint="eastAsia"/>
                <w:color w:val="000000"/>
                <w:sz w:val="24"/>
                <w:szCs w:val="24"/>
              </w:rPr>
              <w:t>远私募基金管理有限公司</w:t>
            </w:r>
          </w:p>
        </w:tc>
      </w:tr>
      <w:tr w:rsidR="006F5668" w:rsidRPr="00C01080" w14:paraId="46C86B7D"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072772A3"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上海名禹资产管理有限公司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0F659316" w14:textId="77777777" w:rsidR="006F5668" w:rsidRPr="00C01080" w:rsidRDefault="006F5668" w:rsidP="006F5668">
            <w:pPr>
              <w:widowControl/>
              <w:jc w:val="center"/>
              <w:rPr>
                <w:rFonts w:ascii="Times New Roman" w:eastAsia="宋体" w:hAnsi="Times New Roman" w:cs="Times New Roman"/>
                <w:color w:val="000000"/>
                <w:sz w:val="24"/>
                <w:szCs w:val="24"/>
              </w:rPr>
            </w:pPr>
            <w:proofErr w:type="gramStart"/>
            <w:r w:rsidRPr="00C01080">
              <w:rPr>
                <w:rFonts w:ascii="Times New Roman" w:eastAsia="宋体" w:hAnsi="Times New Roman" w:cs="Times New Roman" w:hint="eastAsia"/>
                <w:color w:val="000000"/>
                <w:sz w:val="24"/>
                <w:szCs w:val="24"/>
              </w:rPr>
              <w:t>大和日</w:t>
            </w:r>
            <w:proofErr w:type="gramEnd"/>
            <w:r w:rsidRPr="00C01080">
              <w:rPr>
                <w:rFonts w:ascii="Times New Roman" w:eastAsia="宋体" w:hAnsi="Times New Roman" w:cs="Times New Roman" w:hint="eastAsia"/>
                <w:color w:val="000000"/>
                <w:sz w:val="24"/>
                <w:szCs w:val="24"/>
              </w:rPr>
              <w:t>华</w:t>
            </w:r>
            <w:r w:rsidRPr="00C01080">
              <w:rPr>
                <w:rFonts w:ascii="Times New Roman" w:eastAsia="宋体" w:hAnsi="Times New Roman" w:cs="Times New Roman" w:hint="eastAsia"/>
                <w:color w:val="000000"/>
                <w:sz w:val="24"/>
                <w:szCs w:val="24"/>
              </w:rPr>
              <w:t>(</w:t>
            </w:r>
            <w:r w:rsidRPr="00C01080">
              <w:rPr>
                <w:rFonts w:ascii="Times New Roman" w:eastAsia="宋体" w:hAnsi="Times New Roman" w:cs="Times New Roman" w:hint="eastAsia"/>
                <w:color w:val="000000"/>
                <w:sz w:val="24"/>
                <w:szCs w:val="24"/>
              </w:rPr>
              <w:t>上海</w:t>
            </w:r>
            <w:r w:rsidRPr="00C01080">
              <w:rPr>
                <w:rFonts w:ascii="Times New Roman" w:eastAsia="宋体" w:hAnsi="Times New Roman" w:cs="Times New Roman" w:hint="eastAsia"/>
                <w:color w:val="000000"/>
                <w:sz w:val="24"/>
                <w:szCs w:val="24"/>
              </w:rPr>
              <w:t>)</w:t>
            </w:r>
            <w:r w:rsidRPr="00C01080">
              <w:rPr>
                <w:rFonts w:ascii="Times New Roman" w:eastAsia="宋体" w:hAnsi="Times New Roman" w:cs="Times New Roman" w:hint="eastAsia"/>
                <w:color w:val="000000"/>
                <w:sz w:val="24"/>
                <w:szCs w:val="24"/>
              </w:rPr>
              <w:t>企业咨询有限公司</w:t>
            </w:r>
          </w:p>
        </w:tc>
      </w:tr>
      <w:tr w:rsidR="006F5668" w:rsidRPr="00C01080" w14:paraId="3A05F988"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11D0729B"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中</w:t>
            </w:r>
            <w:proofErr w:type="gramStart"/>
            <w:r w:rsidRPr="00C01080">
              <w:rPr>
                <w:rFonts w:ascii="Times New Roman" w:eastAsia="宋体" w:hAnsi="Times New Roman" w:cs="Times New Roman" w:hint="eastAsia"/>
                <w:color w:val="000000"/>
                <w:sz w:val="24"/>
                <w:szCs w:val="24"/>
              </w:rPr>
              <w:t>信保诚基金</w:t>
            </w:r>
            <w:proofErr w:type="gramEnd"/>
            <w:r w:rsidRPr="00C01080">
              <w:rPr>
                <w:rFonts w:ascii="Times New Roman" w:eastAsia="宋体" w:hAnsi="Times New Roman" w:cs="Times New Roman" w:hint="eastAsia"/>
                <w:color w:val="000000"/>
                <w:sz w:val="24"/>
                <w:szCs w:val="24"/>
              </w:rPr>
              <w:t>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04C94FC5"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上海丰仓股权投资基金管理有限公司</w:t>
            </w:r>
          </w:p>
        </w:tc>
      </w:tr>
      <w:tr w:rsidR="006F5668" w:rsidRPr="00C01080" w14:paraId="7B6CD44F"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12429C64"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西藏东财基金管理有限公司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207674D5"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北京博星股权投资中心（有限合伙）</w:t>
            </w:r>
          </w:p>
        </w:tc>
      </w:tr>
      <w:tr w:rsidR="006F5668" w:rsidRPr="00C01080" w14:paraId="168100FF"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1919DF1A"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建银国际（中国）有限公司</w:t>
            </w:r>
          </w:p>
        </w:tc>
        <w:tc>
          <w:tcPr>
            <w:tcW w:w="4536" w:type="dxa"/>
            <w:tcBorders>
              <w:top w:val="single" w:sz="4" w:space="0" w:color="auto"/>
              <w:left w:val="nil"/>
              <w:bottom w:val="single" w:sz="4" w:space="0" w:color="auto"/>
              <w:right w:val="single" w:sz="4" w:space="0" w:color="auto"/>
            </w:tcBorders>
            <w:shd w:val="clear" w:color="auto" w:fill="auto"/>
            <w:noWrap/>
          </w:tcPr>
          <w:p w14:paraId="10909A6D"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广州思诺铂投资管理中心（有限合伙）</w:t>
            </w:r>
          </w:p>
        </w:tc>
      </w:tr>
      <w:tr w:rsidR="006F5668" w:rsidRPr="00C01080" w14:paraId="640EBAFD"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6E0FEF5B"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北京诚盛投资管理有限公司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745E6327"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深圳市纵贯私募证券基金管理有限公司</w:t>
            </w:r>
          </w:p>
        </w:tc>
      </w:tr>
      <w:tr w:rsidR="006F5668" w:rsidRPr="00C01080" w14:paraId="28F7B332"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24286470"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中国人</w:t>
            </w:r>
            <w:proofErr w:type="gramStart"/>
            <w:r w:rsidRPr="00C01080">
              <w:rPr>
                <w:rFonts w:ascii="Times New Roman" w:eastAsia="宋体" w:hAnsi="Times New Roman" w:cs="Times New Roman" w:hint="eastAsia"/>
                <w:color w:val="000000"/>
                <w:sz w:val="24"/>
                <w:szCs w:val="24"/>
              </w:rPr>
              <w:t>保资产</w:t>
            </w:r>
            <w:proofErr w:type="gramEnd"/>
            <w:r w:rsidRPr="00C01080">
              <w:rPr>
                <w:rFonts w:ascii="Times New Roman" w:eastAsia="宋体" w:hAnsi="Times New Roman" w:cs="Times New Roman" w:hint="eastAsia"/>
                <w:color w:val="000000"/>
                <w:sz w:val="24"/>
                <w:szCs w:val="24"/>
              </w:rPr>
              <w:t>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3CA1DF13"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小悟空私募基金管理（海南）有限公司</w:t>
            </w:r>
          </w:p>
        </w:tc>
      </w:tr>
      <w:tr w:rsidR="006F5668" w:rsidRPr="00C01080" w14:paraId="6C77916A"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41A25018"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华泰柏瑞基金管理有限公司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0AE774C6"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深圳市前海唐融资本投资管理有限公司</w:t>
            </w:r>
          </w:p>
        </w:tc>
      </w:tr>
      <w:tr w:rsidR="006F5668" w:rsidRPr="00C01080" w14:paraId="6AA5826B"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42128645"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上海利位投资管理有限公司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5BB5DB28"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富兰克林华美证券投资信托股份有限公司</w:t>
            </w:r>
          </w:p>
        </w:tc>
      </w:tr>
      <w:tr w:rsidR="006F5668" w:rsidRPr="00C01080" w14:paraId="721491A7"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6A892A7F"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国泰人寿保险股份有限公司</w:t>
            </w:r>
          </w:p>
        </w:tc>
        <w:tc>
          <w:tcPr>
            <w:tcW w:w="4536" w:type="dxa"/>
            <w:tcBorders>
              <w:top w:val="single" w:sz="4" w:space="0" w:color="auto"/>
              <w:left w:val="nil"/>
              <w:bottom w:val="single" w:sz="4" w:space="0" w:color="auto"/>
              <w:right w:val="single" w:sz="4" w:space="0" w:color="auto"/>
            </w:tcBorders>
            <w:shd w:val="clear" w:color="auto" w:fill="auto"/>
            <w:noWrap/>
          </w:tcPr>
          <w:p w14:paraId="2B302BFF"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上海</w:t>
            </w:r>
            <w:proofErr w:type="gramStart"/>
            <w:r w:rsidRPr="00C01080">
              <w:rPr>
                <w:rFonts w:ascii="Times New Roman" w:eastAsia="宋体" w:hAnsi="Times New Roman" w:cs="Times New Roman" w:hint="eastAsia"/>
                <w:color w:val="000000"/>
                <w:sz w:val="24"/>
                <w:szCs w:val="24"/>
              </w:rPr>
              <w:t>高毅资产</w:t>
            </w:r>
            <w:proofErr w:type="gramEnd"/>
            <w:r w:rsidRPr="00C01080">
              <w:rPr>
                <w:rFonts w:ascii="Times New Roman" w:eastAsia="宋体" w:hAnsi="Times New Roman" w:cs="Times New Roman" w:hint="eastAsia"/>
                <w:color w:val="000000"/>
                <w:sz w:val="24"/>
                <w:szCs w:val="24"/>
              </w:rPr>
              <w:t>管理合伙企业（有限合伙）</w:t>
            </w:r>
          </w:p>
        </w:tc>
      </w:tr>
      <w:tr w:rsidR="006F5668" w:rsidRPr="00C01080" w14:paraId="72954847"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1A24A077"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上海睿郡资产管理有限公司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0A2CC52F"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广东谢诺辰阳私募证券投资管理有限公司</w:t>
            </w:r>
          </w:p>
        </w:tc>
      </w:tr>
      <w:tr w:rsidR="006F5668" w:rsidRPr="00C01080" w14:paraId="268D6D8F"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6402D270"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上海途灵资产管理有限公司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5B4FFC43"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上海</w:t>
            </w:r>
            <w:proofErr w:type="gramStart"/>
            <w:r w:rsidRPr="00C01080">
              <w:rPr>
                <w:rFonts w:ascii="Times New Roman" w:eastAsia="宋体" w:hAnsi="Times New Roman" w:cs="Times New Roman" w:hint="eastAsia"/>
                <w:color w:val="000000"/>
                <w:sz w:val="24"/>
                <w:szCs w:val="24"/>
              </w:rPr>
              <w:t>于翼资产</w:t>
            </w:r>
            <w:proofErr w:type="gramEnd"/>
            <w:r w:rsidRPr="00C01080">
              <w:rPr>
                <w:rFonts w:ascii="Times New Roman" w:eastAsia="宋体" w:hAnsi="Times New Roman" w:cs="Times New Roman" w:hint="eastAsia"/>
                <w:color w:val="000000"/>
                <w:sz w:val="24"/>
                <w:szCs w:val="24"/>
              </w:rPr>
              <w:t>管理合伙企业（有限合伙）</w:t>
            </w:r>
          </w:p>
        </w:tc>
      </w:tr>
      <w:tr w:rsidR="006F5668" w:rsidRPr="00C01080" w14:paraId="410F6567"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1AB0CAE9"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上海金辇投资管理有限公司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0B651CD2"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惠理海外投资基金管理（上海）有限公司</w:t>
            </w:r>
          </w:p>
        </w:tc>
      </w:tr>
      <w:tr w:rsidR="006F5668" w:rsidRPr="00C01080" w14:paraId="76D81754"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06B1F457"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上海正松投资管理有限公司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73F771DD"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深圳幸福时光私募证券基金管理有限公司</w:t>
            </w:r>
          </w:p>
        </w:tc>
      </w:tr>
      <w:tr w:rsidR="006F5668" w:rsidRPr="00C01080" w14:paraId="23C62A27"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5B03EF05"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东亚前海证券有限责任公司</w:t>
            </w:r>
          </w:p>
        </w:tc>
        <w:tc>
          <w:tcPr>
            <w:tcW w:w="4536" w:type="dxa"/>
            <w:tcBorders>
              <w:top w:val="single" w:sz="4" w:space="0" w:color="auto"/>
              <w:left w:val="nil"/>
              <w:bottom w:val="single" w:sz="4" w:space="0" w:color="auto"/>
              <w:right w:val="single" w:sz="4" w:space="0" w:color="auto"/>
            </w:tcBorders>
            <w:shd w:val="clear" w:color="auto" w:fill="auto"/>
            <w:noWrap/>
          </w:tcPr>
          <w:p w14:paraId="40F5763F"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上海</w:t>
            </w:r>
            <w:proofErr w:type="gramStart"/>
            <w:r w:rsidRPr="00C01080">
              <w:rPr>
                <w:rFonts w:ascii="Times New Roman" w:eastAsia="宋体" w:hAnsi="Times New Roman" w:cs="Times New Roman" w:hint="eastAsia"/>
                <w:color w:val="000000"/>
                <w:sz w:val="24"/>
                <w:szCs w:val="24"/>
              </w:rPr>
              <w:t>钦沐资产</w:t>
            </w:r>
            <w:proofErr w:type="gramEnd"/>
            <w:r w:rsidRPr="00C01080">
              <w:rPr>
                <w:rFonts w:ascii="Times New Roman" w:eastAsia="宋体" w:hAnsi="Times New Roman" w:cs="Times New Roman" w:hint="eastAsia"/>
                <w:color w:val="000000"/>
                <w:sz w:val="24"/>
                <w:szCs w:val="24"/>
              </w:rPr>
              <w:t>管理合伙企业（有限合伙）</w:t>
            </w:r>
          </w:p>
        </w:tc>
      </w:tr>
      <w:tr w:rsidR="006F5668" w:rsidRPr="00C01080" w14:paraId="60D54B15"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044BD6CA"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泰康人寿保险有限责任公司</w:t>
            </w:r>
          </w:p>
        </w:tc>
        <w:tc>
          <w:tcPr>
            <w:tcW w:w="4536" w:type="dxa"/>
            <w:tcBorders>
              <w:top w:val="single" w:sz="4" w:space="0" w:color="auto"/>
              <w:left w:val="nil"/>
              <w:bottom w:val="single" w:sz="4" w:space="0" w:color="auto"/>
              <w:right w:val="single" w:sz="4" w:space="0" w:color="auto"/>
            </w:tcBorders>
            <w:shd w:val="clear" w:color="auto" w:fill="auto"/>
            <w:noWrap/>
          </w:tcPr>
          <w:p w14:paraId="6C7BB4D5" w14:textId="77777777" w:rsidR="006F5668" w:rsidRPr="00C01080" w:rsidRDefault="006F5668" w:rsidP="006F5668">
            <w:pPr>
              <w:widowControl/>
              <w:jc w:val="center"/>
              <w:rPr>
                <w:rFonts w:ascii="Times New Roman" w:eastAsia="宋体" w:hAnsi="Times New Roman" w:cs="Times New Roman"/>
                <w:color w:val="000000"/>
                <w:sz w:val="24"/>
                <w:szCs w:val="24"/>
              </w:rPr>
            </w:pPr>
            <w:proofErr w:type="gramStart"/>
            <w:r w:rsidRPr="00C01080">
              <w:rPr>
                <w:rFonts w:ascii="Times New Roman" w:eastAsia="宋体" w:hAnsi="Times New Roman" w:cs="Times New Roman" w:hint="eastAsia"/>
                <w:color w:val="000000"/>
                <w:sz w:val="24"/>
                <w:szCs w:val="24"/>
              </w:rPr>
              <w:t>富达成长</w:t>
            </w:r>
            <w:proofErr w:type="gramEnd"/>
            <w:r w:rsidRPr="00C01080">
              <w:rPr>
                <w:rFonts w:ascii="Times New Roman" w:eastAsia="宋体" w:hAnsi="Times New Roman" w:cs="Times New Roman" w:hint="eastAsia"/>
                <w:color w:val="000000"/>
                <w:sz w:val="24"/>
                <w:szCs w:val="24"/>
              </w:rPr>
              <w:t>（上海）股权投资管理有限公司</w:t>
            </w:r>
          </w:p>
        </w:tc>
      </w:tr>
      <w:tr w:rsidR="006F5668" w:rsidRPr="00C01080" w14:paraId="1CB6CF63"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71AE60A2"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青岛星元投资管理有限公司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49BE184B"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信达新兴财富（北京）资产管理有限公司</w:t>
            </w:r>
          </w:p>
        </w:tc>
      </w:tr>
      <w:tr w:rsidR="006F5668" w:rsidRPr="00C01080" w14:paraId="7BDBB7D6"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2C3ED026"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上海阜盈投资管理有限公司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00C40AB7"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海宁拾贝投资管理合伙企业</w:t>
            </w:r>
            <w:r w:rsidRPr="00C01080">
              <w:rPr>
                <w:rFonts w:ascii="Times New Roman" w:eastAsia="宋体" w:hAnsi="Times New Roman" w:cs="Times New Roman" w:hint="eastAsia"/>
                <w:color w:val="000000"/>
                <w:sz w:val="24"/>
                <w:szCs w:val="24"/>
              </w:rPr>
              <w:t>(</w:t>
            </w:r>
            <w:r w:rsidRPr="00C01080">
              <w:rPr>
                <w:rFonts w:ascii="Times New Roman" w:eastAsia="宋体" w:hAnsi="Times New Roman" w:cs="Times New Roman" w:hint="eastAsia"/>
                <w:color w:val="000000"/>
                <w:sz w:val="24"/>
                <w:szCs w:val="24"/>
              </w:rPr>
              <w:t>有限合伙</w:t>
            </w:r>
            <w:r w:rsidRPr="00C01080">
              <w:rPr>
                <w:rFonts w:ascii="Times New Roman" w:eastAsia="宋体" w:hAnsi="Times New Roman" w:cs="Times New Roman" w:hint="eastAsia"/>
                <w:color w:val="000000"/>
                <w:sz w:val="24"/>
                <w:szCs w:val="24"/>
              </w:rPr>
              <w:t>)</w:t>
            </w:r>
          </w:p>
        </w:tc>
      </w:tr>
      <w:tr w:rsidR="006F5668" w:rsidRPr="00C01080" w14:paraId="0E6DADF8"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37289723"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中</w:t>
            </w:r>
            <w:proofErr w:type="gramStart"/>
            <w:r w:rsidRPr="00C01080">
              <w:rPr>
                <w:rFonts w:ascii="Times New Roman" w:eastAsia="宋体" w:hAnsi="Times New Roman" w:cs="Times New Roman" w:hint="eastAsia"/>
                <w:color w:val="000000"/>
                <w:sz w:val="24"/>
                <w:szCs w:val="24"/>
              </w:rPr>
              <w:t>再资产</w:t>
            </w:r>
            <w:proofErr w:type="gramEnd"/>
            <w:r w:rsidRPr="00C01080">
              <w:rPr>
                <w:rFonts w:ascii="Times New Roman" w:eastAsia="宋体" w:hAnsi="Times New Roman" w:cs="Times New Roman" w:hint="eastAsia"/>
                <w:color w:val="000000"/>
                <w:sz w:val="24"/>
                <w:szCs w:val="24"/>
              </w:rPr>
              <w:t>管理股份有限公司</w:t>
            </w:r>
          </w:p>
        </w:tc>
        <w:tc>
          <w:tcPr>
            <w:tcW w:w="4536" w:type="dxa"/>
            <w:tcBorders>
              <w:top w:val="single" w:sz="4" w:space="0" w:color="auto"/>
              <w:left w:val="nil"/>
              <w:bottom w:val="single" w:sz="4" w:space="0" w:color="auto"/>
              <w:right w:val="single" w:sz="4" w:space="0" w:color="auto"/>
            </w:tcBorders>
            <w:shd w:val="clear" w:color="auto" w:fill="auto"/>
            <w:noWrap/>
          </w:tcPr>
          <w:p w14:paraId="2B3AEB9D" w14:textId="77777777" w:rsidR="006F5668" w:rsidRPr="00C01080" w:rsidRDefault="006F5668" w:rsidP="006F5668">
            <w:pPr>
              <w:widowControl/>
              <w:jc w:val="center"/>
              <w:rPr>
                <w:rFonts w:ascii="Times New Roman" w:eastAsia="宋体" w:hAnsi="Times New Roman" w:cs="Times New Roman"/>
                <w:color w:val="000000"/>
                <w:sz w:val="24"/>
                <w:szCs w:val="24"/>
              </w:rPr>
            </w:pPr>
            <w:proofErr w:type="gramStart"/>
            <w:r w:rsidRPr="00C01080">
              <w:rPr>
                <w:rFonts w:ascii="Times New Roman" w:eastAsia="宋体" w:hAnsi="Times New Roman" w:cs="Times New Roman" w:hint="eastAsia"/>
                <w:color w:val="000000"/>
                <w:sz w:val="24"/>
                <w:szCs w:val="24"/>
              </w:rPr>
              <w:t>广州鼎熙私募</w:t>
            </w:r>
            <w:proofErr w:type="gramEnd"/>
            <w:r w:rsidRPr="00C01080">
              <w:rPr>
                <w:rFonts w:ascii="Times New Roman" w:eastAsia="宋体" w:hAnsi="Times New Roman" w:cs="Times New Roman" w:hint="eastAsia"/>
                <w:color w:val="000000"/>
                <w:sz w:val="24"/>
                <w:szCs w:val="24"/>
              </w:rPr>
              <w:t>证券投资基金管理有限公司</w:t>
            </w:r>
          </w:p>
        </w:tc>
      </w:tr>
      <w:tr w:rsidR="006F5668" w:rsidRPr="00C01080" w14:paraId="6D9A1A83"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20B7C4F5"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北京天利流程技术有限公司</w:t>
            </w:r>
          </w:p>
        </w:tc>
        <w:tc>
          <w:tcPr>
            <w:tcW w:w="4536" w:type="dxa"/>
            <w:tcBorders>
              <w:top w:val="single" w:sz="4" w:space="0" w:color="auto"/>
              <w:left w:val="nil"/>
              <w:bottom w:val="single" w:sz="4" w:space="0" w:color="auto"/>
              <w:right w:val="single" w:sz="4" w:space="0" w:color="auto"/>
            </w:tcBorders>
            <w:shd w:val="clear" w:color="auto" w:fill="auto"/>
            <w:noWrap/>
          </w:tcPr>
          <w:p w14:paraId="450BB7E1"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深圳世纪致远私募证券基金管理有限公司</w:t>
            </w:r>
          </w:p>
        </w:tc>
      </w:tr>
      <w:tr w:rsidR="006F5668" w:rsidRPr="00C01080" w14:paraId="07716036"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4BF80362"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上海尚雅投资管理有限公司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04A6A0BF"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湖南中盈发展产业投资基金管理有限公司</w:t>
            </w:r>
          </w:p>
        </w:tc>
      </w:tr>
      <w:tr w:rsidR="006F5668" w:rsidRPr="00C01080" w14:paraId="700E1F6D"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23849A29"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上海弈慧投资管理有限公司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311AE69F"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金建（深圳）投资管理中心（有限合伙）</w:t>
            </w:r>
          </w:p>
        </w:tc>
      </w:tr>
      <w:tr w:rsidR="006F5668" w:rsidRPr="00C01080" w14:paraId="24E2A91C"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68D8853E"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中国银河证券股份有限公司</w:t>
            </w:r>
          </w:p>
        </w:tc>
        <w:tc>
          <w:tcPr>
            <w:tcW w:w="4536" w:type="dxa"/>
            <w:tcBorders>
              <w:top w:val="single" w:sz="4" w:space="0" w:color="auto"/>
              <w:left w:val="nil"/>
              <w:bottom w:val="single" w:sz="4" w:space="0" w:color="auto"/>
              <w:right w:val="single" w:sz="4" w:space="0" w:color="auto"/>
            </w:tcBorders>
            <w:shd w:val="clear" w:color="auto" w:fill="auto"/>
            <w:noWrap/>
          </w:tcPr>
          <w:p w14:paraId="557C840C"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北京</w:t>
            </w:r>
            <w:proofErr w:type="gramStart"/>
            <w:r w:rsidRPr="00C01080">
              <w:rPr>
                <w:rFonts w:ascii="Times New Roman" w:eastAsia="宋体" w:hAnsi="Times New Roman" w:cs="Times New Roman" w:hint="eastAsia"/>
                <w:color w:val="000000"/>
                <w:sz w:val="24"/>
                <w:szCs w:val="24"/>
              </w:rPr>
              <w:t>合正普惠</w:t>
            </w:r>
            <w:proofErr w:type="gramEnd"/>
            <w:r w:rsidRPr="00C01080">
              <w:rPr>
                <w:rFonts w:ascii="Times New Roman" w:eastAsia="宋体" w:hAnsi="Times New Roman" w:cs="Times New Roman" w:hint="eastAsia"/>
                <w:color w:val="000000"/>
                <w:sz w:val="24"/>
                <w:szCs w:val="24"/>
              </w:rPr>
              <w:t>私募基金投资管理有限公司</w:t>
            </w:r>
          </w:p>
        </w:tc>
      </w:tr>
      <w:tr w:rsidR="006F5668" w:rsidRPr="00C01080" w14:paraId="236D6EF3"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267E6E77"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农</w:t>
            </w:r>
            <w:proofErr w:type="gramStart"/>
            <w:r w:rsidRPr="00C01080">
              <w:rPr>
                <w:rFonts w:ascii="Times New Roman" w:eastAsia="宋体" w:hAnsi="Times New Roman" w:cs="Times New Roman" w:hint="eastAsia"/>
                <w:color w:val="000000"/>
                <w:sz w:val="24"/>
                <w:szCs w:val="24"/>
              </w:rPr>
              <w:t>银汇理资产</w:t>
            </w:r>
            <w:proofErr w:type="gramEnd"/>
            <w:r w:rsidRPr="00C01080">
              <w:rPr>
                <w:rFonts w:ascii="Times New Roman" w:eastAsia="宋体" w:hAnsi="Times New Roman" w:cs="Times New Roman" w:hint="eastAsia"/>
                <w:color w:val="000000"/>
                <w:sz w:val="24"/>
                <w:szCs w:val="24"/>
              </w:rPr>
              <w:t>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5B609628"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上海君和立成投资管理中心（有限合伙）</w:t>
            </w:r>
          </w:p>
        </w:tc>
      </w:tr>
      <w:tr w:rsidR="006F5668" w:rsidRPr="00C01080" w14:paraId="50DDE5F6"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384621C4"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深圳展博投资管理有限公司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758A2C99"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武汉大成永兴股权投资基金管理有限公司</w:t>
            </w:r>
          </w:p>
        </w:tc>
      </w:tr>
      <w:tr w:rsidR="006F5668" w:rsidRPr="00C01080" w14:paraId="3D9EDA56"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6BCBFC49"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英大保险资产管理有限公司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0B9A6845"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上海</w:t>
            </w:r>
            <w:proofErr w:type="gramStart"/>
            <w:r w:rsidRPr="00C01080">
              <w:rPr>
                <w:rFonts w:ascii="Times New Roman" w:eastAsia="宋体" w:hAnsi="Times New Roman" w:cs="Times New Roman" w:hint="eastAsia"/>
                <w:color w:val="000000"/>
                <w:sz w:val="24"/>
                <w:szCs w:val="24"/>
              </w:rPr>
              <w:t>复胜资产</w:t>
            </w:r>
            <w:proofErr w:type="gramEnd"/>
            <w:r w:rsidRPr="00C01080">
              <w:rPr>
                <w:rFonts w:ascii="Times New Roman" w:eastAsia="宋体" w:hAnsi="Times New Roman" w:cs="Times New Roman" w:hint="eastAsia"/>
                <w:color w:val="000000"/>
                <w:sz w:val="24"/>
                <w:szCs w:val="24"/>
              </w:rPr>
              <w:t>管理合伙企业（有限合伙）</w:t>
            </w:r>
          </w:p>
        </w:tc>
      </w:tr>
      <w:tr w:rsidR="006F5668" w:rsidRPr="00C01080" w14:paraId="02558568"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122AE2B9"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中国国际金融股份有限公司</w:t>
            </w:r>
          </w:p>
        </w:tc>
        <w:tc>
          <w:tcPr>
            <w:tcW w:w="4536" w:type="dxa"/>
            <w:tcBorders>
              <w:top w:val="single" w:sz="4" w:space="0" w:color="auto"/>
              <w:left w:val="nil"/>
              <w:bottom w:val="single" w:sz="4" w:space="0" w:color="auto"/>
              <w:right w:val="single" w:sz="4" w:space="0" w:color="auto"/>
            </w:tcBorders>
            <w:shd w:val="clear" w:color="auto" w:fill="auto"/>
            <w:noWrap/>
          </w:tcPr>
          <w:p w14:paraId="12487FA5" w14:textId="77777777" w:rsidR="006F5668" w:rsidRPr="00C01080" w:rsidRDefault="006F5668" w:rsidP="006F5668">
            <w:pPr>
              <w:widowControl/>
              <w:jc w:val="center"/>
              <w:rPr>
                <w:rFonts w:ascii="Times New Roman" w:eastAsia="宋体" w:hAnsi="Times New Roman" w:cs="Times New Roman"/>
                <w:color w:val="000000"/>
                <w:sz w:val="24"/>
                <w:szCs w:val="24"/>
              </w:rPr>
            </w:pPr>
            <w:proofErr w:type="gramStart"/>
            <w:r w:rsidRPr="00C01080">
              <w:rPr>
                <w:rFonts w:ascii="Times New Roman" w:eastAsia="宋体" w:hAnsi="Times New Roman" w:cs="Times New Roman" w:hint="eastAsia"/>
                <w:color w:val="000000"/>
                <w:sz w:val="24"/>
                <w:szCs w:val="24"/>
              </w:rPr>
              <w:t>厚新健</w:t>
            </w:r>
            <w:proofErr w:type="gramEnd"/>
            <w:r w:rsidRPr="00C01080">
              <w:rPr>
                <w:rFonts w:ascii="Times New Roman" w:eastAsia="宋体" w:hAnsi="Times New Roman" w:cs="Times New Roman" w:hint="eastAsia"/>
                <w:color w:val="000000"/>
                <w:sz w:val="24"/>
                <w:szCs w:val="24"/>
              </w:rPr>
              <w:t>投（北京）私募基金管理有限公司</w:t>
            </w:r>
          </w:p>
        </w:tc>
      </w:tr>
      <w:tr w:rsidR="006F5668" w:rsidRPr="00C01080" w14:paraId="620BAEE2"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25EB9D8E"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平安养老保险股份有限公司</w:t>
            </w:r>
          </w:p>
        </w:tc>
        <w:tc>
          <w:tcPr>
            <w:tcW w:w="4536" w:type="dxa"/>
            <w:tcBorders>
              <w:top w:val="single" w:sz="4" w:space="0" w:color="auto"/>
              <w:left w:val="nil"/>
              <w:bottom w:val="single" w:sz="4" w:space="0" w:color="auto"/>
              <w:right w:val="single" w:sz="4" w:space="0" w:color="auto"/>
            </w:tcBorders>
            <w:shd w:val="clear" w:color="auto" w:fill="auto"/>
            <w:noWrap/>
          </w:tcPr>
          <w:p w14:paraId="5B0821F6" w14:textId="77777777" w:rsidR="006F5668" w:rsidRPr="00C01080" w:rsidRDefault="006F5668" w:rsidP="006F5668">
            <w:pPr>
              <w:widowControl/>
              <w:jc w:val="center"/>
              <w:rPr>
                <w:rFonts w:ascii="Times New Roman" w:eastAsia="宋体" w:hAnsi="Times New Roman" w:cs="Times New Roman"/>
                <w:color w:val="000000"/>
                <w:sz w:val="24"/>
                <w:szCs w:val="24"/>
              </w:rPr>
            </w:pPr>
            <w:proofErr w:type="gramStart"/>
            <w:r w:rsidRPr="00C01080">
              <w:rPr>
                <w:rFonts w:ascii="Times New Roman" w:eastAsia="宋体" w:hAnsi="Times New Roman" w:cs="Times New Roman" w:hint="eastAsia"/>
                <w:color w:val="000000"/>
                <w:sz w:val="24"/>
                <w:szCs w:val="24"/>
              </w:rPr>
              <w:t>涌德瑞</w:t>
            </w:r>
            <w:proofErr w:type="gramEnd"/>
            <w:r w:rsidRPr="00C01080">
              <w:rPr>
                <w:rFonts w:ascii="Times New Roman" w:eastAsia="宋体" w:hAnsi="Times New Roman" w:cs="Times New Roman" w:hint="eastAsia"/>
                <w:color w:val="000000"/>
                <w:sz w:val="24"/>
                <w:szCs w:val="24"/>
              </w:rPr>
              <w:t>烜（青岛）私募基金管理有限公司</w:t>
            </w:r>
          </w:p>
        </w:tc>
      </w:tr>
      <w:tr w:rsidR="006F5668" w:rsidRPr="00C01080" w14:paraId="7EB5EA63"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7541101B"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国泰君安证券股份有限公司</w:t>
            </w:r>
          </w:p>
        </w:tc>
        <w:tc>
          <w:tcPr>
            <w:tcW w:w="4536" w:type="dxa"/>
            <w:tcBorders>
              <w:top w:val="single" w:sz="4" w:space="0" w:color="auto"/>
              <w:left w:val="nil"/>
              <w:bottom w:val="single" w:sz="4" w:space="0" w:color="auto"/>
              <w:right w:val="single" w:sz="4" w:space="0" w:color="auto"/>
            </w:tcBorders>
            <w:shd w:val="clear" w:color="auto" w:fill="auto"/>
            <w:noWrap/>
          </w:tcPr>
          <w:p w14:paraId="5C13CD40"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中非信银（上海）股权投资管理有限公司</w:t>
            </w:r>
          </w:p>
        </w:tc>
      </w:tr>
      <w:tr w:rsidR="006F5668" w:rsidRPr="00C01080" w14:paraId="00C8C69B"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23EDC583"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杭州乾</w:t>
            </w:r>
            <w:proofErr w:type="gramStart"/>
            <w:r w:rsidRPr="00C01080">
              <w:rPr>
                <w:rFonts w:ascii="Times New Roman" w:eastAsia="宋体" w:hAnsi="Times New Roman" w:cs="Times New Roman" w:hint="eastAsia"/>
                <w:color w:val="000000"/>
                <w:sz w:val="24"/>
                <w:szCs w:val="24"/>
              </w:rPr>
              <w:t>璐</w:t>
            </w:r>
            <w:proofErr w:type="gramEnd"/>
            <w:r w:rsidRPr="00C01080">
              <w:rPr>
                <w:rFonts w:ascii="Times New Roman" w:eastAsia="宋体" w:hAnsi="Times New Roman" w:cs="Times New Roman" w:hint="eastAsia"/>
                <w:color w:val="000000"/>
                <w:sz w:val="24"/>
                <w:szCs w:val="24"/>
              </w:rPr>
              <w:t>投资管理有限公司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73BEFBA4"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山东银企股权投资（基金）管理有限公司</w:t>
            </w:r>
          </w:p>
        </w:tc>
      </w:tr>
      <w:tr w:rsidR="006F5668" w:rsidRPr="00C01080" w14:paraId="21DE2322"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3177DDE2"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上海世诚投资管理有限公司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5E87FC12"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上海</w:t>
            </w:r>
            <w:proofErr w:type="gramStart"/>
            <w:r w:rsidRPr="00C01080">
              <w:rPr>
                <w:rFonts w:ascii="Times New Roman" w:eastAsia="宋体" w:hAnsi="Times New Roman" w:cs="Times New Roman" w:hint="eastAsia"/>
                <w:color w:val="000000"/>
                <w:sz w:val="24"/>
                <w:szCs w:val="24"/>
              </w:rPr>
              <w:t>弘尚投资</w:t>
            </w:r>
            <w:proofErr w:type="gramEnd"/>
            <w:r w:rsidRPr="00C01080">
              <w:rPr>
                <w:rFonts w:ascii="Times New Roman" w:eastAsia="宋体" w:hAnsi="Times New Roman" w:cs="Times New Roman" w:hint="eastAsia"/>
                <w:color w:val="000000"/>
                <w:sz w:val="24"/>
                <w:szCs w:val="24"/>
              </w:rPr>
              <w:t>管理合伙企业（有限合伙）</w:t>
            </w:r>
          </w:p>
        </w:tc>
      </w:tr>
      <w:tr w:rsidR="006F5668" w:rsidRPr="00C01080" w14:paraId="76ECA789"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61F69063" w14:textId="77777777" w:rsidR="006F5668" w:rsidRPr="00C01080" w:rsidRDefault="006F5668" w:rsidP="006F5668">
            <w:pPr>
              <w:widowControl/>
              <w:jc w:val="center"/>
              <w:rPr>
                <w:rFonts w:ascii="Times New Roman" w:eastAsia="宋体" w:hAnsi="Times New Roman" w:cs="Times New Roman"/>
                <w:color w:val="000000"/>
                <w:sz w:val="24"/>
                <w:szCs w:val="24"/>
              </w:rPr>
            </w:pPr>
            <w:proofErr w:type="gramStart"/>
            <w:r w:rsidRPr="00C01080">
              <w:rPr>
                <w:rFonts w:ascii="Times New Roman" w:eastAsia="宋体" w:hAnsi="Times New Roman" w:cs="Times New Roman" w:hint="eastAsia"/>
                <w:color w:val="000000"/>
                <w:sz w:val="24"/>
                <w:szCs w:val="24"/>
              </w:rPr>
              <w:t>弘康人寿保险</w:t>
            </w:r>
            <w:proofErr w:type="gramEnd"/>
            <w:r w:rsidRPr="00C01080">
              <w:rPr>
                <w:rFonts w:ascii="Times New Roman" w:eastAsia="宋体" w:hAnsi="Times New Roman" w:cs="Times New Roman" w:hint="eastAsia"/>
                <w:color w:val="000000"/>
                <w:sz w:val="24"/>
                <w:szCs w:val="24"/>
              </w:rPr>
              <w:t>股份有限公司</w:t>
            </w:r>
          </w:p>
        </w:tc>
        <w:tc>
          <w:tcPr>
            <w:tcW w:w="4536" w:type="dxa"/>
            <w:tcBorders>
              <w:top w:val="single" w:sz="4" w:space="0" w:color="auto"/>
              <w:left w:val="nil"/>
              <w:bottom w:val="single" w:sz="4" w:space="0" w:color="auto"/>
              <w:right w:val="single" w:sz="4" w:space="0" w:color="auto"/>
            </w:tcBorders>
            <w:shd w:val="clear" w:color="auto" w:fill="auto"/>
            <w:noWrap/>
          </w:tcPr>
          <w:p w14:paraId="4B0E1947"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广州云</w:t>
            </w:r>
            <w:proofErr w:type="gramStart"/>
            <w:r w:rsidRPr="00C01080">
              <w:rPr>
                <w:rFonts w:ascii="Times New Roman" w:eastAsia="宋体" w:hAnsi="Times New Roman" w:cs="Times New Roman" w:hint="eastAsia"/>
                <w:color w:val="000000"/>
                <w:sz w:val="24"/>
                <w:szCs w:val="24"/>
              </w:rPr>
              <w:t>禧</w:t>
            </w:r>
            <w:proofErr w:type="gramEnd"/>
            <w:r w:rsidRPr="00C01080">
              <w:rPr>
                <w:rFonts w:ascii="Times New Roman" w:eastAsia="宋体" w:hAnsi="Times New Roman" w:cs="Times New Roman" w:hint="eastAsia"/>
                <w:color w:val="000000"/>
                <w:sz w:val="24"/>
                <w:szCs w:val="24"/>
              </w:rPr>
              <w:t>私募证券投资基金管理有限公司</w:t>
            </w:r>
          </w:p>
        </w:tc>
      </w:tr>
      <w:tr w:rsidR="006F5668" w:rsidRPr="00C01080" w14:paraId="070EF149"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6FE41E70"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上海筌笠资产管理有限公司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1D70AFA4"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中国国有企业混合所有制改革基金有限公司</w:t>
            </w:r>
          </w:p>
        </w:tc>
      </w:tr>
      <w:tr w:rsidR="006F5668" w:rsidRPr="00C01080" w14:paraId="73C58CBA"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634B34AA"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上海玖歌投资管理有限公司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573051F8"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深圳市</w:t>
            </w:r>
            <w:proofErr w:type="gramStart"/>
            <w:r w:rsidRPr="00C01080">
              <w:rPr>
                <w:rFonts w:ascii="Times New Roman" w:eastAsia="宋体" w:hAnsi="Times New Roman" w:cs="Times New Roman" w:hint="eastAsia"/>
                <w:color w:val="000000"/>
                <w:sz w:val="24"/>
                <w:szCs w:val="24"/>
              </w:rPr>
              <w:t>吉富启瑞投资</w:t>
            </w:r>
            <w:proofErr w:type="gramEnd"/>
            <w:r w:rsidRPr="00C01080">
              <w:rPr>
                <w:rFonts w:ascii="Times New Roman" w:eastAsia="宋体" w:hAnsi="Times New Roman" w:cs="Times New Roman" w:hint="eastAsia"/>
                <w:color w:val="000000"/>
                <w:sz w:val="24"/>
                <w:szCs w:val="24"/>
              </w:rPr>
              <w:t>合伙企业（有限合伙）</w:t>
            </w:r>
          </w:p>
        </w:tc>
      </w:tr>
      <w:tr w:rsidR="006F5668" w:rsidRPr="00C01080" w14:paraId="69DB4370"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7CB4C283"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华夏基金（香港）有限公司</w:t>
            </w:r>
          </w:p>
        </w:tc>
        <w:tc>
          <w:tcPr>
            <w:tcW w:w="4536" w:type="dxa"/>
            <w:tcBorders>
              <w:top w:val="single" w:sz="4" w:space="0" w:color="auto"/>
              <w:left w:val="nil"/>
              <w:bottom w:val="single" w:sz="4" w:space="0" w:color="auto"/>
              <w:right w:val="single" w:sz="4" w:space="0" w:color="auto"/>
            </w:tcBorders>
            <w:shd w:val="clear" w:color="auto" w:fill="auto"/>
            <w:noWrap/>
          </w:tcPr>
          <w:p w14:paraId="3D97210A"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马可孛罗至</w:t>
            </w:r>
            <w:proofErr w:type="gramStart"/>
            <w:r w:rsidRPr="00C01080">
              <w:rPr>
                <w:rFonts w:ascii="Times New Roman" w:eastAsia="宋体" w:hAnsi="Times New Roman" w:cs="Times New Roman" w:hint="eastAsia"/>
                <w:color w:val="000000"/>
                <w:sz w:val="24"/>
                <w:szCs w:val="24"/>
              </w:rPr>
              <w:t>真资产</w:t>
            </w:r>
            <w:proofErr w:type="gramEnd"/>
            <w:r w:rsidRPr="00C01080">
              <w:rPr>
                <w:rFonts w:ascii="Times New Roman" w:eastAsia="宋体" w:hAnsi="Times New Roman" w:cs="Times New Roman" w:hint="eastAsia"/>
                <w:color w:val="000000"/>
                <w:sz w:val="24"/>
                <w:szCs w:val="24"/>
              </w:rPr>
              <w:t>管理（开曼群岛）有限公司</w:t>
            </w:r>
          </w:p>
        </w:tc>
      </w:tr>
      <w:tr w:rsidR="006F5668" w:rsidRPr="00C01080" w14:paraId="6F07E075"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1BB7127B"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上海涌金投资咨询有限公司</w:t>
            </w:r>
          </w:p>
        </w:tc>
        <w:tc>
          <w:tcPr>
            <w:tcW w:w="4536" w:type="dxa"/>
            <w:tcBorders>
              <w:top w:val="single" w:sz="4" w:space="0" w:color="auto"/>
              <w:left w:val="nil"/>
              <w:bottom w:val="single" w:sz="4" w:space="0" w:color="auto"/>
              <w:right w:val="single" w:sz="4" w:space="0" w:color="auto"/>
            </w:tcBorders>
            <w:shd w:val="clear" w:color="auto" w:fill="auto"/>
            <w:noWrap/>
          </w:tcPr>
          <w:p w14:paraId="594CB6A6"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上海</w:t>
            </w:r>
            <w:proofErr w:type="gramStart"/>
            <w:r w:rsidRPr="00C01080">
              <w:rPr>
                <w:rFonts w:ascii="Times New Roman" w:eastAsia="宋体" w:hAnsi="Times New Roman" w:cs="Times New Roman" w:hint="eastAsia"/>
                <w:color w:val="000000"/>
                <w:sz w:val="24"/>
                <w:szCs w:val="24"/>
              </w:rPr>
              <w:t>瓴</w:t>
            </w:r>
            <w:proofErr w:type="gramEnd"/>
            <w:r w:rsidRPr="00C01080">
              <w:rPr>
                <w:rFonts w:ascii="Times New Roman" w:eastAsia="宋体" w:hAnsi="Times New Roman" w:cs="Times New Roman" w:hint="eastAsia"/>
                <w:color w:val="000000"/>
                <w:sz w:val="24"/>
                <w:szCs w:val="24"/>
              </w:rPr>
              <w:t>仁私募基金管理合伙企业（有限合伙）</w:t>
            </w:r>
          </w:p>
        </w:tc>
      </w:tr>
      <w:tr w:rsidR="006F5668" w:rsidRPr="00C01080" w14:paraId="72CA02B3"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1C3AE6C3"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银华基金管理股份有限公司</w:t>
            </w:r>
          </w:p>
        </w:tc>
        <w:tc>
          <w:tcPr>
            <w:tcW w:w="4536" w:type="dxa"/>
            <w:tcBorders>
              <w:top w:val="single" w:sz="4" w:space="0" w:color="auto"/>
              <w:left w:val="nil"/>
              <w:bottom w:val="single" w:sz="4" w:space="0" w:color="auto"/>
              <w:right w:val="single" w:sz="4" w:space="0" w:color="auto"/>
            </w:tcBorders>
            <w:shd w:val="clear" w:color="auto" w:fill="auto"/>
            <w:noWrap/>
          </w:tcPr>
          <w:p w14:paraId="1AB37CDE"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晨曦（深圳）私募证券投资基金管理有限公司</w:t>
            </w:r>
          </w:p>
        </w:tc>
      </w:tr>
      <w:tr w:rsidR="006F5668" w:rsidRPr="00C01080" w14:paraId="0F113C3F"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4AD673C1"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上海森锦投资管理有限公司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20238E27"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苏州和达私募基金管理合伙企业（有限合伙）</w:t>
            </w:r>
          </w:p>
        </w:tc>
      </w:tr>
      <w:tr w:rsidR="006F5668" w:rsidRPr="00C01080" w14:paraId="0D9E03CF"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2340FAB4"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上海永谐投资发展有限公司</w:t>
            </w:r>
          </w:p>
        </w:tc>
        <w:tc>
          <w:tcPr>
            <w:tcW w:w="4536" w:type="dxa"/>
            <w:tcBorders>
              <w:top w:val="single" w:sz="4" w:space="0" w:color="auto"/>
              <w:left w:val="nil"/>
              <w:bottom w:val="single" w:sz="4" w:space="0" w:color="auto"/>
              <w:right w:val="single" w:sz="4" w:space="0" w:color="auto"/>
            </w:tcBorders>
            <w:shd w:val="clear" w:color="auto" w:fill="auto"/>
            <w:noWrap/>
          </w:tcPr>
          <w:p w14:paraId="0EDE9F9D"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上海勤辰私募基金管理合伙企业（有限合伙）</w:t>
            </w:r>
          </w:p>
        </w:tc>
      </w:tr>
      <w:tr w:rsidR="006F5668" w:rsidRPr="00C01080" w14:paraId="3454D832"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0204D167"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泰康资产管理有限责任公司</w:t>
            </w:r>
          </w:p>
        </w:tc>
        <w:tc>
          <w:tcPr>
            <w:tcW w:w="4536" w:type="dxa"/>
            <w:tcBorders>
              <w:top w:val="single" w:sz="4" w:space="0" w:color="auto"/>
              <w:left w:val="nil"/>
              <w:bottom w:val="single" w:sz="4" w:space="0" w:color="auto"/>
              <w:right w:val="single" w:sz="4" w:space="0" w:color="auto"/>
            </w:tcBorders>
            <w:shd w:val="clear" w:color="auto" w:fill="auto"/>
            <w:noWrap/>
          </w:tcPr>
          <w:p w14:paraId="0DE20E8C"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交通银行股份有限公司湖北省分行授信</w:t>
            </w:r>
            <w:proofErr w:type="gramStart"/>
            <w:r w:rsidRPr="00C01080">
              <w:rPr>
                <w:rFonts w:ascii="Times New Roman" w:eastAsia="宋体" w:hAnsi="Times New Roman" w:cs="Times New Roman" w:hint="eastAsia"/>
                <w:color w:val="000000"/>
                <w:sz w:val="24"/>
                <w:szCs w:val="24"/>
              </w:rPr>
              <w:t>审批部</w:t>
            </w:r>
            <w:proofErr w:type="gramEnd"/>
          </w:p>
        </w:tc>
      </w:tr>
      <w:tr w:rsidR="006F5668" w:rsidRPr="00C01080" w14:paraId="188A4373"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35F6BDA6"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中国银河投资管理有限公司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55D647B8"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中国信达资产管理股份有限公司贵州省分公司</w:t>
            </w:r>
          </w:p>
        </w:tc>
      </w:tr>
      <w:tr w:rsidR="006F5668" w:rsidRPr="00C01080" w14:paraId="6B6B39DA"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0B4A51F2" w14:textId="77777777" w:rsidR="006F5668" w:rsidRPr="00C01080" w:rsidRDefault="006F5668" w:rsidP="006F5668">
            <w:pPr>
              <w:widowControl/>
              <w:jc w:val="center"/>
              <w:rPr>
                <w:rFonts w:ascii="Times New Roman" w:eastAsia="宋体" w:hAnsi="Times New Roman" w:cs="Times New Roman"/>
                <w:color w:val="000000"/>
                <w:sz w:val="24"/>
                <w:szCs w:val="24"/>
              </w:rPr>
            </w:pPr>
            <w:proofErr w:type="gramStart"/>
            <w:r w:rsidRPr="00C01080">
              <w:rPr>
                <w:rFonts w:ascii="Times New Roman" w:eastAsia="宋体" w:hAnsi="Times New Roman" w:cs="Times New Roman" w:hint="eastAsia"/>
                <w:color w:val="000000"/>
                <w:sz w:val="24"/>
                <w:szCs w:val="24"/>
              </w:rPr>
              <w:t>浦银安盛基金</w:t>
            </w:r>
            <w:proofErr w:type="gramEnd"/>
            <w:r w:rsidRPr="00C01080">
              <w:rPr>
                <w:rFonts w:ascii="Times New Roman" w:eastAsia="宋体" w:hAnsi="Times New Roman" w:cs="Times New Roman" w:hint="eastAsia"/>
                <w:color w:val="000000"/>
                <w:sz w:val="24"/>
                <w:szCs w:val="24"/>
              </w:rPr>
              <w:t>管理有限公司</w:t>
            </w:r>
          </w:p>
        </w:tc>
        <w:tc>
          <w:tcPr>
            <w:tcW w:w="4536" w:type="dxa"/>
            <w:tcBorders>
              <w:top w:val="single" w:sz="4" w:space="0" w:color="auto"/>
              <w:left w:val="nil"/>
              <w:bottom w:val="single" w:sz="4" w:space="0" w:color="auto"/>
              <w:right w:val="single" w:sz="4" w:space="0" w:color="auto"/>
            </w:tcBorders>
            <w:shd w:val="clear" w:color="auto" w:fill="auto"/>
            <w:noWrap/>
          </w:tcPr>
          <w:p w14:paraId="3D36691C"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交通银行股份有限公司武汉东湖新技术开发区支行</w:t>
            </w:r>
          </w:p>
        </w:tc>
      </w:tr>
      <w:tr w:rsidR="006F5668" w:rsidRPr="006D685A" w14:paraId="3C358096" w14:textId="77777777" w:rsidTr="006F5668">
        <w:trPr>
          <w:trHeight w:val="280"/>
        </w:trPr>
        <w:tc>
          <w:tcPr>
            <w:tcW w:w="4531" w:type="dxa"/>
            <w:tcBorders>
              <w:top w:val="single" w:sz="4" w:space="0" w:color="auto"/>
              <w:left w:val="single" w:sz="4" w:space="0" w:color="auto"/>
              <w:bottom w:val="single" w:sz="4" w:space="0" w:color="auto"/>
              <w:right w:val="single" w:sz="4" w:space="0" w:color="auto"/>
            </w:tcBorders>
            <w:shd w:val="clear" w:color="auto" w:fill="auto"/>
            <w:noWrap/>
          </w:tcPr>
          <w:p w14:paraId="0B974281" w14:textId="77777777" w:rsidR="006F5668" w:rsidRPr="00C01080"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中邮人寿保险股份有限公司</w:t>
            </w:r>
          </w:p>
        </w:tc>
        <w:tc>
          <w:tcPr>
            <w:tcW w:w="4536" w:type="dxa"/>
            <w:tcBorders>
              <w:top w:val="single" w:sz="4" w:space="0" w:color="auto"/>
              <w:left w:val="nil"/>
              <w:bottom w:val="single" w:sz="4" w:space="0" w:color="auto"/>
              <w:right w:val="single" w:sz="4" w:space="0" w:color="auto"/>
            </w:tcBorders>
            <w:shd w:val="clear" w:color="auto" w:fill="auto"/>
            <w:noWrap/>
          </w:tcPr>
          <w:p w14:paraId="44DF0E54" w14:textId="77777777" w:rsidR="006F5668" w:rsidRPr="006D685A" w:rsidRDefault="006F5668" w:rsidP="006F5668">
            <w:pPr>
              <w:widowControl/>
              <w:jc w:val="center"/>
              <w:rPr>
                <w:rFonts w:ascii="Times New Roman" w:eastAsia="宋体" w:hAnsi="Times New Roman" w:cs="Times New Roman"/>
                <w:color w:val="000000"/>
                <w:sz w:val="24"/>
                <w:szCs w:val="24"/>
              </w:rPr>
            </w:pPr>
            <w:r w:rsidRPr="00C01080">
              <w:rPr>
                <w:rFonts w:ascii="Times New Roman" w:eastAsia="宋体" w:hAnsi="Times New Roman" w:cs="Times New Roman" w:hint="eastAsia"/>
                <w:color w:val="000000"/>
                <w:sz w:val="24"/>
                <w:szCs w:val="24"/>
              </w:rPr>
              <w:t>中</w:t>
            </w:r>
            <w:proofErr w:type="gramStart"/>
            <w:r w:rsidRPr="00C01080">
              <w:rPr>
                <w:rFonts w:ascii="Times New Roman" w:eastAsia="宋体" w:hAnsi="Times New Roman" w:cs="Times New Roman" w:hint="eastAsia"/>
                <w:color w:val="000000"/>
                <w:sz w:val="24"/>
                <w:szCs w:val="24"/>
              </w:rPr>
              <w:t>信医疗</w:t>
            </w:r>
            <w:proofErr w:type="gramEnd"/>
            <w:r w:rsidRPr="00C01080">
              <w:rPr>
                <w:rFonts w:ascii="Times New Roman" w:eastAsia="宋体" w:hAnsi="Times New Roman" w:cs="Times New Roman" w:hint="eastAsia"/>
                <w:color w:val="000000"/>
                <w:sz w:val="24"/>
                <w:szCs w:val="24"/>
              </w:rPr>
              <w:t>健康股权投资私募基金管理（北京）有限公司</w:t>
            </w:r>
          </w:p>
        </w:tc>
      </w:tr>
    </w:tbl>
    <w:p w14:paraId="7A610B44" w14:textId="77777777" w:rsidR="009C55EF" w:rsidRPr="006F5668" w:rsidRDefault="009C55EF" w:rsidP="006F5668">
      <w:pPr>
        <w:widowControl/>
        <w:jc w:val="center"/>
        <w:rPr>
          <w:rFonts w:ascii="Times New Roman" w:eastAsia="宋体" w:hAnsi="Times New Roman" w:cs="Times New Roman"/>
          <w:b/>
          <w:bCs/>
          <w:color w:val="000000"/>
          <w:sz w:val="24"/>
          <w:szCs w:val="24"/>
        </w:rPr>
      </w:pPr>
    </w:p>
    <w:sectPr w:rsidR="009C55EF" w:rsidRPr="006F5668">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1687DA" w16cid:durableId="26FD672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15BC1" w14:textId="77777777" w:rsidR="00E541B6" w:rsidRDefault="00E541B6" w:rsidP="001009D6">
      <w:r>
        <w:separator/>
      </w:r>
    </w:p>
  </w:endnote>
  <w:endnote w:type="continuationSeparator" w:id="0">
    <w:p w14:paraId="1597C800" w14:textId="77777777" w:rsidR="00E541B6" w:rsidRDefault="00E541B6" w:rsidP="00100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D419C" w14:textId="77777777" w:rsidR="00E541B6" w:rsidRDefault="00E541B6" w:rsidP="001009D6">
      <w:r>
        <w:separator/>
      </w:r>
    </w:p>
  </w:footnote>
  <w:footnote w:type="continuationSeparator" w:id="0">
    <w:p w14:paraId="3C29C104" w14:textId="77777777" w:rsidR="00E541B6" w:rsidRDefault="00E541B6" w:rsidP="001009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7104"/>
    <w:multiLevelType w:val="hybridMultilevel"/>
    <w:tmpl w:val="58B806EA"/>
    <w:lvl w:ilvl="0" w:tplc="C5D29F94">
      <w:start w:val="4"/>
      <w:numFmt w:val="japaneseCounting"/>
      <w:lvlText w:val="%1、"/>
      <w:lvlJc w:val="left"/>
      <w:pPr>
        <w:ind w:left="500" w:hanging="5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3881BC6"/>
    <w:multiLevelType w:val="hybridMultilevel"/>
    <w:tmpl w:val="55B0D93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3E75416"/>
    <w:multiLevelType w:val="hybridMultilevel"/>
    <w:tmpl w:val="6BFC2A7A"/>
    <w:lvl w:ilvl="0" w:tplc="04090013">
      <w:start w:val="1"/>
      <w:numFmt w:val="chineseCountingThousand"/>
      <w:lvlText w:val="%1、"/>
      <w:lvlJc w:val="left"/>
      <w:pPr>
        <w:ind w:left="3397" w:hanging="420"/>
      </w:pPr>
    </w:lvl>
    <w:lvl w:ilvl="1" w:tplc="04090019" w:tentative="1">
      <w:start w:val="1"/>
      <w:numFmt w:val="lowerLetter"/>
      <w:lvlText w:val="%2)"/>
      <w:lvlJc w:val="left"/>
      <w:pPr>
        <w:ind w:left="3817" w:hanging="420"/>
      </w:pPr>
    </w:lvl>
    <w:lvl w:ilvl="2" w:tplc="0409001B" w:tentative="1">
      <w:start w:val="1"/>
      <w:numFmt w:val="lowerRoman"/>
      <w:lvlText w:val="%3."/>
      <w:lvlJc w:val="right"/>
      <w:pPr>
        <w:ind w:left="4237" w:hanging="420"/>
      </w:pPr>
    </w:lvl>
    <w:lvl w:ilvl="3" w:tplc="0409000F" w:tentative="1">
      <w:start w:val="1"/>
      <w:numFmt w:val="decimal"/>
      <w:lvlText w:val="%4."/>
      <w:lvlJc w:val="left"/>
      <w:pPr>
        <w:ind w:left="4657" w:hanging="420"/>
      </w:pPr>
    </w:lvl>
    <w:lvl w:ilvl="4" w:tplc="04090019" w:tentative="1">
      <w:start w:val="1"/>
      <w:numFmt w:val="lowerLetter"/>
      <w:lvlText w:val="%5)"/>
      <w:lvlJc w:val="left"/>
      <w:pPr>
        <w:ind w:left="5077" w:hanging="420"/>
      </w:pPr>
    </w:lvl>
    <w:lvl w:ilvl="5" w:tplc="0409001B" w:tentative="1">
      <w:start w:val="1"/>
      <w:numFmt w:val="lowerRoman"/>
      <w:lvlText w:val="%6."/>
      <w:lvlJc w:val="right"/>
      <w:pPr>
        <w:ind w:left="5497" w:hanging="420"/>
      </w:pPr>
    </w:lvl>
    <w:lvl w:ilvl="6" w:tplc="0409000F" w:tentative="1">
      <w:start w:val="1"/>
      <w:numFmt w:val="decimal"/>
      <w:lvlText w:val="%7."/>
      <w:lvlJc w:val="left"/>
      <w:pPr>
        <w:ind w:left="5917" w:hanging="420"/>
      </w:pPr>
    </w:lvl>
    <w:lvl w:ilvl="7" w:tplc="04090019" w:tentative="1">
      <w:start w:val="1"/>
      <w:numFmt w:val="lowerLetter"/>
      <w:lvlText w:val="%8)"/>
      <w:lvlJc w:val="left"/>
      <w:pPr>
        <w:ind w:left="6337" w:hanging="420"/>
      </w:pPr>
    </w:lvl>
    <w:lvl w:ilvl="8" w:tplc="0409001B" w:tentative="1">
      <w:start w:val="1"/>
      <w:numFmt w:val="lowerRoman"/>
      <w:lvlText w:val="%9."/>
      <w:lvlJc w:val="right"/>
      <w:pPr>
        <w:ind w:left="6757" w:hanging="420"/>
      </w:pPr>
    </w:lvl>
  </w:abstractNum>
  <w:abstractNum w:abstractNumId="3" w15:restartNumberingAfterBreak="0">
    <w:nsid w:val="09B102D1"/>
    <w:multiLevelType w:val="hybridMultilevel"/>
    <w:tmpl w:val="7910CF72"/>
    <w:lvl w:ilvl="0" w:tplc="CDF2609A">
      <w:start w:val="1"/>
      <w:numFmt w:val="japaneseCounting"/>
      <w:lvlText w:val="%1、"/>
      <w:lvlJc w:val="left"/>
      <w:pPr>
        <w:ind w:left="510" w:hanging="51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AF50931"/>
    <w:multiLevelType w:val="hybridMultilevel"/>
    <w:tmpl w:val="8FD8E1F6"/>
    <w:lvl w:ilvl="0" w:tplc="45320FE8">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1BA4520"/>
    <w:multiLevelType w:val="hybridMultilevel"/>
    <w:tmpl w:val="4F700CA6"/>
    <w:lvl w:ilvl="0" w:tplc="726E7D32">
      <w:start w:val="2"/>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4F11EB9"/>
    <w:multiLevelType w:val="hybridMultilevel"/>
    <w:tmpl w:val="BF7C6FEA"/>
    <w:lvl w:ilvl="0" w:tplc="04090013">
      <w:start w:val="1"/>
      <w:numFmt w:val="chineseCountingThousand"/>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7" w15:restartNumberingAfterBreak="0">
    <w:nsid w:val="1A3C3788"/>
    <w:multiLevelType w:val="hybridMultilevel"/>
    <w:tmpl w:val="EC9233F4"/>
    <w:lvl w:ilvl="0" w:tplc="7A3E12F6">
      <w:start w:val="1"/>
      <w:numFmt w:val="decimal"/>
      <w:lvlText w:val="（%1）"/>
      <w:lvlJc w:val="left"/>
      <w:pPr>
        <w:ind w:left="720" w:hanging="720"/>
      </w:pPr>
      <w:rPr>
        <w:rFonts w:cs="宋体"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CEA6909"/>
    <w:multiLevelType w:val="hybridMultilevel"/>
    <w:tmpl w:val="F83E2328"/>
    <w:lvl w:ilvl="0" w:tplc="D3DC2662">
      <w:start w:val="1"/>
      <w:numFmt w:val="japaneseCounting"/>
      <w:lvlText w:val="%1、"/>
      <w:lvlJc w:val="left"/>
      <w:pPr>
        <w:ind w:left="500" w:hanging="5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DA4497B"/>
    <w:multiLevelType w:val="hybridMultilevel"/>
    <w:tmpl w:val="929034C2"/>
    <w:lvl w:ilvl="0" w:tplc="B7B41AFC">
      <w:start w:val="1"/>
      <w:numFmt w:val="japaneseCounting"/>
      <w:lvlText w:val="第%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F8D2C56"/>
    <w:multiLevelType w:val="hybridMultilevel"/>
    <w:tmpl w:val="517C8056"/>
    <w:lvl w:ilvl="0" w:tplc="A5D21B20">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21486FB7"/>
    <w:multiLevelType w:val="hybridMultilevel"/>
    <w:tmpl w:val="09044CB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1AE4E70"/>
    <w:multiLevelType w:val="hybridMultilevel"/>
    <w:tmpl w:val="BAD05AC6"/>
    <w:lvl w:ilvl="0" w:tplc="FC7EF9A4">
      <w:start w:val="4"/>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2794072"/>
    <w:multiLevelType w:val="hybridMultilevel"/>
    <w:tmpl w:val="C6506DB8"/>
    <w:lvl w:ilvl="0" w:tplc="2D00CEDA">
      <w:start w:val="2"/>
      <w:numFmt w:val="none"/>
      <w:lvlText w:val="二、"/>
      <w:lvlJc w:val="left"/>
      <w:pPr>
        <w:ind w:left="500" w:hanging="500"/>
      </w:pPr>
      <w:rPr>
        <w:rFonts w:hint="default"/>
      </w:rPr>
    </w:lvl>
    <w:lvl w:ilvl="1" w:tplc="AD4CDD50">
      <w:start w:val="3"/>
      <w:numFmt w:val="japaneseCounting"/>
      <w:lvlText w:val="%2、"/>
      <w:lvlJc w:val="left"/>
      <w:pPr>
        <w:ind w:left="920" w:hanging="50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5D050CB"/>
    <w:multiLevelType w:val="hybridMultilevel"/>
    <w:tmpl w:val="B53A073C"/>
    <w:lvl w:ilvl="0" w:tplc="B7D892B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B8C548E"/>
    <w:multiLevelType w:val="hybridMultilevel"/>
    <w:tmpl w:val="995E4F1E"/>
    <w:lvl w:ilvl="0" w:tplc="F3CEB3B4">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E6A5EE6"/>
    <w:multiLevelType w:val="hybridMultilevel"/>
    <w:tmpl w:val="3D60E386"/>
    <w:lvl w:ilvl="0" w:tplc="B450FA1A">
      <w:start w:val="1"/>
      <w:numFmt w:val="japaneseCounting"/>
      <w:lvlText w:val="%1、"/>
      <w:lvlJc w:val="left"/>
      <w:pPr>
        <w:ind w:left="500" w:hanging="5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F4B0933"/>
    <w:multiLevelType w:val="hybridMultilevel"/>
    <w:tmpl w:val="EA9C0674"/>
    <w:lvl w:ilvl="0" w:tplc="31FC0D06">
      <w:start w:val="3"/>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A174DC0"/>
    <w:multiLevelType w:val="hybridMultilevel"/>
    <w:tmpl w:val="FC062C74"/>
    <w:lvl w:ilvl="0" w:tplc="6F92A3C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F1971B7"/>
    <w:multiLevelType w:val="hybridMultilevel"/>
    <w:tmpl w:val="07DA717C"/>
    <w:lvl w:ilvl="0" w:tplc="68C6161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15:restartNumberingAfterBreak="0">
    <w:nsid w:val="44564BF6"/>
    <w:multiLevelType w:val="hybridMultilevel"/>
    <w:tmpl w:val="1A547E10"/>
    <w:lvl w:ilvl="0" w:tplc="C04CB45C">
      <w:start w:val="4"/>
      <w:numFmt w:val="japaneseCounting"/>
      <w:lvlText w:val="%1、"/>
      <w:lvlJc w:val="left"/>
      <w:pPr>
        <w:ind w:left="480" w:hanging="480"/>
      </w:pPr>
      <w:rPr>
        <w:rFonts w:cs="Times New Roman"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82A4716"/>
    <w:multiLevelType w:val="hybridMultilevel"/>
    <w:tmpl w:val="EF60E038"/>
    <w:lvl w:ilvl="0" w:tplc="737CCFFA">
      <w:start w:val="1"/>
      <w:numFmt w:val="decimal"/>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9FA4247"/>
    <w:multiLevelType w:val="hybridMultilevel"/>
    <w:tmpl w:val="E07EE86C"/>
    <w:lvl w:ilvl="0" w:tplc="5AF021D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3663624"/>
    <w:multiLevelType w:val="hybridMultilevel"/>
    <w:tmpl w:val="ED58D026"/>
    <w:lvl w:ilvl="0" w:tplc="8CD43202">
      <w:start w:val="1"/>
      <w:numFmt w:val="japaneseCounting"/>
      <w:lvlText w:val="%1、"/>
      <w:lvlJc w:val="left"/>
      <w:pPr>
        <w:ind w:left="500" w:hanging="5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FD00ACD"/>
    <w:multiLevelType w:val="hybridMultilevel"/>
    <w:tmpl w:val="FE267CA8"/>
    <w:lvl w:ilvl="0" w:tplc="BA3C0408">
      <w:start w:val="3"/>
      <w:numFmt w:val="japaneseCounting"/>
      <w:lvlText w:val="%1、"/>
      <w:lvlJc w:val="left"/>
      <w:pPr>
        <w:ind w:left="480" w:hanging="480"/>
      </w:pPr>
      <w:rPr>
        <w:rFonts w:cs="Times New Roman" w:hint="default"/>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6B3355A"/>
    <w:multiLevelType w:val="hybridMultilevel"/>
    <w:tmpl w:val="59406E76"/>
    <w:lvl w:ilvl="0" w:tplc="CA9C64E6">
      <w:start w:val="5"/>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6DA16DF"/>
    <w:multiLevelType w:val="hybridMultilevel"/>
    <w:tmpl w:val="EBDAA974"/>
    <w:lvl w:ilvl="0" w:tplc="1E82B8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BB01837"/>
    <w:multiLevelType w:val="hybridMultilevel"/>
    <w:tmpl w:val="AFF03846"/>
    <w:lvl w:ilvl="0" w:tplc="217E26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FDC0F90"/>
    <w:multiLevelType w:val="hybridMultilevel"/>
    <w:tmpl w:val="6CD8203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6CF2BD5"/>
    <w:multiLevelType w:val="hybridMultilevel"/>
    <w:tmpl w:val="5BA405A0"/>
    <w:lvl w:ilvl="0" w:tplc="CDF2609A">
      <w:start w:val="1"/>
      <w:numFmt w:val="japaneseCounting"/>
      <w:lvlText w:val="%1、"/>
      <w:lvlJc w:val="left"/>
      <w:pPr>
        <w:ind w:left="510" w:hanging="51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77426D72"/>
    <w:multiLevelType w:val="hybridMultilevel"/>
    <w:tmpl w:val="17A8C5E0"/>
    <w:lvl w:ilvl="0" w:tplc="AC28EAA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A001243"/>
    <w:multiLevelType w:val="hybridMultilevel"/>
    <w:tmpl w:val="9F6694DC"/>
    <w:lvl w:ilvl="0" w:tplc="AC28EAA2">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15:restartNumberingAfterBreak="0">
    <w:nsid w:val="7A335355"/>
    <w:multiLevelType w:val="hybridMultilevel"/>
    <w:tmpl w:val="6E1EDD86"/>
    <w:lvl w:ilvl="0" w:tplc="AC28EAA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D335995"/>
    <w:multiLevelType w:val="hybridMultilevel"/>
    <w:tmpl w:val="C3D2FB7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DE62337"/>
    <w:multiLevelType w:val="hybridMultilevel"/>
    <w:tmpl w:val="E388851A"/>
    <w:lvl w:ilvl="0" w:tplc="C636874C">
      <w:start w:val="2"/>
      <w:numFmt w:val="japaneseCounting"/>
      <w:lvlText w:val="第%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F0F2C9C"/>
    <w:multiLevelType w:val="hybridMultilevel"/>
    <w:tmpl w:val="EE6433D0"/>
    <w:lvl w:ilvl="0" w:tplc="0F269C12">
      <w:start w:val="1"/>
      <w:numFmt w:val="japaneseCounting"/>
      <w:lvlText w:val="%1、"/>
      <w:lvlJc w:val="left"/>
      <w:pPr>
        <w:ind w:left="500" w:hanging="5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7"/>
  </w:num>
  <w:num w:numId="2">
    <w:abstractNumId w:val="11"/>
  </w:num>
  <w:num w:numId="3">
    <w:abstractNumId w:val="4"/>
  </w:num>
  <w:num w:numId="4">
    <w:abstractNumId w:val="18"/>
  </w:num>
  <w:num w:numId="5">
    <w:abstractNumId w:val="14"/>
  </w:num>
  <w:num w:numId="6">
    <w:abstractNumId w:val="22"/>
  </w:num>
  <w:num w:numId="7">
    <w:abstractNumId w:val="5"/>
  </w:num>
  <w:num w:numId="8">
    <w:abstractNumId w:val="15"/>
  </w:num>
  <w:num w:numId="9">
    <w:abstractNumId w:val="17"/>
  </w:num>
  <w:num w:numId="10">
    <w:abstractNumId w:val="12"/>
  </w:num>
  <w:num w:numId="11">
    <w:abstractNumId w:val="25"/>
  </w:num>
  <w:num w:numId="12">
    <w:abstractNumId w:val="9"/>
  </w:num>
  <w:num w:numId="13">
    <w:abstractNumId w:val="2"/>
  </w:num>
  <w:num w:numId="14">
    <w:abstractNumId w:val="29"/>
  </w:num>
  <w:num w:numId="15">
    <w:abstractNumId w:val="3"/>
  </w:num>
  <w:num w:numId="16">
    <w:abstractNumId w:val="34"/>
  </w:num>
  <w:num w:numId="17">
    <w:abstractNumId w:val="19"/>
  </w:num>
  <w:num w:numId="18">
    <w:abstractNumId w:val="26"/>
  </w:num>
  <w:num w:numId="19">
    <w:abstractNumId w:val="31"/>
  </w:num>
  <w:num w:numId="20">
    <w:abstractNumId w:val="33"/>
  </w:num>
  <w:num w:numId="21">
    <w:abstractNumId w:val="30"/>
  </w:num>
  <w:num w:numId="22">
    <w:abstractNumId w:val="10"/>
  </w:num>
  <w:num w:numId="23">
    <w:abstractNumId w:val="32"/>
  </w:num>
  <w:num w:numId="24">
    <w:abstractNumId w:val="28"/>
  </w:num>
  <w:num w:numId="25">
    <w:abstractNumId w:val="35"/>
  </w:num>
  <w:num w:numId="26">
    <w:abstractNumId w:val="8"/>
  </w:num>
  <w:num w:numId="27">
    <w:abstractNumId w:val="1"/>
  </w:num>
  <w:num w:numId="28">
    <w:abstractNumId w:val="16"/>
  </w:num>
  <w:num w:numId="29">
    <w:abstractNumId w:val="6"/>
  </w:num>
  <w:num w:numId="30">
    <w:abstractNumId w:val="23"/>
  </w:num>
  <w:num w:numId="31">
    <w:abstractNumId w:val="13"/>
  </w:num>
  <w:num w:numId="32">
    <w:abstractNumId w:val="24"/>
  </w:num>
  <w:num w:numId="33">
    <w:abstractNumId w:val="20"/>
  </w:num>
  <w:num w:numId="34">
    <w:abstractNumId w:val="0"/>
  </w:num>
  <w:num w:numId="35">
    <w:abstractNumId w:val="21"/>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E3A"/>
    <w:rsid w:val="00000946"/>
    <w:rsid w:val="0000099D"/>
    <w:rsid w:val="00001B8D"/>
    <w:rsid w:val="00002FC1"/>
    <w:rsid w:val="000030EC"/>
    <w:rsid w:val="00007BB1"/>
    <w:rsid w:val="000113CF"/>
    <w:rsid w:val="00011FE5"/>
    <w:rsid w:val="00012687"/>
    <w:rsid w:val="00012695"/>
    <w:rsid w:val="000144C5"/>
    <w:rsid w:val="0001799D"/>
    <w:rsid w:val="00024453"/>
    <w:rsid w:val="000302CF"/>
    <w:rsid w:val="0003273A"/>
    <w:rsid w:val="00033D74"/>
    <w:rsid w:val="00034CF2"/>
    <w:rsid w:val="0003668C"/>
    <w:rsid w:val="00036D5C"/>
    <w:rsid w:val="0003789B"/>
    <w:rsid w:val="0004078E"/>
    <w:rsid w:val="00040EC6"/>
    <w:rsid w:val="000413F6"/>
    <w:rsid w:val="000423DA"/>
    <w:rsid w:val="00044AD7"/>
    <w:rsid w:val="0005079B"/>
    <w:rsid w:val="00050E7A"/>
    <w:rsid w:val="0005228C"/>
    <w:rsid w:val="00052CF4"/>
    <w:rsid w:val="000542A7"/>
    <w:rsid w:val="00057E88"/>
    <w:rsid w:val="000604A0"/>
    <w:rsid w:val="00061B62"/>
    <w:rsid w:val="00064F4E"/>
    <w:rsid w:val="00065D18"/>
    <w:rsid w:val="000663EA"/>
    <w:rsid w:val="00066488"/>
    <w:rsid w:val="00071322"/>
    <w:rsid w:val="00074964"/>
    <w:rsid w:val="00081331"/>
    <w:rsid w:val="0008487A"/>
    <w:rsid w:val="00090BD3"/>
    <w:rsid w:val="000911B1"/>
    <w:rsid w:val="000924D8"/>
    <w:rsid w:val="00093864"/>
    <w:rsid w:val="00094BF2"/>
    <w:rsid w:val="000974F5"/>
    <w:rsid w:val="000A2446"/>
    <w:rsid w:val="000A323D"/>
    <w:rsid w:val="000A34F2"/>
    <w:rsid w:val="000A5018"/>
    <w:rsid w:val="000B1BB4"/>
    <w:rsid w:val="000B28C6"/>
    <w:rsid w:val="000B5FBC"/>
    <w:rsid w:val="000C2770"/>
    <w:rsid w:val="000C35BC"/>
    <w:rsid w:val="000C3BDF"/>
    <w:rsid w:val="000C490B"/>
    <w:rsid w:val="000C6353"/>
    <w:rsid w:val="000C66AC"/>
    <w:rsid w:val="000C7ECB"/>
    <w:rsid w:val="000D00B0"/>
    <w:rsid w:val="000D02B5"/>
    <w:rsid w:val="000D32FC"/>
    <w:rsid w:val="000D5900"/>
    <w:rsid w:val="000E0B0D"/>
    <w:rsid w:val="000E19D6"/>
    <w:rsid w:val="000E2788"/>
    <w:rsid w:val="000E3444"/>
    <w:rsid w:val="000E6141"/>
    <w:rsid w:val="000F0470"/>
    <w:rsid w:val="000F1A1F"/>
    <w:rsid w:val="000F23B5"/>
    <w:rsid w:val="000F2411"/>
    <w:rsid w:val="000F3E8B"/>
    <w:rsid w:val="000F6EEA"/>
    <w:rsid w:val="000F7B15"/>
    <w:rsid w:val="000F7C28"/>
    <w:rsid w:val="001009D6"/>
    <w:rsid w:val="00102FBE"/>
    <w:rsid w:val="00106161"/>
    <w:rsid w:val="00111A9F"/>
    <w:rsid w:val="00112B75"/>
    <w:rsid w:val="001164F6"/>
    <w:rsid w:val="001170F8"/>
    <w:rsid w:val="0012322B"/>
    <w:rsid w:val="001270CC"/>
    <w:rsid w:val="00127CFF"/>
    <w:rsid w:val="00131200"/>
    <w:rsid w:val="001323FC"/>
    <w:rsid w:val="00132D64"/>
    <w:rsid w:val="00133F65"/>
    <w:rsid w:val="001349A3"/>
    <w:rsid w:val="00135C04"/>
    <w:rsid w:val="00136558"/>
    <w:rsid w:val="001369E5"/>
    <w:rsid w:val="00137DF5"/>
    <w:rsid w:val="00141788"/>
    <w:rsid w:val="001427E9"/>
    <w:rsid w:val="00142D1B"/>
    <w:rsid w:val="0014377E"/>
    <w:rsid w:val="00144768"/>
    <w:rsid w:val="00144B05"/>
    <w:rsid w:val="0014654D"/>
    <w:rsid w:val="00146D68"/>
    <w:rsid w:val="001517CA"/>
    <w:rsid w:val="00152C2E"/>
    <w:rsid w:val="00153AAB"/>
    <w:rsid w:val="0015533A"/>
    <w:rsid w:val="00156BA4"/>
    <w:rsid w:val="00157D45"/>
    <w:rsid w:val="001614E4"/>
    <w:rsid w:val="00163D57"/>
    <w:rsid w:val="001650B5"/>
    <w:rsid w:val="00165696"/>
    <w:rsid w:val="0016624B"/>
    <w:rsid w:val="00166AC4"/>
    <w:rsid w:val="00166F6E"/>
    <w:rsid w:val="00167F42"/>
    <w:rsid w:val="00170F43"/>
    <w:rsid w:val="00171C4F"/>
    <w:rsid w:val="00172897"/>
    <w:rsid w:val="001762DD"/>
    <w:rsid w:val="001770C5"/>
    <w:rsid w:val="001776D8"/>
    <w:rsid w:val="00186D39"/>
    <w:rsid w:val="00187C1B"/>
    <w:rsid w:val="0019009D"/>
    <w:rsid w:val="0019095F"/>
    <w:rsid w:val="001925CA"/>
    <w:rsid w:val="00195B54"/>
    <w:rsid w:val="00197E81"/>
    <w:rsid w:val="001A498B"/>
    <w:rsid w:val="001A4B9C"/>
    <w:rsid w:val="001A54A1"/>
    <w:rsid w:val="001B08F1"/>
    <w:rsid w:val="001B2005"/>
    <w:rsid w:val="001B4BAE"/>
    <w:rsid w:val="001C0B1C"/>
    <w:rsid w:val="001C3AEA"/>
    <w:rsid w:val="001C5BDC"/>
    <w:rsid w:val="001C7E0C"/>
    <w:rsid w:val="001D13C4"/>
    <w:rsid w:val="001D6245"/>
    <w:rsid w:val="001E1BE0"/>
    <w:rsid w:val="001E3E1B"/>
    <w:rsid w:val="001E4979"/>
    <w:rsid w:val="001F4760"/>
    <w:rsid w:val="001F499A"/>
    <w:rsid w:val="001F4F5B"/>
    <w:rsid w:val="001F7E13"/>
    <w:rsid w:val="00202FB0"/>
    <w:rsid w:val="00203514"/>
    <w:rsid w:val="0020464D"/>
    <w:rsid w:val="0020700F"/>
    <w:rsid w:val="002149F8"/>
    <w:rsid w:val="002153C4"/>
    <w:rsid w:val="00220C01"/>
    <w:rsid w:val="00221C26"/>
    <w:rsid w:val="00224760"/>
    <w:rsid w:val="0022614A"/>
    <w:rsid w:val="00226A59"/>
    <w:rsid w:val="00227609"/>
    <w:rsid w:val="00230008"/>
    <w:rsid w:val="002311A5"/>
    <w:rsid w:val="002313D0"/>
    <w:rsid w:val="00234669"/>
    <w:rsid w:val="00235194"/>
    <w:rsid w:val="00235490"/>
    <w:rsid w:val="002367AA"/>
    <w:rsid w:val="002372D8"/>
    <w:rsid w:val="0024232A"/>
    <w:rsid w:val="002426AE"/>
    <w:rsid w:val="00247CDB"/>
    <w:rsid w:val="002534CC"/>
    <w:rsid w:val="002542FB"/>
    <w:rsid w:val="00257A1E"/>
    <w:rsid w:val="00260363"/>
    <w:rsid w:val="00262C34"/>
    <w:rsid w:val="00263A70"/>
    <w:rsid w:val="002641F9"/>
    <w:rsid w:val="00272F92"/>
    <w:rsid w:val="00273D94"/>
    <w:rsid w:val="00274513"/>
    <w:rsid w:val="00274BCD"/>
    <w:rsid w:val="00275CAB"/>
    <w:rsid w:val="00276302"/>
    <w:rsid w:val="0027718C"/>
    <w:rsid w:val="002837A3"/>
    <w:rsid w:val="00283A01"/>
    <w:rsid w:val="00285373"/>
    <w:rsid w:val="00287991"/>
    <w:rsid w:val="002900AD"/>
    <w:rsid w:val="00290475"/>
    <w:rsid w:val="002A4794"/>
    <w:rsid w:val="002A4FD6"/>
    <w:rsid w:val="002A532F"/>
    <w:rsid w:val="002A5D38"/>
    <w:rsid w:val="002A78AB"/>
    <w:rsid w:val="002B0F59"/>
    <w:rsid w:val="002B435C"/>
    <w:rsid w:val="002B4A47"/>
    <w:rsid w:val="002B4E33"/>
    <w:rsid w:val="002B4FD7"/>
    <w:rsid w:val="002B578F"/>
    <w:rsid w:val="002B5791"/>
    <w:rsid w:val="002B6A4A"/>
    <w:rsid w:val="002B70E8"/>
    <w:rsid w:val="002C03D1"/>
    <w:rsid w:val="002C0EDA"/>
    <w:rsid w:val="002C7459"/>
    <w:rsid w:val="002C7F94"/>
    <w:rsid w:val="002D1593"/>
    <w:rsid w:val="002D2114"/>
    <w:rsid w:val="002D5104"/>
    <w:rsid w:val="002D5B38"/>
    <w:rsid w:val="002D5ECB"/>
    <w:rsid w:val="002D6499"/>
    <w:rsid w:val="002E03FF"/>
    <w:rsid w:val="002E174D"/>
    <w:rsid w:val="002E6759"/>
    <w:rsid w:val="002E6CFD"/>
    <w:rsid w:val="002E6F1D"/>
    <w:rsid w:val="002F0356"/>
    <w:rsid w:val="002F2186"/>
    <w:rsid w:val="002F218D"/>
    <w:rsid w:val="002F57CF"/>
    <w:rsid w:val="002F5B1D"/>
    <w:rsid w:val="002F60BE"/>
    <w:rsid w:val="00300416"/>
    <w:rsid w:val="00300FDE"/>
    <w:rsid w:val="003036D7"/>
    <w:rsid w:val="00306187"/>
    <w:rsid w:val="00306F65"/>
    <w:rsid w:val="003078C9"/>
    <w:rsid w:val="00312E05"/>
    <w:rsid w:val="00314EC1"/>
    <w:rsid w:val="003155D6"/>
    <w:rsid w:val="003157FA"/>
    <w:rsid w:val="0031693C"/>
    <w:rsid w:val="00320E59"/>
    <w:rsid w:val="00321286"/>
    <w:rsid w:val="00323337"/>
    <w:rsid w:val="00323A24"/>
    <w:rsid w:val="0032467F"/>
    <w:rsid w:val="00327A91"/>
    <w:rsid w:val="0033024A"/>
    <w:rsid w:val="00332CA7"/>
    <w:rsid w:val="00335C7F"/>
    <w:rsid w:val="003370D7"/>
    <w:rsid w:val="00337EBA"/>
    <w:rsid w:val="00340B29"/>
    <w:rsid w:val="00340E91"/>
    <w:rsid w:val="00341321"/>
    <w:rsid w:val="003420A1"/>
    <w:rsid w:val="00343140"/>
    <w:rsid w:val="003433C4"/>
    <w:rsid w:val="00344CD7"/>
    <w:rsid w:val="00344FED"/>
    <w:rsid w:val="003465E7"/>
    <w:rsid w:val="0035166E"/>
    <w:rsid w:val="003532DF"/>
    <w:rsid w:val="003533D7"/>
    <w:rsid w:val="003551CD"/>
    <w:rsid w:val="00362A55"/>
    <w:rsid w:val="00365D58"/>
    <w:rsid w:val="00366101"/>
    <w:rsid w:val="003704A1"/>
    <w:rsid w:val="00372C27"/>
    <w:rsid w:val="003762EA"/>
    <w:rsid w:val="0037656A"/>
    <w:rsid w:val="00376D12"/>
    <w:rsid w:val="003806AD"/>
    <w:rsid w:val="00380DE4"/>
    <w:rsid w:val="00381C82"/>
    <w:rsid w:val="00383B14"/>
    <w:rsid w:val="00384821"/>
    <w:rsid w:val="00384AE0"/>
    <w:rsid w:val="00386DDD"/>
    <w:rsid w:val="00387487"/>
    <w:rsid w:val="003910DB"/>
    <w:rsid w:val="00393F73"/>
    <w:rsid w:val="0039424D"/>
    <w:rsid w:val="00395479"/>
    <w:rsid w:val="003972DF"/>
    <w:rsid w:val="003A11A9"/>
    <w:rsid w:val="003A5388"/>
    <w:rsid w:val="003A60C7"/>
    <w:rsid w:val="003A6362"/>
    <w:rsid w:val="003A7855"/>
    <w:rsid w:val="003A7B13"/>
    <w:rsid w:val="003B1F80"/>
    <w:rsid w:val="003B330D"/>
    <w:rsid w:val="003B4A9F"/>
    <w:rsid w:val="003B59BA"/>
    <w:rsid w:val="003C13B3"/>
    <w:rsid w:val="003C41F3"/>
    <w:rsid w:val="003C449F"/>
    <w:rsid w:val="003C4AFE"/>
    <w:rsid w:val="003C5613"/>
    <w:rsid w:val="003C77B7"/>
    <w:rsid w:val="003D120E"/>
    <w:rsid w:val="003D42EC"/>
    <w:rsid w:val="003D4E28"/>
    <w:rsid w:val="003D68CE"/>
    <w:rsid w:val="003E0C98"/>
    <w:rsid w:val="003E5FEF"/>
    <w:rsid w:val="003E7381"/>
    <w:rsid w:val="003F293B"/>
    <w:rsid w:val="003F2947"/>
    <w:rsid w:val="003F40E6"/>
    <w:rsid w:val="003F5D2B"/>
    <w:rsid w:val="00401400"/>
    <w:rsid w:val="004021D5"/>
    <w:rsid w:val="00402D1D"/>
    <w:rsid w:val="00407265"/>
    <w:rsid w:val="00407FE8"/>
    <w:rsid w:val="00410EC3"/>
    <w:rsid w:val="0041276B"/>
    <w:rsid w:val="00412C3F"/>
    <w:rsid w:val="00414136"/>
    <w:rsid w:val="0041758C"/>
    <w:rsid w:val="00421234"/>
    <w:rsid w:val="004212EA"/>
    <w:rsid w:val="0042258B"/>
    <w:rsid w:val="0042615D"/>
    <w:rsid w:val="00426F8E"/>
    <w:rsid w:val="00431189"/>
    <w:rsid w:val="004311BD"/>
    <w:rsid w:val="00432406"/>
    <w:rsid w:val="00432798"/>
    <w:rsid w:val="00434C72"/>
    <w:rsid w:val="00435619"/>
    <w:rsid w:val="00435A62"/>
    <w:rsid w:val="00437C1A"/>
    <w:rsid w:val="004408DD"/>
    <w:rsid w:val="00440BB6"/>
    <w:rsid w:val="004414BC"/>
    <w:rsid w:val="00441FB0"/>
    <w:rsid w:val="00442ECB"/>
    <w:rsid w:val="004436D8"/>
    <w:rsid w:val="00443703"/>
    <w:rsid w:val="00443957"/>
    <w:rsid w:val="00444557"/>
    <w:rsid w:val="00445AD5"/>
    <w:rsid w:val="00445B68"/>
    <w:rsid w:val="00450B31"/>
    <w:rsid w:val="00454E8A"/>
    <w:rsid w:val="00455072"/>
    <w:rsid w:val="00455145"/>
    <w:rsid w:val="0045532E"/>
    <w:rsid w:val="00455D59"/>
    <w:rsid w:val="00456741"/>
    <w:rsid w:val="00456A0E"/>
    <w:rsid w:val="0045718A"/>
    <w:rsid w:val="00467E37"/>
    <w:rsid w:val="00474F94"/>
    <w:rsid w:val="00475243"/>
    <w:rsid w:val="004832E9"/>
    <w:rsid w:val="00485CE9"/>
    <w:rsid w:val="004903D1"/>
    <w:rsid w:val="00491077"/>
    <w:rsid w:val="0049390B"/>
    <w:rsid w:val="00495744"/>
    <w:rsid w:val="0049593F"/>
    <w:rsid w:val="00497BD2"/>
    <w:rsid w:val="004A2ECE"/>
    <w:rsid w:val="004A489E"/>
    <w:rsid w:val="004A612B"/>
    <w:rsid w:val="004A65C8"/>
    <w:rsid w:val="004A7FBB"/>
    <w:rsid w:val="004B150E"/>
    <w:rsid w:val="004B166B"/>
    <w:rsid w:val="004B3A32"/>
    <w:rsid w:val="004B3B21"/>
    <w:rsid w:val="004B42CE"/>
    <w:rsid w:val="004B5D70"/>
    <w:rsid w:val="004B77F2"/>
    <w:rsid w:val="004B7A64"/>
    <w:rsid w:val="004C09C2"/>
    <w:rsid w:val="004D0772"/>
    <w:rsid w:val="004D229D"/>
    <w:rsid w:val="004D2407"/>
    <w:rsid w:val="004D399F"/>
    <w:rsid w:val="004D4EAC"/>
    <w:rsid w:val="004D582F"/>
    <w:rsid w:val="004D7943"/>
    <w:rsid w:val="004E0F6A"/>
    <w:rsid w:val="004E1842"/>
    <w:rsid w:val="004E1B97"/>
    <w:rsid w:val="004E1F5F"/>
    <w:rsid w:val="004E2779"/>
    <w:rsid w:val="004E3A63"/>
    <w:rsid w:val="004E4AE5"/>
    <w:rsid w:val="004E541F"/>
    <w:rsid w:val="004E7125"/>
    <w:rsid w:val="004E7AA7"/>
    <w:rsid w:val="004E7E93"/>
    <w:rsid w:val="004F1775"/>
    <w:rsid w:val="004F2B2E"/>
    <w:rsid w:val="004F5E64"/>
    <w:rsid w:val="004F6683"/>
    <w:rsid w:val="005025AF"/>
    <w:rsid w:val="005051BF"/>
    <w:rsid w:val="00507BB4"/>
    <w:rsid w:val="005100F6"/>
    <w:rsid w:val="00510C99"/>
    <w:rsid w:val="005112E4"/>
    <w:rsid w:val="00511B0C"/>
    <w:rsid w:val="00511C95"/>
    <w:rsid w:val="005133BB"/>
    <w:rsid w:val="00514C7C"/>
    <w:rsid w:val="00515562"/>
    <w:rsid w:val="00515963"/>
    <w:rsid w:val="00515B7A"/>
    <w:rsid w:val="00515BCE"/>
    <w:rsid w:val="00523FB2"/>
    <w:rsid w:val="005258ED"/>
    <w:rsid w:val="005335F9"/>
    <w:rsid w:val="00536014"/>
    <w:rsid w:val="00540F5E"/>
    <w:rsid w:val="005458A3"/>
    <w:rsid w:val="00550720"/>
    <w:rsid w:val="00550A02"/>
    <w:rsid w:val="00551445"/>
    <w:rsid w:val="00552AC4"/>
    <w:rsid w:val="005532C0"/>
    <w:rsid w:val="0055348E"/>
    <w:rsid w:val="005539C2"/>
    <w:rsid w:val="00557E6A"/>
    <w:rsid w:val="005631F4"/>
    <w:rsid w:val="005632C8"/>
    <w:rsid w:val="00564223"/>
    <w:rsid w:val="005652FF"/>
    <w:rsid w:val="00570824"/>
    <w:rsid w:val="00570F08"/>
    <w:rsid w:val="00571E40"/>
    <w:rsid w:val="00573467"/>
    <w:rsid w:val="00573F25"/>
    <w:rsid w:val="005743CB"/>
    <w:rsid w:val="00575BF8"/>
    <w:rsid w:val="00576717"/>
    <w:rsid w:val="00582585"/>
    <w:rsid w:val="005830D3"/>
    <w:rsid w:val="00591C8E"/>
    <w:rsid w:val="00592AB8"/>
    <w:rsid w:val="005958A9"/>
    <w:rsid w:val="005971D8"/>
    <w:rsid w:val="005A07BC"/>
    <w:rsid w:val="005A517C"/>
    <w:rsid w:val="005A52E5"/>
    <w:rsid w:val="005A55F7"/>
    <w:rsid w:val="005A6B63"/>
    <w:rsid w:val="005B01A4"/>
    <w:rsid w:val="005B11C8"/>
    <w:rsid w:val="005B2002"/>
    <w:rsid w:val="005B28F5"/>
    <w:rsid w:val="005B2AE1"/>
    <w:rsid w:val="005B304B"/>
    <w:rsid w:val="005B3D7A"/>
    <w:rsid w:val="005B3E3D"/>
    <w:rsid w:val="005B453C"/>
    <w:rsid w:val="005B4BFE"/>
    <w:rsid w:val="005B64C5"/>
    <w:rsid w:val="005B65BF"/>
    <w:rsid w:val="005C4F32"/>
    <w:rsid w:val="005C705D"/>
    <w:rsid w:val="005C73EC"/>
    <w:rsid w:val="005D04CA"/>
    <w:rsid w:val="005D0AA1"/>
    <w:rsid w:val="005D4236"/>
    <w:rsid w:val="005D683A"/>
    <w:rsid w:val="005E46D6"/>
    <w:rsid w:val="005E52FF"/>
    <w:rsid w:val="005F0FB2"/>
    <w:rsid w:val="005F4199"/>
    <w:rsid w:val="005F564C"/>
    <w:rsid w:val="005F61E0"/>
    <w:rsid w:val="005F75DD"/>
    <w:rsid w:val="00600B61"/>
    <w:rsid w:val="00601B64"/>
    <w:rsid w:val="006043F1"/>
    <w:rsid w:val="00604D6E"/>
    <w:rsid w:val="00605DCD"/>
    <w:rsid w:val="00610D3E"/>
    <w:rsid w:val="00611A19"/>
    <w:rsid w:val="006126AF"/>
    <w:rsid w:val="00614061"/>
    <w:rsid w:val="00616A9C"/>
    <w:rsid w:val="006204E4"/>
    <w:rsid w:val="00622D1A"/>
    <w:rsid w:val="00626B1E"/>
    <w:rsid w:val="006300D1"/>
    <w:rsid w:val="0063136C"/>
    <w:rsid w:val="00632825"/>
    <w:rsid w:val="00633D90"/>
    <w:rsid w:val="00635AAA"/>
    <w:rsid w:val="00635E47"/>
    <w:rsid w:val="00637A58"/>
    <w:rsid w:val="00640E8B"/>
    <w:rsid w:val="006474A2"/>
    <w:rsid w:val="00650CF1"/>
    <w:rsid w:val="00652BE3"/>
    <w:rsid w:val="006537DA"/>
    <w:rsid w:val="006549EC"/>
    <w:rsid w:val="006562B5"/>
    <w:rsid w:val="00662F08"/>
    <w:rsid w:val="00666591"/>
    <w:rsid w:val="00666C96"/>
    <w:rsid w:val="0067019D"/>
    <w:rsid w:val="00671616"/>
    <w:rsid w:val="00672341"/>
    <w:rsid w:val="00676F83"/>
    <w:rsid w:val="00680FF1"/>
    <w:rsid w:val="006812E7"/>
    <w:rsid w:val="006820F0"/>
    <w:rsid w:val="0068487B"/>
    <w:rsid w:val="00684A68"/>
    <w:rsid w:val="00686F71"/>
    <w:rsid w:val="00692874"/>
    <w:rsid w:val="006A008C"/>
    <w:rsid w:val="006A13AE"/>
    <w:rsid w:val="006A1606"/>
    <w:rsid w:val="006A3C84"/>
    <w:rsid w:val="006A7ED1"/>
    <w:rsid w:val="006B17E2"/>
    <w:rsid w:val="006B20EA"/>
    <w:rsid w:val="006B798A"/>
    <w:rsid w:val="006C05A9"/>
    <w:rsid w:val="006C262C"/>
    <w:rsid w:val="006C4E31"/>
    <w:rsid w:val="006D28E9"/>
    <w:rsid w:val="006D33E3"/>
    <w:rsid w:val="006D618B"/>
    <w:rsid w:val="006D685A"/>
    <w:rsid w:val="006D697A"/>
    <w:rsid w:val="006E1A20"/>
    <w:rsid w:val="006E4728"/>
    <w:rsid w:val="006E6A73"/>
    <w:rsid w:val="006E75D7"/>
    <w:rsid w:val="006F1A8C"/>
    <w:rsid w:val="006F4768"/>
    <w:rsid w:val="006F5668"/>
    <w:rsid w:val="006F5905"/>
    <w:rsid w:val="006F5B70"/>
    <w:rsid w:val="006F6E7E"/>
    <w:rsid w:val="00701977"/>
    <w:rsid w:val="00702921"/>
    <w:rsid w:val="0070305F"/>
    <w:rsid w:val="007045FF"/>
    <w:rsid w:val="00705EE4"/>
    <w:rsid w:val="00710254"/>
    <w:rsid w:val="007103DE"/>
    <w:rsid w:val="0071301E"/>
    <w:rsid w:val="00721D59"/>
    <w:rsid w:val="00722E88"/>
    <w:rsid w:val="00723049"/>
    <w:rsid w:val="0072353F"/>
    <w:rsid w:val="00723707"/>
    <w:rsid w:val="007240AE"/>
    <w:rsid w:val="0072520F"/>
    <w:rsid w:val="00732772"/>
    <w:rsid w:val="007333C7"/>
    <w:rsid w:val="007339BC"/>
    <w:rsid w:val="007341E7"/>
    <w:rsid w:val="00734506"/>
    <w:rsid w:val="0073492D"/>
    <w:rsid w:val="00736EDF"/>
    <w:rsid w:val="007375EE"/>
    <w:rsid w:val="00737DB1"/>
    <w:rsid w:val="00741985"/>
    <w:rsid w:val="0074243B"/>
    <w:rsid w:val="00742BF1"/>
    <w:rsid w:val="00745BBF"/>
    <w:rsid w:val="00747C98"/>
    <w:rsid w:val="00751FF0"/>
    <w:rsid w:val="00752A8C"/>
    <w:rsid w:val="00753EAA"/>
    <w:rsid w:val="00754F7E"/>
    <w:rsid w:val="007638A4"/>
    <w:rsid w:val="00764283"/>
    <w:rsid w:val="0076588B"/>
    <w:rsid w:val="00766368"/>
    <w:rsid w:val="00766C1A"/>
    <w:rsid w:val="00767398"/>
    <w:rsid w:val="0077074C"/>
    <w:rsid w:val="00770C08"/>
    <w:rsid w:val="00774D21"/>
    <w:rsid w:val="007750B6"/>
    <w:rsid w:val="007803C5"/>
    <w:rsid w:val="00780F1D"/>
    <w:rsid w:val="007815AA"/>
    <w:rsid w:val="00783363"/>
    <w:rsid w:val="007858AA"/>
    <w:rsid w:val="00785EF5"/>
    <w:rsid w:val="00790E2B"/>
    <w:rsid w:val="007A1B6C"/>
    <w:rsid w:val="007A1D95"/>
    <w:rsid w:val="007A2349"/>
    <w:rsid w:val="007A2FD1"/>
    <w:rsid w:val="007A4CB8"/>
    <w:rsid w:val="007A5B46"/>
    <w:rsid w:val="007B6000"/>
    <w:rsid w:val="007B675E"/>
    <w:rsid w:val="007B7961"/>
    <w:rsid w:val="007B7CE6"/>
    <w:rsid w:val="007C1095"/>
    <w:rsid w:val="007C1B7A"/>
    <w:rsid w:val="007C1BC6"/>
    <w:rsid w:val="007C2BE0"/>
    <w:rsid w:val="007C2D00"/>
    <w:rsid w:val="007C701E"/>
    <w:rsid w:val="007D2AE5"/>
    <w:rsid w:val="007D3271"/>
    <w:rsid w:val="007D51C7"/>
    <w:rsid w:val="007E0A19"/>
    <w:rsid w:val="007E0A94"/>
    <w:rsid w:val="007E3BB6"/>
    <w:rsid w:val="007E679D"/>
    <w:rsid w:val="007F0472"/>
    <w:rsid w:val="007F04DC"/>
    <w:rsid w:val="007F58D5"/>
    <w:rsid w:val="007F6B87"/>
    <w:rsid w:val="007F70B3"/>
    <w:rsid w:val="00800F3B"/>
    <w:rsid w:val="008061AF"/>
    <w:rsid w:val="008077A5"/>
    <w:rsid w:val="00807BB4"/>
    <w:rsid w:val="00807D02"/>
    <w:rsid w:val="008101FA"/>
    <w:rsid w:val="00810431"/>
    <w:rsid w:val="00811206"/>
    <w:rsid w:val="008120A7"/>
    <w:rsid w:val="00812C38"/>
    <w:rsid w:val="00812CA1"/>
    <w:rsid w:val="00814113"/>
    <w:rsid w:val="00815571"/>
    <w:rsid w:val="008169D1"/>
    <w:rsid w:val="00821404"/>
    <w:rsid w:val="008229AC"/>
    <w:rsid w:val="00823E9D"/>
    <w:rsid w:val="00825499"/>
    <w:rsid w:val="00825CE5"/>
    <w:rsid w:val="00825FF9"/>
    <w:rsid w:val="00826E8E"/>
    <w:rsid w:val="0082798E"/>
    <w:rsid w:val="008316B7"/>
    <w:rsid w:val="0083205D"/>
    <w:rsid w:val="00832359"/>
    <w:rsid w:val="00833121"/>
    <w:rsid w:val="00835EC0"/>
    <w:rsid w:val="0084016F"/>
    <w:rsid w:val="00840986"/>
    <w:rsid w:val="00841223"/>
    <w:rsid w:val="00841C34"/>
    <w:rsid w:val="00843AF4"/>
    <w:rsid w:val="008462E2"/>
    <w:rsid w:val="0084694A"/>
    <w:rsid w:val="00846D31"/>
    <w:rsid w:val="008473A2"/>
    <w:rsid w:val="0085080D"/>
    <w:rsid w:val="00851005"/>
    <w:rsid w:val="00851669"/>
    <w:rsid w:val="00852172"/>
    <w:rsid w:val="00856EE1"/>
    <w:rsid w:val="0085781D"/>
    <w:rsid w:val="00861CD7"/>
    <w:rsid w:val="0086230A"/>
    <w:rsid w:val="00862C49"/>
    <w:rsid w:val="00864264"/>
    <w:rsid w:val="00864528"/>
    <w:rsid w:val="008666FD"/>
    <w:rsid w:val="00870FFE"/>
    <w:rsid w:val="00871B78"/>
    <w:rsid w:val="00873162"/>
    <w:rsid w:val="0087620F"/>
    <w:rsid w:val="008806C9"/>
    <w:rsid w:val="00885828"/>
    <w:rsid w:val="00887839"/>
    <w:rsid w:val="00887D33"/>
    <w:rsid w:val="0089059A"/>
    <w:rsid w:val="0089257C"/>
    <w:rsid w:val="0089335D"/>
    <w:rsid w:val="00893AAE"/>
    <w:rsid w:val="008951D9"/>
    <w:rsid w:val="00895F0E"/>
    <w:rsid w:val="00897477"/>
    <w:rsid w:val="00897741"/>
    <w:rsid w:val="008A0EB5"/>
    <w:rsid w:val="008A4F1F"/>
    <w:rsid w:val="008A63C9"/>
    <w:rsid w:val="008A65A4"/>
    <w:rsid w:val="008A7678"/>
    <w:rsid w:val="008B0E1C"/>
    <w:rsid w:val="008B2698"/>
    <w:rsid w:val="008B2FD7"/>
    <w:rsid w:val="008B6189"/>
    <w:rsid w:val="008B7036"/>
    <w:rsid w:val="008B7DF6"/>
    <w:rsid w:val="008C1E0B"/>
    <w:rsid w:val="008C22A7"/>
    <w:rsid w:val="008C23A4"/>
    <w:rsid w:val="008C2FE1"/>
    <w:rsid w:val="008D004E"/>
    <w:rsid w:val="008D01CF"/>
    <w:rsid w:val="008D16AD"/>
    <w:rsid w:val="008D1A8D"/>
    <w:rsid w:val="008D1F6F"/>
    <w:rsid w:val="008D2937"/>
    <w:rsid w:val="008D42B2"/>
    <w:rsid w:val="008D4FFD"/>
    <w:rsid w:val="008D549D"/>
    <w:rsid w:val="008D59A4"/>
    <w:rsid w:val="008D5CCE"/>
    <w:rsid w:val="008D6D9C"/>
    <w:rsid w:val="008E3953"/>
    <w:rsid w:val="008E55DE"/>
    <w:rsid w:val="008E7F5C"/>
    <w:rsid w:val="008F2988"/>
    <w:rsid w:val="008F6C8B"/>
    <w:rsid w:val="00901018"/>
    <w:rsid w:val="00902663"/>
    <w:rsid w:val="0090542F"/>
    <w:rsid w:val="009061BD"/>
    <w:rsid w:val="0090677D"/>
    <w:rsid w:val="00907B4A"/>
    <w:rsid w:val="0091042C"/>
    <w:rsid w:val="0091189D"/>
    <w:rsid w:val="00911DDC"/>
    <w:rsid w:val="009127CD"/>
    <w:rsid w:val="00913D3B"/>
    <w:rsid w:val="00914F16"/>
    <w:rsid w:val="009171F4"/>
    <w:rsid w:val="009201EB"/>
    <w:rsid w:val="00920FF1"/>
    <w:rsid w:val="0092107C"/>
    <w:rsid w:val="009238DE"/>
    <w:rsid w:val="00925132"/>
    <w:rsid w:val="00925EE6"/>
    <w:rsid w:val="009265D7"/>
    <w:rsid w:val="009312E8"/>
    <w:rsid w:val="009314BC"/>
    <w:rsid w:val="0093153E"/>
    <w:rsid w:val="00935FE4"/>
    <w:rsid w:val="009362D8"/>
    <w:rsid w:val="00937CB1"/>
    <w:rsid w:val="009427CF"/>
    <w:rsid w:val="009448E8"/>
    <w:rsid w:val="0094568A"/>
    <w:rsid w:val="00946931"/>
    <w:rsid w:val="00946C9A"/>
    <w:rsid w:val="00947AB4"/>
    <w:rsid w:val="009505D6"/>
    <w:rsid w:val="00950725"/>
    <w:rsid w:val="009524A6"/>
    <w:rsid w:val="00954B2A"/>
    <w:rsid w:val="00955129"/>
    <w:rsid w:val="00956394"/>
    <w:rsid w:val="00962B91"/>
    <w:rsid w:val="00963D42"/>
    <w:rsid w:val="0096489D"/>
    <w:rsid w:val="00966C10"/>
    <w:rsid w:val="009670C2"/>
    <w:rsid w:val="009677BF"/>
    <w:rsid w:val="009709F1"/>
    <w:rsid w:val="0097216B"/>
    <w:rsid w:val="00972D68"/>
    <w:rsid w:val="00974913"/>
    <w:rsid w:val="00980F8E"/>
    <w:rsid w:val="009824CC"/>
    <w:rsid w:val="009840B0"/>
    <w:rsid w:val="00985720"/>
    <w:rsid w:val="0098685F"/>
    <w:rsid w:val="00991681"/>
    <w:rsid w:val="00993251"/>
    <w:rsid w:val="00994436"/>
    <w:rsid w:val="00995798"/>
    <w:rsid w:val="00995C9D"/>
    <w:rsid w:val="00995EF9"/>
    <w:rsid w:val="009A023D"/>
    <w:rsid w:val="009A1618"/>
    <w:rsid w:val="009A1F63"/>
    <w:rsid w:val="009A2018"/>
    <w:rsid w:val="009A2D46"/>
    <w:rsid w:val="009A3D6E"/>
    <w:rsid w:val="009A4E0F"/>
    <w:rsid w:val="009A77CB"/>
    <w:rsid w:val="009B24C7"/>
    <w:rsid w:val="009B34A7"/>
    <w:rsid w:val="009B4D09"/>
    <w:rsid w:val="009B551D"/>
    <w:rsid w:val="009B5B06"/>
    <w:rsid w:val="009B6109"/>
    <w:rsid w:val="009B61B4"/>
    <w:rsid w:val="009B7380"/>
    <w:rsid w:val="009C0539"/>
    <w:rsid w:val="009C135A"/>
    <w:rsid w:val="009C4B02"/>
    <w:rsid w:val="009C55EF"/>
    <w:rsid w:val="009C6401"/>
    <w:rsid w:val="009D04E1"/>
    <w:rsid w:val="009D10AA"/>
    <w:rsid w:val="009D31EA"/>
    <w:rsid w:val="009D619F"/>
    <w:rsid w:val="009E0A0E"/>
    <w:rsid w:val="009E17D3"/>
    <w:rsid w:val="009E3B85"/>
    <w:rsid w:val="009F1E2B"/>
    <w:rsid w:val="009F2DB1"/>
    <w:rsid w:val="009F40BD"/>
    <w:rsid w:val="009F57EB"/>
    <w:rsid w:val="009F610C"/>
    <w:rsid w:val="00A01517"/>
    <w:rsid w:val="00A02351"/>
    <w:rsid w:val="00A02D7B"/>
    <w:rsid w:val="00A02EC7"/>
    <w:rsid w:val="00A03B3B"/>
    <w:rsid w:val="00A03E3E"/>
    <w:rsid w:val="00A04008"/>
    <w:rsid w:val="00A04E1E"/>
    <w:rsid w:val="00A04E78"/>
    <w:rsid w:val="00A115F6"/>
    <w:rsid w:val="00A11934"/>
    <w:rsid w:val="00A13212"/>
    <w:rsid w:val="00A1719D"/>
    <w:rsid w:val="00A22BD3"/>
    <w:rsid w:val="00A24ADD"/>
    <w:rsid w:val="00A26B94"/>
    <w:rsid w:val="00A31892"/>
    <w:rsid w:val="00A3225C"/>
    <w:rsid w:val="00A3365F"/>
    <w:rsid w:val="00A35F24"/>
    <w:rsid w:val="00A36905"/>
    <w:rsid w:val="00A43B59"/>
    <w:rsid w:val="00A4462E"/>
    <w:rsid w:val="00A47C6F"/>
    <w:rsid w:val="00A570B1"/>
    <w:rsid w:val="00A57E26"/>
    <w:rsid w:val="00A61D43"/>
    <w:rsid w:val="00A6344F"/>
    <w:rsid w:val="00A63CD2"/>
    <w:rsid w:val="00A651AF"/>
    <w:rsid w:val="00A669B6"/>
    <w:rsid w:val="00A704F0"/>
    <w:rsid w:val="00A72A20"/>
    <w:rsid w:val="00A73AE5"/>
    <w:rsid w:val="00A76FD8"/>
    <w:rsid w:val="00A77639"/>
    <w:rsid w:val="00A830B6"/>
    <w:rsid w:val="00A901B3"/>
    <w:rsid w:val="00A908D8"/>
    <w:rsid w:val="00A94771"/>
    <w:rsid w:val="00A94AA5"/>
    <w:rsid w:val="00A972FF"/>
    <w:rsid w:val="00AA04E9"/>
    <w:rsid w:val="00AA09E8"/>
    <w:rsid w:val="00AA106D"/>
    <w:rsid w:val="00AA2720"/>
    <w:rsid w:val="00AA3F47"/>
    <w:rsid w:val="00AA4158"/>
    <w:rsid w:val="00AA470C"/>
    <w:rsid w:val="00AA7179"/>
    <w:rsid w:val="00AB024B"/>
    <w:rsid w:val="00AB04FE"/>
    <w:rsid w:val="00AB058C"/>
    <w:rsid w:val="00AB176A"/>
    <w:rsid w:val="00AB1939"/>
    <w:rsid w:val="00AB4E0D"/>
    <w:rsid w:val="00AB617A"/>
    <w:rsid w:val="00AB6CCD"/>
    <w:rsid w:val="00AB77C3"/>
    <w:rsid w:val="00AB7C1A"/>
    <w:rsid w:val="00AC1991"/>
    <w:rsid w:val="00AC2858"/>
    <w:rsid w:val="00AC3A68"/>
    <w:rsid w:val="00AC4498"/>
    <w:rsid w:val="00AC4DE7"/>
    <w:rsid w:val="00AC7BE4"/>
    <w:rsid w:val="00AD0731"/>
    <w:rsid w:val="00AD24CB"/>
    <w:rsid w:val="00AD46C4"/>
    <w:rsid w:val="00AD6A2D"/>
    <w:rsid w:val="00AD72B3"/>
    <w:rsid w:val="00AE0257"/>
    <w:rsid w:val="00AE3555"/>
    <w:rsid w:val="00AE55DF"/>
    <w:rsid w:val="00AE7382"/>
    <w:rsid w:val="00AF1003"/>
    <w:rsid w:val="00AF1A3F"/>
    <w:rsid w:val="00AF3F0C"/>
    <w:rsid w:val="00AF58D9"/>
    <w:rsid w:val="00AF6FE5"/>
    <w:rsid w:val="00AF77D5"/>
    <w:rsid w:val="00B03070"/>
    <w:rsid w:val="00B03FC2"/>
    <w:rsid w:val="00B04DC1"/>
    <w:rsid w:val="00B057CF"/>
    <w:rsid w:val="00B1000D"/>
    <w:rsid w:val="00B1077A"/>
    <w:rsid w:val="00B134B2"/>
    <w:rsid w:val="00B17373"/>
    <w:rsid w:val="00B205F3"/>
    <w:rsid w:val="00B218C4"/>
    <w:rsid w:val="00B2237B"/>
    <w:rsid w:val="00B25ADE"/>
    <w:rsid w:val="00B26315"/>
    <w:rsid w:val="00B268A6"/>
    <w:rsid w:val="00B26B8B"/>
    <w:rsid w:val="00B3091D"/>
    <w:rsid w:val="00B33A3F"/>
    <w:rsid w:val="00B35AD9"/>
    <w:rsid w:val="00B366D9"/>
    <w:rsid w:val="00B366EB"/>
    <w:rsid w:val="00B36BB5"/>
    <w:rsid w:val="00B3721C"/>
    <w:rsid w:val="00B3767E"/>
    <w:rsid w:val="00B43786"/>
    <w:rsid w:val="00B43BE6"/>
    <w:rsid w:val="00B44F1A"/>
    <w:rsid w:val="00B44F4C"/>
    <w:rsid w:val="00B47B53"/>
    <w:rsid w:val="00B47FFC"/>
    <w:rsid w:val="00B55062"/>
    <w:rsid w:val="00B55329"/>
    <w:rsid w:val="00B55D98"/>
    <w:rsid w:val="00B64F28"/>
    <w:rsid w:val="00B65207"/>
    <w:rsid w:val="00B65EEF"/>
    <w:rsid w:val="00B66995"/>
    <w:rsid w:val="00B70682"/>
    <w:rsid w:val="00B73967"/>
    <w:rsid w:val="00B739E7"/>
    <w:rsid w:val="00B74720"/>
    <w:rsid w:val="00B747B3"/>
    <w:rsid w:val="00B75108"/>
    <w:rsid w:val="00B7613D"/>
    <w:rsid w:val="00B765AF"/>
    <w:rsid w:val="00B775F0"/>
    <w:rsid w:val="00B7773E"/>
    <w:rsid w:val="00B7779B"/>
    <w:rsid w:val="00B80B80"/>
    <w:rsid w:val="00B831A5"/>
    <w:rsid w:val="00B86314"/>
    <w:rsid w:val="00B90719"/>
    <w:rsid w:val="00B90C02"/>
    <w:rsid w:val="00B91066"/>
    <w:rsid w:val="00B92CEE"/>
    <w:rsid w:val="00B93787"/>
    <w:rsid w:val="00B942C2"/>
    <w:rsid w:val="00B9547E"/>
    <w:rsid w:val="00B9649F"/>
    <w:rsid w:val="00BA0630"/>
    <w:rsid w:val="00BA1DC0"/>
    <w:rsid w:val="00BA1FAA"/>
    <w:rsid w:val="00BA2517"/>
    <w:rsid w:val="00BA2EEC"/>
    <w:rsid w:val="00BA38BD"/>
    <w:rsid w:val="00BA7570"/>
    <w:rsid w:val="00BB1490"/>
    <w:rsid w:val="00BB51CC"/>
    <w:rsid w:val="00BB6EA5"/>
    <w:rsid w:val="00BC0672"/>
    <w:rsid w:val="00BC098E"/>
    <w:rsid w:val="00BC0C4F"/>
    <w:rsid w:val="00BC130B"/>
    <w:rsid w:val="00BC2427"/>
    <w:rsid w:val="00BC3684"/>
    <w:rsid w:val="00BC6E7E"/>
    <w:rsid w:val="00BD170B"/>
    <w:rsid w:val="00BD2123"/>
    <w:rsid w:val="00BD70B1"/>
    <w:rsid w:val="00BD7F70"/>
    <w:rsid w:val="00BE0971"/>
    <w:rsid w:val="00BE14C7"/>
    <w:rsid w:val="00BE617C"/>
    <w:rsid w:val="00BF01FB"/>
    <w:rsid w:val="00BF13B6"/>
    <w:rsid w:val="00BF1DC3"/>
    <w:rsid w:val="00BF261A"/>
    <w:rsid w:val="00BF2930"/>
    <w:rsid w:val="00C00D80"/>
    <w:rsid w:val="00C01080"/>
    <w:rsid w:val="00C01CA4"/>
    <w:rsid w:val="00C044D0"/>
    <w:rsid w:val="00C07266"/>
    <w:rsid w:val="00C12D2B"/>
    <w:rsid w:val="00C14325"/>
    <w:rsid w:val="00C16F31"/>
    <w:rsid w:val="00C174B6"/>
    <w:rsid w:val="00C17808"/>
    <w:rsid w:val="00C221F8"/>
    <w:rsid w:val="00C24213"/>
    <w:rsid w:val="00C27DF3"/>
    <w:rsid w:val="00C31133"/>
    <w:rsid w:val="00C35DB0"/>
    <w:rsid w:val="00C3640D"/>
    <w:rsid w:val="00C43A9C"/>
    <w:rsid w:val="00C443FB"/>
    <w:rsid w:val="00C44E81"/>
    <w:rsid w:val="00C45E4C"/>
    <w:rsid w:val="00C470A2"/>
    <w:rsid w:val="00C51533"/>
    <w:rsid w:val="00C51603"/>
    <w:rsid w:val="00C51712"/>
    <w:rsid w:val="00C5224B"/>
    <w:rsid w:val="00C52C43"/>
    <w:rsid w:val="00C53FD9"/>
    <w:rsid w:val="00C567CB"/>
    <w:rsid w:val="00C60813"/>
    <w:rsid w:val="00C615FC"/>
    <w:rsid w:val="00C62A8F"/>
    <w:rsid w:val="00C63707"/>
    <w:rsid w:val="00C63B65"/>
    <w:rsid w:val="00C65869"/>
    <w:rsid w:val="00C6617C"/>
    <w:rsid w:val="00C661AD"/>
    <w:rsid w:val="00C66B8D"/>
    <w:rsid w:val="00C7042C"/>
    <w:rsid w:val="00C70CE7"/>
    <w:rsid w:val="00C72B6D"/>
    <w:rsid w:val="00C76E2A"/>
    <w:rsid w:val="00C77147"/>
    <w:rsid w:val="00C77C49"/>
    <w:rsid w:val="00C813E1"/>
    <w:rsid w:val="00C81511"/>
    <w:rsid w:val="00C83801"/>
    <w:rsid w:val="00C83C16"/>
    <w:rsid w:val="00C843A1"/>
    <w:rsid w:val="00C861BC"/>
    <w:rsid w:val="00C915D2"/>
    <w:rsid w:val="00C93060"/>
    <w:rsid w:val="00C9471B"/>
    <w:rsid w:val="00C9486A"/>
    <w:rsid w:val="00C95683"/>
    <w:rsid w:val="00C96B6A"/>
    <w:rsid w:val="00CA2B64"/>
    <w:rsid w:val="00CA305A"/>
    <w:rsid w:val="00CA48FB"/>
    <w:rsid w:val="00CA4C5D"/>
    <w:rsid w:val="00CA4E1D"/>
    <w:rsid w:val="00CA6231"/>
    <w:rsid w:val="00CA715F"/>
    <w:rsid w:val="00CA73E0"/>
    <w:rsid w:val="00CA73F5"/>
    <w:rsid w:val="00CA7C0D"/>
    <w:rsid w:val="00CA7C41"/>
    <w:rsid w:val="00CB2E78"/>
    <w:rsid w:val="00CB600F"/>
    <w:rsid w:val="00CB6260"/>
    <w:rsid w:val="00CB6308"/>
    <w:rsid w:val="00CB6E74"/>
    <w:rsid w:val="00CB6F8B"/>
    <w:rsid w:val="00CB7863"/>
    <w:rsid w:val="00CB7AF1"/>
    <w:rsid w:val="00CC103F"/>
    <w:rsid w:val="00CC463D"/>
    <w:rsid w:val="00CC6B48"/>
    <w:rsid w:val="00CC6EB0"/>
    <w:rsid w:val="00CC74FE"/>
    <w:rsid w:val="00CD2C53"/>
    <w:rsid w:val="00CD3B15"/>
    <w:rsid w:val="00CE0341"/>
    <w:rsid w:val="00CE1756"/>
    <w:rsid w:val="00CE27E5"/>
    <w:rsid w:val="00CE2B97"/>
    <w:rsid w:val="00CE6602"/>
    <w:rsid w:val="00CE683D"/>
    <w:rsid w:val="00CE7FD6"/>
    <w:rsid w:val="00CF0157"/>
    <w:rsid w:val="00CF0536"/>
    <w:rsid w:val="00CF087D"/>
    <w:rsid w:val="00CF2917"/>
    <w:rsid w:val="00CF2E4D"/>
    <w:rsid w:val="00CF37DF"/>
    <w:rsid w:val="00CF42B9"/>
    <w:rsid w:val="00D0159E"/>
    <w:rsid w:val="00D06844"/>
    <w:rsid w:val="00D1027D"/>
    <w:rsid w:val="00D105BA"/>
    <w:rsid w:val="00D14ECB"/>
    <w:rsid w:val="00D1506C"/>
    <w:rsid w:val="00D15381"/>
    <w:rsid w:val="00D1645B"/>
    <w:rsid w:val="00D20A49"/>
    <w:rsid w:val="00D21837"/>
    <w:rsid w:val="00D23720"/>
    <w:rsid w:val="00D238E7"/>
    <w:rsid w:val="00D24A99"/>
    <w:rsid w:val="00D26F65"/>
    <w:rsid w:val="00D27B70"/>
    <w:rsid w:val="00D310EF"/>
    <w:rsid w:val="00D319FA"/>
    <w:rsid w:val="00D35926"/>
    <w:rsid w:val="00D374E6"/>
    <w:rsid w:val="00D37C11"/>
    <w:rsid w:val="00D409DA"/>
    <w:rsid w:val="00D43C1D"/>
    <w:rsid w:val="00D43E52"/>
    <w:rsid w:val="00D43F4F"/>
    <w:rsid w:val="00D4445F"/>
    <w:rsid w:val="00D46440"/>
    <w:rsid w:val="00D47B98"/>
    <w:rsid w:val="00D52FCE"/>
    <w:rsid w:val="00D535C3"/>
    <w:rsid w:val="00D553AE"/>
    <w:rsid w:val="00D55554"/>
    <w:rsid w:val="00D556B0"/>
    <w:rsid w:val="00D558B7"/>
    <w:rsid w:val="00D56F6B"/>
    <w:rsid w:val="00D57EC9"/>
    <w:rsid w:val="00D57EE9"/>
    <w:rsid w:val="00D621D0"/>
    <w:rsid w:val="00D67782"/>
    <w:rsid w:val="00D7115B"/>
    <w:rsid w:val="00D711AF"/>
    <w:rsid w:val="00D727EE"/>
    <w:rsid w:val="00D75164"/>
    <w:rsid w:val="00D77A3C"/>
    <w:rsid w:val="00D805F2"/>
    <w:rsid w:val="00D81245"/>
    <w:rsid w:val="00D81529"/>
    <w:rsid w:val="00D81F5C"/>
    <w:rsid w:val="00D82112"/>
    <w:rsid w:val="00D82F80"/>
    <w:rsid w:val="00D840D5"/>
    <w:rsid w:val="00D84E26"/>
    <w:rsid w:val="00D852B2"/>
    <w:rsid w:val="00D85581"/>
    <w:rsid w:val="00D85CDB"/>
    <w:rsid w:val="00D868F9"/>
    <w:rsid w:val="00D90818"/>
    <w:rsid w:val="00D90DBA"/>
    <w:rsid w:val="00D94126"/>
    <w:rsid w:val="00D96D9F"/>
    <w:rsid w:val="00DA02B4"/>
    <w:rsid w:val="00DA135F"/>
    <w:rsid w:val="00DA245E"/>
    <w:rsid w:val="00DA27DD"/>
    <w:rsid w:val="00DA2C13"/>
    <w:rsid w:val="00DA3227"/>
    <w:rsid w:val="00DA400D"/>
    <w:rsid w:val="00DA4589"/>
    <w:rsid w:val="00DA5190"/>
    <w:rsid w:val="00DA648C"/>
    <w:rsid w:val="00DA7051"/>
    <w:rsid w:val="00DB0CAE"/>
    <w:rsid w:val="00DB560D"/>
    <w:rsid w:val="00DB6E5D"/>
    <w:rsid w:val="00DC13DA"/>
    <w:rsid w:val="00DC2327"/>
    <w:rsid w:val="00DC3BB9"/>
    <w:rsid w:val="00DC5C75"/>
    <w:rsid w:val="00DC69A0"/>
    <w:rsid w:val="00DC7844"/>
    <w:rsid w:val="00DD10FF"/>
    <w:rsid w:val="00DD37E6"/>
    <w:rsid w:val="00DD66BA"/>
    <w:rsid w:val="00DD74E4"/>
    <w:rsid w:val="00DE0A6F"/>
    <w:rsid w:val="00DE0C7A"/>
    <w:rsid w:val="00DE0F49"/>
    <w:rsid w:val="00DE1635"/>
    <w:rsid w:val="00DE29ED"/>
    <w:rsid w:val="00DE59B1"/>
    <w:rsid w:val="00DE6A70"/>
    <w:rsid w:val="00DE774C"/>
    <w:rsid w:val="00DF0998"/>
    <w:rsid w:val="00DF0B3A"/>
    <w:rsid w:val="00DF1963"/>
    <w:rsid w:val="00DF6BFD"/>
    <w:rsid w:val="00DF7798"/>
    <w:rsid w:val="00DF7D6F"/>
    <w:rsid w:val="00E00937"/>
    <w:rsid w:val="00E0233A"/>
    <w:rsid w:val="00E042F7"/>
    <w:rsid w:val="00E055F7"/>
    <w:rsid w:val="00E106C9"/>
    <w:rsid w:val="00E1197A"/>
    <w:rsid w:val="00E1522C"/>
    <w:rsid w:val="00E1621E"/>
    <w:rsid w:val="00E1633C"/>
    <w:rsid w:val="00E20938"/>
    <w:rsid w:val="00E2276E"/>
    <w:rsid w:val="00E2611F"/>
    <w:rsid w:val="00E306EA"/>
    <w:rsid w:val="00E31230"/>
    <w:rsid w:val="00E31601"/>
    <w:rsid w:val="00E33B48"/>
    <w:rsid w:val="00E35FF7"/>
    <w:rsid w:val="00E36ED1"/>
    <w:rsid w:val="00E403A1"/>
    <w:rsid w:val="00E40A02"/>
    <w:rsid w:val="00E40E16"/>
    <w:rsid w:val="00E43653"/>
    <w:rsid w:val="00E45FC3"/>
    <w:rsid w:val="00E51F60"/>
    <w:rsid w:val="00E52126"/>
    <w:rsid w:val="00E521BE"/>
    <w:rsid w:val="00E541B6"/>
    <w:rsid w:val="00E55BBE"/>
    <w:rsid w:val="00E56B6E"/>
    <w:rsid w:val="00E56E2F"/>
    <w:rsid w:val="00E57338"/>
    <w:rsid w:val="00E601E9"/>
    <w:rsid w:val="00E617AA"/>
    <w:rsid w:val="00E65AA9"/>
    <w:rsid w:val="00E700D8"/>
    <w:rsid w:val="00E7023E"/>
    <w:rsid w:val="00E70C08"/>
    <w:rsid w:val="00E7119F"/>
    <w:rsid w:val="00E74E30"/>
    <w:rsid w:val="00E750E9"/>
    <w:rsid w:val="00E75DA3"/>
    <w:rsid w:val="00E75E6B"/>
    <w:rsid w:val="00E76756"/>
    <w:rsid w:val="00E8005A"/>
    <w:rsid w:val="00E80482"/>
    <w:rsid w:val="00E80797"/>
    <w:rsid w:val="00E84D39"/>
    <w:rsid w:val="00E84E70"/>
    <w:rsid w:val="00E868F2"/>
    <w:rsid w:val="00E872EA"/>
    <w:rsid w:val="00E92D57"/>
    <w:rsid w:val="00E95FD3"/>
    <w:rsid w:val="00E96B05"/>
    <w:rsid w:val="00E97178"/>
    <w:rsid w:val="00EA0EF6"/>
    <w:rsid w:val="00EA1183"/>
    <w:rsid w:val="00EA1ECA"/>
    <w:rsid w:val="00EA205C"/>
    <w:rsid w:val="00EA4D31"/>
    <w:rsid w:val="00EA4F3E"/>
    <w:rsid w:val="00EA6017"/>
    <w:rsid w:val="00EA7512"/>
    <w:rsid w:val="00EA7E01"/>
    <w:rsid w:val="00EB2590"/>
    <w:rsid w:val="00EB4077"/>
    <w:rsid w:val="00EC131D"/>
    <w:rsid w:val="00EC13D4"/>
    <w:rsid w:val="00EC3F83"/>
    <w:rsid w:val="00EC5921"/>
    <w:rsid w:val="00EC5C8F"/>
    <w:rsid w:val="00EC7E9C"/>
    <w:rsid w:val="00ED001C"/>
    <w:rsid w:val="00ED290C"/>
    <w:rsid w:val="00ED4AFE"/>
    <w:rsid w:val="00ED5F92"/>
    <w:rsid w:val="00ED7366"/>
    <w:rsid w:val="00ED7AB8"/>
    <w:rsid w:val="00EE1585"/>
    <w:rsid w:val="00EE235F"/>
    <w:rsid w:val="00EE26D5"/>
    <w:rsid w:val="00EE6C5A"/>
    <w:rsid w:val="00EE7BF8"/>
    <w:rsid w:val="00EF2E94"/>
    <w:rsid w:val="00EF4CE3"/>
    <w:rsid w:val="00EF5F2D"/>
    <w:rsid w:val="00EF6389"/>
    <w:rsid w:val="00EF77E1"/>
    <w:rsid w:val="00F007AD"/>
    <w:rsid w:val="00F021A1"/>
    <w:rsid w:val="00F02FDA"/>
    <w:rsid w:val="00F036E3"/>
    <w:rsid w:val="00F051BE"/>
    <w:rsid w:val="00F05203"/>
    <w:rsid w:val="00F070B0"/>
    <w:rsid w:val="00F10272"/>
    <w:rsid w:val="00F14C87"/>
    <w:rsid w:val="00F14FD8"/>
    <w:rsid w:val="00F170BE"/>
    <w:rsid w:val="00F21528"/>
    <w:rsid w:val="00F22519"/>
    <w:rsid w:val="00F23070"/>
    <w:rsid w:val="00F273FC"/>
    <w:rsid w:val="00F27E96"/>
    <w:rsid w:val="00F3106F"/>
    <w:rsid w:val="00F31B27"/>
    <w:rsid w:val="00F31B9B"/>
    <w:rsid w:val="00F3248E"/>
    <w:rsid w:val="00F33166"/>
    <w:rsid w:val="00F33D03"/>
    <w:rsid w:val="00F35EAC"/>
    <w:rsid w:val="00F36F18"/>
    <w:rsid w:val="00F37395"/>
    <w:rsid w:val="00F40004"/>
    <w:rsid w:val="00F40C7C"/>
    <w:rsid w:val="00F415C9"/>
    <w:rsid w:val="00F41E39"/>
    <w:rsid w:val="00F4368E"/>
    <w:rsid w:val="00F45223"/>
    <w:rsid w:val="00F470F3"/>
    <w:rsid w:val="00F47709"/>
    <w:rsid w:val="00F47888"/>
    <w:rsid w:val="00F50493"/>
    <w:rsid w:val="00F516E7"/>
    <w:rsid w:val="00F5285A"/>
    <w:rsid w:val="00F53094"/>
    <w:rsid w:val="00F5427E"/>
    <w:rsid w:val="00F5576E"/>
    <w:rsid w:val="00F55F4B"/>
    <w:rsid w:val="00F5658C"/>
    <w:rsid w:val="00F6556E"/>
    <w:rsid w:val="00F7060A"/>
    <w:rsid w:val="00F70FE0"/>
    <w:rsid w:val="00F718A6"/>
    <w:rsid w:val="00F72069"/>
    <w:rsid w:val="00F7381F"/>
    <w:rsid w:val="00F755A4"/>
    <w:rsid w:val="00F759BB"/>
    <w:rsid w:val="00F77914"/>
    <w:rsid w:val="00F77B79"/>
    <w:rsid w:val="00F834E3"/>
    <w:rsid w:val="00F83D1C"/>
    <w:rsid w:val="00F8565E"/>
    <w:rsid w:val="00F86BC4"/>
    <w:rsid w:val="00F87811"/>
    <w:rsid w:val="00F94B4B"/>
    <w:rsid w:val="00F960B7"/>
    <w:rsid w:val="00FA0453"/>
    <w:rsid w:val="00FA1AFE"/>
    <w:rsid w:val="00FA1C54"/>
    <w:rsid w:val="00FA1DEE"/>
    <w:rsid w:val="00FA2E3A"/>
    <w:rsid w:val="00FA2EE7"/>
    <w:rsid w:val="00FA7FB4"/>
    <w:rsid w:val="00FB0A52"/>
    <w:rsid w:val="00FB0F61"/>
    <w:rsid w:val="00FB1548"/>
    <w:rsid w:val="00FB1DFE"/>
    <w:rsid w:val="00FB2332"/>
    <w:rsid w:val="00FB30C8"/>
    <w:rsid w:val="00FB34B6"/>
    <w:rsid w:val="00FB7A77"/>
    <w:rsid w:val="00FC0651"/>
    <w:rsid w:val="00FC4D19"/>
    <w:rsid w:val="00FC6720"/>
    <w:rsid w:val="00FC67F2"/>
    <w:rsid w:val="00FD032E"/>
    <w:rsid w:val="00FD12C5"/>
    <w:rsid w:val="00FD3A76"/>
    <w:rsid w:val="00FD3A83"/>
    <w:rsid w:val="00FD3CD9"/>
    <w:rsid w:val="00FD4A7B"/>
    <w:rsid w:val="00FD4FF9"/>
    <w:rsid w:val="00FD5749"/>
    <w:rsid w:val="00FD5EE0"/>
    <w:rsid w:val="00FE0894"/>
    <w:rsid w:val="00FE15C9"/>
    <w:rsid w:val="00FE2100"/>
    <w:rsid w:val="00FE4CA8"/>
    <w:rsid w:val="00FE7190"/>
    <w:rsid w:val="00FF0AAD"/>
    <w:rsid w:val="00FF2027"/>
    <w:rsid w:val="00FF20B2"/>
    <w:rsid w:val="00FF2814"/>
    <w:rsid w:val="00FF2C80"/>
    <w:rsid w:val="00FF2F64"/>
    <w:rsid w:val="00FF5541"/>
    <w:rsid w:val="00FF5EA0"/>
    <w:rsid w:val="00FF68A6"/>
    <w:rsid w:val="00FF7C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C8926"/>
  <w15:chartTrackingRefBased/>
  <w15:docId w15:val="{74FEFB85-ABDD-403D-87BD-EC6FC33A7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C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2E3A"/>
    <w:pPr>
      <w:ind w:firstLineChars="200" w:firstLine="420"/>
    </w:pPr>
  </w:style>
  <w:style w:type="table" w:customStyle="1" w:styleId="TableGrid">
    <w:name w:val="TableGrid"/>
    <w:rsid w:val="009824CC"/>
    <w:rPr>
      <w:rFonts w:cs="Times New Roman"/>
    </w:rPr>
    <w:tblPr>
      <w:tblCellMar>
        <w:top w:w="0" w:type="dxa"/>
        <w:left w:w="0" w:type="dxa"/>
        <w:bottom w:w="0" w:type="dxa"/>
        <w:right w:w="0" w:type="dxa"/>
      </w:tblCellMar>
    </w:tblPr>
  </w:style>
  <w:style w:type="paragraph" w:styleId="a4">
    <w:name w:val="Balloon Text"/>
    <w:basedOn w:val="a"/>
    <w:link w:val="Char"/>
    <w:uiPriority w:val="99"/>
    <w:semiHidden/>
    <w:unhideWhenUsed/>
    <w:rsid w:val="00BE14C7"/>
    <w:rPr>
      <w:sz w:val="18"/>
      <w:szCs w:val="18"/>
    </w:rPr>
  </w:style>
  <w:style w:type="character" w:customStyle="1" w:styleId="Char">
    <w:name w:val="批注框文本 Char"/>
    <w:basedOn w:val="a0"/>
    <w:link w:val="a4"/>
    <w:uiPriority w:val="99"/>
    <w:semiHidden/>
    <w:rsid w:val="00BE14C7"/>
    <w:rPr>
      <w:sz w:val="18"/>
      <w:szCs w:val="18"/>
    </w:rPr>
  </w:style>
  <w:style w:type="paragraph" w:styleId="a5">
    <w:name w:val="header"/>
    <w:basedOn w:val="a"/>
    <w:link w:val="Char0"/>
    <w:uiPriority w:val="99"/>
    <w:unhideWhenUsed/>
    <w:rsid w:val="001009D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1009D6"/>
    <w:rPr>
      <w:sz w:val="18"/>
      <w:szCs w:val="18"/>
    </w:rPr>
  </w:style>
  <w:style w:type="paragraph" w:styleId="a6">
    <w:name w:val="footer"/>
    <w:basedOn w:val="a"/>
    <w:link w:val="Char1"/>
    <w:uiPriority w:val="99"/>
    <w:unhideWhenUsed/>
    <w:rsid w:val="001009D6"/>
    <w:pPr>
      <w:tabs>
        <w:tab w:val="center" w:pos="4153"/>
        <w:tab w:val="right" w:pos="8306"/>
      </w:tabs>
      <w:snapToGrid w:val="0"/>
      <w:jc w:val="left"/>
    </w:pPr>
    <w:rPr>
      <w:sz w:val="18"/>
      <w:szCs w:val="18"/>
    </w:rPr>
  </w:style>
  <w:style w:type="character" w:customStyle="1" w:styleId="Char1">
    <w:name w:val="页脚 Char"/>
    <w:basedOn w:val="a0"/>
    <w:link w:val="a6"/>
    <w:uiPriority w:val="99"/>
    <w:rsid w:val="001009D6"/>
    <w:rPr>
      <w:sz w:val="18"/>
      <w:szCs w:val="18"/>
    </w:rPr>
  </w:style>
  <w:style w:type="character" w:styleId="a7">
    <w:name w:val="annotation reference"/>
    <w:basedOn w:val="a0"/>
    <w:uiPriority w:val="99"/>
    <w:semiHidden/>
    <w:unhideWhenUsed/>
    <w:rsid w:val="00432798"/>
    <w:rPr>
      <w:sz w:val="21"/>
      <w:szCs w:val="21"/>
    </w:rPr>
  </w:style>
  <w:style w:type="paragraph" w:styleId="a8">
    <w:name w:val="annotation text"/>
    <w:basedOn w:val="a"/>
    <w:link w:val="Char2"/>
    <w:uiPriority w:val="99"/>
    <w:semiHidden/>
    <w:unhideWhenUsed/>
    <w:rsid w:val="00432798"/>
    <w:pPr>
      <w:jc w:val="left"/>
    </w:pPr>
  </w:style>
  <w:style w:type="character" w:customStyle="1" w:styleId="Char2">
    <w:name w:val="批注文字 Char"/>
    <w:basedOn w:val="a0"/>
    <w:link w:val="a8"/>
    <w:uiPriority w:val="99"/>
    <w:semiHidden/>
    <w:rsid w:val="00432798"/>
  </w:style>
  <w:style w:type="paragraph" w:styleId="a9">
    <w:name w:val="annotation subject"/>
    <w:basedOn w:val="a8"/>
    <w:next w:val="a8"/>
    <w:link w:val="Char3"/>
    <w:uiPriority w:val="99"/>
    <w:semiHidden/>
    <w:unhideWhenUsed/>
    <w:rsid w:val="00432798"/>
    <w:rPr>
      <w:b/>
      <w:bCs/>
    </w:rPr>
  </w:style>
  <w:style w:type="character" w:customStyle="1" w:styleId="Char3">
    <w:name w:val="批注主题 Char"/>
    <w:basedOn w:val="Char2"/>
    <w:link w:val="a9"/>
    <w:uiPriority w:val="99"/>
    <w:semiHidden/>
    <w:rsid w:val="00432798"/>
    <w:rPr>
      <w:b/>
      <w:bCs/>
    </w:rPr>
  </w:style>
  <w:style w:type="paragraph" w:styleId="aa">
    <w:name w:val="Normal (Web)"/>
    <w:basedOn w:val="a"/>
    <w:uiPriority w:val="99"/>
    <w:semiHidden/>
    <w:unhideWhenUsed/>
    <w:rsid w:val="00A704F0"/>
    <w:pPr>
      <w:widowControl/>
      <w:spacing w:before="100" w:beforeAutospacing="1" w:after="100" w:afterAutospacing="1"/>
      <w:jc w:val="left"/>
    </w:pPr>
    <w:rPr>
      <w:rFonts w:ascii="宋体" w:eastAsia="宋体" w:hAnsi="宋体" w:cs="宋体"/>
      <w:kern w:val="0"/>
      <w:sz w:val="24"/>
      <w:szCs w:val="24"/>
    </w:rPr>
  </w:style>
  <w:style w:type="table" w:styleId="ab">
    <w:name w:val="Table Grid"/>
    <w:basedOn w:val="a1"/>
    <w:uiPriority w:val="39"/>
    <w:rsid w:val="00703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885828"/>
  </w:style>
  <w:style w:type="paragraph" w:customStyle="1" w:styleId="Content">
    <w:name w:val="Content"/>
    <w:rsid w:val="00AB7C1A"/>
    <w:rPr>
      <w:rFonts w:ascii="Times New Roman" w:hAnsi="Times New Roman" w:cs="Times New Roman"/>
      <w:kern w:val="0"/>
      <w:sz w:val="28"/>
      <w:szCs w:val="28"/>
    </w:rPr>
  </w:style>
  <w:style w:type="paragraph" w:styleId="ad">
    <w:name w:val="No Spacing"/>
    <w:uiPriority w:val="1"/>
    <w:qFormat/>
    <w:rsid w:val="00B90C02"/>
    <w:pPr>
      <w:widowControl w:val="0"/>
      <w:jc w:val="both"/>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491558">
      <w:bodyDiv w:val="1"/>
      <w:marLeft w:val="0"/>
      <w:marRight w:val="0"/>
      <w:marTop w:val="0"/>
      <w:marBottom w:val="0"/>
      <w:divBdr>
        <w:top w:val="none" w:sz="0" w:space="0" w:color="auto"/>
        <w:left w:val="none" w:sz="0" w:space="0" w:color="auto"/>
        <w:bottom w:val="none" w:sz="0" w:space="0" w:color="auto"/>
        <w:right w:val="none" w:sz="0" w:space="0" w:color="auto"/>
      </w:divBdr>
    </w:div>
    <w:div w:id="519200170">
      <w:bodyDiv w:val="1"/>
      <w:marLeft w:val="0"/>
      <w:marRight w:val="0"/>
      <w:marTop w:val="0"/>
      <w:marBottom w:val="0"/>
      <w:divBdr>
        <w:top w:val="none" w:sz="0" w:space="0" w:color="auto"/>
        <w:left w:val="none" w:sz="0" w:space="0" w:color="auto"/>
        <w:bottom w:val="none" w:sz="0" w:space="0" w:color="auto"/>
        <w:right w:val="none" w:sz="0" w:space="0" w:color="auto"/>
      </w:divBdr>
    </w:div>
    <w:div w:id="661811888">
      <w:bodyDiv w:val="1"/>
      <w:marLeft w:val="0"/>
      <w:marRight w:val="0"/>
      <w:marTop w:val="0"/>
      <w:marBottom w:val="0"/>
      <w:divBdr>
        <w:top w:val="none" w:sz="0" w:space="0" w:color="auto"/>
        <w:left w:val="none" w:sz="0" w:space="0" w:color="auto"/>
        <w:bottom w:val="none" w:sz="0" w:space="0" w:color="auto"/>
        <w:right w:val="none" w:sz="0" w:space="0" w:color="auto"/>
      </w:divBdr>
    </w:div>
    <w:div w:id="1077627797">
      <w:bodyDiv w:val="1"/>
      <w:marLeft w:val="0"/>
      <w:marRight w:val="0"/>
      <w:marTop w:val="0"/>
      <w:marBottom w:val="0"/>
      <w:divBdr>
        <w:top w:val="none" w:sz="0" w:space="0" w:color="auto"/>
        <w:left w:val="none" w:sz="0" w:space="0" w:color="auto"/>
        <w:bottom w:val="none" w:sz="0" w:space="0" w:color="auto"/>
        <w:right w:val="none" w:sz="0" w:space="0" w:color="auto"/>
      </w:divBdr>
    </w:div>
    <w:div w:id="1281181099">
      <w:bodyDiv w:val="1"/>
      <w:marLeft w:val="0"/>
      <w:marRight w:val="0"/>
      <w:marTop w:val="0"/>
      <w:marBottom w:val="0"/>
      <w:divBdr>
        <w:top w:val="none" w:sz="0" w:space="0" w:color="auto"/>
        <w:left w:val="none" w:sz="0" w:space="0" w:color="auto"/>
        <w:bottom w:val="none" w:sz="0" w:space="0" w:color="auto"/>
        <w:right w:val="none" w:sz="0" w:space="0" w:color="auto"/>
      </w:divBdr>
    </w:div>
    <w:div w:id="1491678884">
      <w:bodyDiv w:val="1"/>
      <w:marLeft w:val="0"/>
      <w:marRight w:val="0"/>
      <w:marTop w:val="0"/>
      <w:marBottom w:val="0"/>
      <w:divBdr>
        <w:top w:val="none" w:sz="0" w:space="0" w:color="auto"/>
        <w:left w:val="none" w:sz="0" w:space="0" w:color="auto"/>
        <w:bottom w:val="none" w:sz="0" w:space="0" w:color="auto"/>
        <w:right w:val="none" w:sz="0" w:space="0" w:color="auto"/>
      </w:divBdr>
    </w:div>
    <w:div w:id="1523282167">
      <w:bodyDiv w:val="1"/>
      <w:marLeft w:val="0"/>
      <w:marRight w:val="0"/>
      <w:marTop w:val="0"/>
      <w:marBottom w:val="0"/>
      <w:divBdr>
        <w:top w:val="none" w:sz="0" w:space="0" w:color="auto"/>
        <w:left w:val="none" w:sz="0" w:space="0" w:color="auto"/>
        <w:bottom w:val="none" w:sz="0" w:space="0" w:color="auto"/>
        <w:right w:val="none" w:sz="0" w:space="0" w:color="auto"/>
      </w:divBdr>
    </w:div>
    <w:div w:id="1638335096">
      <w:bodyDiv w:val="1"/>
      <w:marLeft w:val="0"/>
      <w:marRight w:val="0"/>
      <w:marTop w:val="0"/>
      <w:marBottom w:val="0"/>
      <w:divBdr>
        <w:top w:val="none" w:sz="0" w:space="0" w:color="auto"/>
        <w:left w:val="none" w:sz="0" w:space="0" w:color="auto"/>
        <w:bottom w:val="none" w:sz="0" w:space="0" w:color="auto"/>
        <w:right w:val="none" w:sz="0" w:space="0" w:color="auto"/>
      </w:divBdr>
    </w:div>
    <w:div w:id="1658265926">
      <w:bodyDiv w:val="1"/>
      <w:marLeft w:val="0"/>
      <w:marRight w:val="0"/>
      <w:marTop w:val="0"/>
      <w:marBottom w:val="0"/>
      <w:divBdr>
        <w:top w:val="none" w:sz="0" w:space="0" w:color="auto"/>
        <w:left w:val="none" w:sz="0" w:space="0" w:color="auto"/>
        <w:bottom w:val="none" w:sz="0" w:space="0" w:color="auto"/>
        <w:right w:val="none" w:sz="0" w:space="0" w:color="auto"/>
      </w:divBdr>
    </w:div>
    <w:div w:id="1684475902">
      <w:bodyDiv w:val="1"/>
      <w:marLeft w:val="0"/>
      <w:marRight w:val="0"/>
      <w:marTop w:val="0"/>
      <w:marBottom w:val="0"/>
      <w:divBdr>
        <w:top w:val="none" w:sz="0" w:space="0" w:color="auto"/>
        <w:left w:val="none" w:sz="0" w:space="0" w:color="auto"/>
        <w:bottom w:val="none" w:sz="0" w:space="0" w:color="auto"/>
        <w:right w:val="none" w:sz="0" w:space="0" w:color="auto"/>
      </w:divBdr>
    </w:div>
    <w:div w:id="1884898909">
      <w:bodyDiv w:val="1"/>
      <w:marLeft w:val="0"/>
      <w:marRight w:val="0"/>
      <w:marTop w:val="0"/>
      <w:marBottom w:val="0"/>
      <w:divBdr>
        <w:top w:val="none" w:sz="0" w:space="0" w:color="auto"/>
        <w:left w:val="none" w:sz="0" w:space="0" w:color="auto"/>
        <w:bottom w:val="none" w:sz="0" w:space="0" w:color="auto"/>
        <w:right w:val="none" w:sz="0" w:space="0" w:color="auto"/>
      </w:divBdr>
    </w:div>
    <w:div w:id="207619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灰度">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6A262-0DD6-4B10-B7E1-34241646A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2348</Words>
  <Characters>13389</Characters>
  <Application>Microsoft Office Word</Application>
  <DocSecurity>0</DocSecurity>
  <Lines>111</Lines>
  <Paragraphs>31</Paragraphs>
  <ScaleCrop>false</ScaleCrop>
  <Company>QN</Company>
  <LinksUpToDate>false</LinksUpToDate>
  <CharactersWithSpaces>15706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HYC_财务部_任艺男</dc:creator>
  <cp:keywords/>
  <dc:description/>
  <cp:lastModifiedBy>admin</cp:lastModifiedBy>
  <cp:revision>5</cp:revision>
  <cp:lastPrinted>2022-10-21T02:32:00Z</cp:lastPrinted>
  <dcterms:created xsi:type="dcterms:W3CDTF">2022-10-21T12:19:00Z</dcterms:created>
  <dcterms:modified xsi:type="dcterms:W3CDTF">2022-10-21T12:36:00Z</dcterms:modified>
</cp:coreProperties>
</file>