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A53" w14:textId="07CB3145" w:rsidR="000732E9" w:rsidRDefault="00000000">
      <w:pPr>
        <w:autoSpaceDE/>
        <w:autoSpaceDN/>
        <w:adjustRightInd w:val="0"/>
        <w:snapToGrid w:val="0"/>
        <w:spacing w:line="600" w:lineRule="exact"/>
        <w:jc w:val="both"/>
        <w:rPr>
          <w:rFonts w:ascii="宋体" w:eastAsia="宋体" w:hAnsi="宋体" w:cs="Times New Roman"/>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sidR="000C0742">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47E91AA6" w14:textId="77777777" w:rsidR="000732E9" w:rsidRDefault="000732E9">
      <w:pPr>
        <w:autoSpaceDE/>
        <w:autoSpaceDN/>
        <w:adjustRightInd w:val="0"/>
        <w:snapToGrid w:val="0"/>
        <w:spacing w:line="360" w:lineRule="auto"/>
        <w:jc w:val="center"/>
        <w:rPr>
          <w:rFonts w:ascii="黑体" w:eastAsia="黑体" w:hAnsi="黑体" w:cs="Times New Roman"/>
          <w:b/>
          <w:bCs/>
          <w:kern w:val="2"/>
          <w:sz w:val="30"/>
          <w:szCs w:val="30"/>
          <w:lang w:val="en-US" w:bidi="ar-SA"/>
        </w:rPr>
      </w:pPr>
    </w:p>
    <w:p w14:paraId="54B02A7F"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055B1BF6"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134C6D55" w14:textId="4F5C7443" w:rsidR="000732E9" w:rsidRDefault="00000000">
      <w:pPr>
        <w:autoSpaceDE/>
        <w:autoSpaceDN/>
        <w:adjustRightInd w:val="0"/>
        <w:snapToGrid w:val="0"/>
        <w:spacing w:line="600" w:lineRule="exact"/>
        <w:jc w:val="right"/>
        <w:rPr>
          <w:rFonts w:ascii="宋体" w:eastAsia="宋体" w:hAnsi="宋体" w:cs="Times New Roman"/>
          <w:kern w:val="2"/>
          <w:sz w:val="24"/>
          <w:szCs w:val="24"/>
          <w:lang w:val="en-US" w:bidi="ar-SA"/>
        </w:rPr>
      </w:pPr>
      <w:r>
        <w:rPr>
          <w:rFonts w:ascii="宋体" w:eastAsia="宋体" w:hAnsi="宋体" w:cs="Times New Roman" w:hint="eastAsia"/>
          <w:kern w:val="2"/>
          <w:sz w:val="24"/>
          <w:szCs w:val="24"/>
          <w:lang w:val="en-US" w:bidi="ar-SA"/>
        </w:rPr>
        <w:t>编号：2022-</w:t>
      </w:r>
      <w:r>
        <w:rPr>
          <w:rFonts w:ascii="宋体" w:eastAsia="宋体" w:hAnsi="宋体" w:cs="Times New Roman"/>
          <w:kern w:val="2"/>
          <w:sz w:val="24"/>
          <w:szCs w:val="24"/>
          <w:lang w:val="en-US" w:bidi="ar-SA"/>
        </w:rPr>
        <w:t>00</w:t>
      </w:r>
      <w:r w:rsidR="004D4A63">
        <w:rPr>
          <w:rFonts w:ascii="宋体" w:eastAsia="宋体" w:hAnsi="宋体" w:cs="Times New Roman"/>
          <w:kern w:val="2"/>
          <w:sz w:val="24"/>
          <w:szCs w:val="24"/>
          <w:lang w:val="en-US" w:bidi="ar-SA"/>
        </w:rPr>
        <w:t>7</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7087"/>
      </w:tblGrid>
      <w:tr w:rsidR="000732E9" w14:paraId="2C2D00A6" w14:textId="77777777">
        <w:trPr>
          <w:trHeight w:val="2569"/>
          <w:jc w:val="center"/>
        </w:trPr>
        <w:tc>
          <w:tcPr>
            <w:tcW w:w="1555" w:type="dxa"/>
            <w:vAlign w:val="center"/>
          </w:tcPr>
          <w:p w14:paraId="760B1BDC"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2338B9CA"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7087" w:type="dxa"/>
          </w:tcPr>
          <w:p w14:paraId="523C3F64" w14:textId="77777777" w:rsidR="000732E9" w:rsidRDefault="00000000">
            <w:pPr>
              <w:pStyle w:val="TableParagraph"/>
              <w:tabs>
                <w:tab w:val="left" w:pos="2418"/>
              </w:tabs>
              <w:spacing w:before="1"/>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687572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6C58C454" w14:textId="77777777" w:rsidR="000732E9" w:rsidRDefault="000732E9">
            <w:pPr>
              <w:pStyle w:val="TableParagraph"/>
              <w:spacing w:before="11"/>
              <w:rPr>
                <w:rFonts w:asciiTheme="minorEastAsia" w:eastAsiaTheme="minorEastAsia" w:hAnsiTheme="minorEastAsia" w:cstheme="minorEastAsia"/>
                <w:sz w:val="24"/>
                <w:szCs w:val="24"/>
              </w:rPr>
            </w:pPr>
          </w:p>
          <w:p w14:paraId="2470C507"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6665890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1543506C" w14:textId="77777777" w:rsidR="000732E9" w:rsidRDefault="000732E9">
            <w:pPr>
              <w:pStyle w:val="TableParagraph"/>
              <w:spacing w:before="8"/>
              <w:rPr>
                <w:rFonts w:asciiTheme="minorEastAsia" w:eastAsiaTheme="minorEastAsia" w:hAnsiTheme="minorEastAsia" w:cstheme="minorEastAsia"/>
                <w:sz w:val="24"/>
                <w:szCs w:val="24"/>
              </w:rPr>
            </w:pPr>
          </w:p>
          <w:p w14:paraId="5270FF86"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84816743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54078BAC" w14:textId="77777777" w:rsidR="000732E9" w:rsidRDefault="000732E9">
            <w:pPr>
              <w:pStyle w:val="TableParagraph"/>
              <w:spacing w:before="8"/>
              <w:rPr>
                <w:rFonts w:asciiTheme="minorEastAsia" w:eastAsiaTheme="minorEastAsia" w:hAnsiTheme="minorEastAsia" w:cstheme="minorEastAsia"/>
                <w:sz w:val="24"/>
                <w:szCs w:val="24"/>
              </w:rPr>
            </w:pPr>
          </w:p>
          <w:p w14:paraId="40863713" w14:textId="5BCDA1A5" w:rsidR="000732E9" w:rsidRDefault="00000000">
            <w:pPr>
              <w:pStyle w:val="TableParagraph"/>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333366911"/>
                <w14:checkbox>
                  <w14:checked w14:val="1"/>
                  <w14:checkedState w14:val="0052" w14:font="Wingdings 2"/>
                  <w14:uncheckedState w14:val="2610" w14:font="MS Gothic"/>
                </w14:checkbox>
              </w:sdtPr>
              <w:sdtContent>
                <w:r w:rsidR="000C0742">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现场参观</w:t>
            </w:r>
          </w:p>
          <w:p w14:paraId="77FBBBD3" w14:textId="77777777" w:rsidR="000732E9" w:rsidRDefault="000732E9">
            <w:pPr>
              <w:pStyle w:val="TableParagraph"/>
              <w:spacing w:before="11"/>
              <w:rPr>
                <w:rFonts w:asciiTheme="minorEastAsia" w:eastAsiaTheme="minorEastAsia" w:hAnsiTheme="minorEastAsia" w:cstheme="minorEastAsia"/>
                <w:sz w:val="24"/>
                <w:szCs w:val="24"/>
              </w:rPr>
            </w:pPr>
          </w:p>
          <w:p w14:paraId="0F618B63" w14:textId="77777777" w:rsidR="000732E9" w:rsidRDefault="00000000">
            <w:pPr>
              <w:pStyle w:val="TableParagraph"/>
              <w:ind w:left="107"/>
              <w:rPr>
                <w:rFonts w:ascii="宋体" w:eastAsia="宋体" w:hAnsi="宋体" w:cs="宋体"/>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0732E9" w14:paraId="4BC918B8" w14:textId="77777777">
        <w:trPr>
          <w:trHeight w:val="90"/>
          <w:jc w:val="center"/>
        </w:trPr>
        <w:tc>
          <w:tcPr>
            <w:tcW w:w="1555" w:type="dxa"/>
            <w:vAlign w:val="center"/>
          </w:tcPr>
          <w:p w14:paraId="557EB62C" w14:textId="77777777" w:rsidR="000732E9" w:rsidRDefault="00000000">
            <w:pPr>
              <w:pStyle w:val="TableParagraph"/>
              <w:spacing w:line="560" w:lineRule="exact"/>
              <w:ind w:right="96"/>
              <w:jc w:val="center"/>
              <w:rPr>
                <w:rFonts w:ascii="宋体" w:eastAsia="宋体" w:hAnsi="宋体" w:cs="宋体"/>
                <w:b/>
                <w:bCs/>
                <w:sz w:val="24"/>
                <w:szCs w:val="24"/>
                <w:lang w:val="en-US"/>
              </w:rPr>
            </w:pPr>
            <w:r>
              <w:rPr>
                <w:rFonts w:ascii="宋体" w:eastAsia="宋体" w:hAnsi="宋体" w:cs="宋体" w:hint="eastAsia"/>
                <w:b/>
                <w:bCs/>
                <w:sz w:val="24"/>
                <w:szCs w:val="24"/>
                <w:lang w:val="en-US"/>
              </w:rPr>
              <w:t>形式</w:t>
            </w:r>
          </w:p>
        </w:tc>
        <w:tc>
          <w:tcPr>
            <w:tcW w:w="7087" w:type="dxa"/>
          </w:tcPr>
          <w:p w14:paraId="791F95F7" w14:textId="732865AE" w:rsidR="000732E9" w:rsidRDefault="00000000">
            <w:pPr>
              <w:pStyle w:val="TableParagraph"/>
              <w:spacing w:beforeLines="100" w:before="240" w:line="360" w:lineRule="auto"/>
              <w:ind w:left="108"/>
              <w:rPr>
                <w:rFonts w:ascii="宋体" w:eastAsia="宋体" w:hAnsi="宋体" w:cs="宋体"/>
                <w:sz w:val="26"/>
                <w:lang w:val="en-US"/>
              </w:rPr>
            </w:pPr>
            <w:sdt>
              <w:sdtPr>
                <w:rPr>
                  <w:rFonts w:asciiTheme="minorEastAsia" w:eastAsiaTheme="minorEastAsia" w:hAnsiTheme="minorEastAsia" w:cstheme="minorEastAsia" w:hint="eastAsia"/>
                  <w:sz w:val="24"/>
                  <w:szCs w:val="24"/>
                </w:rPr>
                <w:id w:val="201993987"/>
                <w14:checkbox>
                  <w14:checked w14:val="0"/>
                  <w14:checkedState w14:val="0052" w14:font="Wingdings 2"/>
                  <w14:uncheckedState w14:val="2610" w14:font="MS Gothic"/>
                </w14:checkbox>
              </w:sdtPr>
              <w:sdtContent>
                <w:r w:rsidR="004D4A63">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902896415"/>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0732E9" w14:paraId="015B9B5F" w14:textId="77777777">
        <w:trPr>
          <w:trHeight w:val="730"/>
          <w:jc w:val="center"/>
        </w:trPr>
        <w:tc>
          <w:tcPr>
            <w:tcW w:w="1555" w:type="dxa"/>
            <w:vAlign w:val="center"/>
          </w:tcPr>
          <w:p w14:paraId="7CC62B93" w14:textId="77777777" w:rsidR="000732E9" w:rsidRDefault="00000000">
            <w:pPr>
              <w:pStyle w:val="TableParagraph"/>
              <w:spacing w:line="360" w:lineRule="auto"/>
              <w:ind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参与单位名称及人员姓名</w:t>
            </w:r>
          </w:p>
        </w:tc>
        <w:tc>
          <w:tcPr>
            <w:tcW w:w="7087" w:type="dxa"/>
            <w:vAlign w:val="center"/>
          </w:tcPr>
          <w:p w14:paraId="59829359" w14:textId="79D4C056" w:rsidR="000732E9" w:rsidRPr="002F02E5" w:rsidRDefault="004D4A63" w:rsidP="004D4A63">
            <w:pPr>
              <w:spacing w:beforeLines="50" w:before="120" w:afterLines="50" w:after="120" w:line="360" w:lineRule="exact"/>
              <w:rPr>
                <w:rFonts w:ascii="宋体" w:eastAsia="宋体" w:hAnsi="宋体"/>
                <w:color w:val="000000"/>
                <w:sz w:val="24"/>
                <w:lang w:val="en-US"/>
              </w:rPr>
            </w:pPr>
            <w:r>
              <w:rPr>
                <w:rFonts w:ascii="宋体" w:eastAsia="宋体" w:hAnsi="宋体" w:hint="eastAsia"/>
                <w:color w:val="000000"/>
                <w:sz w:val="24"/>
                <w:lang w:val="en-US"/>
              </w:rPr>
              <w:t>鹤</w:t>
            </w:r>
            <w:proofErr w:type="gramStart"/>
            <w:r>
              <w:rPr>
                <w:rFonts w:ascii="宋体" w:eastAsia="宋体" w:hAnsi="宋体" w:hint="eastAsia"/>
                <w:color w:val="000000"/>
                <w:sz w:val="24"/>
                <w:lang w:val="en-US"/>
              </w:rPr>
              <w:t>禧</w:t>
            </w:r>
            <w:proofErr w:type="gramEnd"/>
            <w:r>
              <w:rPr>
                <w:rFonts w:ascii="宋体" w:eastAsia="宋体" w:hAnsi="宋体" w:hint="eastAsia"/>
                <w:color w:val="000000"/>
                <w:sz w:val="24"/>
                <w:lang w:val="en-US"/>
              </w:rPr>
              <w:t>投资：吴迪；</w:t>
            </w:r>
            <w:proofErr w:type="gramStart"/>
            <w:r>
              <w:rPr>
                <w:rFonts w:ascii="宋体" w:eastAsia="宋体" w:hAnsi="宋体" w:hint="eastAsia"/>
                <w:color w:val="000000"/>
                <w:sz w:val="24"/>
                <w:lang w:val="en-US"/>
              </w:rPr>
              <w:t>合远投资</w:t>
            </w:r>
            <w:proofErr w:type="gramEnd"/>
            <w:r>
              <w:rPr>
                <w:rFonts w:ascii="宋体" w:eastAsia="宋体" w:hAnsi="宋体" w:hint="eastAsia"/>
                <w:color w:val="000000"/>
                <w:sz w:val="24"/>
                <w:lang w:val="en-US"/>
              </w:rPr>
              <w:t>：王烨华；</w:t>
            </w:r>
            <w:r>
              <w:rPr>
                <w:rFonts w:ascii="宋体" w:eastAsia="宋体" w:hAnsi="宋体" w:hint="eastAsia"/>
                <w:color w:val="000000" w:themeColor="text1"/>
                <w:sz w:val="24"/>
              </w:rPr>
              <w:t>鹏华基金：</w:t>
            </w:r>
            <w:proofErr w:type="gramStart"/>
            <w:r>
              <w:rPr>
                <w:rFonts w:ascii="宋体" w:eastAsia="宋体" w:hAnsi="宋体" w:hint="eastAsia"/>
                <w:color w:val="000000" w:themeColor="text1"/>
                <w:sz w:val="24"/>
              </w:rPr>
              <w:t>孙嘉晨</w:t>
            </w:r>
            <w:proofErr w:type="gramEnd"/>
            <w:r>
              <w:rPr>
                <w:rFonts w:ascii="宋体" w:eastAsia="宋体" w:hAnsi="宋体" w:hint="eastAsia"/>
                <w:color w:val="000000" w:themeColor="text1"/>
                <w:sz w:val="24"/>
              </w:rPr>
              <w:t>；长城基金：储雯玉、李金洪、杨宇；</w:t>
            </w:r>
            <w:proofErr w:type="gramStart"/>
            <w:r>
              <w:rPr>
                <w:rFonts w:ascii="宋体" w:eastAsia="宋体" w:hAnsi="宋体" w:hint="eastAsia"/>
                <w:color w:val="000000" w:themeColor="text1"/>
                <w:sz w:val="24"/>
              </w:rPr>
              <w:t>中信保诚</w:t>
            </w:r>
            <w:proofErr w:type="gramEnd"/>
            <w:r>
              <w:rPr>
                <w:rFonts w:ascii="宋体" w:eastAsia="宋体" w:hAnsi="宋体" w:hint="eastAsia"/>
                <w:color w:val="000000" w:themeColor="text1"/>
                <w:sz w:val="24"/>
              </w:rPr>
              <w:t>基金：俞崴、孙浩中；博时基金：柴琪婉；</w:t>
            </w:r>
            <w:proofErr w:type="gramStart"/>
            <w:r>
              <w:rPr>
                <w:rFonts w:ascii="宋体" w:eastAsia="宋体" w:hAnsi="宋体" w:hint="eastAsia"/>
                <w:color w:val="000000" w:themeColor="text1"/>
                <w:sz w:val="24"/>
              </w:rPr>
              <w:t>永赢基金</w:t>
            </w:r>
            <w:proofErr w:type="gramEnd"/>
            <w:r>
              <w:rPr>
                <w:rFonts w:ascii="宋体" w:eastAsia="宋体" w:hAnsi="宋体" w:hint="eastAsia"/>
                <w:color w:val="000000" w:themeColor="text1"/>
                <w:sz w:val="24"/>
              </w:rPr>
              <w:t>：王佳音、张海啸；</w:t>
            </w:r>
            <w:proofErr w:type="gramStart"/>
            <w:r>
              <w:rPr>
                <w:rFonts w:ascii="宋体" w:eastAsia="宋体" w:hAnsi="宋体" w:hint="eastAsia"/>
                <w:color w:val="000000" w:themeColor="text1"/>
                <w:sz w:val="24"/>
              </w:rPr>
              <w:t>信达澳亚</w:t>
            </w:r>
            <w:proofErr w:type="gramEnd"/>
            <w:r>
              <w:rPr>
                <w:rFonts w:ascii="宋体" w:eastAsia="宋体" w:hAnsi="宋体" w:hint="eastAsia"/>
                <w:color w:val="000000" w:themeColor="text1"/>
                <w:sz w:val="24"/>
              </w:rPr>
              <w:t>：李泽宙；财</w:t>
            </w:r>
            <w:proofErr w:type="gramStart"/>
            <w:r>
              <w:rPr>
                <w:rFonts w:ascii="宋体" w:eastAsia="宋体" w:hAnsi="宋体" w:hint="eastAsia"/>
                <w:color w:val="000000" w:themeColor="text1"/>
                <w:sz w:val="24"/>
              </w:rPr>
              <w:t>通资管</w:t>
            </w:r>
            <w:proofErr w:type="gramEnd"/>
            <w:r>
              <w:rPr>
                <w:rFonts w:ascii="宋体" w:eastAsia="宋体" w:hAnsi="宋体" w:hint="eastAsia"/>
                <w:color w:val="000000" w:themeColor="text1"/>
                <w:sz w:val="24"/>
              </w:rPr>
              <w:t>：周奕涛；</w:t>
            </w:r>
            <w:proofErr w:type="gramStart"/>
            <w:r>
              <w:rPr>
                <w:rFonts w:ascii="宋体" w:eastAsia="宋体" w:hAnsi="宋体" w:hint="eastAsia"/>
                <w:color w:val="000000" w:themeColor="text1"/>
                <w:sz w:val="24"/>
              </w:rPr>
              <w:t>农银汇理</w:t>
            </w:r>
            <w:proofErr w:type="gramEnd"/>
            <w:r>
              <w:rPr>
                <w:rFonts w:ascii="宋体" w:eastAsia="宋体" w:hAnsi="宋体"/>
                <w:color w:val="000000" w:themeColor="text1"/>
                <w:sz w:val="24"/>
              </w:rPr>
              <w:t xml:space="preserve"> ：刘荫泽；富安达基金：沈洋</w:t>
            </w:r>
            <w:r>
              <w:rPr>
                <w:rFonts w:ascii="宋体" w:eastAsia="宋体" w:hAnsi="宋体" w:hint="eastAsia"/>
                <w:color w:val="000000" w:themeColor="text1"/>
                <w:sz w:val="24"/>
              </w:rPr>
              <w:t>；</w:t>
            </w:r>
            <w:proofErr w:type="gramStart"/>
            <w:r>
              <w:rPr>
                <w:rFonts w:ascii="宋体" w:eastAsia="宋体" w:hAnsi="宋体" w:hint="eastAsia"/>
                <w:color w:val="000000" w:themeColor="text1"/>
                <w:sz w:val="24"/>
              </w:rPr>
              <w:t>九泰基金</w:t>
            </w:r>
            <w:proofErr w:type="gramEnd"/>
            <w:r>
              <w:rPr>
                <w:rFonts w:ascii="宋体" w:eastAsia="宋体" w:hAnsi="宋体" w:hint="eastAsia"/>
                <w:color w:val="000000" w:themeColor="text1"/>
                <w:sz w:val="24"/>
              </w:rPr>
              <w:t>：赵万隆；湘财基金：张海波；国泰基金：孙朝晖；富国基金：邬华宇；</w:t>
            </w:r>
            <w:proofErr w:type="gramStart"/>
            <w:r>
              <w:rPr>
                <w:rFonts w:ascii="宋体" w:eastAsia="宋体" w:hAnsi="宋体" w:hint="eastAsia"/>
                <w:color w:val="000000" w:themeColor="text1"/>
                <w:sz w:val="24"/>
              </w:rPr>
              <w:t>泉果基金</w:t>
            </w:r>
            <w:proofErr w:type="gramEnd"/>
            <w:r>
              <w:rPr>
                <w:rFonts w:ascii="宋体" w:eastAsia="宋体" w:hAnsi="宋体" w:hint="eastAsia"/>
                <w:color w:val="000000" w:themeColor="text1"/>
                <w:sz w:val="24"/>
              </w:rPr>
              <w:t>：郑磊；</w:t>
            </w:r>
            <w:proofErr w:type="gramStart"/>
            <w:r>
              <w:rPr>
                <w:rFonts w:ascii="宋体" w:eastAsia="宋体" w:hAnsi="宋体" w:hint="eastAsia"/>
                <w:color w:val="000000" w:themeColor="text1"/>
                <w:sz w:val="24"/>
              </w:rPr>
              <w:t>中融基金</w:t>
            </w:r>
            <w:proofErr w:type="gramEnd"/>
            <w:r>
              <w:rPr>
                <w:rFonts w:ascii="宋体" w:eastAsia="宋体" w:hAnsi="宋体" w:hint="eastAsia"/>
                <w:color w:val="000000" w:themeColor="text1"/>
                <w:sz w:val="24"/>
              </w:rPr>
              <w:t>：张书玮；华安基金：周慧琳；融通基金：</w:t>
            </w:r>
            <w:proofErr w:type="gramStart"/>
            <w:r>
              <w:rPr>
                <w:rFonts w:ascii="宋体" w:eastAsia="宋体" w:hAnsi="宋体" w:hint="eastAsia"/>
                <w:color w:val="000000" w:themeColor="text1"/>
                <w:sz w:val="24"/>
              </w:rPr>
              <w:t>徐笔龙</w:t>
            </w:r>
            <w:proofErr w:type="gramEnd"/>
            <w:r>
              <w:rPr>
                <w:rFonts w:ascii="宋体" w:eastAsia="宋体" w:hAnsi="宋体" w:hint="eastAsia"/>
                <w:color w:val="000000" w:themeColor="text1"/>
                <w:sz w:val="24"/>
              </w:rPr>
              <w:t>；国联证券：张旭。</w:t>
            </w:r>
          </w:p>
        </w:tc>
      </w:tr>
      <w:tr w:rsidR="000732E9" w14:paraId="4D072651" w14:textId="77777777">
        <w:trPr>
          <w:trHeight w:val="558"/>
          <w:jc w:val="center"/>
        </w:trPr>
        <w:tc>
          <w:tcPr>
            <w:tcW w:w="1555" w:type="dxa"/>
            <w:vAlign w:val="center"/>
          </w:tcPr>
          <w:p w14:paraId="32643D6A"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7087" w:type="dxa"/>
            <w:vAlign w:val="center"/>
          </w:tcPr>
          <w:p w14:paraId="4A94E44C" w14:textId="28866937" w:rsidR="000732E9" w:rsidRDefault="00000000">
            <w:pPr>
              <w:pStyle w:val="TableParagraph"/>
              <w:spacing w:before="50" w:line="360" w:lineRule="exact"/>
              <w:ind w:left="107" w:right="96"/>
              <w:rPr>
                <w:rFonts w:ascii="宋体" w:hAnsi="宋体"/>
                <w:color w:val="000000"/>
                <w:sz w:val="24"/>
                <w:lang w:val="en-US"/>
              </w:rPr>
            </w:pPr>
            <w:r>
              <w:rPr>
                <w:rFonts w:ascii="宋体" w:eastAsia="宋体" w:hAnsi="宋体" w:hint="eastAsia"/>
                <w:color w:val="000000"/>
                <w:sz w:val="24"/>
                <w:lang w:val="en-US"/>
              </w:rPr>
              <w:t>2022年</w:t>
            </w:r>
            <w:r w:rsidR="004D4A63">
              <w:rPr>
                <w:rFonts w:ascii="宋体" w:eastAsia="宋体" w:hAnsi="宋体"/>
                <w:color w:val="000000"/>
                <w:sz w:val="24"/>
                <w:lang w:val="en-US"/>
              </w:rPr>
              <w:t>10</w:t>
            </w:r>
            <w:r>
              <w:rPr>
                <w:rFonts w:ascii="宋体" w:eastAsia="宋体" w:hAnsi="宋体" w:hint="eastAsia"/>
                <w:color w:val="000000"/>
                <w:sz w:val="24"/>
                <w:lang w:val="en-US"/>
              </w:rPr>
              <w:t>月</w:t>
            </w:r>
            <w:r w:rsidR="00BD0A49">
              <w:rPr>
                <w:rFonts w:ascii="宋体" w:eastAsia="宋体" w:hAnsi="宋体"/>
                <w:color w:val="000000"/>
                <w:sz w:val="24"/>
                <w:lang w:val="en-US"/>
              </w:rPr>
              <w:t>1</w:t>
            </w:r>
            <w:r>
              <w:rPr>
                <w:rFonts w:ascii="宋体" w:eastAsia="宋体" w:hAnsi="宋体" w:hint="eastAsia"/>
                <w:color w:val="000000"/>
                <w:sz w:val="24"/>
                <w:lang w:val="en-US"/>
              </w:rPr>
              <w:t>日</w:t>
            </w:r>
            <w:r w:rsidR="00083350">
              <w:rPr>
                <w:rFonts w:ascii="宋体" w:eastAsia="宋体" w:hAnsi="宋体" w:hint="eastAsia"/>
                <w:color w:val="000000"/>
                <w:sz w:val="24"/>
                <w:lang w:val="en-US"/>
              </w:rPr>
              <w:t>—</w:t>
            </w:r>
            <w:r w:rsidR="004D4A63">
              <w:rPr>
                <w:rFonts w:ascii="宋体" w:eastAsia="宋体" w:hAnsi="宋体"/>
                <w:color w:val="000000"/>
                <w:sz w:val="24"/>
                <w:lang w:val="en-US"/>
              </w:rPr>
              <w:t>10</w:t>
            </w:r>
            <w:r w:rsidR="00C60E30">
              <w:rPr>
                <w:rFonts w:ascii="宋体" w:eastAsia="宋体" w:hAnsi="宋体" w:hint="eastAsia"/>
                <w:color w:val="000000"/>
                <w:sz w:val="24"/>
                <w:lang w:val="en-US"/>
              </w:rPr>
              <w:t>月</w:t>
            </w:r>
            <w:r w:rsidR="004D4A63">
              <w:rPr>
                <w:rFonts w:ascii="宋体" w:eastAsia="宋体" w:hAnsi="宋体"/>
                <w:color w:val="000000"/>
                <w:sz w:val="24"/>
                <w:lang w:val="en-US"/>
              </w:rPr>
              <w:t>28</w:t>
            </w:r>
            <w:r w:rsidR="00083350">
              <w:rPr>
                <w:rFonts w:ascii="宋体" w:eastAsia="宋体" w:hAnsi="宋体" w:hint="eastAsia"/>
                <w:color w:val="000000"/>
                <w:sz w:val="24"/>
                <w:lang w:val="en-US"/>
              </w:rPr>
              <w:t>日</w:t>
            </w:r>
          </w:p>
        </w:tc>
      </w:tr>
      <w:tr w:rsidR="000732E9" w14:paraId="421D765F" w14:textId="77777777">
        <w:trPr>
          <w:trHeight w:val="561"/>
          <w:jc w:val="center"/>
        </w:trPr>
        <w:tc>
          <w:tcPr>
            <w:tcW w:w="1555" w:type="dxa"/>
            <w:vAlign w:val="center"/>
          </w:tcPr>
          <w:p w14:paraId="2655C665"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7087" w:type="dxa"/>
            <w:vAlign w:val="center"/>
          </w:tcPr>
          <w:p w14:paraId="43A8E9C8" w14:textId="6DC2981A" w:rsidR="000732E9" w:rsidRDefault="00000000">
            <w:pPr>
              <w:pStyle w:val="TableParagraph"/>
              <w:spacing w:before="50" w:line="360" w:lineRule="exact"/>
              <w:ind w:left="107" w:right="96"/>
              <w:rPr>
                <w:rFonts w:ascii="宋体" w:eastAsia="宋体" w:hAnsi="宋体"/>
                <w:color w:val="000000"/>
                <w:sz w:val="24"/>
                <w:lang w:val="en-US"/>
              </w:rPr>
            </w:pPr>
            <w:r>
              <w:rPr>
                <w:rFonts w:ascii="宋体" w:eastAsia="宋体" w:hAnsi="宋体" w:hint="eastAsia"/>
                <w:color w:val="000000"/>
                <w:sz w:val="24"/>
                <w:lang w:val="en-US"/>
              </w:rPr>
              <w:t>电话会议</w:t>
            </w:r>
            <w:r w:rsidR="000C0742">
              <w:rPr>
                <w:rFonts w:ascii="宋体" w:eastAsia="宋体" w:hAnsi="宋体" w:hint="eastAsia"/>
                <w:color w:val="000000"/>
                <w:sz w:val="24"/>
                <w:lang w:val="en-US"/>
              </w:rPr>
              <w:t>及</w:t>
            </w:r>
            <w:r w:rsidR="00BD0A49">
              <w:rPr>
                <w:rFonts w:ascii="宋体" w:eastAsia="宋体" w:hAnsi="宋体" w:hint="eastAsia"/>
                <w:color w:val="000000"/>
                <w:sz w:val="24"/>
                <w:lang w:val="en-US"/>
              </w:rPr>
              <w:t>现场</w:t>
            </w:r>
          </w:p>
        </w:tc>
      </w:tr>
      <w:tr w:rsidR="000732E9" w14:paraId="4C45C1C3" w14:textId="77777777">
        <w:trPr>
          <w:trHeight w:val="558"/>
          <w:jc w:val="center"/>
        </w:trPr>
        <w:tc>
          <w:tcPr>
            <w:tcW w:w="1555" w:type="dxa"/>
            <w:vAlign w:val="center"/>
          </w:tcPr>
          <w:p w14:paraId="7F52F6BF"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上市公司接</w:t>
            </w:r>
          </w:p>
          <w:p w14:paraId="2CD0EE3B"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待人员姓名</w:t>
            </w:r>
          </w:p>
        </w:tc>
        <w:tc>
          <w:tcPr>
            <w:tcW w:w="7087" w:type="dxa"/>
            <w:vAlign w:val="center"/>
          </w:tcPr>
          <w:p w14:paraId="66501630" w14:textId="77777777" w:rsidR="000732E9" w:rsidRDefault="00000000" w:rsidP="004D4A63">
            <w:pPr>
              <w:pStyle w:val="TableParagraph"/>
              <w:spacing w:beforeLines="50" w:before="120" w:afterLines="50" w:after="120" w:line="360" w:lineRule="exact"/>
              <w:ind w:left="108" w:right="96"/>
              <w:rPr>
                <w:rFonts w:ascii="宋体" w:eastAsia="宋体" w:hAnsi="宋体"/>
                <w:color w:val="000000"/>
                <w:sz w:val="24"/>
              </w:rPr>
            </w:pPr>
            <w:r>
              <w:rPr>
                <w:rFonts w:ascii="宋体" w:eastAsia="宋体" w:hAnsi="宋体"/>
                <w:color w:val="000000"/>
                <w:sz w:val="24"/>
              </w:rPr>
              <w:t>董事长</w:t>
            </w:r>
            <w:r>
              <w:rPr>
                <w:rFonts w:ascii="宋体" w:eastAsia="宋体" w:hAnsi="宋体" w:hint="eastAsia"/>
                <w:color w:val="000000"/>
                <w:sz w:val="24"/>
              </w:rPr>
              <w:t>：王文斌</w:t>
            </w:r>
          </w:p>
          <w:p w14:paraId="30A76DE1" w14:textId="77777777" w:rsidR="000732E9" w:rsidRDefault="00000000" w:rsidP="004D4A63">
            <w:pPr>
              <w:pStyle w:val="TableParagraph"/>
              <w:spacing w:beforeLines="50" w:before="120" w:afterLines="50" w:after="120" w:line="360" w:lineRule="exact"/>
              <w:ind w:left="108" w:right="96"/>
              <w:rPr>
                <w:rFonts w:ascii="宋体" w:eastAsia="宋体" w:hAnsi="宋体"/>
                <w:color w:val="000000"/>
                <w:sz w:val="24"/>
              </w:rPr>
            </w:pPr>
            <w:r>
              <w:rPr>
                <w:rFonts w:ascii="宋体" w:eastAsia="宋体" w:hAnsi="宋体" w:hint="eastAsia"/>
                <w:color w:val="000000"/>
                <w:sz w:val="24"/>
              </w:rPr>
              <w:t>董事会秘书：</w:t>
            </w:r>
            <w:proofErr w:type="gramStart"/>
            <w:r>
              <w:rPr>
                <w:rFonts w:ascii="宋体" w:eastAsia="宋体" w:hAnsi="宋体" w:hint="eastAsia"/>
                <w:color w:val="000000"/>
                <w:sz w:val="24"/>
              </w:rPr>
              <w:t>徐润升</w:t>
            </w:r>
            <w:proofErr w:type="gramEnd"/>
          </w:p>
          <w:p w14:paraId="29701797" w14:textId="685118FC" w:rsidR="00BD0A49" w:rsidRDefault="00BD0A49" w:rsidP="004D4A63">
            <w:pPr>
              <w:pStyle w:val="TableParagraph"/>
              <w:spacing w:beforeLines="50" w:before="120" w:afterLines="50" w:after="120" w:line="360" w:lineRule="exact"/>
              <w:ind w:left="108" w:right="96"/>
              <w:rPr>
                <w:rFonts w:ascii="宋体" w:eastAsia="宋体" w:hAnsi="宋体"/>
                <w:color w:val="000000"/>
                <w:sz w:val="24"/>
              </w:rPr>
            </w:pPr>
            <w:r>
              <w:rPr>
                <w:rFonts w:ascii="宋体" w:eastAsia="宋体" w:hAnsi="宋体" w:hint="eastAsia"/>
                <w:color w:val="000000"/>
                <w:sz w:val="24"/>
              </w:rPr>
              <w:t>证券事务代表：王磊</w:t>
            </w:r>
          </w:p>
        </w:tc>
      </w:tr>
      <w:tr w:rsidR="00BD0A49" w14:paraId="5632BD6A" w14:textId="77777777">
        <w:trPr>
          <w:trHeight w:val="985"/>
          <w:jc w:val="center"/>
        </w:trPr>
        <w:tc>
          <w:tcPr>
            <w:tcW w:w="1555" w:type="dxa"/>
            <w:vAlign w:val="center"/>
          </w:tcPr>
          <w:p w14:paraId="2B2741BD" w14:textId="77777777" w:rsidR="00BD0A49" w:rsidRDefault="00BD0A49" w:rsidP="00BD0A49">
            <w:pPr>
              <w:pStyle w:val="TableParagraph"/>
              <w:spacing w:before="1" w:line="499" w:lineRule="auto"/>
              <w:ind w:right="96"/>
              <w:jc w:val="center"/>
              <w:rPr>
                <w:rFonts w:ascii="宋体" w:eastAsia="宋体" w:hAnsi="宋体" w:cs="宋体"/>
                <w:b/>
                <w:bCs/>
                <w:sz w:val="24"/>
                <w:szCs w:val="24"/>
              </w:rPr>
            </w:pPr>
            <w:bookmarkStart w:id="0" w:name="_Hlk115357520"/>
            <w:r>
              <w:rPr>
                <w:rFonts w:ascii="宋体" w:eastAsia="宋体" w:hAnsi="宋体" w:cs="宋体" w:hint="eastAsia"/>
                <w:b/>
                <w:bCs/>
                <w:sz w:val="24"/>
                <w:szCs w:val="24"/>
              </w:rPr>
              <w:t>投资者关系活动主要内容介</w:t>
            </w:r>
            <w:r>
              <w:rPr>
                <w:rFonts w:ascii="宋体" w:eastAsia="宋体" w:hAnsi="宋体" w:cs="宋体" w:hint="eastAsia"/>
                <w:b/>
                <w:bCs/>
                <w:sz w:val="24"/>
                <w:szCs w:val="24"/>
              </w:rPr>
              <w:lastRenderedPageBreak/>
              <w:t>绍</w:t>
            </w:r>
          </w:p>
        </w:tc>
        <w:tc>
          <w:tcPr>
            <w:tcW w:w="7087" w:type="dxa"/>
          </w:tcPr>
          <w:p w14:paraId="6467359A" w14:textId="77777777" w:rsidR="004D4A63" w:rsidRPr="006F35BC" w:rsidRDefault="004D4A63" w:rsidP="004D4A63">
            <w:pPr>
              <w:spacing w:beforeLines="50" w:before="120" w:line="360" w:lineRule="exact"/>
              <w:rPr>
                <w:rFonts w:ascii="宋体" w:eastAsia="宋体" w:hAnsi="宋体" w:cs="楷体"/>
                <w:b/>
                <w:bCs/>
                <w:sz w:val="24"/>
                <w:szCs w:val="24"/>
              </w:rPr>
            </w:pPr>
            <w:r>
              <w:rPr>
                <w:rFonts w:ascii="宋体" w:eastAsia="宋体" w:hAnsi="宋体" w:cs="楷体"/>
                <w:b/>
                <w:bCs/>
                <w:sz w:val="24"/>
                <w:szCs w:val="24"/>
              </w:rPr>
              <w:lastRenderedPageBreak/>
              <w:t>1</w:t>
            </w:r>
            <w:r w:rsidRPr="006F35BC">
              <w:rPr>
                <w:rFonts w:ascii="宋体" w:eastAsia="宋体" w:hAnsi="宋体" w:cs="楷体" w:hint="eastAsia"/>
                <w:b/>
                <w:bCs/>
                <w:sz w:val="24"/>
                <w:szCs w:val="24"/>
              </w:rPr>
              <w:t>、</w:t>
            </w:r>
            <w:proofErr w:type="gramStart"/>
            <w:r w:rsidRPr="006F35BC">
              <w:rPr>
                <w:rFonts w:ascii="宋体" w:eastAsia="宋体" w:hAnsi="宋体" w:cs="楷体" w:hint="eastAsia"/>
                <w:b/>
                <w:bCs/>
                <w:sz w:val="24"/>
                <w:szCs w:val="24"/>
              </w:rPr>
              <w:t>募投项目</w:t>
            </w:r>
            <w:proofErr w:type="gramEnd"/>
            <w:r w:rsidRPr="006F35BC">
              <w:rPr>
                <w:rFonts w:ascii="宋体" w:eastAsia="宋体" w:hAnsi="宋体" w:cs="楷体" w:hint="eastAsia"/>
                <w:b/>
                <w:bCs/>
                <w:sz w:val="24"/>
                <w:szCs w:val="24"/>
              </w:rPr>
              <w:t>中高强</w:t>
            </w:r>
            <w:proofErr w:type="gramStart"/>
            <w:r w:rsidRPr="006F35BC">
              <w:rPr>
                <w:rFonts w:ascii="宋体" w:eastAsia="宋体" w:hAnsi="宋体" w:cs="楷体" w:hint="eastAsia"/>
                <w:b/>
                <w:bCs/>
                <w:sz w:val="24"/>
                <w:szCs w:val="24"/>
              </w:rPr>
              <w:t>高导铜合金</w:t>
            </w:r>
            <w:proofErr w:type="gramEnd"/>
            <w:r w:rsidRPr="006F35BC">
              <w:rPr>
                <w:rFonts w:ascii="宋体" w:eastAsia="宋体" w:hAnsi="宋体" w:cs="楷体" w:hint="eastAsia"/>
                <w:b/>
                <w:bCs/>
                <w:sz w:val="24"/>
                <w:szCs w:val="24"/>
              </w:rPr>
              <w:t>的材料及制品各多少？达产后材料总产能大概有多少？</w:t>
            </w:r>
          </w:p>
          <w:p w14:paraId="6280994C" w14:textId="0CD0D2BA" w:rsid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w:t>
            </w: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围绕高强</w:t>
            </w:r>
            <w:proofErr w:type="gramStart"/>
            <w:r w:rsidRPr="006F35BC">
              <w:rPr>
                <w:rFonts w:ascii="宋体" w:eastAsia="宋体" w:hAnsi="宋体" w:cs="楷体" w:hint="eastAsia"/>
                <w:sz w:val="24"/>
                <w:szCs w:val="24"/>
              </w:rPr>
              <w:t>高导铜合金</w:t>
            </w:r>
            <w:proofErr w:type="gramEnd"/>
            <w:r w:rsidRPr="006F35BC">
              <w:rPr>
                <w:rFonts w:ascii="宋体" w:eastAsia="宋体" w:hAnsi="宋体" w:cs="楷体" w:hint="eastAsia"/>
                <w:sz w:val="24"/>
                <w:szCs w:val="24"/>
              </w:rPr>
              <w:t>材料及制品，规划14300吨材料、制品、粉末，其中材料8</w:t>
            </w:r>
            <w:r w:rsidRPr="006F35BC">
              <w:rPr>
                <w:rFonts w:ascii="宋体" w:eastAsia="宋体" w:hAnsi="宋体" w:cs="楷体"/>
                <w:sz w:val="24"/>
                <w:szCs w:val="24"/>
              </w:rPr>
              <w:t>000</w:t>
            </w:r>
            <w:r w:rsidRPr="006F35BC">
              <w:rPr>
                <w:rFonts w:ascii="宋体" w:eastAsia="宋体" w:hAnsi="宋体" w:cs="楷体" w:hint="eastAsia"/>
                <w:sz w:val="24"/>
                <w:szCs w:val="24"/>
              </w:rPr>
              <w:t>吨，制品及粉末6</w:t>
            </w:r>
            <w:r w:rsidRPr="006F35BC">
              <w:rPr>
                <w:rFonts w:ascii="宋体" w:eastAsia="宋体" w:hAnsi="宋体" w:cs="楷体"/>
                <w:sz w:val="24"/>
                <w:szCs w:val="24"/>
              </w:rPr>
              <w:t>300</w:t>
            </w:r>
            <w:r w:rsidRPr="006F35BC">
              <w:rPr>
                <w:rFonts w:ascii="宋体" w:eastAsia="宋体" w:hAnsi="宋体" w:cs="楷体" w:hint="eastAsia"/>
                <w:sz w:val="24"/>
                <w:szCs w:val="24"/>
              </w:rPr>
              <w:t>吨。以前材料产能</w:t>
            </w:r>
            <w:r w:rsidRPr="006F35BC">
              <w:rPr>
                <w:rFonts w:ascii="宋体" w:eastAsia="宋体" w:hAnsi="宋体" w:cs="楷体" w:hint="eastAsia"/>
                <w:sz w:val="24"/>
                <w:szCs w:val="24"/>
              </w:rPr>
              <w:lastRenderedPageBreak/>
              <w:t>大概6</w:t>
            </w:r>
            <w:r w:rsidRPr="006F35BC">
              <w:rPr>
                <w:rFonts w:ascii="宋体" w:eastAsia="宋体" w:hAnsi="宋体" w:cs="楷体"/>
                <w:sz w:val="24"/>
                <w:szCs w:val="24"/>
              </w:rPr>
              <w:t>000</w:t>
            </w:r>
            <w:r w:rsidRPr="006F35BC">
              <w:rPr>
                <w:rFonts w:ascii="宋体" w:eastAsia="宋体" w:hAnsi="宋体" w:cs="楷体" w:hint="eastAsia"/>
                <w:sz w:val="24"/>
                <w:szCs w:val="24"/>
              </w:rPr>
              <w:t>吨左右，</w:t>
            </w: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达产后材料产能约1</w:t>
            </w:r>
            <w:r w:rsidRPr="006F35BC">
              <w:rPr>
                <w:rFonts w:ascii="宋体" w:eastAsia="宋体" w:hAnsi="宋体" w:cs="楷体"/>
                <w:sz w:val="24"/>
                <w:szCs w:val="24"/>
              </w:rPr>
              <w:t>4000</w:t>
            </w:r>
            <w:r w:rsidRPr="006F35BC">
              <w:rPr>
                <w:rFonts w:ascii="宋体" w:eastAsia="宋体" w:hAnsi="宋体" w:cs="楷体" w:hint="eastAsia"/>
                <w:sz w:val="24"/>
                <w:szCs w:val="24"/>
              </w:rPr>
              <w:t>吨。</w:t>
            </w:r>
          </w:p>
          <w:p w14:paraId="4230F39A" w14:textId="77777777" w:rsidR="004D4A63" w:rsidRDefault="004D4A63" w:rsidP="004D4A63">
            <w:pPr>
              <w:spacing w:line="360" w:lineRule="exact"/>
              <w:rPr>
                <w:rFonts w:ascii="宋体" w:eastAsia="宋体" w:hAnsi="宋体" w:cs="楷体"/>
                <w:sz w:val="24"/>
                <w:szCs w:val="24"/>
              </w:rPr>
            </w:pPr>
          </w:p>
          <w:p w14:paraId="7A85DD4F"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w:t>
            </w:r>
            <w:r w:rsidRPr="006F35BC">
              <w:rPr>
                <w:rFonts w:ascii="宋体" w:eastAsia="宋体" w:hAnsi="宋体" w:cs="楷体" w:hint="eastAsia"/>
                <w:b/>
                <w:bCs/>
                <w:sz w:val="24"/>
                <w:szCs w:val="24"/>
              </w:rPr>
              <w:t>、高强</w:t>
            </w:r>
            <w:proofErr w:type="gramStart"/>
            <w:r w:rsidRPr="006F35BC">
              <w:rPr>
                <w:rFonts w:ascii="宋体" w:eastAsia="宋体" w:hAnsi="宋体" w:cs="楷体" w:hint="eastAsia"/>
                <w:b/>
                <w:bCs/>
                <w:sz w:val="24"/>
                <w:szCs w:val="24"/>
              </w:rPr>
              <w:t>高导铜合金</w:t>
            </w:r>
            <w:proofErr w:type="gramEnd"/>
            <w:r w:rsidRPr="006F35BC">
              <w:rPr>
                <w:rFonts w:ascii="宋体" w:eastAsia="宋体" w:hAnsi="宋体" w:cs="楷体" w:hint="eastAsia"/>
                <w:b/>
                <w:bCs/>
                <w:sz w:val="24"/>
                <w:szCs w:val="24"/>
              </w:rPr>
              <w:t>领域，公司未来的发展是更注重铸锭还是制品？</w:t>
            </w:r>
          </w:p>
          <w:p w14:paraId="7C8824B2"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答：公司具有完备的材料</w:t>
            </w:r>
            <w:r w:rsidRPr="006F35BC">
              <w:rPr>
                <w:rFonts w:ascii="宋体" w:eastAsia="宋体" w:hAnsi="宋体" w:cs="楷体" w:hint="eastAsia"/>
                <w:sz w:val="24"/>
                <w:szCs w:val="24"/>
                <w:lang w:val="en-US" w:eastAsia="zh-Hans"/>
              </w:rPr>
              <w:t>制备</w:t>
            </w:r>
            <w:r w:rsidRPr="006F35BC">
              <w:rPr>
                <w:rFonts w:ascii="宋体" w:eastAsia="宋体" w:hAnsi="宋体" w:cs="楷体" w:hint="eastAsia"/>
                <w:sz w:val="24"/>
                <w:szCs w:val="24"/>
              </w:rPr>
              <w:t>和加工能力</w:t>
            </w:r>
            <w:r w:rsidRPr="006F35BC">
              <w:rPr>
                <w:rFonts w:ascii="宋体" w:eastAsia="宋体" w:hAnsi="宋体" w:cs="楷体" w:hint="eastAsia"/>
                <w:sz w:val="24"/>
                <w:szCs w:val="24"/>
                <w:lang w:eastAsia="zh-Hans"/>
              </w:rPr>
              <w:t>。</w:t>
            </w:r>
            <w:r w:rsidRPr="006F35BC">
              <w:rPr>
                <w:rFonts w:ascii="宋体" w:eastAsia="宋体" w:hAnsi="宋体" w:cs="楷体" w:hint="eastAsia"/>
                <w:sz w:val="24"/>
                <w:szCs w:val="24"/>
              </w:rPr>
              <w:t>高强</w:t>
            </w:r>
            <w:proofErr w:type="gramStart"/>
            <w:r w:rsidRPr="006F35BC">
              <w:rPr>
                <w:rFonts w:ascii="宋体" w:eastAsia="宋体" w:hAnsi="宋体" w:cs="楷体" w:hint="eastAsia"/>
                <w:sz w:val="24"/>
                <w:szCs w:val="24"/>
              </w:rPr>
              <w:t>高导铜合金</w:t>
            </w:r>
            <w:proofErr w:type="gramEnd"/>
            <w:r w:rsidRPr="006F35BC">
              <w:rPr>
                <w:rFonts w:ascii="宋体" w:eastAsia="宋体" w:hAnsi="宋体" w:cs="楷体" w:hint="eastAsia"/>
                <w:sz w:val="24"/>
                <w:szCs w:val="24"/>
              </w:rPr>
              <w:t>制品相较铸锭</w:t>
            </w:r>
            <w:r w:rsidRPr="006F35BC">
              <w:rPr>
                <w:rFonts w:ascii="宋体" w:eastAsia="宋体" w:hAnsi="宋体" w:cs="楷体" w:hint="eastAsia"/>
                <w:sz w:val="24"/>
                <w:szCs w:val="24"/>
                <w:lang w:val="en-US" w:eastAsia="zh-Hans"/>
              </w:rPr>
              <w:t>材料</w:t>
            </w:r>
            <w:r w:rsidRPr="006F35BC">
              <w:rPr>
                <w:rFonts w:ascii="宋体" w:eastAsia="宋体" w:hAnsi="宋体" w:cs="楷体" w:hint="eastAsia"/>
                <w:sz w:val="24"/>
                <w:szCs w:val="24"/>
              </w:rPr>
              <w:t>，毛利率要高很多，</w:t>
            </w:r>
            <w:r w:rsidRPr="006F35BC">
              <w:rPr>
                <w:rFonts w:ascii="宋体" w:eastAsia="宋体" w:hAnsi="宋体" w:cs="楷体" w:hint="eastAsia"/>
                <w:sz w:val="24"/>
                <w:szCs w:val="24"/>
                <w:lang w:val="en-US" w:eastAsia="zh-Hans"/>
              </w:rPr>
              <w:t>从这个角度讲，公司</w:t>
            </w:r>
            <w:r w:rsidRPr="006F35BC">
              <w:rPr>
                <w:rFonts w:ascii="宋体" w:eastAsia="宋体" w:hAnsi="宋体" w:cs="楷体" w:hint="eastAsia"/>
                <w:sz w:val="24"/>
                <w:szCs w:val="24"/>
              </w:rPr>
              <w:t>更</w:t>
            </w:r>
            <w:r w:rsidRPr="006F35BC">
              <w:rPr>
                <w:rFonts w:ascii="宋体" w:eastAsia="宋体" w:hAnsi="宋体" w:cs="楷体" w:hint="eastAsia"/>
                <w:sz w:val="24"/>
                <w:szCs w:val="24"/>
                <w:lang w:val="en-US" w:eastAsia="zh-Hans"/>
              </w:rPr>
              <w:t>注重</w:t>
            </w:r>
            <w:r w:rsidRPr="006F35BC">
              <w:rPr>
                <w:rFonts w:ascii="宋体" w:eastAsia="宋体" w:hAnsi="宋体" w:cs="楷体" w:hint="eastAsia"/>
                <w:sz w:val="24"/>
                <w:szCs w:val="24"/>
              </w:rPr>
              <w:t>制品。</w:t>
            </w:r>
          </w:p>
          <w:p w14:paraId="0DF4AA64" w14:textId="77777777" w:rsidR="004D4A63" w:rsidRDefault="004D4A63" w:rsidP="004D4A63">
            <w:pPr>
              <w:spacing w:line="360" w:lineRule="exact"/>
              <w:rPr>
                <w:rFonts w:ascii="宋体" w:eastAsia="宋体" w:hAnsi="宋体" w:cs="楷体"/>
                <w:sz w:val="24"/>
                <w:szCs w:val="24"/>
              </w:rPr>
            </w:pPr>
          </w:p>
          <w:p w14:paraId="7E397D31"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3</w:t>
            </w:r>
            <w:r w:rsidRPr="006F35BC">
              <w:rPr>
                <w:rFonts w:ascii="宋体" w:eastAsia="宋体" w:hAnsi="宋体" w:cs="楷体"/>
                <w:b/>
                <w:bCs/>
                <w:sz w:val="24"/>
                <w:szCs w:val="24"/>
                <w:lang w:val="en-US"/>
              </w:rPr>
              <w:t>、在高强</w:t>
            </w:r>
            <w:proofErr w:type="gramStart"/>
            <w:r w:rsidRPr="006F35BC">
              <w:rPr>
                <w:rFonts w:ascii="宋体" w:eastAsia="宋体" w:hAnsi="宋体" w:cs="楷体"/>
                <w:b/>
                <w:bCs/>
                <w:sz w:val="24"/>
                <w:szCs w:val="24"/>
                <w:lang w:val="en-US"/>
              </w:rPr>
              <w:t>高导铜合金</w:t>
            </w:r>
            <w:proofErr w:type="gramEnd"/>
            <w:r w:rsidRPr="006F35BC">
              <w:rPr>
                <w:rFonts w:ascii="宋体" w:eastAsia="宋体" w:hAnsi="宋体" w:cs="楷体"/>
                <w:b/>
                <w:bCs/>
                <w:sz w:val="24"/>
                <w:szCs w:val="24"/>
                <w:lang w:val="en-US"/>
              </w:rPr>
              <w:t>材料方面，公司如何看待国内其他同行公司的分工和定位差异？</w:t>
            </w:r>
          </w:p>
          <w:p w14:paraId="7E84A9D9" w14:textId="77777777" w:rsidR="004D4A63" w:rsidRPr="00A7559B"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答：术业有专攻，同行的公司都在做自己擅长的事情。公司在高强</w:t>
            </w:r>
            <w:proofErr w:type="gramStart"/>
            <w:r w:rsidRPr="006F35BC">
              <w:rPr>
                <w:rFonts w:ascii="宋体" w:eastAsia="宋体" w:hAnsi="宋体" w:cs="楷体" w:hint="eastAsia"/>
                <w:sz w:val="24"/>
                <w:szCs w:val="24"/>
                <w:lang w:val="en-US"/>
              </w:rPr>
              <w:t>高导铜合金</w:t>
            </w:r>
            <w:proofErr w:type="gramEnd"/>
            <w:r w:rsidRPr="006F35BC">
              <w:rPr>
                <w:rFonts w:ascii="宋体" w:eastAsia="宋体" w:hAnsi="宋体" w:cs="楷体" w:hint="eastAsia"/>
                <w:sz w:val="24"/>
                <w:szCs w:val="24"/>
                <w:lang w:val="en-US"/>
              </w:rPr>
              <w:t>材料方面只将生产的铸锭材料供给下游，由下游生产成板带供应到消费电子、新能源汽车、航空航天连接器等市场。</w:t>
            </w:r>
          </w:p>
          <w:p w14:paraId="4274DD26" w14:textId="77777777" w:rsidR="004D4A63" w:rsidRPr="00A7559B" w:rsidRDefault="004D4A63" w:rsidP="004D4A63">
            <w:pPr>
              <w:spacing w:line="360" w:lineRule="exact"/>
              <w:rPr>
                <w:rFonts w:ascii="宋体" w:eastAsia="宋体" w:hAnsi="宋体" w:cs="楷体"/>
                <w:sz w:val="24"/>
                <w:szCs w:val="24"/>
                <w:lang w:val="en-US"/>
              </w:rPr>
            </w:pPr>
          </w:p>
          <w:p w14:paraId="1854C343"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4</w:t>
            </w:r>
            <w:r w:rsidRPr="006F35BC">
              <w:rPr>
                <w:rFonts w:ascii="宋体" w:eastAsia="宋体" w:hAnsi="宋体" w:cs="楷体" w:hint="eastAsia"/>
                <w:b/>
                <w:bCs/>
                <w:sz w:val="24"/>
                <w:szCs w:val="24"/>
              </w:rPr>
              <w:t>、请介绍一下公司高强</w:t>
            </w:r>
            <w:proofErr w:type="gramStart"/>
            <w:r w:rsidRPr="006F35BC">
              <w:rPr>
                <w:rFonts w:ascii="宋体" w:eastAsia="宋体" w:hAnsi="宋体" w:cs="楷体" w:hint="eastAsia"/>
                <w:b/>
                <w:bCs/>
                <w:sz w:val="24"/>
                <w:szCs w:val="24"/>
              </w:rPr>
              <w:t>高导铜合金</w:t>
            </w:r>
            <w:proofErr w:type="gramEnd"/>
            <w:r w:rsidRPr="006F35BC">
              <w:rPr>
                <w:rFonts w:ascii="宋体" w:eastAsia="宋体" w:hAnsi="宋体" w:cs="楷体" w:hint="eastAsia"/>
                <w:b/>
                <w:bCs/>
                <w:sz w:val="24"/>
                <w:szCs w:val="24"/>
              </w:rPr>
              <w:t>材料供应到新能源车高压连接器的情况。</w:t>
            </w:r>
          </w:p>
          <w:p w14:paraId="06D3AD9F" w14:textId="77777777" w:rsid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答：目前公司高强</w:t>
            </w:r>
            <w:proofErr w:type="gramStart"/>
            <w:r w:rsidRPr="006F35BC">
              <w:rPr>
                <w:rFonts w:ascii="宋体" w:eastAsia="宋体" w:hAnsi="宋体" w:cs="楷体" w:hint="eastAsia"/>
                <w:sz w:val="24"/>
                <w:szCs w:val="24"/>
              </w:rPr>
              <w:t>高导铜合金</w:t>
            </w:r>
            <w:proofErr w:type="gramEnd"/>
            <w:r w:rsidRPr="006F35BC">
              <w:rPr>
                <w:rFonts w:ascii="宋体" w:eastAsia="宋体" w:hAnsi="宋体" w:cs="楷体" w:hint="eastAsia"/>
                <w:sz w:val="24"/>
                <w:szCs w:val="24"/>
              </w:rPr>
              <w:t>铸锭销售到下游客户，下游客户轧制成板带，生产成各种连接器，</w:t>
            </w:r>
            <w:r w:rsidRPr="006F35BC">
              <w:rPr>
                <w:rFonts w:ascii="宋体" w:eastAsia="宋体" w:hAnsi="宋体" w:cs="楷体" w:hint="eastAsia"/>
                <w:sz w:val="24"/>
                <w:szCs w:val="24"/>
                <w:lang w:val="en-US" w:eastAsia="zh-Hans"/>
              </w:rPr>
              <w:t>供应到下游的</w:t>
            </w:r>
            <w:r w:rsidRPr="006F35BC">
              <w:rPr>
                <w:rFonts w:ascii="宋体" w:eastAsia="宋体" w:hAnsi="宋体" w:cs="楷体" w:hint="eastAsia"/>
                <w:sz w:val="24"/>
                <w:szCs w:val="24"/>
              </w:rPr>
              <w:t>消费电子领域和新能源汽车领域，消费电子领域要相对多一些。</w:t>
            </w:r>
          </w:p>
          <w:p w14:paraId="01B85CCB" w14:textId="77777777" w:rsidR="004D4A63" w:rsidRDefault="004D4A63" w:rsidP="004D4A63">
            <w:pPr>
              <w:spacing w:line="360" w:lineRule="exact"/>
              <w:rPr>
                <w:rFonts w:ascii="宋体" w:eastAsia="宋体" w:hAnsi="宋体" w:cs="楷体"/>
                <w:sz w:val="24"/>
                <w:szCs w:val="24"/>
              </w:rPr>
            </w:pPr>
          </w:p>
          <w:p w14:paraId="18CC9BC9"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rPr>
              <w:t>5</w:t>
            </w:r>
            <w:r w:rsidRPr="006F35BC">
              <w:rPr>
                <w:rFonts w:ascii="宋体" w:eastAsia="宋体" w:hAnsi="宋体" w:cs="楷体" w:hint="eastAsia"/>
                <w:b/>
                <w:bCs/>
                <w:sz w:val="24"/>
                <w:szCs w:val="24"/>
              </w:rPr>
              <w:t>、</w:t>
            </w:r>
            <w:r w:rsidRPr="006F35BC">
              <w:rPr>
                <w:rFonts w:ascii="宋体" w:eastAsia="宋体" w:hAnsi="宋体" w:cs="楷体"/>
                <w:b/>
                <w:bCs/>
                <w:sz w:val="24"/>
                <w:szCs w:val="24"/>
                <w:lang w:val="en-US"/>
              </w:rPr>
              <w:t>公司高强</w:t>
            </w:r>
            <w:proofErr w:type="gramStart"/>
            <w:r w:rsidRPr="006F35BC">
              <w:rPr>
                <w:rFonts w:ascii="宋体" w:eastAsia="宋体" w:hAnsi="宋体" w:cs="楷体"/>
                <w:b/>
                <w:bCs/>
                <w:sz w:val="24"/>
                <w:szCs w:val="24"/>
                <w:lang w:val="en-US"/>
              </w:rPr>
              <w:t>高导铜合金</w:t>
            </w:r>
            <w:proofErr w:type="gramEnd"/>
            <w:r w:rsidRPr="006F35BC">
              <w:rPr>
                <w:rFonts w:ascii="宋体" w:eastAsia="宋体" w:hAnsi="宋体" w:cs="楷体"/>
                <w:b/>
                <w:bCs/>
                <w:sz w:val="24"/>
                <w:szCs w:val="24"/>
                <w:lang w:val="en-US"/>
              </w:rPr>
              <w:t xml:space="preserve">材料铸锭，未来有没有扩充产能或者往下游板带或连接器行业延伸的计划？ </w:t>
            </w:r>
          </w:p>
          <w:p w14:paraId="7C811ECC" w14:textId="77777777" w:rsidR="004D4A63"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rPr>
              <w:t>答：暂时没有向下游拓展生产板带的计划。公司从2</w:t>
            </w:r>
            <w:r w:rsidRPr="006F35BC">
              <w:rPr>
                <w:rFonts w:ascii="宋体" w:eastAsia="宋体" w:hAnsi="宋体" w:cs="楷体"/>
                <w:sz w:val="24"/>
                <w:szCs w:val="24"/>
              </w:rPr>
              <w:t>018</w:t>
            </w:r>
            <w:r w:rsidRPr="006F35BC">
              <w:rPr>
                <w:rFonts w:ascii="宋体" w:eastAsia="宋体" w:hAnsi="宋体" w:cs="楷体" w:hint="eastAsia"/>
                <w:sz w:val="24"/>
                <w:szCs w:val="24"/>
              </w:rPr>
              <w:t>年左右开始向市场供应高强</w:t>
            </w:r>
            <w:proofErr w:type="gramStart"/>
            <w:r w:rsidRPr="006F35BC">
              <w:rPr>
                <w:rFonts w:ascii="宋体" w:eastAsia="宋体" w:hAnsi="宋体" w:cs="楷体" w:hint="eastAsia"/>
                <w:sz w:val="24"/>
                <w:szCs w:val="24"/>
              </w:rPr>
              <w:t>高导铜合金</w:t>
            </w:r>
            <w:proofErr w:type="gramEnd"/>
            <w:r w:rsidRPr="006F35BC">
              <w:rPr>
                <w:rFonts w:ascii="宋体" w:eastAsia="宋体" w:hAnsi="宋体" w:cs="楷体" w:hint="eastAsia"/>
                <w:sz w:val="24"/>
                <w:szCs w:val="24"/>
              </w:rPr>
              <w:t>铸锭，由下游客户轧制成板带，用于生产消费电子、新能源汽车用连接器，未来随着公司</w:t>
            </w: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规划新增</w:t>
            </w:r>
            <w:r w:rsidRPr="006F35BC">
              <w:rPr>
                <w:rFonts w:ascii="宋体" w:eastAsia="宋体" w:hAnsi="宋体" w:cs="楷体"/>
                <w:sz w:val="24"/>
                <w:szCs w:val="24"/>
              </w:rPr>
              <w:t>8000吨产能</w:t>
            </w:r>
            <w:r w:rsidRPr="006F35BC">
              <w:rPr>
                <w:rFonts w:ascii="宋体" w:eastAsia="宋体" w:hAnsi="宋体" w:cs="楷体" w:hint="eastAsia"/>
                <w:sz w:val="24"/>
                <w:szCs w:val="24"/>
              </w:rPr>
              <w:t>逐步到位</w:t>
            </w:r>
            <w:r w:rsidRPr="006F35BC">
              <w:rPr>
                <w:rFonts w:ascii="宋体" w:eastAsia="宋体" w:hAnsi="宋体" w:cs="楷体"/>
                <w:sz w:val="24"/>
                <w:szCs w:val="24"/>
              </w:rPr>
              <w:t>，</w:t>
            </w:r>
            <w:r w:rsidRPr="006F35BC">
              <w:rPr>
                <w:rFonts w:ascii="宋体" w:eastAsia="宋体" w:hAnsi="宋体" w:cs="楷体" w:hint="eastAsia"/>
                <w:sz w:val="24"/>
                <w:szCs w:val="24"/>
              </w:rPr>
              <w:t>会满足下游板带企业的材料需求，持续推进该材料的国产替代</w:t>
            </w:r>
            <w:r>
              <w:rPr>
                <w:rFonts w:ascii="宋体" w:eastAsia="宋体" w:hAnsi="宋体" w:cs="楷体" w:hint="eastAsia"/>
                <w:sz w:val="24"/>
                <w:szCs w:val="24"/>
              </w:rPr>
              <w:t>，</w:t>
            </w:r>
            <w:r w:rsidRPr="006F35BC">
              <w:rPr>
                <w:rFonts w:ascii="宋体" w:eastAsia="宋体" w:hAnsi="宋体" w:cs="楷体" w:hint="eastAsia"/>
                <w:sz w:val="24"/>
                <w:szCs w:val="24"/>
                <w:lang w:val="en-US"/>
              </w:rPr>
              <w:t>现</w:t>
            </w:r>
            <w:r w:rsidRPr="006F35BC">
              <w:rPr>
                <w:rFonts w:ascii="宋体" w:eastAsia="宋体" w:hAnsi="宋体" w:cs="楷体"/>
                <w:sz w:val="24"/>
                <w:szCs w:val="24"/>
                <w:lang w:val="en-US"/>
              </w:rPr>
              <w:t>终端市场上的高端板带仍以进口为主</w:t>
            </w:r>
            <w:r>
              <w:rPr>
                <w:rFonts w:ascii="宋体" w:eastAsia="宋体" w:hAnsi="宋体" w:cs="楷体" w:hint="eastAsia"/>
                <w:sz w:val="24"/>
                <w:szCs w:val="24"/>
                <w:lang w:val="en-US"/>
              </w:rPr>
              <w:t>。</w:t>
            </w:r>
            <w:r w:rsidRPr="006F35BC">
              <w:rPr>
                <w:rFonts w:ascii="宋体" w:eastAsia="宋体" w:hAnsi="宋体" w:cs="楷体"/>
                <w:sz w:val="24"/>
                <w:szCs w:val="24"/>
                <w:lang w:val="en-US"/>
              </w:rPr>
              <w:t>该材料还可应用于半导体引线框架。</w:t>
            </w:r>
          </w:p>
          <w:p w14:paraId="00877279" w14:textId="77777777" w:rsidR="004D4A63" w:rsidRPr="00992517" w:rsidRDefault="004D4A63" w:rsidP="004D4A63">
            <w:pPr>
              <w:spacing w:line="360" w:lineRule="exact"/>
              <w:rPr>
                <w:rFonts w:ascii="宋体" w:eastAsia="宋体" w:hAnsi="宋体" w:cs="楷体"/>
                <w:sz w:val="24"/>
                <w:szCs w:val="24"/>
                <w:lang w:val="en-US"/>
              </w:rPr>
            </w:pPr>
          </w:p>
          <w:p w14:paraId="673F30E5"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6</w:t>
            </w:r>
            <w:r w:rsidRPr="006F35BC">
              <w:rPr>
                <w:rFonts w:ascii="宋体" w:eastAsia="宋体" w:hAnsi="宋体" w:cs="楷体"/>
                <w:b/>
                <w:bCs/>
                <w:sz w:val="24"/>
                <w:szCs w:val="24"/>
                <w:lang w:val="en-US"/>
              </w:rPr>
              <w:t>、公司目前已经切入Space X的供应了吗？</w:t>
            </w:r>
          </w:p>
          <w:p w14:paraId="7E43B015" w14:textId="77777777" w:rsidR="004D4A63" w:rsidRPr="006F35BC"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答：公司目前尚未直接进入Space</w:t>
            </w:r>
            <w:r w:rsidRPr="006F35BC">
              <w:rPr>
                <w:rFonts w:ascii="宋体" w:eastAsia="宋体" w:hAnsi="宋体" w:cs="楷体"/>
                <w:sz w:val="24"/>
                <w:szCs w:val="24"/>
                <w:lang w:val="en-US"/>
              </w:rPr>
              <w:t xml:space="preserve"> </w:t>
            </w:r>
            <w:r w:rsidRPr="006F35BC">
              <w:rPr>
                <w:rFonts w:ascii="宋体" w:eastAsia="宋体" w:hAnsi="宋体" w:cs="楷体" w:hint="eastAsia"/>
                <w:sz w:val="24"/>
                <w:szCs w:val="24"/>
                <w:lang w:val="en-US"/>
              </w:rPr>
              <w:t>X的供应体系。但是</w:t>
            </w:r>
            <w:r w:rsidRPr="006F35BC">
              <w:rPr>
                <w:rFonts w:ascii="宋体" w:eastAsia="宋体" w:hAnsi="宋体" w:cs="楷体"/>
                <w:sz w:val="24"/>
                <w:szCs w:val="24"/>
                <w:lang w:val="en-US"/>
              </w:rPr>
              <w:t>正在积极对接国外的Space X、阿</w:t>
            </w:r>
            <w:r w:rsidRPr="006F35BC">
              <w:rPr>
                <w:rFonts w:ascii="宋体" w:eastAsia="宋体" w:hAnsi="宋体" w:cs="楷体" w:hint="eastAsia"/>
                <w:sz w:val="24"/>
                <w:szCs w:val="24"/>
                <w:lang w:val="en-US"/>
              </w:rPr>
              <w:t>丽</w:t>
            </w:r>
            <w:r w:rsidRPr="006F35BC">
              <w:rPr>
                <w:rFonts w:ascii="宋体" w:eastAsia="宋体" w:hAnsi="宋体" w:cs="楷体"/>
                <w:sz w:val="24"/>
                <w:szCs w:val="24"/>
                <w:lang w:val="en-US"/>
              </w:rPr>
              <w:t>亚纳、蓝色起源等航天发动机公司。</w:t>
            </w:r>
          </w:p>
          <w:p w14:paraId="05C71AB5" w14:textId="77777777" w:rsidR="004D4A63" w:rsidRPr="00992517" w:rsidRDefault="004D4A63" w:rsidP="004D4A63">
            <w:pPr>
              <w:spacing w:line="360" w:lineRule="exact"/>
              <w:rPr>
                <w:rFonts w:ascii="宋体" w:eastAsia="宋体" w:hAnsi="宋体" w:cs="楷体"/>
                <w:sz w:val="24"/>
                <w:szCs w:val="24"/>
                <w:lang w:val="en-US"/>
              </w:rPr>
            </w:pPr>
          </w:p>
          <w:p w14:paraId="425835A5"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7</w:t>
            </w:r>
            <w:r w:rsidRPr="006F35BC">
              <w:rPr>
                <w:rFonts w:ascii="宋体" w:eastAsia="宋体" w:hAnsi="宋体" w:cs="楷体"/>
                <w:b/>
                <w:bCs/>
                <w:sz w:val="24"/>
                <w:szCs w:val="24"/>
                <w:lang w:val="en-US"/>
              </w:rPr>
              <w:t>、光</w:t>
            </w:r>
            <w:proofErr w:type="gramStart"/>
            <w:r w:rsidRPr="006F35BC">
              <w:rPr>
                <w:rFonts w:ascii="宋体" w:eastAsia="宋体" w:hAnsi="宋体" w:cs="楷体"/>
                <w:b/>
                <w:bCs/>
                <w:sz w:val="24"/>
                <w:szCs w:val="24"/>
                <w:lang w:val="en-US"/>
              </w:rPr>
              <w:t>伏行业</w:t>
            </w:r>
            <w:proofErr w:type="gramEnd"/>
            <w:r w:rsidRPr="006F35BC">
              <w:rPr>
                <w:rFonts w:ascii="宋体" w:eastAsia="宋体" w:hAnsi="宋体" w:cs="楷体"/>
                <w:b/>
                <w:bCs/>
                <w:sz w:val="24"/>
                <w:szCs w:val="24"/>
                <w:lang w:val="en-US"/>
              </w:rPr>
              <w:t>用公司的材料是个什么情况？</w:t>
            </w:r>
          </w:p>
          <w:p w14:paraId="4D0ED501" w14:textId="77777777" w:rsidR="004D4A63" w:rsidRPr="006F35BC"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答：目前技术可行性正在验证中。</w:t>
            </w:r>
          </w:p>
          <w:p w14:paraId="0D6E954D" w14:textId="77777777" w:rsidR="00CC1275" w:rsidRDefault="00CC1275" w:rsidP="004D4A63">
            <w:pPr>
              <w:spacing w:line="360" w:lineRule="exact"/>
              <w:rPr>
                <w:rFonts w:asciiTheme="minorEastAsia" w:eastAsiaTheme="minorEastAsia" w:hAnsiTheme="minorEastAsia" w:cstheme="minorEastAsia"/>
                <w:sz w:val="24"/>
                <w:szCs w:val="24"/>
                <w:lang w:val="en-US"/>
              </w:rPr>
            </w:pPr>
          </w:p>
          <w:p w14:paraId="30531948"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8</w:t>
            </w:r>
            <w:r w:rsidRPr="006F35BC">
              <w:rPr>
                <w:rFonts w:ascii="宋体" w:eastAsia="宋体" w:hAnsi="宋体" w:cs="楷体" w:hint="eastAsia"/>
                <w:b/>
                <w:bCs/>
                <w:sz w:val="24"/>
                <w:szCs w:val="24"/>
              </w:rPr>
              <w:t>、请介绍下中高压电接触材料触头及制品的价值量，市场容量及公司出口占比的情况？</w:t>
            </w:r>
          </w:p>
          <w:p w14:paraId="7EFDADE7" w14:textId="6AFE201A" w:rsid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答：公司上半年完成中高压电接触材料及制品1</w:t>
            </w:r>
            <w:r w:rsidRPr="006F35BC">
              <w:rPr>
                <w:rFonts w:ascii="宋体" w:eastAsia="宋体" w:hAnsi="宋体" w:cs="楷体"/>
                <w:sz w:val="24"/>
                <w:szCs w:val="24"/>
              </w:rPr>
              <w:t>.3</w:t>
            </w:r>
            <w:r w:rsidRPr="006F35BC">
              <w:rPr>
                <w:rFonts w:ascii="宋体" w:eastAsia="宋体" w:hAnsi="宋体" w:cs="楷体" w:hint="eastAsia"/>
                <w:sz w:val="24"/>
                <w:szCs w:val="24"/>
              </w:rPr>
              <w:t>亿元，占公司总收入的3</w:t>
            </w:r>
            <w:r w:rsidRPr="006F35BC">
              <w:rPr>
                <w:rFonts w:ascii="宋体" w:eastAsia="宋体" w:hAnsi="宋体" w:cs="楷体"/>
                <w:sz w:val="24"/>
                <w:szCs w:val="24"/>
              </w:rPr>
              <w:t>0</w:t>
            </w:r>
            <w:r w:rsidRPr="006F35BC">
              <w:rPr>
                <w:rFonts w:ascii="宋体" w:eastAsia="宋体" w:hAnsi="宋体" w:cs="楷体" w:hint="eastAsia"/>
                <w:sz w:val="24"/>
                <w:szCs w:val="24"/>
              </w:rPr>
              <w:t>%左右，其中中压铜铬触头材料始终保持全球第一地位，国内</w:t>
            </w:r>
            <w:r w:rsidRPr="006F35BC">
              <w:rPr>
                <w:rFonts w:ascii="宋体" w:eastAsia="宋体" w:hAnsi="宋体" w:cs="楷体" w:hint="eastAsia"/>
                <w:sz w:val="24"/>
                <w:szCs w:val="24"/>
              </w:rPr>
              <w:lastRenderedPageBreak/>
              <w:t>市场占有率60%以上；</w:t>
            </w:r>
            <w:r w:rsidRPr="006F35BC">
              <w:rPr>
                <w:rFonts w:ascii="宋体" w:eastAsia="宋体" w:hAnsi="宋体" w:cs="楷体" w:hint="eastAsia"/>
                <w:sz w:val="24"/>
                <w:szCs w:val="24"/>
                <w:lang w:val="en-US" w:eastAsia="zh-Hans"/>
              </w:rPr>
              <w:t>该产品已经出口国外多年</w:t>
            </w:r>
            <w:r w:rsidRPr="006F35BC">
              <w:rPr>
                <w:rFonts w:ascii="宋体" w:eastAsia="宋体" w:hAnsi="宋体" w:cs="楷体" w:hint="eastAsia"/>
                <w:sz w:val="24"/>
                <w:szCs w:val="24"/>
                <w:lang w:eastAsia="zh-Hans"/>
              </w:rPr>
              <w:t>，</w:t>
            </w:r>
            <w:r w:rsidRPr="006F35BC">
              <w:rPr>
                <w:rFonts w:ascii="宋体" w:eastAsia="宋体" w:hAnsi="宋体" w:cs="楷体" w:hint="eastAsia"/>
                <w:sz w:val="24"/>
                <w:szCs w:val="24"/>
              </w:rPr>
              <w:t>与西门子、ABB、施耐德、伊顿等电力装备全球龙头企业</w:t>
            </w:r>
            <w:r w:rsidRPr="006F35BC">
              <w:rPr>
                <w:rFonts w:ascii="宋体" w:eastAsia="宋体" w:hAnsi="宋体" w:cs="楷体" w:hint="eastAsia"/>
                <w:sz w:val="24"/>
                <w:szCs w:val="24"/>
                <w:lang w:val="en-US" w:eastAsia="zh-Hans"/>
              </w:rPr>
              <w:t>一直保持着紧密的合作</w:t>
            </w:r>
            <w:r w:rsidRPr="006F35BC">
              <w:rPr>
                <w:rFonts w:ascii="宋体" w:eastAsia="宋体" w:hAnsi="宋体" w:cs="楷体" w:hint="eastAsia"/>
                <w:sz w:val="24"/>
                <w:szCs w:val="24"/>
              </w:rPr>
              <w:t>。</w:t>
            </w:r>
          </w:p>
          <w:p w14:paraId="32227863" w14:textId="77777777" w:rsidR="004D4A63" w:rsidRPr="006F35BC" w:rsidRDefault="004D4A63" w:rsidP="004D4A63">
            <w:pPr>
              <w:spacing w:line="360" w:lineRule="exact"/>
              <w:rPr>
                <w:rFonts w:ascii="宋体" w:eastAsia="宋体" w:hAnsi="宋体" w:cs="楷体"/>
                <w:sz w:val="24"/>
                <w:szCs w:val="24"/>
              </w:rPr>
            </w:pPr>
          </w:p>
          <w:p w14:paraId="1D2AD86C"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9</w:t>
            </w:r>
            <w:r w:rsidRPr="006F35BC">
              <w:rPr>
                <w:rFonts w:ascii="宋体" w:eastAsia="宋体" w:hAnsi="宋体" w:cs="楷体"/>
                <w:b/>
                <w:bCs/>
                <w:sz w:val="24"/>
                <w:szCs w:val="24"/>
                <w:lang w:val="en-US"/>
              </w:rPr>
              <w:t>、请介绍新能源对中高压电接触材料及制品的增速</w:t>
            </w:r>
            <w:r w:rsidRPr="006F35BC">
              <w:rPr>
                <w:rFonts w:ascii="宋体" w:eastAsia="宋体" w:hAnsi="宋体" w:cs="楷体" w:hint="eastAsia"/>
                <w:b/>
                <w:bCs/>
                <w:sz w:val="24"/>
                <w:szCs w:val="24"/>
                <w:lang w:val="en-US"/>
              </w:rPr>
              <w:t>有何</w:t>
            </w:r>
            <w:r w:rsidRPr="006F35BC">
              <w:rPr>
                <w:rFonts w:ascii="宋体" w:eastAsia="宋体" w:hAnsi="宋体" w:cs="楷体"/>
                <w:b/>
                <w:bCs/>
                <w:sz w:val="24"/>
                <w:szCs w:val="24"/>
                <w:lang w:val="en-US"/>
              </w:rPr>
              <w:t>影响？</w:t>
            </w:r>
          </w:p>
          <w:p w14:paraId="0FBD7251" w14:textId="04E1E7E6" w:rsidR="004D4A63" w:rsidRPr="006F35BC"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答：总体来看，新能源会对中高压电接触材料及制品的增速</w:t>
            </w:r>
            <w:r w:rsidR="005661CA">
              <w:rPr>
                <w:rFonts w:ascii="宋体" w:eastAsia="宋体" w:hAnsi="宋体" w:cs="楷体" w:hint="eastAsia"/>
                <w:sz w:val="24"/>
                <w:szCs w:val="24"/>
                <w:lang w:val="en-US"/>
              </w:rPr>
              <w:t>起</w:t>
            </w:r>
            <w:r w:rsidRPr="006F35BC">
              <w:rPr>
                <w:rFonts w:ascii="宋体" w:eastAsia="宋体" w:hAnsi="宋体" w:cs="楷体" w:hint="eastAsia"/>
                <w:sz w:val="24"/>
                <w:szCs w:val="24"/>
                <w:lang w:val="en-US"/>
              </w:rPr>
              <w:t>到推动作用。</w:t>
            </w:r>
          </w:p>
          <w:p w14:paraId="71D7410C" w14:textId="77777777" w:rsidR="004D4A63" w:rsidRPr="006F35BC" w:rsidRDefault="004D4A63" w:rsidP="004D4A63">
            <w:pPr>
              <w:spacing w:line="360" w:lineRule="exact"/>
              <w:ind w:firstLineChars="200" w:firstLine="480"/>
              <w:rPr>
                <w:rFonts w:ascii="宋体" w:eastAsia="宋体" w:hAnsi="宋体" w:cs="楷体"/>
                <w:sz w:val="24"/>
                <w:szCs w:val="24"/>
                <w:lang w:val="en-US"/>
              </w:rPr>
            </w:pPr>
            <w:r w:rsidRPr="006F35BC">
              <w:rPr>
                <w:rFonts w:ascii="宋体" w:eastAsia="宋体" w:hAnsi="宋体" w:cs="楷体" w:hint="eastAsia"/>
                <w:sz w:val="24"/>
                <w:szCs w:val="24"/>
                <w:lang w:val="en-US"/>
              </w:rPr>
              <w:t>受</w:t>
            </w:r>
            <w:proofErr w:type="gramStart"/>
            <w:r w:rsidRPr="006F35BC">
              <w:rPr>
                <w:rFonts w:ascii="宋体" w:eastAsia="宋体" w:hAnsi="宋体" w:cs="楷体" w:hint="eastAsia"/>
                <w:sz w:val="24"/>
                <w:szCs w:val="24"/>
                <w:lang w:val="en-US"/>
              </w:rPr>
              <w:t>双碳政策</w:t>
            </w:r>
            <w:proofErr w:type="gramEnd"/>
            <w:r w:rsidRPr="006F35BC">
              <w:rPr>
                <w:rFonts w:ascii="宋体" w:eastAsia="宋体" w:hAnsi="宋体" w:cs="楷体" w:hint="eastAsia"/>
                <w:sz w:val="24"/>
                <w:szCs w:val="24"/>
                <w:lang w:val="en-US"/>
              </w:rPr>
              <w:t>影响，全球用电需求扩大，并</w:t>
            </w:r>
            <w:r w:rsidRPr="006F35BC">
              <w:rPr>
                <w:rFonts w:ascii="宋体" w:eastAsia="宋体" w:hAnsi="宋体" w:cs="楷体"/>
                <w:sz w:val="24"/>
                <w:szCs w:val="24"/>
                <w:lang w:val="en-US"/>
              </w:rPr>
              <w:t>大力推进光伏发电和风力发电</w:t>
            </w:r>
            <w:r w:rsidRPr="006F35BC">
              <w:rPr>
                <w:rFonts w:ascii="宋体" w:eastAsia="宋体" w:hAnsi="宋体" w:cs="楷体" w:hint="eastAsia"/>
                <w:sz w:val="24"/>
                <w:szCs w:val="24"/>
                <w:lang w:val="en-US"/>
              </w:rPr>
              <w:t>等清洁能源的供应</w:t>
            </w:r>
            <w:r w:rsidRPr="006F35BC">
              <w:rPr>
                <w:rFonts w:ascii="宋体" w:eastAsia="宋体" w:hAnsi="宋体" w:cs="楷体"/>
                <w:sz w:val="24"/>
                <w:szCs w:val="24"/>
                <w:lang w:val="en-US"/>
              </w:rPr>
              <w:t>，</w:t>
            </w:r>
            <w:r w:rsidRPr="006F35BC">
              <w:rPr>
                <w:rFonts w:ascii="宋体" w:eastAsia="宋体" w:hAnsi="宋体" w:cs="楷体" w:hint="eastAsia"/>
                <w:sz w:val="24"/>
                <w:szCs w:val="24"/>
                <w:lang w:val="en-US"/>
              </w:rPr>
              <w:t>导致</w:t>
            </w:r>
            <w:r w:rsidRPr="006F35BC">
              <w:rPr>
                <w:rFonts w:ascii="宋体" w:eastAsia="宋体" w:hAnsi="宋体" w:cs="楷体"/>
                <w:sz w:val="24"/>
                <w:szCs w:val="24"/>
                <w:lang w:val="en-US"/>
              </w:rPr>
              <w:t>发电端对中高压</w:t>
            </w:r>
            <w:r w:rsidRPr="006F35BC">
              <w:rPr>
                <w:rFonts w:ascii="宋体" w:eastAsia="宋体" w:hAnsi="宋体" w:cs="楷体" w:hint="eastAsia"/>
                <w:sz w:val="24"/>
                <w:szCs w:val="24"/>
                <w:lang w:val="en-US"/>
              </w:rPr>
              <w:t>电接触材料及制品的</w:t>
            </w:r>
            <w:r w:rsidRPr="006F35BC">
              <w:rPr>
                <w:rFonts w:ascii="宋体" w:eastAsia="宋体" w:hAnsi="宋体" w:cs="楷体"/>
                <w:sz w:val="24"/>
                <w:szCs w:val="24"/>
                <w:lang w:val="en-US"/>
              </w:rPr>
              <w:t>需求增大；</w:t>
            </w:r>
          </w:p>
          <w:p w14:paraId="69E76F54" w14:textId="77777777" w:rsidR="004D4A63" w:rsidRPr="006F35BC" w:rsidRDefault="004D4A63" w:rsidP="004D4A63">
            <w:pPr>
              <w:spacing w:line="360" w:lineRule="exact"/>
              <w:ind w:firstLineChars="200" w:firstLine="480"/>
              <w:rPr>
                <w:rFonts w:ascii="宋体" w:eastAsia="宋体" w:hAnsi="宋体" w:cs="楷体"/>
                <w:sz w:val="24"/>
                <w:szCs w:val="24"/>
                <w:lang w:val="en-US"/>
              </w:rPr>
            </w:pPr>
            <w:r w:rsidRPr="006F35BC">
              <w:rPr>
                <w:rFonts w:ascii="宋体" w:eastAsia="宋体" w:hAnsi="宋体" w:cs="楷体" w:hint="eastAsia"/>
                <w:sz w:val="24"/>
                <w:szCs w:val="24"/>
                <w:lang w:val="en-US"/>
              </w:rPr>
              <w:t>国家电网现在提出“</w:t>
            </w:r>
            <w:r w:rsidRPr="006F35BC">
              <w:rPr>
                <w:rFonts w:ascii="宋体" w:eastAsia="宋体" w:hAnsi="宋体" w:cs="楷体"/>
                <w:sz w:val="24"/>
                <w:szCs w:val="24"/>
                <w:lang w:val="en-US"/>
              </w:rPr>
              <w:t>24 交流/14 直流”</w:t>
            </w:r>
            <w:proofErr w:type="gramStart"/>
            <w:r w:rsidRPr="006F35BC">
              <w:rPr>
                <w:rFonts w:ascii="宋体" w:eastAsia="宋体" w:hAnsi="宋体" w:cs="楷体"/>
                <w:sz w:val="24"/>
                <w:szCs w:val="24"/>
                <w:lang w:val="en-US"/>
              </w:rPr>
              <w:t>等输配电</w:t>
            </w:r>
            <w:proofErr w:type="gramEnd"/>
            <w:r w:rsidRPr="006F35BC">
              <w:rPr>
                <w:rFonts w:ascii="宋体" w:eastAsia="宋体" w:hAnsi="宋体" w:cs="楷体"/>
                <w:sz w:val="24"/>
                <w:szCs w:val="24"/>
                <w:lang w:val="en-US"/>
              </w:rPr>
              <w:t>线路，加大网格化密度，解决统一、按需调配等，输电端对中高压</w:t>
            </w:r>
            <w:r w:rsidRPr="006F35BC">
              <w:rPr>
                <w:rFonts w:ascii="宋体" w:eastAsia="宋体" w:hAnsi="宋体" w:cs="楷体" w:hint="eastAsia"/>
                <w:sz w:val="24"/>
                <w:szCs w:val="24"/>
                <w:lang w:val="en-US"/>
              </w:rPr>
              <w:t>电接触材料及制品的</w:t>
            </w:r>
            <w:r w:rsidRPr="006F35BC">
              <w:rPr>
                <w:rFonts w:ascii="宋体" w:eastAsia="宋体" w:hAnsi="宋体" w:cs="楷体"/>
                <w:sz w:val="24"/>
                <w:szCs w:val="24"/>
                <w:lang w:val="en-US"/>
              </w:rPr>
              <w:t>需求量会增加；</w:t>
            </w:r>
          </w:p>
          <w:p w14:paraId="6EA6E106" w14:textId="77777777" w:rsidR="004D4A63" w:rsidRPr="006F35BC" w:rsidRDefault="004D4A63" w:rsidP="004D4A63">
            <w:pPr>
              <w:spacing w:line="360" w:lineRule="exact"/>
              <w:ind w:firstLineChars="200" w:firstLine="480"/>
              <w:rPr>
                <w:rFonts w:ascii="宋体" w:eastAsia="宋体" w:hAnsi="宋体" w:cs="楷体"/>
                <w:sz w:val="24"/>
                <w:szCs w:val="24"/>
                <w:lang w:val="en-US"/>
              </w:rPr>
            </w:pPr>
            <w:r w:rsidRPr="006F35BC">
              <w:rPr>
                <w:rFonts w:ascii="宋体" w:eastAsia="宋体" w:hAnsi="宋体" w:cs="楷体" w:hint="eastAsia"/>
                <w:sz w:val="24"/>
                <w:szCs w:val="24"/>
                <w:lang w:val="en-US"/>
              </w:rPr>
              <w:t>新能源汽车快速推广，</w:t>
            </w:r>
            <w:proofErr w:type="gramStart"/>
            <w:r w:rsidRPr="006F35BC">
              <w:rPr>
                <w:rFonts w:ascii="宋体" w:eastAsia="宋体" w:hAnsi="宋体" w:cs="楷体" w:hint="eastAsia"/>
                <w:sz w:val="24"/>
                <w:szCs w:val="24"/>
                <w:lang w:val="en-US"/>
              </w:rPr>
              <w:t>充电桩在公共</w:t>
            </w:r>
            <w:proofErr w:type="gramEnd"/>
            <w:r w:rsidRPr="006F35BC">
              <w:rPr>
                <w:rFonts w:ascii="宋体" w:eastAsia="宋体" w:hAnsi="宋体" w:cs="楷体" w:hint="eastAsia"/>
                <w:sz w:val="24"/>
                <w:szCs w:val="24"/>
                <w:lang w:val="en-US"/>
              </w:rPr>
              <w:t>区域和地库的普及，会新增和改造各种配电设备，配电端对中高压电接触材料及制品的需求会增大。</w:t>
            </w:r>
          </w:p>
          <w:p w14:paraId="13139885" w14:textId="77777777" w:rsidR="004D4A63" w:rsidRDefault="004D4A63" w:rsidP="004D4A63">
            <w:pPr>
              <w:spacing w:line="360" w:lineRule="exact"/>
              <w:rPr>
                <w:rFonts w:ascii="宋体" w:eastAsia="宋体" w:hAnsi="宋体" w:cs="宋体"/>
                <w:b/>
                <w:bCs/>
                <w:sz w:val="24"/>
                <w:szCs w:val="24"/>
                <w:lang w:val="en-US"/>
              </w:rPr>
            </w:pPr>
          </w:p>
          <w:p w14:paraId="71CEEB2C"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10</w:t>
            </w:r>
            <w:r w:rsidRPr="006F35BC">
              <w:rPr>
                <w:rFonts w:ascii="宋体" w:eastAsia="宋体" w:hAnsi="宋体" w:cs="楷体" w:hint="eastAsia"/>
                <w:b/>
                <w:bCs/>
                <w:sz w:val="24"/>
                <w:szCs w:val="24"/>
              </w:rPr>
              <w:t>、请介绍一下公司光模块芯片基座这个产品。</w:t>
            </w:r>
          </w:p>
          <w:p w14:paraId="2A20F46A"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w:t>
            </w:r>
            <w:bookmarkStart w:id="1" w:name="_Hlk116562249"/>
            <w:r w:rsidRPr="006F35BC">
              <w:rPr>
                <w:rFonts w:ascii="宋体" w:eastAsia="宋体" w:hAnsi="宋体" w:cs="楷体" w:hint="eastAsia"/>
                <w:sz w:val="24"/>
                <w:szCs w:val="24"/>
              </w:rPr>
              <w:t>光模块是进行光电和电光转换的光电子器件。光模块的作用就是发送端把电信号转换成光信号，通过光纤传送后，接收端再把光信号转换成电信号。光模块中有三大核心部件，光芯片、激光器和光棱镜，此三大部件对载体材料的散热系数和热膨胀系数有着苛刻的要求，此载体叫光芯片基座。</w:t>
            </w:r>
          </w:p>
          <w:p w14:paraId="4D4D630B"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公司</w:t>
            </w:r>
            <w:r w:rsidRPr="006F35BC">
              <w:rPr>
                <w:rFonts w:ascii="宋体" w:eastAsia="宋体" w:hAnsi="宋体" w:cs="楷体" w:hint="eastAsia"/>
                <w:sz w:val="24"/>
                <w:szCs w:val="24"/>
                <w:lang w:val="en-US" w:eastAsia="zh-Hans"/>
              </w:rPr>
              <w:t>生产的光模块散热基座，</w:t>
            </w:r>
            <w:r w:rsidRPr="006F35BC">
              <w:rPr>
                <w:rFonts w:ascii="宋体" w:eastAsia="宋体" w:hAnsi="宋体" w:cs="楷体" w:hint="eastAsia"/>
                <w:sz w:val="24"/>
                <w:szCs w:val="24"/>
              </w:rPr>
              <w:t>具有低</w:t>
            </w:r>
            <w:proofErr w:type="gramStart"/>
            <w:r w:rsidRPr="006F35BC">
              <w:rPr>
                <w:rFonts w:ascii="宋体" w:eastAsia="宋体" w:hAnsi="宋体" w:cs="楷体" w:hint="eastAsia"/>
                <w:sz w:val="24"/>
                <w:szCs w:val="24"/>
              </w:rPr>
              <w:t>膨胀高</w:t>
            </w:r>
            <w:proofErr w:type="gramEnd"/>
            <w:r w:rsidRPr="006F35BC">
              <w:rPr>
                <w:rFonts w:ascii="宋体" w:eastAsia="宋体" w:hAnsi="宋体" w:cs="楷体" w:hint="eastAsia"/>
                <w:sz w:val="24"/>
                <w:szCs w:val="24"/>
              </w:rPr>
              <w:t>导热的性能</w:t>
            </w:r>
            <w:r w:rsidRPr="006F35BC">
              <w:rPr>
                <w:rFonts w:ascii="宋体" w:eastAsia="宋体" w:hAnsi="宋体" w:cs="楷体" w:hint="eastAsia"/>
                <w:sz w:val="24"/>
                <w:szCs w:val="24"/>
                <w:lang w:val="en-US" w:eastAsia="zh-Hans"/>
              </w:rPr>
              <w:t>特点</w:t>
            </w:r>
            <w:r w:rsidRPr="006F35BC">
              <w:rPr>
                <w:rFonts w:ascii="宋体" w:eastAsia="宋体" w:hAnsi="宋体" w:cs="楷体" w:hint="eastAsia"/>
                <w:sz w:val="24"/>
                <w:szCs w:val="24"/>
              </w:rPr>
              <w:t>，主要作用就是把</w:t>
            </w:r>
            <w:r w:rsidRPr="006F35BC">
              <w:rPr>
                <w:rFonts w:ascii="宋体" w:eastAsia="宋体" w:hAnsi="宋体" w:cs="楷体" w:hint="eastAsia"/>
                <w:sz w:val="24"/>
                <w:szCs w:val="24"/>
                <w:lang w:val="en-US" w:eastAsia="zh-Hans"/>
              </w:rPr>
              <w:t>光模块芯片</w:t>
            </w:r>
            <w:r w:rsidRPr="006F35BC">
              <w:rPr>
                <w:rFonts w:ascii="宋体" w:eastAsia="宋体" w:hAnsi="宋体" w:cs="楷体" w:hint="eastAsia"/>
                <w:sz w:val="24"/>
                <w:szCs w:val="24"/>
              </w:rPr>
              <w:t>工作过程中产生的热量快速散掉</w:t>
            </w:r>
            <w:r w:rsidRPr="006F35BC">
              <w:rPr>
                <w:rFonts w:ascii="宋体" w:eastAsia="宋体" w:hAnsi="宋体" w:cs="楷体" w:hint="eastAsia"/>
                <w:sz w:val="24"/>
                <w:szCs w:val="24"/>
                <w:lang w:eastAsia="zh-Hans"/>
              </w:rPr>
              <w:t>，</w:t>
            </w:r>
            <w:r w:rsidRPr="006F35BC">
              <w:rPr>
                <w:rFonts w:ascii="宋体" w:eastAsia="宋体" w:hAnsi="宋体" w:cs="楷体" w:hint="eastAsia"/>
                <w:sz w:val="24"/>
                <w:szCs w:val="24"/>
                <w:lang w:val="en-US" w:eastAsia="zh-Hans"/>
              </w:rPr>
              <w:t>目前公司正在打造年产</w:t>
            </w:r>
            <w:r w:rsidRPr="006F35BC">
              <w:rPr>
                <w:rFonts w:ascii="宋体" w:eastAsia="宋体" w:hAnsi="宋体" w:cs="楷体"/>
                <w:sz w:val="24"/>
                <w:szCs w:val="24"/>
                <w:lang w:eastAsia="zh-Hans"/>
              </w:rPr>
              <w:t>200</w:t>
            </w:r>
            <w:r w:rsidRPr="006F35BC">
              <w:rPr>
                <w:rFonts w:ascii="宋体" w:eastAsia="宋体" w:hAnsi="宋体" w:cs="楷体" w:hint="eastAsia"/>
                <w:sz w:val="24"/>
                <w:szCs w:val="24"/>
                <w:lang w:val="en-US" w:eastAsia="zh-Hans"/>
              </w:rPr>
              <w:t>万件的制造能力。</w:t>
            </w:r>
            <w:bookmarkEnd w:id="1"/>
          </w:p>
          <w:p w14:paraId="2CDD835A" w14:textId="77777777" w:rsidR="004D4A63" w:rsidRPr="006F35BC" w:rsidRDefault="004D4A63" w:rsidP="004D4A63">
            <w:pPr>
              <w:spacing w:line="360" w:lineRule="exact"/>
              <w:ind w:firstLineChars="200" w:firstLine="480"/>
              <w:rPr>
                <w:rFonts w:ascii="宋体" w:eastAsia="宋体" w:hAnsi="宋体" w:cs="楷体"/>
                <w:sz w:val="24"/>
                <w:szCs w:val="24"/>
              </w:rPr>
            </w:pPr>
            <w:bookmarkStart w:id="2" w:name="_Hlk116562304"/>
            <w:r w:rsidRPr="006F35BC">
              <w:rPr>
                <w:rFonts w:ascii="宋体" w:eastAsia="宋体" w:hAnsi="宋体" w:cs="楷体" w:hint="eastAsia"/>
                <w:sz w:val="24"/>
                <w:szCs w:val="24"/>
              </w:rPr>
              <w:t>目前潜在</w:t>
            </w:r>
            <w:r w:rsidRPr="006F35BC">
              <w:rPr>
                <w:rFonts w:ascii="宋体" w:eastAsia="宋体" w:hAnsi="宋体" w:cs="楷体" w:hint="eastAsia"/>
                <w:sz w:val="24"/>
                <w:szCs w:val="24"/>
                <w:lang w:val="en-US" w:eastAsia="zh-Hans"/>
              </w:rPr>
              <w:t>的直接</w:t>
            </w:r>
            <w:r w:rsidRPr="006F35BC">
              <w:rPr>
                <w:rFonts w:ascii="宋体" w:eastAsia="宋体" w:hAnsi="宋体" w:cs="楷体" w:hint="eastAsia"/>
                <w:sz w:val="24"/>
                <w:szCs w:val="24"/>
              </w:rPr>
              <w:t>客户有中</w:t>
            </w:r>
            <w:proofErr w:type="gramStart"/>
            <w:r w:rsidRPr="006F35BC">
              <w:rPr>
                <w:rFonts w:ascii="宋体" w:eastAsia="宋体" w:hAnsi="宋体" w:cs="楷体" w:hint="eastAsia"/>
                <w:sz w:val="24"/>
                <w:szCs w:val="24"/>
              </w:rPr>
              <w:t>际旭创、天孚</w:t>
            </w:r>
            <w:proofErr w:type="gramEnd"/>
            <w:r w:rsidRPr="006F35BC">
              <w:rPr>
                <w:rFonts w:ascii="宋体" w:eastAsia="宋体" w:hAnsi="宋体" w:cs="楷体" w:hint="eastAsia"/>
                <w:sz w:val="24"/>
                <w:szCs w:val="24"/>
              </w:rPr>
              <w:t>通讯、新易盛</w:t>
            </w:r>
            <w:r w:rsidRPr="006F35BC">
              <w:rPr>
                <w:rFonts w:ascii="宋体" w:eastAsia="宋体" w:hAnsi="宋体" w:cs="楷体" w:hint="eastAsia"/>
                <w:sz w:val="24"/>
                <w:szCs w:val="24"/>
                <w:lang w:eastAsia="zh-Hans"/>
              </w:rPr>
              <w:t>、</w:t>
            </w:r>
            <w:r w:rsidRPr="006F35BC">
              <w:rPr>
                <w:rFonts w:ascii="宋体" w:eastAsia="宋体" w:hAnsi="宋体" w:cs="楷体"/>
                <w:sz w:val="24"/>
                <w:szCs w:val="24"/>
              </w:rPr>
              <w:t>Finisar</w:t>
            </w:r>
            <w:r w:rsidRPr="006F35BC">
              <w:rPr>
                <w:rFonts w:ascii="宋体" w:eastAsia="宋体" w:hAnsi="宋体" w:cs="楷体" w:hint="eastAsia"/>
                <w:sz w:val="24"/>
                <w:szCs w:val="24"/>
              </w:rPr>
              <w:t>、AOI等</w:t>
            </w:r>
            <w:r w:rsidRPr="006F35BC">
              <w:rPr>
                <w:rFonts w:ascii="宋体" w:eastAsia="宋体" w:hAnsi="宋体" w:cs="楷体" w:hint="eastAsia"/>
                <w:sz w:val="24"/>
                <w:szCs w:val="24"/>
                <w:lang w:eastAsia="zh-Hans"/>
              </w:rPr>
              <w:t>。</w:t>
            </w:r>
            <w:bookmarkEnd w:id="2"/>
          </w:p>
          <w:p w14:paraId="4904CBD1" w14:textId="77777777" w:rsidR="004D4A63" w:rsidRPr="006F35BC" w:rsidRDefault="004D4A63" w:rsidP="004D4A63">
            <w:pPr>
              <w:spacing w:line="360" w:lineRule="exact"/>
              <w:rPr>
                <w:rFonts w:ascii="宋体" w:eastAsia="宋体" w:hAnsi="宋体" w:cs="楷体"/>
                <w:sz w:val="24"/>
                <w:szCs w:val="24"/>
              </w:rPr>
            </w:pPr>
          </w:p>
          <w:p w14:paraId="580BECA3"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11</w:t>
            </w:r>
            <w:r w:rsidRPr="006F35BC">
              <w:rPr>
                <w:rFonts w:ascii="宋体" w:eastAsia="宋体" w:hAnsi="宋体" w:cs="楷体" w:hint="eastAsia"/>
                <w:b/>
                <w:bCs/>
                <w:sz w:val="24"/>
                <w:szCs w:val="24"/>
              </w:rPr>
              <w:t>、光模块芯片基座的利润如何？国内还有其他的公司生产吗？</w:t>
            </w:r>
          </w:p>
          <w:p w14:paraId="5C820FA4"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w:t>
            </w:r>
            <w:r w:rsidRPr="006F35BC">
              <w:rPr>
                <w:rFonts w:ascii="宋体" w:eastAsia="宋体" w:hAnsi="宋体" w:cs="楷体" w:hint="eastAsia"/>
                <w:sz w:val="24"/>
                <w:szCs w:val="24"/>
                <w:lang w:val="en-US" w:eastAsia="zh-Hans"/>
              </w:rPr>
              <w:t>正常生产后，</w:t>
            </w:r>
            <w:r w:rsidRPr="006F35BC">
              <w:rPr>
                <w:rFonts w:ascii="宋体" w:eastAsia="宋体" w:hAnsi="宋体" w:cs="楷体" w:hint="eastAsia"/>
                <w:sz w:val="24"/>
                <w:szCs w:val="24"/>
              </w:rPr>
              <w:t>毛利率</w:t>
            </w:r>
            <w:r w:rsidRPr="006F35BC">
              <w:rPr>
                <w:rFonts w:ascii="宋体" w:eastAsia="宋体" w:hAnsi="宋体" w:cs="楷体" w:hint="eastAsia"/>
                <w:sz w:val="24"/>
                <w:szCs w:val="24"/>
                <w:lang w:val="en-US" w:eastAsia="zh-Hans"/>
              </w:rPr>
              <w:t>会比我们现在的产品高</w:t>
            </w:r>
            <w:r w:rsidRPr="006F35BC">
              <w:rPr>
                <w:rFonts w:ascii="宋体" w:eastAsia="宋体" w:hAnsi="宋体" w:cs="楷体" w:hint="eastAsia"/>
                <w:sz w:val="24"/>
                <w:szCs w:val="24"/>
              </w:rPr>
              <w:t>，国内像我们</w:t>
            </w:r>
            <w:r w:rsidRPr="006F35BC">
              <w:rPr>
                <w:rFonts w:ascii="宋体" w:eastAsia="宋体" w:hAnsi="宋体" w:cs="楷体" w:hint="eastAsia"/>
                <w:sz w:val="24"/>
                <w:szCs w:val="24"/>
                <w:lang w:val="en-US" w:eastAsia="zh-Hans"/>
              </w:rPr>
              <w:t>从材料设计、研发到制造、销售，各项能力都具备的公司</w:t>
            </w:r>
            <w:r w:rsidRPr="006F35BC">
              <w:rPr>
                <w:rFonts w:ascii="宋体" w:eastAsia="宋体" w:hAnsi="宋体" w:cs="楷体" w:hint="eastAsia"/>
                <w:sz w:val="24"/>
                <w:szCs w:val="24"/>
              </w:rPr>
              <w:t>应该比较少。</w:t>
            </w:r>
          </w:p>
          <w:p w14:paraId="1D1166BB" w14:textId="77777777" w:rsidR="004D4A63" w:rsidRDefault="004D4A63" w:rsidP="004D4A63">
            <w:pPr>
              <w:spacing w:line="360" w:lineRule="exact"/>
              <w:rPr>
                <w:rFonts w:asciiTheme="minorEastAsia" w:eastAsiaTheme="minorEastAsia" w:hAnsiTheme="minorEastAsia" w:cstheme="minorEastAsia"/>
                <w:sz w:val="24"/>
                <w:szCs w:val="24"/>
                <w:lang w:val="en-US"/>
              </w:rPr>
            </w:pPr>
          </w:p>
          <w:p w14:paraId="4402E06A"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12</w:t>
            </w:r>
            <w:r w:rsidRPr="006F35BC">
              <w:rPr>
                <w:rFonts w:ascii="宋体" w:eastAsia="宋体" w:hAnsi="宋体" w:cs="楷体"/>
                <w:b/>
                <w:bCs/>
                <w:sz w:val="24"/>
                <w:szCs w:val="24"/>
                <w:lang w:val="en-US"/>
              </w:rPr>
              <w:t>、公司高性能金属铬粉在国内有没有同行？</w:t>
            </w:r>
          </w:p>
          <w:p w14:paraId="3D6810BC" w14:textId="61794460" w:rsidR="004D4A63" w:rsidRPr="006F35BC"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答：中信锦州也有做金属铬粉。随着国家两机专项、超</w:t>
            </w:r>
            <w:proofErr w:type="gramStart"/>
            <w:r w:rsidRPr="006F35BC">
              <w:rPr>
                <w:rFonts w:ascii="宋体" w:eastAsia="宋体" w:hAnsi="宋体" w:cs="楷体" w:hint="eastAsia"/>
                <w:sz w:val="24"/>
                <w:szCs w:val="24"/>
                <w:lang w:val="en-US"/>
              </w:rPr>
              <w:t>超</w:t>
            </w:r>
            <w:proofErr w:type="gramEnd"/>
            <w:r w:rsidRPr="006F35BC">
              <w:rPr>
                <w:rFonts w:ascii="宋体" w:eastAsia="宋体" w:hAnsi="宋体" w:cs="楷体" w:hint="eastAsia"/>
                <w:sz w:val="24"/>
                <w:szCs w:val="24"/>
                <w:lang w:val="en-US"/>
              </w:rPr>
              <w:t>临界火力发电行业对高端高温合金提出了迫切需求。高性能金属铬粉是研发制造高端高温合金的关键基础原材料，高温合金中需要约</w:t>
            </w:r>
            <w:r w:rsidRPr="006F35BC">
              <w:rPr>
                <w:rFonts w:ascii="宋体" w:eastAsia="宋体" w:hAnsi="宋体" w:cs="楷体"/>
                <w:sz w:val="24"/>
                <w:szCs w:val="24"/>
                <w:lang w:val="en-US"/>
              </w:rPr>
              <w:t>20%左右的铬</w:t>
            </w:r>
            <w:r w:rsidR="005661CA">
              <w:rPr>
                <w:rFonts w:ascii="宋体" w:eastAsia="宋体" w:hAnsi="宋体" w:cs="楷体" w:hint="eastAsia"/>
                <w:sz w:val="24"/>
                <w:szCs w:val="24"/>
                <w:lang w:val="en-US"/>
              </w:rPr>
              <w:t>，</w:t>
            </w:r>
            <w:r w:rsidRPr="006F35BC">
              <w:rPr>
                <w:rFonts w:ascii="宋体" w:eastAsia="宋体" w:hAnsi="宋体" w:cs="楷体"/>
                <w:sz w:val="24"/>
                <w:szCs w:val="24"/>
                <w:lang w:val="en-US"/>
              </w:rPr>
              <w:t>公司根据市场情况，</w:t>
            </w:r>
            <w:r w:rsidRPr="006F35BC">
              <w:rPr>
                <w:rFonts w:ascii="宋体" w:eastAsia="宋体" w:hAnsi="宋体" w:cs="楷体" w:hint="eastAsia"/>
                <w:sz w:val="24"/>
                <w:szCs w:val="24"/>
                <w:lang w:val="en-US"/>
              </w:rPr>
              <w:t>未来在产能和技术研发上也会做一些新的规划和投入</w:t>
            </w:r>
            <w:r w:rsidR="005661CA">
              <w:rPr>
                <w:rFonts w:ascii="宋体" w:eastAsia="宋体" w:hAnsi="宋体" w:cs="楷体" w:hint="eastAsia"/>
                <w:sz w:val="24"/>
                <w:szCs w:val="24"/>
                <w:lang w:val="en-US"/>
              </w:rPr>
              <w:t>。</w:t>
            </w:r>
          </w:p>
          <w:p w14:paraId="084566B4"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lastRenderedPageBreak/>
              <w:t>13</w:t>
            </w:r>
            <w:r w:rsidRPr="006F35BC">
              <w:rPr>
                <w:rFonts w:ascii="宋体" w:eastAsia="宋体" w:hAnsi="宋体" w:cs="楷体" w:hint="eastAsia"/>
                <w:b/>
                <w:bCs/>
                <w:sz w:val="24"/>
                <w:szCs w:val="24"/>
              </w:rPr>
              <w:t>、公司的高性能金属铬粉在国内有竞争对手吗？毛利大概有多少？产品的需求量大吗？</w:t>
            </w:r>
          </w:p>
          <w:p w14:paraId="6981C1E8" w14:textId="77777777" w:rsid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答：国内的中信锦州也生产铬粉。公司该产品的毛利率目前约25%，受国家两机专项、超</w:t>
            </w:r>
            <w:proofErr w:type="gramStart"/>
            <w:r w:rsidRPr="006F35BC">
              <w:rPr>
                <w:rFonts w:ascii="宋体" w:eastAsia="宋体" w:hAnsi="宋体" w:cs="楷体" w:hint="eastAsia"/>
                <w:sz w:val="24"/>
                <w:szCs w:val="24"/>
              </w:rPr>
              <w:t>超</w:t>
            </w:r>
            <w:proofErr w:type="gramEnd"/>
            <w:r w:rsidRPr="006F35BC">
              <w:rPr>
                <w:rFonts w:ascii="宋体" w:eastAsia="宋体" w:hAnsi="宋体" w:cs="楷体" w:hint="eastAsia"/>
                <w:sz w:val="24"/>
                <w:szCs w:val="24"/>
              </w:rPr>
              <w:t>临界火力发电对高端高温合金需求快速增加的影响，该产品的需求也同步增加。</w:t>
            </w:r>
          </w:p>
          <w:p w14:paraId="31F8DC2A" w14:textId="77777777" w:rsidR="004D4A63" w:rsidRDefault="004D4A63" w:rsidP="004D4A63">
            <w:pPr>
              <w:spacing w:line="360" w:lineRule="exact"/>
              <w:rPr>
                <w:rFonts w:ascii="宋体" w:eastAsia="宋体" w:hAnsi="宋体" w:cs="楷体"/>
                <w:sz w:val="24"/>
                <w:szCs w:val="24"/>
              </w:rPr>
            </w:pPr>
          </w:p>
          <w:p w14:paraId="33230CE7"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14</w:t>
            </w:r>
            <w:r w:rsidRPr="006F35BC">
              <w:rPr>
                <w:rFonts w:ascii="宋体" w:eastAsia="宋体" w:hAnsi="宋体" w:cs="楷体" w:hint="eastAsia"/>
                <w:b/>
                <w:bCs/>
                <w:sz w:val="24"/>
                <w:szCs w:val="24"/>
              </w:rPr>
              <w:t>、高性能金属铬粉预计未来增速怎么样？</w:t>
            </w:r>
          </w:p>
          <w:p w14:paraId="62B2C4FF" w14:textId="3255AD38"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答：国家两机专项、火力发电超</w:t>
            </w:r>
            <w:proofErr w:type="gramStart"/>
            <w:r w:rsidRPr="006F35BC">
              <w:rPr>
                <w:rFonts w:ascii="宋体" w:eastAsia="宋体" w:hAnsi="宋体" w:cs="楷体" w:hint="eastAsia"/>
                <w:sz w:val="24"/>
                <w:szCs w:val="24"/>
              </w:rPr>
              <w:t>超</w:t>
            </w:r>
            <w:proofErr w:type="gramEnd"/>
            <w:r w:rsidRPr="006F35BC">
              <w:rPr>
                <w:rFonts w:ascii="宋体" w:eastAsia="宋体" w:hAnsi="宋体" w:cs="楷体" w:hint="eastAsia"/>
                <w:sz w:val="24"/>
                <w:szCs w:val="24"/>
              </w:rPr>
              <w:t>临界机组领域等对高端高温合金有着迫切需求，高性能金属铬粉是研发制造高端高温合金的关键基础原材料，将推动公司高性能金属铬</w:t>
            </w:r>
            <w:proofErr w:type="gramStart"/>
            <w:r w:rsidRPr="006F35BC">
              <w:rPr>
                <w:rFonts w:ascii="宋体" w:eastAsia="宋体" w:hAnsi="宋体" w:cs="楷体" w:hint="eastAsia"/>
                <w:sz w:val="24"/>
                <w:szCs w:val="24"/>
              </w:rPr>
              <w:t>粉快速</w:t>
            </w:r>
            <w:proofErr w:type="gramEnd"/>
            <w:r w:rsidRPr="006F35BC">
              <w:rPr>
                <w:rFonts w:ascii="宋体" w:eastAsia="宋体" w:hAnsi="宋体" w:cs="楷体" w:hint="eastAsia"/>
                <w:sz w:val="24"/>
                <w:szCs w:val="24"/>
              </w:rPr>
              <w:t>增长。</w:t>
            </w:r>
            <w:r w:rsidR="005661CA">
              <w:rPr>
                <w:rFonts w:ascii="宋体" w:eastAsia="宋体" w:hAnsi="宋体" w:cs="楷体" w:hint="eastAsia"/>
                <w:sz w:val="24"/>
                <w:szCs w:val="24"/>
              </w:rPr>
              <w:t>公司</w:t>
            </w:r>
            <w:r w:rsidR="005661CA" w:rsidRPr="006F35BC">
              <w:rPr>
                <w:rFonts w:ascii="宋体" w:eastAsia="宋体" w:hAnsi="宋体" w:cs="楷体"/>
                <w:sz w:val="24"/>
                <w:szCs w:val="24"/>
                <w:lang w:val="en-US"/>
              </w:rPr>
              <w:t>2021年启动了打造年产2000吨高性能金属铬规划，推动公司高性能</w:t>
            </w:r>
            <w:proofErr w:type="gramStart"/>
            <w:r w:rsidR="005661CA" w:rsidRPr="006F35BC">
              <w:rPr>
                <w:rFonts w:ascii="宋体" w:eastAsia="宋体" w:hAnsi="宋体" w:cs="楷体"/>
                <w:sz w:val="24"/>
                <w:szCs w:val="24"/>
                <w:lang w:val="en-US"/>
              </w:rPr>
              <w:t>铬粉产业</w:t>
            </w:r>
            <w:proofErr w:type="gramEnd"/>
            <w:r w:rsidR="005661CA" w:rsidRPr="006F35BC">
              <w:rPr>
                <w:rFonts w:ascii="宋体" w:eastAsia="宋体" w:hAnsi="宋体" w:cs="楷体"/>
                <w:sz w:val="24"/>
                <w:szCs w:val="24"/>
                <w:lang w:val="en-US"/>
              </w:rPr>
              <w:t>的快速增长。西部超导是该产品的主要客户。</w:t>
            </w:r>
          </w:p>
          <w:p w14:paraId="05D73519" w14:textId="77777777" w:rsidR="004D4A63" w:rsidRDefault="004D4A63" w:rsidP="004D4A63">
            <w:pPr>
              <w:spacing w:line="360" w:lineRule="exact"/>
              <w:rPr>
                <w:rFonts w:asciiTheme="minorEastAsia" w:eastAsiaTheme="minorEastAsia" w:hAnsiTheme="minorEastAsia" w:cstheme="minorEastAsia" w:hint="eastAsia"/>
                <w:sz w:val="24"/>
                <w:szCs w:val="24"/>
                <w:lang w:val="en-US"/>
              </w:rPr>
            </w:pPr>
          </w:p>
          <w:p w14:paraId="5D37414B"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15</w:t>
            </w:r>
            <w:r w:rsidRPr="006F35BC">
              <w:rPr>
                <w:rFonts w:ascii="宋体" w:eastAsia="宋体" w:hAnsi="宋体" w:cs="楷体" w:hint="eastAsia"/>
                <w:b/>
                <w:bCs/>
                <w:sz w:val="24"/>
                <w:szCs w:val="24"/>
              </w:rPr>
              <w:t>、公司做的材料，应用于CT及DR球管中产品单价是多少？主要客户有哪些？</w:t>
            </w:r>
          </w:p>
          <w:p w14:paraId="2BD0AFAA" w14:textId="77777777" w:rsid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w:t>
            </w:r>
            <w:bookmarkStart w:id="3" w:name="_Hlk116563018"/>
            <w:r w:rsidRPr="006F35BC">
              <w:rPr>
                <w:rFonts w:ascii="宋体" w:eastAsia="宋体" w:hAnsi="宋体" w:cs="楷体" w:hint="eastAsia"/>
                <w:sz w:val="24"/>
                <w:szCs w:val="24"/>
              </w:rPr>
              <w:t>公司应用于CT及DR</w:t>
            </w:r>
            <w:proofErr w:type="gramStart"/>
            <w:r w:rsidRPr="006F35BC">
              <w:rPr>
                <w:rFonts w:ascii="宋体" w:eastAsia="宋体" w:hAnsi="宋体" w:cs="楷体" w:hint="eastAsia"/>
                <w:sz w:val="24"/>
                <w:szCs w:val="24"/>
              </w:rPr>
              <w:t>球管零</w:t>
            </w:r>
            <w:proofErr w:type="gramEnd"/>
            <w:r w:rsidRPr="006F35BC">
              <w:rPr>
                <w:rFonts w:ascii="宋体" w:eastAsia="宋体" w:hAnsi="宋体" w:cs="楷体" w:hint="eastAsia"/>
                <w:sz w:val="24"/>
                <w:szCs w:val="24"/>
              </w:rPr>
              <w:t>组件的种类比较多，主要包括金属管壳组件、转子组件、轴承套、阴极零件等，除了轴承和</w:t>
            </w:r>
            <w:proofErr w:type="gramStart"/>
            <w:r w:rsidRPr="006F35BC">
              <w:rPr>
                <w:rFonts w:ascii="宋体" w:eastAsia="宋体" w:hAnsi="宋体" w:cs="楷体" w:hint="eastAsia"/>
                <w:sz w:val="24"/>
                <w:szCs w:val="24"/>
              </w:rPr>
              <w:t>靶材</w:t>
            </w:r>
            <w:proofErr w:type="gramEnd"/>
            <w:r w:rsidRPr="006F35BC">
              <w:rPr>
                <w:rFonts w:ascii="宋体" w:eastAsia="宋体" w:hAnsi="宋体" w:cs="楷体" w:hint="eastAsia"/>
                <w:sz w:val="24"/>
                <w:szCs w:val="24"/>
              </w:rPr>
              <w:t>外，其他都做。</w:t>
            </w:r>
            <w:bookmarkEnd w:id="3"/>
            <w:r w:rsidRPr="006F35BC">
              <w:rPr>
                <w:rFonts w:ascii="宋体" w:eastAsia="宋体" w:hAnsi="宋体" w:cs="楷体" w:hint="eastAsia"/>
                <w:sz w:val="24"/>
                <w:szCs w:val="24"/>
              </w:rPr>
              <w:t>供应的</w:t>
            </w:r>
            <w:proofErr w:type="gramStart"/>
            <w:r w:rsidRPr="006F35BC">
              <w:rPr>
                <w:rFonts w:ascii="宋体" w:eastAsia="宋体" w:hAnsi="宋体" w:cs="楷体" w:hint="eastAsia"/>
                <w:sz w:val="24"/>
                <w:szCs w:val="24"/>
              </w:rPr>
              <w:t>单只球</w:t>
            </w:r>
            <w:proofErr w:type="gramEnd"/>
            <w:r w:rsidRPr="006F35BC">
              <w:rPr>
                <w:rFonts w:ascii="宋体" w:eastAsia="宋体" w:hAnsi="宋体" w:cs="楷体" w:hint="eastAsia"/>
                <w:sz w:val="24"/>
                <w:szCs w:val="24"/>
              </w:rPr>
              <w:t>管用零组件约1</w:t>
            </w:r>
            <w:r w:rsidRPr="006F35BC">
              <w:rPr>
                <w:rFonts w:ascii="宋体" w:eastAsia="宋体" w:hAnsi="宋体" w:cs="楷体"/>
                <w:sz w:val="24"/>
                <w:szCs w:val="24"/>
              </w:rPr>
              <w:t>.5</w:t>
            </w:r>
            <w:r w:rsidRPr="006F35BC">
              <w:rPr>
                <w:rFonts w:ascii="宋体" w:eastAsia="宋体" w:hAnsi="宋体" w:cs="楷体" w:hint="eastAsia"/>
                <w:sz w:val="24"/>
                <w:szCs w:val="24"/>
              </w:rPr>
              <w:t>万-</w:t>
            </w:r>
            <w:r w:rsidRPr="006F35BC">
              <w:rPr>
                <w:rFonts w:ascii="宋体" w:eastAsia="宋体" w:hAnsi="宋体" w:cs="楷体"/>
                <w:sz w:val="24"/>
                <w:szCs w:val="24"/>
              </w:rPr>
              <w:t>3</w:t>
            </w:r>
            <w:r w:rsidRPr="006F35BC">
              <w:rPr>
                <w:rFonts w:ascii="宋体" w:eastAsia="宋体" w:hAnsi="宋体" w:cs="楷体" w:hint="eastAsia"/>
                <w:sz w:val="24"/>
                <w:szCs w:val="24"/>
              </w:rPr>
              <w:t>万之间，</w:t>
            </w:r>
            <w:proofErr w:type="gramStart"/>
            <w:r w:rsidRPr="006F35BC">
              <w:rPr>
                <w:rFonts w:ascii="宋体" w:eastAsia="宋体" w:hAnsi="宋体" w:cs="楷体" w:hint="eastAsia"/>
                <w:sz w:val="24"/>
                <w:szCs w:val="24"/>
              </w:rPr>
              <w:t>根据球管型号</w:t>
            </w:r>
            <w:proofErr w:type="gramEnd"/>
            <w:r w:rsidRPr="006F35BC">
              <w:rPr>
                <w:rFonts w:ascii="宋体" w:eastAsia="宋体" w:hAnsi="宋体" w:cs="楷体" w:hint="eastAsia"/>
                <w:sz w:val="24"/>
                <w:szCs w:val="24"/>
              </w:rPr>
              <w:t>不同，价格有所差异。目前客户有西门子医疗、</w:t>
            </w:r>
            <w:proofErr w:type="gramStart"/>
            <w:r w:rsidRPr="006F35BC">
              <w:rPr>
                <w:rFonts w:ascii="宋体" w:eastAsia="宋体" w:hAnsi="宋体" w:cs="楷体" w:hint="eastAsia"/>
                <w:sz w:val="24"/>
                <w:szCs w:val="24"/>
              </w:rPr>
              <w:t>联影医疗</w:t>
            </w:r>
            <w:proofErr w:type="gramEnd"/>
            <w:r w:rsidRPr="006F35BC">
              <w:rPr>
                <w:rFonts w:ascii="宋体" w:eastAsia="宋体" w:hAnsi="宋体" w:cs="楷体" w:hint="eastAsia"/>
                <w:sz w:val="24"/>
                <w:szCs w:val="24"/>
              </w:rPr>
              <w:t>、万睿视、</w:t>
            </w:r>
            <w:proofErr w:type="gramStart"/>
            <w:r w:rsidRPr="006F35BC">
              <w:rPr>
                <w:rFonts w:ascii="宋体" w:eastAsia="宋体" w:hAnsi="宋体" w:cs="楷体" w:hint="eastAsia"/>
                <w:sz w:val="24"/>
                <w:szCs w:val="24"/>
              </w:rPr>
              <w:t>医源医疗</w:t>
            </w:r>
            <w:proofErr w:type="gramEnd"/>
            <w:r w:rsidRPr="006F35BC">
              <w:rPr>
                <w:rFonts w:ascii="宋体" w:eastAsia="宋体" w:hAnsi="宋体" w:cs="楷体" w:hint="eastAsia"/>
                <w:sz w:val="24"/>
                <w:szCs w:val="24"/>
              </w:rPr>
              <w:t>等公司。</w:t>
            </w:r>
          </w:p>
          <w:p w14:paraId="7FEFE94A" w14:textId="77777777" w:rsidR="004D4A63" w:rsidRDefault="004D4A63" w:rsidP="004D4A63">
            <w:pPr>
              <w:spacing w:line="360" w:lineRule="exact"/>
              <w:rPr>
                <w:rFonts w:ascii="宋体" w:eastAsia="宋体" w:hAnsi="宋体" w:cs="楷体"/>
                <w:sz w:val="24"/>
                <w:szCs w:val="24"/>
              </w:rPr>
            </w:pPr>
          </w:p>
          <w:p w14:paraId="31D5C899"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16</w:t>
            </w:r>
            <w:r w:rsidRPr="006F35BC">
              <w:rPr>
                <w:rFonts w:ascii="宋体" w:eastAsia="宋体" w:hAnsi="宋体" w:cs="楷体" w:hint="eastAsia"/>
                <w:b/>
                <w:bCs/>
                <w:sz w:val="24"/>
                <w:szCs w:val="24"/>
              </w:rPr>
              <w:t>、公司的医疗用CT及DR</w:t>
            </w:r>
            <w:proofErr w:type="gramStart"/>
            <w:r w:rsidRPr="006F35BC">
              <w:rPr>
                <w:rFonts w:ascii="宋体" w:eastAsia="宋体" w:hAnsi="宋体" w:cs="楷体" w:hint="eastAsia"/>
                <w:b/>
                <w:bCs/>
                <w:sz w:val="24"/>
                <w:szCs w:val="24"/>
              </w:rPr>
              <w:t>球管零</w:t>
            </w:r>
            <w:proofErr w:type="gramEnd"/>
            <w:r w:rsidRPr="006F35BC">
              <w:rPr>
                <w:rFonts w:ascii="宋体" w:eastAsia="宋体" w:hAnsi="宋体" w:cs="楷体" w:hint="eastAsia"/>
                <w:b/>
                <w:bCs/>
                <w:sz w:val="24"/>
                <w:szCs w:val="24"/>
              </w:rPr>
              <w:t>组件的销售渠道是直接销售还是通过第三方？</w:t>
            </w:r>
          </w:p>
          <w:p w14:paraId="717D7437"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答：公司CT及DR</w:t>
            </w:r>
            <w:proofErr w:type="gramStart"/>
            <w:r w:rsidRPr="006F35BC">
              <w:rPr>
                <w:rFonts w:ascii="宋体" w:eastAsia="宋体" w:hAnsi="宋体" w:cs="楷体" w:hint="eastAsia"/>
                <w:sz w:val="24"/>
                <w:szCs w:val="24"/>
              </w:rPr>
              <w:t>球管零</w:t>
            </w:r>
            <w:proofErr w:type="gramEnd"/>
            <w:r w:rsidRPr="006F35BC">
              <w:rPr>
                <w:rFonts w:ascii="宋体" w:eastAsia="宋体" w:hAnsi="宋体" w:cs="楷体" w:hint="eastAsia"/>
                <w:sz w:val="24"/>
                <w:szCs w:val="24"/>
              </w:rPr>
              <w:t>组件均是直接销售给西门子、万睿视、</w:t>
            </w:r>
            <w:proofErr w:type="gramStart"/>
            <w:r w:rsidRPr="006F35BC">
              <w:rPr>
                <w:rFonts w:ascii="宋体" w:eastAsia="宋体" w:hAnsi="宋体" w:cs="楷体" w:hint="eastAsia"/>
                <w:sz w:val="24"/>
                <w:szCs w:val="24"/>
              </w:rPr>
              <w:t>联影医疗</w:t>
            </w:r>
            <w:proofErr w:type="gramEnd"/>
            <w:r w:rsidRPr="006F35BC">
              <w:rPr>
                <w:rFonts w:ascii="宋体" w:eastAsia="宋体" w:hAnsi="宋体" w:cs="楷体" w:hint="eastAsia"/>
                <w:sz w:val="24"/>
                <w:szCs w:val="24"/>
              </w:rPr>
              <w:t>等医疗设备制造商，并与客户建立了长期稳定的合作关系。</w:t>
            </w:r>
          </w:p>
          <w:p w14:paraId="74E04BA0" w14:textId="77777777" w:rsidR="004D4A63" w:rsidRDefault="004D4A63" w:rsidP="004D4A63">
            <w:pPr>
              <w:spacing w:line="360" w:lineRule="exact"/>
              <w:rPr>
                <w:lang w:val="en-US"/>
              </w:rPr>
            </w:pPr>
          </w:p>
          <w:p w14:paraId="5BC23DD2"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17</w:t>
            </w:r>
            <w:r w:rsidRPr="006F35BC">
              <w:rPr>
                <w:rFonts w:ascii="宋体" w:eastAsia="宋体" w:hAnsi="宋体" w:cs="楷体"/>
                <w:b/>
                <w:bCs/>
                <w:sz w:val="24"/>
                <w:szCs w:val="24"/>
                <w:lang w:val="en-US"/>
              </w:rPr>
              <w:t>、公司是国内目前唯一一家医疗用CT及DR</w:t>
            </w:r>
            <w:proofErr w:type="gramStart"/>
            <w:r w:rsidRPr="006F35BC">
              <w:rPr>
                <w:rFonts w:ascii="宋体" w:eastAsia="宋体" w:hAnsi="宋体" w:cs="楷体"/>
                <w:b/>
                <w:bCs/>
                <w:sz w:val="24"/>
                <w:szCs w:val="24"/>
                <w:lang w:val="en-US"/>
              </w:rPr>
              <w:t>球管的</w:t>
            </w:r>
            <w:proofErr w:type="gramEnd"/>
            <w:r w:rsidRPr="006F35BC">
              <w:rPr>
                <w:rFonts w:ascii="宋体" w:eastAsia="宋体" w:hAnsi="宋体" w:cs="楷体"/>
                <w:b/>
                <w:bCs/>
                <w:sz w:val="24"/>
                <w:szCs w:val="24"/>
                <w:lang w:val="en-US"/>
              </w:rPr>
              <w:t>供应商吗？</w:t>
            </w:r>
          </w:p>
          <w:p w14:paraId="45CA9581" w14:textId="77777777" w:rsidR="004D4A63" w:rsidRPr="006F35BC"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答：公司应用于</w:t>
            </w:r>
            <w:r w:rsidRPr="006F35BC">
              <w:rPr>
                <w:rFonts w:ascii="宋体" w:eastAsia="宋体" w:hAnsi="宋体" w:cs="楷体"/>
                <w:sz w:val="24"/>
                <w:szCs w:val="24"/>
                <w:lang w:val="en-US"/>
              </w:rPr>
              <w:t>CT及DR</w:t>
            </w:r>
            <w:proofErr w:type="gramStart"/>
            <w:r w:rsidRPr="006F35BC">
              <w:rPr>
                <w:rFonts w:ascii="宋体" w:eastAsia="宋体" w:hAnsi="宋体" w:cs="楷体"/>
                <w:sz w:val="24"/>
                <w:szCs w:val="24"/>
                <w:lang w:val="en-US"/>
              </w:rPr>
              <w:t>球管零</w:t>
            </w:r>
            <w:proofErr w:type="gramEnd"/>
            <w:r w:rsidRPr="006F35BC">
              <w:rPr>
                <w:rFonts w:ascii="宋体" w:eastAsia="宋体" w:hAnsi="宋体" w:cs="楷体"/>
                <w:sz w:val="24"/>
                <w:szCs w:val="24"/>
                <w:lang w:val="en-US"/>
              </w:rPr>
              <w:t>组件的种类比较多，主要包括金属管壳组件、转子组件、轴承套、阴极零件、靶材、轴承等，除了轴承和</w:t>
            </w:r>
            <w:proofErr w:type="gramStart"/>
            <w:r w:rsidRPr="006F35BC">
              <w:rPr>
                <w:rFonts w:ascii="宋体" w:eastAsia="宋体" w:hAnsi="宋体" w:cs="楷体"/>
                <w:sz w:val="24"/>
                <w:szCs w:val="24"/>
                <w:lang w:val="en-US"/>
              </w:rPr>
              <w:t>靶材</w:t>
            </w:r>
            <w:proofErr w:type="gramEnd"/>
            <w:r w:rsidRPr="006F35BC">
              <w:rPr>
                <w:rFonts w:ascii="宋体" w:eastAsia="宋体" w:hAnsi="宋体" w:cs="楷体"/>
                <w:sz w:val="24"/>
                <w:szCs w:val="24"/>
                <w:lang w:val="en-US"/>
              </w:rPr>
              <w:t>外，其他金属零组件公司都可以制作。目前国内像我们这么完备的零组件供应商暂时还没有。</w:t>
            </w:r>
          </w:p>
          <w:p w14:paraId="07D64524" w14:textId="77777777" w:rsidR="004D4A63" w:rsidRPr="006F35BC" w:rsidRDefault="004D4A63" w:rsidP="004D4A63">
            <w:pPr>
              <w:spacing w:line="360" w:lineRule="exact"/>
              <w:rPr>
                <w:rFonts w:ascii="宋体" w:eastAsia="宋体" w:hAnsi="宋体" w:cs="楷体"/>
                <w:sz w:val="24"/>
                <w:szCs w:val="24"/>
                <w:lang w:val="en-US"/>
              </w:rPr>
            </w:pPr>
          </w:p>
          <w:p w14:paraId="4227304C"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18</w:t>
            </w:r>
            <w:r w:rsidRPr="006F35BC">
              <w:rPr>
                <w:rFonts w:ascii="宋体" w:eastAsia="宋体" w:hAnsi="宋体" w:cs="楷体"/>
                <w:b/>
                <w:bCs/>
                <w:sz w:val="24"/>
                <w:szCs w:val="24"/>
                <w:lang w:val="en-US"/>
              </w:rPr>
              <w:t>、</w:t>
            </w:r>
            <w:r w:rsidRPr="006F35BC">
              <w:rPr>
                <w:rFonts w:ascii="宋体" w:eastAsia="宋体" w:hAnsi="宋体" w:cs="楷体" w:hint="eastAsia"/>
                <w:b/>
                <w:bCs/>
                <w:sz w:val="24"/>
                <w:szCs w:val="24"/>
              </w:rPr>
              <w:t>公司的CT及DR</w:t>
            </w:r>
            <w:proofErr w:type="gramStart"/>
            <w:r w:rsidRPr="006F35BC">
              <w:rPr>
                <w:rFonts w:ascii="宋体" w:eastAsia="宋体" w:hAnsi="宋体" w:cs="楷体" w:hint="eastAsia"/>
                <w:b/>
                <w:bCs/>
                <w:sz w:val="24"/>
                <w:szCs w:val="24"/>
              </w:rPr>
              <w:t>球管零</w:t>
            </w:r>
            <w:proofErr w:type="gramEnd"/>
            <w:r w:rsidRPr="006F35BC">
              <w:rPr>
                <w:rFonts w:ascii="宋体" w:eastAsia="宋体" w:hAnsi="宋体" w:cs="楷体" w:hint="eastAsia"/>
                <w:b/>
                <w:bCs/>
                <w:sz w:val="24"/>
                <w:szCs w:val="24"/>
              </w:rPr>
              <w:t>组件的市场容量有多大</w:t>
            </w:r>
            <w:r>
              <w:rPr>
                <w:rFonts w:ascii="宋体" w:eastAsia="宋体" w:hAnsi="宋体" w:cs="楷体" w:hint="eastAsia"/>
                <w:b/>
                <w:bCs/>
                <w:sz w:val="24"/>
                <w:szCs w:val="24"/>
              </w:rPr>
              <w:t>，</w:t>
            </w:r>
            <w:r>
              <w:rPr>
                <w:rFonts w:ascii="宋体" w:eastAsia="宋体" w:hAnsi="宋体" w:cs="楷体" w:hint="eastAsia"/>
                <w:b/>
                <w:bCs/>
                <w:sz w:val="24"/>
                <w:szCs w:val="24"/>
                <w:lang w:val="en-US"/>
              </w:rPr>
              <w:t>今年和未来两年的</w:t>
            </w:r>
            <w:r w:rsidRPr="006F35BC">
              <w:rPr>
                <w:rFonts w:ascii="宋体" w:eastAsia="宋体" w:hAnsi="宋体" w:cs="楷体"/>
                <w:b/>
                <w:bCs/>
                <w:sz w:val="24"/>
                <w:szCs w:val="24"/>
                <w:lang w:val="en-US"/>
              </w:rPr>
              <w:t>供应量预计有多少？大概在国内市</w:t>
            </w:r>
            <w:proofErr w:type="gramStart"/>
            <w:r w:rsidRPr="006F35BC">
              <w:rPr>
                <w:rFonts w:ascii="宋体" w:eastAsia="宋体" w:hAnsi="宋体" w:cs="楷体"/>
                <w:b/>
                <w:bCs/>
                <w:sz w:val="24"/>
                <w:szCs w:val="24"/>
                <w:lang w:val="en-US"/>
              </w:rPr>
              <w:t>占率能</w:t>
            </w:r>
            <w:proofErr w:type="gramEnd"/>
            <w:r w:rsidRPr="006F35BC">
              <w:rPr>
                <w:rFonts w:ascii="宋体" w:eastAsia="宋体" w:hAnsi="宋体" w:cs="楷体"/>
                <w:b/>
                <w:bCs/>
                <w:sz w:val="24"/>
                <w:szCs w:val="24"/>
                <w:lang w:val="en-US"/>
              </w:rPr>
              <w:t>达到多少？</w:t>
            </w:r>
          </w:p>
          <w:p w14:paraId="7474B29E" w14:textId="77777777" w:rsidR="004D4A63"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答：国内刚开始打造医用</w:t>
            </w:r>
            <w:r w:rsidRPr="006F35BC">
              <w:rPr>
                <w:rFonts w:ascii="宋体" w:eastAsia="宋体" w:hAnsi="宋体" w:cs="楷体"/>
                <w:sz w:val="24"/>
                <w:szCs w:val="24"/>
                <w:lang w:val="en-US"/>
              </w:rPr>
              <w:t>CT和DR</w:t>
            </w:r>
            <w:proofErr w:type="gramStart"/>
            <w:r w:rsidRPr="006F35BC">
              <w:rPr>
                <w:rFonts w:ascii="宋体" w:eastAsia="宋体" w:hAnsi="宋体" w:cs="楷体"/>
                <w:sz w:val="24"/>
                <w:szCs w:val="24"/>
                <w:lang w:val="en-US"/>
              </w:rPr>
              <w:t>球管的</w:t>
            </w:r>
            <w:proofErr w:type="gramEnd"/>
            <w:r w:rsidRPr="006F35BC">
              <w:rPr>
                <w:rFonts w:ascii="宋体" w:eastAsia="宋体" w:hAnsi="宋体" w:cs="楷体"/>
                <w:sz w:val="24"/>
                <w:szCs w:val="24"/>
                <w:lang w:val="en-US"/>
              </w:rPr>
              <w:t>产能。</w:t>
            </w:r>
            <w:r w:rsidRPr="006F35BC">
              <w:rPr>
                <w:rFonts w:ascii="宋体" w:eastAsia="宋体" w:hAnsi="宋体" w:cs="楷体" w:hint="eastAsia"/>
                <w:sz w:val="24"/>
                <w:szCs w:val="24"/>
                <w:lang w:val="en-US"/>
              </w:rPr>
              <w:t>公司该类产品近三年也刚开始进行国产替代进口，</w:t>
            </w:r>
            <w:r w:rsidRPr="006F35BC">
              <w:rPr>
                <w:rFonts w:ascii="宋体" w:eastAsia="宋体" w:hAnsi="宋体" w:cs="楷体"/>
                <w:sz w:val="24"/>
                <w:szCs w:val="24"/>
                <w:lang w:val="en-US"/>
              </w:rPr>
              <w:t>是国内目前唯一比较完备的零组件供应商，</w:t>
            </w:r>
            <w:r w:rsidRPr="006F35BC">
              <w:rPr>
                <w:rFonts w:ascii="宋体" w:eastAsia="宋体" w:hAnsi="宋体" w:cs="楷体" w:hint="eastAsia"/>
                <w:sz w:val="24"/>
                <w:szCs w:val="24"/>
                <w:lang w:val="en-US"/>
              </w:rPr>
              <w:t>目前来看，</w:t>
            </w:r>
            <w:r w:rsidRPr="006F35BC">
              <w:rPr>
                <w:rFonts w:ascii="宋体" w:eastAsia="宋体" w:hAnsi="宋体" w:cs="楷体"/>
                <w:sz w:val="24"/>
                <w:szCs w:val="24"/>
                <w:lang w:val="en-US"/>
              </w:rPr>
              <w:t>该类产品</w:t>
            </w:r>
            <w:r w:rsidRPr="006F35BC">
              <w:rPr>
                <w:rFonts w:ascii="宋体" w:eastAsia="宋体" w:hAnsi="宋体" w:cs="楷体" w:hint="eastAsia"/>
                <w:sz w:val="24"/>
                <w:szCs w:val="24"/>
                <w:lang w:val="en-US"/>
              </w:rPr>
              <w:t>增速</w:t>
            </w:r>
            <w:r w:rsidRPr="006F35BC">
              <w:rPr>
                <w:rFonts w:ascii="宋体" w:eastAsia="宋体" w:hAnsi="宋体" w:cs="楷体"/>
                <w:sz w:val="24"/>
                <w:szCs w:val="24"/>
                <w:lang w:val="en-US"/>
              </w:rPr>
              <w:t>较</w:t>
            </w:r>
            <w:r w:rsidRPr="006F35BC">
              <w:rPr>
                <w:rFonts w:ascii="宋体" w:eastAsia="宋体" w:hAnsi="宋体" w:cs="楷体" w:hint="eastAsia"/>
                <w:sz w:val="24"/>
                <w:szCs w:val="24"/>
                <w:lang w:val="en-US"/>
              </w:rPr>
              <w:t>快，</w:t>
            </w:r>
            <w:proofErr w:type="gramStart"/>
            <w:r w:rsidRPr="006F35BC">
              <w:rPr>
                <w:rFonts w:ascii="宋体" w:eastAsia="宋体" w:hAnsi="宋体" w:cs="楷体"/>
                <w:sz w:val="24"/>
                <w:szCs w:val="24"/>
                <w:lang w:val="en-US"/>
              </w:rPr>
              <w:t>市占率较高</w:t>
            </w:r>
            <w:proofErr w:type="gramEnd"/>
            <w:r w:rsidRPr="006F35BC">
              <w:rPr>
                <w:rFonts w:ascii="宋体" w:eastAsia="宋体" w:hAnsi="宋体" w:cs="楷体"/>
                <w:sz w:val="24"/>
                <w:szCs w:val="24"/>
                <w:lang w:val="en-US"/>
              </w:rPr>
              <w:t>。</w:t>
            </w:r>
          </w:p>
          <w:p w14:paraId="3BF53D87" w14:textId="77777777" w:rsidR="004D4A63" w:rsidRDefault="004D4A63" w:rsidP="004D4A63">
            <w:pPr>
              <w:spacing w:line="360" w:lineRule="exact"/>
              <w:ind w:firstLineChars="200" w:firstLine="480"/>
              <w:rPr>
                <w:rFonts w:ascii="宋体" w:eastAsia="宋体" w:hAnsi="宋体" w:cs="楷体"/>
                <w:sz w:val="24"/>
                <w:szCs w:val="24"/>
                <w:lang w:val="en-US"/>
              </w:rPr>
            </w:pPr>
            <w:r w:rsidRPr="006F35BC">
              <w:rPr>
                <w:rFonts w:ascii="宋体" w:eastAsia="宋体" w:hAnsi="宋体" w:cs="楷体" w:hint="eastAsia"/>
                <w:sz w:val="24"/>
                <w:szCs w:val="24"/>
              </w:rPr>
              <w:t>2021年该业务营业收入为2</w:t>
            </w:r>
            <w:r w:rsidRPr="006F35BC">
              <w:rPr>
                <w:rFonts w:ascii="宋体" w:eastAsia="宋体" w:hAnsi="宋体" w:cs="楷体"/>
                <w:sz w:val="24"/>
                <w:szCs w:val="24"/>
              </w:rPr>
              <w:t>600</w:t>
            </w:r>
            <w:r w:rsidRPr="006F35BC">
              <w:rPr>
                <w:rFonts w:ascii="宋体" w:eastAsia="宋体" w:hAnsi="宋体" w:cs="楷体" w:hint="eastAsia"/>
                <w:sz w:val="24"/>
                <w:szCs w:val="24"/>
              </w:rPr>
              <w:t>多万元，今年的营收保持高速增</w:t>
            </w:r>
            <w:r w:rsidRPr="006F35BC">
              <w:rPr>
                <w:rFonts w:ascii="宋体" w:eastAsia="宋体" w:hAnsi="宋体" w:cs="楷体" w:hint="eastAsia"/>
                <w:sz w:val="24"/>
                <w:szCs w:val="24"/>
              </w:rPr>
              <w:lastRenderedPageBreak/>
              <w:t>长，全球每年新增CT设备约2-3万台，CT设备存量市场每年</w:t>
            </w:r>
            <w:proofErr w:type="gramStart"/>
            <w:r w:rsidRPr="006F35BC">
              <w:rPr>
                <w:rFonts w:ascii="宋体" w:eastAsia="宋体" w:hAnsi="宋体" w:cs="楷体" w:hint="eastAsia"/>
                <w:sz w:val="24"/>
                <w:szCs w:val="24"/>
              </w:rPr>
              <w:t>的球管替换</w:t>
            </w:r>
            <w:proofErr w:type="gramEnd"/>
            <w:r w:rsidRPr="006F35BC">
              <w:rPr>
                <w:rFonts w:ascii="宋体" w:eastAsia="宋体" w:hAnsi="宋体" w:cs="楷体" w:hint="eastAsia"/>
                <w:sz w:val="24"/>
                <w:szCs w:val="24"/>
              </w:rPr>
              <w:t>需求量约为12-14万只，综合来看全球每年CT</w:t>
            </w:r>
            <w:proofErr w:type="gramStart"/>
            <w:r w:rsidRPr="006F35BC">
              <w:rPr>
                <w:rFonts w:ascii="宋体" w:eastAsia="宋体" w:hAnsi="宋体" w:cs="楷体" w:hint="eastAsia"/>
                <w:sz w:val="24"/>
                <w:szCs w:val="24"/>
              </w:rPr>
              <w:t>球管的</w:t>
            </w:r>
            <w:proofErr w:type="gramEnd"/>
            <w:r w:rsidRPr="006F35BC">
              <w:rPr>
                <w:rFonts w:ascii="宋体" w:eastAsia="宋体" w:hAnsi="宋体" w:cs="楷体" w:hint="eastAsia"/>
                <w:sz w:val="24"/>
                <w:szCs w:val="24"/>
              </w:rPr>
              <w:t>需求量约为14-17万只。基于庞大的市场需求，去年公司制定了该产品的两年倍增计划，目前厂房、设备逐步到位。为了满足其长远发展，公司正在按照医疗产品的生产需求，规划和设计新的厂房和生产线，以满足主要客户西门子医疗、万睿视、</w:t>
            </w:r>
            <w:proofErr w:type="gramStart"/>
            <w:r w:rsidRPr="006F35BC">
              <w:rPr>
                <w:rFonts w:ascii="宋体" w:eastAsia="宋体" w:hAnsi="宋体" w:cs="楷体" w:hint="eastAsia"/>
                <w:sz w:val="24"/>
                <w:szCs w:val="24"/>
              </w:rPr>
              <w:t>联影医疗</w:t>
            </w:r>
            <w:proofErr w:type="gramEnd"/>
            <w:r w:rsidRPr="006F35BC">
              <w:rPr>
                <w:rFonts w:ascii="宋体" w:eastAsia="宋体" w:hAnsi="宋体" w:cs="楷体" w:hint="eastAsia"/>
                <w:sz w:val="24"/>
                <w:szCs w:val="24"/>
              </w:rPr>
              <w:t>、</w:t>
            </w:r>
            <w:proofErr w:type="gramStart"/>
            <w:r w:rsidRPr="006F35BC">
              <w:rPr>
                <w:rFonts w:ascii="宋体" w:eastAsia="宋体" w:hAnsi="宋体" w:cs="楷体" w:hint="eastAsia"/>
                <w:sz w:val="24"/>
                <w:szCs w:val="24"/>
              </w:rPr>
              <w:t>医源医疗</w:t>
            </w:r>
            <w:proofErr w:type="gramEnd"/>
            <w:r w:rsidRPr="006F35BC">
              <w:rPr>
                <w:rFonts w:ascii="宋体" w:eastAsia="宋体" w:hAnsi="宋体" w:cs="楷体" w:hint="eastAsia"/>
                <w:sz w:val="24"/>
                <w:szCs w:val="24"/>
              </w:rPr>
              <w:t>等企业的配套需求。</w:t>
            </w:r>
          </w:p>
          <w:p w14:paraId="4A462DB2" w14:textId="77777777" w:rsidR="004D4A63" w:rsidRDefault="004D4A63" w:rsidP="004D4A63">
            <w:pPr>
              <w:spacing w:line="360" w:lineRule="exact"/>
              <w:rPr>
                <w:lang w:val="en-US"/>
              </w:rPr>
            </w:pPr>
          </w:p>
          <w:p w14:paraId="0153F4B6"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19</w:t>
            </w:r>
            <w:r w:rsidRPr="006F35BC">
              <w:rPr>
                <w:rFonts w:ascii="宋体" w:eastAsia="宋体" w:hAnsi="宋体" w:cs="楷体" w:hint="eastAsia"/>
                <w:b/>
                <w:bCs/>
                <w:sz w:val="24"/>
                <w:szCs w:val="24"/>
              </w:rPr>
              <w:t>、公司的CT及DR</w:t>
            </w:r>
            <w:proofErr w:type="gramStart"/>
            <w:r w:rsidRPr="006F35BC">
              <w:rPr>
                <w:rFonts w:ascii="宋体" w:eastAsia="宋体" w:hAnsi="宋体" w:cs="楷体" w:hint="eastAsia"/>
                <w:b/>
                <w:bCs/>
                <w:sz w:val="24"/>
                <w:szCs w:val="24"/>
              </w:rPr>
              <w:t>球管零</w:t>
            </w:r>
            <w:proofErr w:type="gramEnd"/>
            <w:r w:rsidRPr="006F35BC">
              <w:rPr>
                <w:rFonts w:ascii="宋体" w:eastAsia="宋体" w:hAnsi="宋体" w:cs="楷体" w:hint="eastAsia"/>
                <w:b/>
                <w:bCs/>
                <w:sz w:val="24"/>
                <w:szCs w:val="24"/>
              </w:rPr>
              <w:t>组件目前的良品率有多少？</w:t>
            </w:r>
          </w:p>
          <w:p w14:paraId="0CDFA4F0"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b/>
                <w:bCs/>
                <w:sz w:val="24"/>
                <w:szCs w:val="24"/>
              </w:rPr>
              <w:t>答：</w:t>
            </w:r>
            <w:r w:rsidRPr="006F35BC">
              <w:rPr>
                <w:rFonts w:ascii="宋体" w:eastAsia="宋体" w:hAnsi="宋体" w:cs="楷体" w:hint="eastAsia"/>
                <w:sz w:val="24"/>
                <w:szCs w:val="24"/>
              </w:rPr>
              <w:t>目前医疗、半导体用级别的产品良品率还不高。</w:t>
            </w:r>
          </w:p>
          <w:p w14:paraId="7AC75537"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为了攻克该领域，公司参加了由国家工信部发起的“2021年国家新材料生产应用示范平台——医疗器械材料生产应用示范平台项目”。该项目是由万东医疗、西部超导、</w:t>
            </w:r>
            <w:proofErr w:type="gramStart"/>
            <w:r w:rsidRPr="006F35BC">
              <w:rPr>
                <w:rFonts w:ascii="宋体" w:eastAsia="宋体" w:hAnsi="宋体" w:cs="楷体" w:hint="eastAsia"/>
                <w:sz w:val="24"/>
                <w:szCs w:val="24"/>
              </w:rPr>
              <w:t>斯瑞新材</w:t>
            </w:r>
            <w:proofErr w:type="gramEnd"/>
            <w:r w:rsidRPr="006F35BC">
              <w:rPr>
                <w:rFonts w:ascii="宋体" w:eastAsia="宋体" w:hAnsi="宋体" w:cs="楷体" w:hint="eastAsia"/>
                <w:sz w:val="24"/>
                <w:szCs w:val="24"/>
              </w:rPr>
              <w:t>等13家企业组成的联合体承接，旨在针对高端医疗器械产业发展面临的关键材料问题，依托产业链上下游重点企业和研究单位组建项目联合体，协同建设医疗器械材料生产应用示范的平台。</w:t>
            </w:r>
          </w:p>
          <w:p w14:paraId="4C1D1601"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通过该平台开展从关键材料、核心部件、医疗装备整机到临床应用的全产业链协同创新，系统解决医疗器械关键材料的设计、研发、批量生产、测试评价和应用验证问题，强化公共服务平台应用示范，提升全产业链技术、工艺水平，夯实医疗器械产业链基础，提高行业核心竞争力和综合实力。</w:t>
            </w:r>
          </w:p>
          <w:p w14:paraId="12E1FFB4"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公司在该项目中的任务分工是建设CT</w:t>
            </w:r>
            <w:proofErr w:type="gramStart"/>
            <w:r w:rsidRPr="006F35BC">
              <w:rPr>
                <w:rFonts w:ascii="宋体" w:eastAsia="宋体" w:hAnsi="宋体" w:cs="楷体" w:hint="eastAsia"/>
                <w:sz w:val="24"/>
                <w:szCs w:val="24"/>
              </w:rPr>
              <w:t>球管管芯</w:t>
            </w:r>
            <w:proofErr w:type="gramEnd"/>
            <w:r w:rsidRPr="006F35BC">
              <w:rPr>
                <w:rFonts w:ascii="宋体" w:eastAsia="宋体" w:hAnsi="宋体" w:cs="楷体" w:hint="eastAsia"/>
                <w:sz w:val="24"/>
                <w:szCs w:val="24"/>
              </w:rPr>
              <w:t>材料及零件生产应用示范线，应用评价、考核验证设施能力，CT</w:t>
            </w:r>
            <w:proofErr w:type="gramStart"/>
            <w:r w:rsidRPr="006F35BC">
              <w:rPr>
                <w:rFonts w:ascii="宋体" w:eastAsia="宋体" w:hAnsi="宋体" w:cs="楷体" w:hint="eastAsia"/>
                <w:sz w:val="24"/>
                <w:szCs w:val="24"/>
              </w:rPr>
              <w:t>球管管芯</w:t>
            </w:r>
            <w:proofErr w:type="gramEnd"/>
            <w:r w:rsidRPr="006F35BC">
              <w:rPr>
                <w:rFonts w:ascii="宋体" w:eastAsia="宋体" w:hAnsi="宋体" w:cs="楷体" w:hint="eastAsia"/>
                <w:sz w:val="24"/>
                <w:szCs w:val="24"/>
              </w:rPr>
              <w:t>材料及零件数据库。</w:t>
            </w:r>
          </w:p>
          <w:p w14:paraId="031B5FFB"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随着生产工艺不断成熟，产能不断扩大，以及工信部项目的不断推进，未来良品率会大大提高。</w:t>
            </w:r>
          </w:p>
          <w:p w14:paraId="33EF3C4A" w14:textId="77777777" w:rsidR="004D4A63" w:rsidRDefault="004D4A63" w:rsidP="004D4A63">
            <w:pPr>
              <w:spacing w:line="360" w:lineRule="exact"/>
              <w:rPr>
                <w:rFonts w:asciiTheme="minorEastAsia" w:eastAsiaTheme="minorEastAsia" w:hAnsiTheme="minorEastAsia" w:cstheme="minorEastAsia"/>
                <w:sz w:val="24"/>
                <w:szCs w:val="24"/>
                <w:lang w:val="en-US"/>
              </w:rPr>
            </w:pPr>
          </w:p>
          <w:p w14:paraId="09D4D76E"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20</w:t>
            </w:r>
            <w:r w:rsidRPr="006F35BC">
              <w:rPr>
                <w:rFonts w:ascii="宋体" w:eastAsia="宋体" w:hAnsi="宋体" w:cs="楷体" w:hint="eastAsia"/>
                <w:b/>
                <w:bCs/>
                <w:sz w:val="24"/>
                <w:szCs w:val="24"/>
              </w:rPr>
              <w:t>、请介绍一下新一代铜铁合金的市场情况。</w:t>
            </w:r>
          </w:p>
          <w:p w14:paraId="4559439E"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答：公司在全球率先启动新一代铜铁合金研发制造，该产品可应用于大尺寸OLED显示屏背板、新能源汽车大功率线路板自动化焊接用烙铁头等领域。目前正在与韩国L</w:t>
            </w:r>
            <w:r w:rsidRPr="006F35BC">
              <w:rPr>
                <w:rFonts w:ascii="宋体" w:eastAsia="宋体" w:hAnsi="宋体" w:cs="楷体"/>
                <w:sz w:val="24"/>
                <w:szCs w:val="24"/>
              </w:rPr>
              <w:t>G</w:t>
            </w:r>
            <w:r w:rsidRPr="006F35BC">
              <w:rPr>
                <w:rFonts w:ascii="宋体" w:eastAsia="宋体" w:hAnsi="宋体" w:cs="楷体" w:hint="eastAsia"/>
                <w:sz w:val="24"/>
                <w:szCs w:val="24"/>
              </w:rPr>
              <w:t>、日本白光、快</w:t>
            </w:r>
            <w:proofErr w:type="gramStart"/>
            <w:r w:rsidRPr="006F35BC">
              <w:rPr>
                <w:rFonts w:ascii="宋体" w:eastAsia="宋体" w:hAnsi="宋体" w:cs="楷体" w:hint="eastAsia"/>
                <w:sz w:val="24"/>
                <w:szCs w:val="24"/>
              </w:rPr>
              <w:t>克股份</w:t>
            </w:r>
            <w:proofErr w:type="gramEnd"/>
            <w:r w:rsidRPr="006F35BC">
              <w:rPr>
                <w:rFonts w:ascii="宋体" w:eastAsia="宋体" w:hAnsi="宋体" w:cs="楷体" w:hint="eastAsia"/>
                <w:sz w:val="24"/>
                <w:szCs w:val="24"/>
              </w:rPr>
              <w:t>等公司</w:t>
            </w:r>
            <w:r w:rsidRPr="006F35BC">
              <w:rPr>
                <w:rFonts w:ascii="宋体" w:eastAsia="宋体" w:hAnsi="宋体" w:cs="楷体" w:hint="eastAsia"/>
                <w:sz w:val="24"/>
                <w:szCs w:val="24"/>
                <w:lang w:val="en-US" w:eastAsia="zh-Hans"/>
              </w:rPr>
              <w:t>进行商用</w:t>
            </w:r>
            <w:r w:rsidRPr="006F35BC">
              <w:rPr>
                <w:rFonts w:ascii="宋体" w:eastAsia="宋体" w:hAnsi="宋体" w:cs="楷体" w:hint="eastAsia"/>
                <w:sz w:val="24"/>
                <w:szCs w:val="24"/>
              </w:rPr>
              <w:t>对接。</w:t>
            </w:r>
          </w:p>
          <w:p w14:paraId="79F32F3D" w14:textId="77777777" w:rsidR="004D4A63" w:rsidRDefault="004D4A63" w:rsidP="004D4A63">
            <w:pPr>
              <w:spacing w:line="360" w:lineRule="exact"/>
              <w:rPr>
                <w:rFonts w:asciiTheme="minorEastAsia" w:eastAsiaTheme="minorEastAsia" w:hAnsiTheme="minorEastAsia" w:cstheme="minorEastAsia"/>
                <w:sz w:val="24"/>
                <w:szCs w:val="24"/>
                <w:lang w:val="en-US"/>
              </w:rPr>
            </w:pPr>
          </w:p>
          <w:p w14:paraId="65F29D6B"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21</w:t>
            </w:r>
            <w:r w:rsidRPr="006F35BC">
              <w:rPr>
                <w:rFonts w:ascii="宋体" w:eastAsia="宋体" w:hAnsi="宋体" w:cs="楷体" w:hint="eastAsia"/>
                <w:b/>
                <w:bCs/>
                <w:sz w:val="24"/>
                <w:szCs w:val="24"/>
              </w:rPr>
              <w:t>、公司</w:t>
            </w:r>
            <w:proofErr w:type="gramStart"/>
            <w:r w:rsidRPr="006F35BC">
              <w:rPr>
                <w:rFonts w:ascii="宋体" w:eastAsia="宋体" w:hAnsi="宋体" w:cs="楷体" w:hint="eastAsia"/>
                <w:b/>
                <w:bCs/>
                <w:sz w:val="24"/>
                <w:szCs w:val="24"/>
              </w:rPr>
              <w:t>募投项目</w:t>
            </w:r>
            <w:proofErr w:type="gramEnd"/>
            <w:r w:rsidRPr="006F35BC">
              <w:rPr>
                <w:rFonts w:ascii="宋体" w:eastAsia="宋体" w:hAnsi="宋体" w:cs="楷体" w:hint="eastAsia"/>
                <w:b/>
                <w:bCs/>
                <w:sz w:val="24"/>
                <w:szCs w:val="24"/>
              </w:rPr>
              <w:t>中的产能在各产业方向上如何安排？</w:t>
            </w:r>
          </w:p>
          <w:p w14:paraId="278E090C" w14:textId="70456B88"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w:t>
            </w: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为“年产4万吨铜铁和</w:t>
            </w:r>
            <w:proofErr w:type="gramStart"/>
            <w:r w:rsidRPr="006F35BC">
              <w:rPr>
                <w:rFonts w:ascii="宋体" w:eastAsia="宋体" w:hAnsi="宋体" w:cs="楷体" w:hint="eastAsia"/>
                <w:sz w:val="24"/>
                <w:szCs w:val="24"/>
              </w:rPr>
              <w:t>铬锆铜</w:t>
            </w:r>
            <w:proofErr w:type="gramEnd"/>
            <w:r w:rsidRPr="006F35BC">
              <w:rPr>
                <w:rFonts w:ascii="宋体" w:eastAsia="宋体" w:hAnsi="宋体" w:cs="楷体" w:hint="eastAsia"/>
                <w:sz w:val="24"/>
                <w:szCs w:val="24"/>
              </w:rPr>
              <w:t>系列合金材料产业化项目”一期，建设2万吨产能，包括14300吨</w:t>
            </w:r>
            <w:proofErr w:type="gramStart"/>
            <w:r w:rsidRPr="006F35BC">
              <w:rPr>
                <w:rFonts w:ascii="宋体" w:eastAsia="宋体" w:hAnsi="宋体" w:cs="楷体" w:hint="eastAsia"/>
                <w:sz w:val="24"/>
                <w:szCs w:val="24"/>
              </w:rPr>
              <w:t>铬</w:t>
            </w:r>
            <w:proofErr w:type="gramEnd"/>
            <w:r w:rsidRPr="006F35BC">
              <w:rPr>
                <w:rFonts w:ascii="宋体" w:eastAsia="宋体" w:hAnsi="宋体" w:cs="楷体" w:hint="eastAsia"/>
                <w:sz w:val="24"/>
                <w:szCs w:val="24"/>
              </w:rPr>
              <w:t>锆铜合金材料及其制品。其中8</w:t>
            </w:r>
            <w:r w:rsidRPr="006F35BC">
              <w:rPr>
                <w:rFonts w:ascii="宋体" w:eastAsia="宋体" w:hAnsi="宋体" w:cs="楷体"/>
                <w:sz w:val="24"/>
                <w:szCs w:val="24"/>
              </w:rPr>
              <w:t>000</w:t>
            </w:r>
            <w:r w:rsidRPr="006F35BC">
              <w:rPr>
                <w:rFonts w:ascii="宋体" w:eastAsia="宋体" w:hAnsi="宋体" w:cs="楷体" w:hint="eastAsia"/>
                <w:sz w:val="24"/>
                <w:szCs w:val="24"/>
              </w:rPr>
              <w:t>吨铸锭供给下游用于板带制造，6</w:t>
            </w:r>
            <w:r w:rsidRPr="006F35BC">
              <w:rPr>
                <w:rFonts w:ascii="宋体" w:eastAsia="宋体" w:hAnsi="宋体" w:cs="楷体"/>
                <w:sz w:val="24"/>
                <w:szCs w:val="24"/>
              </w:rPr>
              <w:t>300</w:t>
            </w:r>
            <w:r w:rsidRPr="006F35BC">
              <w:rPr>
                <w:rFonts w:ascii="宋体" w:eastAsia="宋体" w:hAnsi="宋体" w:cs="楷体" w:hint="eastAsia"/>
                <w:sz w:val="24"/>
                <w:szCs w:val="24"/>
              </w:rPr>
              <w:t>吨生产制造成零件等制品供给下游。</w:t>
            </w: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另一个方向是5700吨铜铁合金材料及</w:t>
            </w:r>
            <w:r w:rsidRPr="006F35BC">
              <w:rPr>
                <w:rFonts w:ascii="宋体" w:eastAsia="宋体" w:hAnsi="宋体" w:cs="楷体" w:hint="eastAsia"/>
                <w:sz w:val="24"/>
                <w:szCs w:val="24"/>
              </w:rPr>
              <w:lastRenderedPageBreak/>
              <w:t>其制品。制品的毛利率明显高于材料的毛利率，公司更倾向于生产零件等制品对外销售，</w:t>
            </w:r>
            <w:r w:rsidR="005661CA">
              <w:rPr>
                <w:rFonts w:ascii="宋体" w:eastAsia="宋体" w:hAnsi="宋体" w:cs="楷体" w:hint="eastAsia"/>
                <w:sz w:val="24"/>
                <w:szCs w:val="24"/>
              </w:rPr>
              <w:t>提高</w:t>
            </w:r>
            <w:r w:rsidRPr="006F35BC">
              <w:rPr>
                <w:rFonts w:ascii="宋体" w:eastAsia="宋体" w:hAnsi="宋体" w:cs="楷体" w:hint="eastAsia"/>
                <w:sz w:val="24"/>
                <w:szCs w:val="24"/>
              </w:rPr>
              <w:t>盈利能力。</w:t>
            </w:r>
          </w:p>
          <w:p w14:paraId="6C2BAE74" w14:textId="77777777" w:rsidR="004D4A63" w:rsidRDefault="004D4A63" w:rsidP="004D4A63">
            <w:pPr>
              <w:spacing w:line="360" w:lineRule="exact"/>
              <w:rPr>
                <w:rFonts w:asciiTheme="minorEastAsia" w:eastAsiaTheme="minorEastAsia" w:hAnsiTheme="minorEastAsia" w:cstheme="minorEastAsia"/>
                <w:sz w:val="24"/>
                <w:szCs w:val="24"/>
                <w:lang w:val="en-US"/>
              </w:rPr>
            </w:pPr>
          </w:p>
          <w:p w14:paraId="62D0848F"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22</w:t>
            </w:r>
            <w:r w:rsidRPr="006F35BC">
              <w:rPr>
                <w:rFonts w:ascii="宋体" w:eastAsia="宋体" w:hAnsi="宋体" w:cs="楷体" w:hint="eastAsia"/>
                <w:b/>
                <w:bCs/>
                <w:sz w:val="24"/>
                <w:szCs w:val="24"/>
              </w:rPr>
              <w:t>、公司的产品定价模式有哪几类？加工费大概是什么水平？</w:t>
            </w:r>
          </w:p>
          <w:p w14:paraId="747A5BDB"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答：高强</w:t>
            </w:r>
            <w:proofErr w:type="gramStart"/>
            <w:r w:rsidRPr="006F35BC">
              <w:rPr>
                <w:rFonts w:ascii="宋体" w:eastAsia="宋体" w:hAnsi="宋体" w:cs="楷体" w:hint="eastAsia"/>
                <w:sz w:val="24"/>
                <w:szCs w:val="24"/>
              </w:rPr>
              <w:t>高导铜合金</w:t>
            </w:r>
            <w:proofErr w:type="gramEnd"/>
            <w:r w:rsidRPr="006F35BC">
              <w:rPr>
                <w:rFonts w:ascii="宋体" w:eastAsia="宋体" w:hAnsi="宋体" w:cs="楷体" w:hint="eastAsia"/>
                <w:sz w:val="24"/>
                <w:szCs w:val="24"/>
              </w:rPr>
              <w:t>铸锭为材料，以主要原材料+加工费模式定价，根据具体产品要求，加工费不一样，平均约1万元每吨。制品都是根据客户对材料性能、指标等差异化要求进行非标个性化定制生产，按产品性能及技术难度定价。</w:t>
            </w:r>
          </w:p>
          <w:p w14:paraId="1522CEB5" w14:textId="77777777" w:rsidR="004D4A63" w:rsidRDefault="004D4A63" w:rsidP="004D4A63">
            <w:pPr>
              <w:spacing w:line="360" w:lineRule="exact"/>
              <w:rPr>
                <w:rFonts w:ascii="宋体" w:eastAsia="宋体" w:hAnsi="宋体" w:cs="楷体"/>
                <w:b/>
                <w:bCs/>
                <w:sz w:val="24"/>
                <w:szCs w:val="24"/>
                <w:lang w:val="en-US"/>
              </w:rPr>
            </w:pPr>
          </w:p>
          <w:p w14:paraId="7360A9D4" w14:textId="77777777" w:rsidR="004D4A63" w:rsidRPr="006F35BC" w:rsidRDefault="004D4A63" w:rsidP="004D4A63">
            <w:pPr>
              <w:spacing w:line="360" w:lineRule="exact"/>
              <w:rPr>
                <w:rFonts w:ascii="宋体" w:eastAsia="宋体" w:hAnsi="宋体" w:cs="楷体"/>
                <w:b/>
                <w:bCs/>
                <w:sz w:val="24"/>
                <w:szCs w:val="24"/>
                <w:lang w:val="en-US"/>
              </w:rPr>
            </w:pPr>
            <w:r>
              <w:rPr>
                <w:rFonts w:ascii="宋体" w:eastAsia="宋体" w:hAnsi="宋体" w:cs="楷体"/>
                <w:b/>
                <w:bCs/>
                <w:sz w:val="24"/>
                <w:szCs w:val="24"/>
                <w:lang w:val="en-US"/>
              </w:rPr>
              <w:t>23</w:t>
            </w:r>
            <w:r w:rsidRPr="006F35BC">
              <w:rPr>
                <w:rFonts w:ascii="宋体" w:eastAsia="宋体" w:hAnsi="宋体" w:cs="楷体"/>
                <w:b/>
                <w:bCs/>
                <w:sz w:val="24"/>
                <w:szCs w:val="24"/>
                <w:lang w:val="en-US"/>
              </w:rPr>
              <w:t>、公司有很多的产业方向和新产品，如何进行管理？</w:t>
            </w:r>
          </w:p>
          <w:p w14:paraId="5E600D12" w14:textId="77777777" w:rsidR="004D4A63" w:rsidRPr="00237990" w:rsidRDefault="004D4A63" w:rsidP="004D4A63">
            <w:pPr>
              <w:spacing w:line="360" w:lineRule="exact"/>
              <w:rPr>
                <w:rFonts w:ascii="宋体" w:eastAsia="宋体" w:hAnsi="宋体" w:cs="楷体"/>
                <w:sz w:val="24"/>
                <w:szCs w:val="24"/>
                <w:lang w:val="en-US"/>
              </w:rPr>
            </w:pPr>
            <w:r w:rsidRPr="006F35BC">
              <w:rPr>
                <w:rFonts w:ascii="宋体" w:eastAsia="宋体" w:hAnsi="宋体" w:cs="楷体" w:hint="eastAsia"/>
                <w:sz w:val="24"/>
                <w:szCs w:val="24"/>
                <w:lang w:val="en-US"/>
              </w:rPr>
              <w:t>答：公司更专注细分行业，围绕着核心的技术及各产品形成相对独立的多个事业部。同时公司始终坚持围绕标杆客户进行创新研发和市场营销，这些标杆客户通常也是我们的高端客户，在行业里具有标杆效应。</w:t>
            </w:r>
          </w:p>
          <w:p w14:paraId="2D12EF0E" w14:textId="77777777" w:rsidR="004D4A63" w:rsidRDefault="004D4A63" w:rsidP="004D4A63">
            <w:pPr>
              <w:spacing w:line="360" w:lineRule="exact"/>
              <w:rPr>
                <w:rFonts w:asciiTheme="minorEastAsia" w:eastAsiaTheme="minorEastAsia" w:hAnsiTheme="minorEastAsia" w:cstheme="minorEastAsia"/>
                <w:sz w:val="24"/>
                <w:szCs w:val="24"/>
                <w:lang w:val="en-US"/>
              </w:rPr>
            </w:pPr>
          </w:p>
          <w:p w14:paraId="6A72C0D6"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24</w:t>
            </w:r>
            <w:r w:rsidRPr="006F35BC">
              <w:rPr>
                <w:rFonts w:ascii="宋体" w:eastAsia="宋体" w:hAnsi="宋体" w:cs="楷体" w:hint="eastAsia"/>
                <w:b/>
                <w:bCs/>
                <w:sz w:val="24"/>
                <w:szCs w:val="24"/>
              </w:rPr>
              <w:t>、请介绍下公司各产业方向的增速及在手订单的情况。</w:t>
            </w:r>
          </w:p>
          <w:p w14:paraId="36314B1F" w14:textId="0C3B14CD" w:rsidR="004D4A63" w:rsidRPr="004D4A63"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答：受</w:t>
            </w:r>
            <w:proofErr w:type="gramStart"/>
            <w:r w:rsidRPr="006F35BC">
              <w:rPr>
                <w:rFonts w:ascii="宋体" w:eastAsia="宋体" w:hAnsi="宋体" w:cs="楷体" w:hint="eastAsia"/>
                <w:sz w:val="24"/>
                <w:szCs w:val="24"/>
              </w:rPr>
              <w:t>双碳政策</w:t>
            </w:r>
            <w:proofErr w:type="gramEnd"/>
            <w:r w:rsidRPr="006F35BC">
              <w:rPr>
                <w:rFonts w:ascii="宋体" w:eastAsia="宋体" w:hAnsi="宋体" w:cs="楷体" w:hint="eastAsia"/>
                <w:sz w:val="24"/>
                <w:szCs w:val="24"/>
              </w:rPr>
              <w:t>影响，全球用电需求扩大，</w:t>
            </w:r>
            <w:proofErr w:type="gramStart"/>
            <w:r w:rsidRPr="006F35BC">
              <w:rPr>
                <w:rFonts w:ascii="宋体" w:eastAsia="宋体" w:hAnsi="宋体" w:cs="楷体"/>
                <w:sz w:val="24"/>
                <w:szCs w:val="24"/>
              </w:rPr>
              <w:t>光伏和风力</w:t>
            </w:r>
            <w:proofErr w:type="gramEnd"/>
            <w:r w:rsidRPr="006F35BC">
              <w:rPr>
                <w:rFonts w:ascii="宋体" w:eastAsia="宋体" w:hAnsi="宋体" w:cs="楷体" w:hint="eastAsia"/>
                <w:sz w:val="24"/>
                <w:szCs w:val="24"/>
              </w:rPr>
              <w:t>等清洁能源发电、新能源汽车充电桩的快速发展，为中高压电接触材料及制品中高速增长奠定了基础。两机专项和超</w:t>
            </w:r>
            <w:proofErr w:type="gramStart"/>
            <w:r w:rsidRPr="006F35BC">
              <w:rPr>
                <w:rFonts w:ascii="宋体" w:eastAsia="宋体" w:hAnsi="宋体" w:cs="楷体" w:hint="eastAsia"/>
                <w:sz w:val="24"/>
                <w:szCs w:val="24"/>
              </w:rPr>
              <w:t>超临界对</w:t>
            </w:r>
            <w:proofErr w:type="gramEnd"/>
            <w:r w:rsidRPr="006F35BC">
              <w:rPr>
                <w:rFonts w:ascii="宋体" w:eastAsia="宋体" w:hAnsi="宋体" w:cs="楷体" w:hint="eastAsia"/>
                <w:sz w:val="24"/>
                <w:szCs w:val="24"/>
              </w:rPr>
              <w:t>高端高温合金的需求，对高性能金属铬</w:t>
            </w:r>
            <w:proofErr w:type="gramStart"/>
            <w:r w:rsidRPr="006F35BC">
              <w:rPr>
                <w:rFonts w:ascii="宋体" w:eastAsia="宋体" w:hAnsi="宋体" w:cs="楷体" w:hint="eastAsia"/>
                <w:sz w:val="24"/>
                <w:szCs w:val="24"/>
              </w:rPr>
              <w:t>粉需求</w:t>
            </w:r>
            <w:proofErr w:type="gramEnd"/>
            <w:r w:rsidRPr="006F35BC">
              <w:rPr>
                <w:rFonts w:ascii="宋体" w:eastAsia="宋体" w:hAnsi="宋体" w:cs="楷体" w:hint="eastAsia"/>
                <w:sz w:val="24"/>
                <w:szCs w:val="24"/>
              </w:rPr>
              <w:t>较大；医疗用CT及DR</w:t>
            </w:r>
            <w:proofErr w:type="gramStart"/>
            <w:r w:rsidRPr="006F35BC">
              <w:rPr>
                <w:rFonts w:ascii="宋体" w:eastAsia="宋体" w:hAnsi="宋体" w:cs="楷体" w:hint="eastAsia"/>
                <w:sz w:val="24"/>
                <w:szCs w:val="24"/>
              </w:rPr>
              <w:t>球管零</w:t>
            </w:r>
            <w:proofErr w:type="gramEnd"/>
            <w:r w:rsidRPr="006F35BC">
              <w:rPr>
                <w:rFonts w:ascii="宋体" w:eastAsia="宋体" w:hAnsi="宋体" w:cs="楷体" w:hint="eastAsia"/>
                <w:sz w:val="24"/>
                <w:szCs w:val="24"/>
              </w:rPr>
              <w:t>组件业务，随着医疗新基建的政策推进，增速较快。</w:t>
            </w:r>
          </w:p>
          <w:p w14:paraId="1C1BC11A" w14:textId="77777777" w:rsidR="004D4A63" w:rsidRPr="00237990" w:rsidRDefault="004D4A63" w:rsidP="004D4A63">
            <w:pPr>
              <w:spacing w:line="360" w:lineRule="exact"/>
              <w:rPr>
                <w:rFonts w:ascii="宋体" w:eastAsia="宋体" w:hAnsi="宋体" w:cs="楷体"/>
                <w:b/>
                <w:bCs/>
                <w:sz w:val="24"/>
                <w:szCs w:val="24"/>
                <w:lang w:val="en-US"/>
              </w:rPr>
            </w:pPr>
          </w:p>
          <w:p w14:paraId="6FCBB7F1" w14:textId="77777777" w:rsidR="004D4A63" w:rsidRPr="006F35BC" w:rsidRDefault="004D4A63" w:rsidP="004D4A63">
            <w:pPr>
              <w:spacing w:line="360" w:lineRule="exact"/>
              <w:rPr>
                <w:rFonts w:ascii="宋体" w:eastAsia="宋体" w:hAnsi="宋体" w:cs="楷体"/>
                <w:b/>
                <w:bCs/>
                <w:sz w:val="24"/>
                <w:szCs w:val="24"/>
              </w:rPr>
            </w:pPr>
            <w:r>
              <w:rPr>
                <w:rFonts w:ascii="宋体" w:eastAsia="宋体" w:hAnsi="宋体" w:cs="楷体"/>
                <w:b/>
                <w:bCs/>
                <w:sz w:val="24"/>
                <w:szCs w:val="24"/>
              </w:rPr>
              <w:t>25</w:t>
            </w:r>
            <w:r w:rsidRPr="006F35BC">
              <w:rPr>
                <w:rFonts w:ascii="宋体" w:eastAsia="宋体" w:hAnsi="宋体" w:cs="楷体" w:hint="eastAsia"/>
                <w:b/>
                <w:bCs/>
                <w:sz w:val="24"/>
                <w:szCs w:val="24"/>
              </w:rPr>
              <w:t>、公司的下游非常多，如何实现从研发到批量生产？哪些领域是接下来会重点发展的？</w:t>
            </w:r>
          </w:p>
          <w:p w14:paraId="755C8CE9" w14:textId="77777777" w:rsidR="004D4A63" w:rsidRPr="006F35BC" w:rsidRDefault="004D4A63" w:rsidP="004D4A63">
            <w:pPr>
              <w:spacing w:line="360" w:lineRule="exact"/>
              <w:rPr>
                <w:rFonts w:ascii="宋体" w:eastAsia="宋体" w:hAnsi="宋体" w:cs="楷体"/>
                <w:sz w:val="24"/>
                <w:szCs w:val="24"/>
              </w:rPr>
            </w:pPr>
            <w:r w:rsidRPr="006F35BC">
              <w:rPr>
                <w:rFonts w:ascii="宋体" w:eastAsia="宋体" w:hAnsi="宋体" w:cs="楷体" w:hint="eastAsia"/>
                <w:sz w:val="24"/>
                <w:szCs w:val="24"/>
              </w:rPr>
              <w:t>答：公司所有产品都是围绕高端先进铜铬基合金材料进行研发和技术拓展，始终坚持围绕标杆客户进行创新研发和市场营销，解决客户的痛点、难点，研发、生产和销售一体化推进，效果良好。</w:t>
            </w:r>
          </w:p>
          <w:p w14:paraId="7A96CA4A" w14:textId="77777777" w:rsidR="004D4A63" w:rsidRPr="006F35BC" w:rsidRDefault="004D4A63" w:rsidP="004D4A63">
            <w:pPr>
              <w:spacing w:line="360" w:lineRule="exact"/>
              <w:ind w:firstLineChars="200" w:firstLine="480"/>
              <w:rPr>
                <w:rFonts w:ascii="宋体" w:eastAsia="宋体" w:hAnsi="宋体" w:cs="楷体"/>
                <w:sz w:val="24"/>
                <w:szCs w:val="24"/>
              </w:rPr>
            </w:pPr>
            <w:r w:rsidRPr="006F35BC">
              <w:rPr>
                <w:rFonts w:ascii="宋体" w:eastAsia="宋体" w:hAnsi="宋体" w:cs="楷体" w:hint="eastAsia"/>
                <w:sz w:val="24"/>
                <w:szCs w:val="24"/>
              </w:rPr>
              <w:t>公司围绕不同的产品领域以事业部制进行运营，每个事业部有其专门的研发、生产、销售等经营团队。</w:t>
            </w:r>
          </w:p>
          <w:p w14:paraId="13278A9D" w14:textId="77777777" w:rsidR="004D4A63" w:rsidRDefault="004D4A63" w:rsidP="004D4A63">
            <w:pPr>
              <w:spacing w:line="360" w:lineRule="exact"/>
              <w:ind w:firstLineChars="200" w:firstLine="480"/>
              <w:rPr>
                <w:rFonts w:ascii="宋体" w:eastAsia="宋体" w:hAnsi="宋体" w:cs="楷体"/>
                <w:sz w:val="24"/>
                <w:szCs w:val="24"/>
              </w:rPr>
            </w:pPr>
            <w:proofErr w:type="gramStart"/>
            <w:r w:rsidRPr="006F35BC">
              <w:rPr>
                <w:rFonts w:ascii="宋体" w:eastAsia="宋体" w:hAnsi="宋体" w:cs="楷体" w:hint="eastAsia"/>
                <w:sz w:val="24"/>
                <w:szCs w:val="24"/>
              </w:rPr>
              <w:t>募投项目</w:t>
            </w:r>
            <w:proofErr w:type="gramEnd"/>
            <w:r w:rsidRPr="006F35BC">
              <w:rPr>
                <w:rFonts w:ascii="宋体" w:eastAsia="宋体" w:hAnsi="宋体" w:cs="楷体" w:hint="eastAsia"/>
                <w:sz w:val="24"/>
                <w:szCs w:val="24"/>
              </w:rPr>
              <w:t>、医疗CT及DR</w:t>
            </w:r>
            <w:proofErr w:type="gramStart"/>
            <w:r w:rsidRPr="006F35BC">
              <w:rPr>
                <w:rFonts w:ascii="宋体" w:eastAsia="宋体" w:hAnsi="宋体" w:cs="楷体" w:hint="eastAsia"/>
                <w:sz w:val="24"/>
                <w:szCs w:val="24"/>
              </w:rPr>
              <w:t>球管零</w:t>
            </w:r>
            <w:proofErr w:type="gramEnd"/>
            <w:r w:rsidRPr="006F35BC">
              <w:rPr>
                <w:rFonts w:ascii="宋体" w:eastAsia="宋体" w:hAnsi="宋体" w:cs="楷体" w:hint="eastAsia"/>
                <w:sz w:val="24"/>
                <w:szCs w:val="24"/>
              </w:rPr>
              <w:t>组件、火箭发动机燃烧室内衬、光模块基座等产业增速和发展会很快，其他产品也会保持稳定增长。</w:t>
            </w:r>
          </w:p>
          <w:p w14:paraId="79ABFDC1" w14:textId="5199C501" w:rsidR="004D4A63" w:rsidRPr="004D4A63" w:rsidRDefault="004D4A63" w:rsidP="004D4A63">
            <w:pPr>
              <w:spacing w:line="360" w:lineRule="exact"/>
              <w:rPr>
                <w:rFonts w:asciiTheme="minorEastAsia" w:eastAsiaTheme="minorEastAsia" w:hAnsiTheme="minorEastAsia" w:cstheme="minorEastAsia"/>
                <w:sz w:val="24"/>
                <w:szCs w:val="24"/>
                <w:lang w:val="en-US"/>
              </w:rPr>
            </w:pPr>
          </w:p>
        </w:tc>
      </w:tr>
      <w:bookmarkEnd w:id="0"/>
      <w:tr w:rsidR="00BD0A49" w14:paraId="1BE16DDC" w14:textId="77777777">
        <w:trPr>
          <w:trHeight w:val="552"/>
          <w:jc w:val="center"/>
        </w:trPr>
        <w:tc>
          <w:tcPr>
            <w:tcW w:w="1555" w:type="dxa"/>
            <w:vAlign w:val="center"/>
          </w:tcPr>
          <w:p w14:paraId="73995F5A"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lastRenderedPageBreak/>
              <w:t>附件清单</w:t>
            </w:r>
          </w:p>
          <w:p w14:paraId="5DEBE359"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（如有）</w:t>
            </w:r>
          </w:p>
        </w:tc>
        <w:tc>
          <w:tcPr>
            <w:tcW w:w="7087" w:type="dxa"/>
            <w:vAlign w:val="center"/>
          </w:tcPr>
          <w:p w14:paraId="3D7DBDA6" w14:textId="77777777" w:rsidR="00BD0A49" w:rsidRDefault="00BD0A49" w:rsidP="00BD0A49">
            <w:pPr>
              <w:pStyle w:val="TableParagraph"/>
              <w:spacing w:line="360" w:lineRule="exact"/>
              <w:rPr>
                <w:rFonts w:ascii="宋体" w:eastAsia="宋体" w:hAnsi="宋体" w:cs="宋体"/>
                <w:sz w:val="24"/>
                <w:szCs w:val="24"/>
              </w:rPr>
            </w:pPr>
            <w:r>
              <w:rPr>
                <w:rFonts w:ascii="宋体" w:eastAsia="宋体" w:hAnsi="宋体" w:cs="宋体" w:hint="eastAsia"/>
                <w:sz w:val="24"/>
                <w:szCs w:val="24"/>
              </w:rPr>
              <w:t>无</w:t>
            </w:r>
          </w:p>
        </w:tc>
      </w:tr>
      <w:tr w:rsidR="00BD0A49" w14:paraId="4228E052" w14:textId="77777777">
        <w:trPr>
          <w:trHeight w:val="558"/>
          <w:jc w:val="center"/>
        </w:trPr>
        <w:tc>
          <w:tcPr>
            <w:tcW w:w="1555" w:type="dxa"/>
            <w:vAlign w:val="center"/>
          </w:tcPr>
          <w:p w14:paraId="3240619F"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7087" w:type="dxa"/>
            <w:vAlign w:val="center"/>
          </w:tcPr>
          <w:p w14:paraId="6AEDDC4A" w14:textId="1EEA8CBE" w:rsidR="00BD0A49" w:rsidRDefault="00BD0A49" w:rsidP="00BD0A49">
            <w:pPr>
              <w:pStyle w:val="TableParagraph"/>
              <w:spacing w:line="360" w:lineRule="exact"/>
              <w:rPr>
                <w:rFonts w:ascii="宋体" w:eastAsia="宋体" w:hAnsi="宋体" w:cs="宋体"/>
                <w:sz w:val="24"/>
                <w:szCs w:val="24"/>
                <w:lang w:val="en-US"/>
              </w:rPr>
            </w:pPr>
            <w:r>
              <w:rPr>
                <w:rFonts w:ascii="宋体" w:eastAsia="宋体" w:hAnsi="宋体" w:hint="eastAsia"/>
                <w:color w:val="000000"/>
                <w:sz w:val="24"/>
                <w:lang w:val="en-US"/>
              </w:rPr>
              <w:t>2022年</w:t>
            </w:r>
            <w:r w:rsidR="004D4A63">
              <w:rPr>
                <w:rFonts w:ascii="宋体" w:eastAsia="宋体" w:hAnsi="宋体"/>
                <w:color w:val="000000"/>
                <w:sz w:val="24"/>
                <w:lang w:val="en-US"/>
              </w:rPr>
              <w:t>10</w:t>
            </w:r>
            <w:r>
              <w:rPr>
                <w:rFonts w:ascii="宋体" w:eastAsia="宋体" w:hAnsi="宋体" w:hint="eastAsia"/>
                <w:color w:val="000000"/>
                <w:sz w:val="24"/>
                <w:lang w:val="en-US"/>
              </w:rPr>
              <w:t>月</w:t>
            </w:r>
            <w:r>
              <w:rPr>
                <w:rFonts w:ascii="宋体" w:eastAsia="宋体" w:hAnsi="宋体"/>
                <w:color w:val="000000"/>
                <w:sz w:val="24"/>
                <w:lang w:val="en-US"/>
              </w:rPr>
              <w:t>1</w:t>
            </w:r>
            <w:r>
              <w:rPr>
                <w:rFonts w:ascii="宋体" w:eastAsia="宋体" w:hAnsi="宋体" w:hint="eastAsia"/>
                <w:color w:val="000000"/>
                <w:sz w:val="24"/>
                <w:lang w:val="en-US"/>
              </w:rPr>
              <w:t>日—</w:t>
            </w:r>
            <w:r w:rsidR="004D4A63">
              <w:rPr>
                <w:rFonts w:ascii="宋体" w:eastAsia="宋体" w:hAnsi="宋体"/>
                <w:color w:val="000000"/>
                <w:sz w:val="24"/>
                <w:lang w:val="en-US"/>
              </w:rPr>
              <w:t>10</w:t>
            </w:r>
            <w:r>
              <w:rPr>
                <w:rFonts w:ascii="宋体" w:eastAsia="宋体" w:hAnsi="宋体" w:hint="eastAsia"/>
                <w:color w:val="000000"/>
                <w:sz w:val="24"/>
                <w:lang w:val="en-US"/>
              </w:rPr>
              <w:t>月</w:t>
            </w:r>
            <w:r w:rsidR="004D4A63">
              <w:rPr>
                <w:rFonts w:ascii="宋体" w:eastAsia="宋体" w:hAnsi="宋体"/>
                <w:color w:val="000000"/>
                <w:sz w:val="24"/>
                <w:lang w:val="en-US"/>
              </w:rPr>
              <w:t>28</w:t>
            </w:r>
            <w:r>
              <w:rPr>
                <w:rFonts w:ascii="宋体" w:eastAsia="宋体" w:hAnsi="宋体" w:hint="eastAsia"/>
                <w:color w:val="000000"/>
                <w:sz w:val="24"/>
                <w:lang w:val="en-US"/>
              </w:rPr>
              <w:t>日</w:t>
            </w:r>
          </w:p>
        </w:tc>
      </w:tr>
    </w:tbl>
    <w:p w14:paraId="353270BF" w14:textId="77777777" w:rsidR="000732E9" w:rsidRDefault="000732E9">
      <w:pPr>
        <w:spacing w:line="20" w:lineRule="exact"/>
        <w:rPr>
          <w:rFonts w:ascii="宋体" w:eastAsia="宋体" w:hAnsi="宋体" w:cs="宋体"/>
          <w:sz w:val="28"/>
          <w:szCs w:val="36"/>
        </w:rPr>
      </w:pPr>
    </w:p>
    <w:sectPr w:rsidR="000732E9">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8AC2" w14:textId="77777777" w:rsidR="0055344C" w:rsidRDefault="0055344C" w:rsidP="00176664">
      <w:r>
        <w:separator/>
      </w:r>
    </w:p>
  </w:endnote>
  <w:endnote w:type="continuationSeparator" w:id="0">
    <w:p w14:paraId="00D9DC60" w14:textId="77777777" w:rsidR="0055344C" w:rsidRDefault="0055344C" w:rsidP="0017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F8CB" w14:textId="77777777" w:rsidR="0055344C" w:rsidRDefault="0055344C" w:rsidP="00176664">
      <w:r>
        <w:separator/>
      </w:r>
    </w:p>
  </w:footnote>
  <w:footnote w:type="continuationSeparator" w:id="0">
    <w:p w14:paraId="3FAF7570" w14:textId="77777777" w:rsidR="0055344C" w:rsidRDefault="0055344C" w:rsidP="0017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A9741"/>
    <w:multiLevelType w:val="singleLevel"/>
    <w:tmpl w:val="E96A9741"/>
    <w:lvl w:ilvl="0">
      <w:start w:val="1"/>
      <w:numFmt w:val="decimal"/>
      <w:suff w:val="nothing"/>
      <w:lvlText w:val="%1、"/>
      <w:lvlJc w:val="left"/>
    </w:lvl>
  </w:abstractNum>
  <w:abstractNum w:abstractNumId="1" w15:restartNumberingAfterBreak="0">
    <w:nsid w:val="25C95DB1"/>
    <w:multiLevelType w:val="singleLevel"/>
    <w:tmpl w:val="25C95DB1"/>
    <w:lvl w:ilvl="0">
      <w:start w:val="1"/>
      <w:numFmt w:val="decimal"/>
      <w:suff w:val="nothing"/>
      <w:lvlText w:val="%1、"/>
      <w:lvlJc w:val="left"/>
    </w:lvl>
  </w:abstractNum>
  <w:abstractNum w:abstractNumId="2" w15:restartNumberingAfterBreak="0">
    <w:nsid w:val="2B48BB2B"/>
    <w:multiLevelType w:val="singleLevel"/>
    <w:tmpl w:val="2B48BB2B"/>
    <w:lvl w:ilvl="0">
      <w:start w:val="1"/>
      <w:numFmt w:val="decimal"/>
      <w:suff w:val="nothing"/>
      <w:lvlText w:val="%1、"/>
      <w:lvlJc w:val="left"/>
    </w:lvl>
  </w:abstractNum>
  <w:abstractNum w:abstractNumId="3" w15:restartNumberingAfterBreak="0">
    <w:nsid w:val="6F7435F5"/>
    <w:multiLevelType w:val="singleLevel"/>
    <w:tmpl w:val="6F7435F5"/>
    <w:lvl w:ilvl="0">
      <w:start w:val="5"/>
      <w:numFmt w:val="decimal"/>
      <w:suff w:val="nothing"/>
      <w:lvlText w:val="%1、"/>
      <w:lvlJc w:val="left"/>
    </w:lvl>
  </w:abstractNum>
  <w:num w:numId="1" w16cid:durableId="1992560451">
    <w:abstractNumId w:val="1"/>
  </w:num>
  <w:num w:numId="2" w16cid:durableId="627126493">
    <w:abstractNumId w:val="2"/>
  </w:num>
  <w:num w:numId="3" w16cid:durableId="59835839">
    <w:abstractNumId w:val="0"/>
  </w:num>
  <w:num w:numId="4" w16cid:durableId="83187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4MGMxZmViOTgwZTc2ZDFhOGQyNzdjNWM0Y2VlOTIifQ=="/>
  </w:docVars>
  <w:rsids>
    <w:rsidRoot w:val="00301D32"/>
    <w:rsid w:val="0000123A"/>
    <w:rsid w:val="00026CC3"/>
    <w:rsid w:val="00036089"/>
    <w:rsid w:val="00053CFA"/>
    <w:rsid w:val="000633EC"/>
    <w:rsid w:val="00063804"/>
    <w:rsid w:val="00064862"/>
    <w:rsid w:val="000665A2"/>
    <w:rsid w:val="000732E9"/>
    <w:rsid w:val="00083350"/>
    <w:rsid w:val="00083B82"/>
    <w:rsid w:val="000877AB"/>
    <w:rsid w:val="00096FCC"/>
    <w:rsid w:val="000A1BF7"/>
    <w:rsid w:val="000B7C08"/>
    <w:rsid w:val="000C0742"/>
    <w:rsid w:val="000D12CF"/>
    <w:rsid w:val="000D2D88"/>
    <w:rsid w:val="000D6996"/>
    <w:rsid w:val="000E4B20"/>
    <w:rsid w:val="00100D98"/>
    <w:rsid w:val="0011418F"/>
    <w:rsid w:val="001259BC"/>
    <w:rsid w:val="001531FA"/>
    <w:rsid w:val="00172C24"/>
    <w:rsid w:val="00176664"/>
    <w:rsid w:val="00177D19"/>
    <w:rsid w:val="001958D9"/>
    <w:rsid w:val="00195CCC"/>
    <w:rsid w:val="00197413"/>
    <w:rsid w:val="001A50B1"/>
    <w:rsid w:val="001B02C1"/>
    <w:rsid w:val="001E59D1"/>
    <w:rsid w:val="001E5EA4"/>
    <w:rsid w:val="001E7CCD"/>
    <w:rsid w:val="002042A7"/>
    <w:rsid w:val="00205911"/>
    <w:rsid w:val="00213FCC"/>
    <w:rsid w:val="002142D9"/>
    <w:rsid w:val="002146AD"/>
    <w:rsid w:val="00224EF3"/>
    <w:rsid w:val="002413F3"/>
    <w:rsid w:val="00275CB6"/>
    <w:rsid w:val="002800B5"/>
    <w:rsid w:val="00295B29"/>
    <w:rsid w:val="002D07AB"/>
    <w:rsid w:val="002D4073"/>
    <w:rsid w:val="002E7098"/>
    <w:rsid w:val="002F02E5"/>
    <w:rsid w:val="00300A77"/>
    <w:rsid w:val="00301D32"/>
    <w:rsid w:val="003152D8"/>
    <w:rsid w:val="003278D5"/>
    <w:rsid w:val="00347A69"/>
    <w:rsid w:val="003560A6"/>
    <w:rsid w:val="00366FAD"/>
    <w:rsid w:val="0037105B"/>
    <w:rsid w:val="003854F2"/>
    <w:rsid w:val="003975BA"/>
    <w:rsid w:val="003A2FDD"/>
    <w:rsid w:val="003A48C5"/>
    <w:rsid w:val="003A74E6"/>
    <w:rsid w:val="003B73DD"/>
    <w:rsid w:val="003D011C"/>
    <w:rsid w:val="003F4CBF"/>
    <w:rsid w:val="004108C7"/>
    <w:rsid w:val="00411258"/>
    <w:rsid w:val="00412DC2"/>
    <w:rsid w:val="00440041"/>
    <w:rsid w:val="00451268"/>
    <w:rsid w:val="004515AD"/>
    <w:rsid w:val="00451857"/>
    <w:rsid w:val="00453516"/>
    <w:rsid w:val="00457548"/>
    <w:rsid w:val="00470DB2"/>
    <w:rsid w:val="004925E7"/>
    <w:rsid w:val="00495B11"/>
    <w:rsid w:val="004D4A63"/>
    <w:rsid w:val="004D6110"/>
    <w:rsid w:val="004F54A2"/>
    <w:rsid w:val="004F6FF3"/>
    <w:rsid w:val="005062F2"/>
    <w:rsid w:val="00542EAD"/>
    <w:rsid w:val="0055344C"/>
    <w:rsid w:val="005568A1"/>
    <w:rsid w:val="005661CA"/>
    <w:rsid w:val="00571B49"/>
    <w:rsid w:val="005743AE"/>
    <w:rsid w:val="005833FE"/>
    <w:rsid w:val="005935E5"/>
    <w:rsid w:val="005A316B"/>
    <w:rsid w:val="005B664A"/>
    <w:rsid w:val="005B784F"/>
    <w:rsid w:val="005D3B30"/>
    <w:rsid w:val="005D64CA"/>
    <w:rsid w:val="005E5717"/>
    <w:rsid w:val="005E60B6"/>
    <w:rsid w:val="005E6DB2"/>
    <w:rsid w:val="005F73CB"/>
    <w:rsid w:val="00607EDE"/>
    <w:rsid w:val="0061433E"/>
    <w:rsid w:val="0062751D"/>
    <w:rsid w:val="006354AA"/>
    <w:rsid w:val="00653146"/>
    <w:rsid w:val="00653884"/>
    <w:rsid w:val="00661AFA"/>
    <w:rsid w:val="00661D39"/>
    <w:rsid w:val="006726BF"/>
    <w:rsid w:val="00677B77"/>
    <w:rsid w:val="00682CF9"/>
    <w:rsid w:val="0068718A"/>
    <w:rsid w:val="006933D8"/>
    <w:rsid w:val="006A2739"/>
    <w:rsid w:val="006B4175"/>
    <w:rsid w:val="006B5C95"/>
    <w:rsid w:val="006E14B0"/>
    <w:rsid w:val="006F0108"/>
    <w:rsid w:val="006F40E4"/>
    <w:rsid w:val="006F6CC6"/>
    <w:rsid w:val="00704AE6"/>
    <w:rsid w:val="007153A2"/>
    <w:rsid w:val="00724A68"/>
    <w:rsid w:val="007271BF"/>
    <w:rsid w:val="00730DD3"/>
    <w:rsid w:val="00733224"/>
    <w:rsid w:val="007512A0"/>
    <w:rsid w:val="00764128"/>
    <w:rsid w:val="00764276"/>
    <w:rsid w:val="00765634"/>
    <w:rsid w:val="00773A63"/>
    <w:rsid w:val="007824B8"/>
    <w:rsid w:val="007910DD"/>
    <w:rsid w:val="00792256"/>
    <w:rsid w:val="007A2EAA"/>
    <w:rsid w:val="007A3EC1"/>
    <w:rsid w:val="007B3368"/>
    <w:rsid w:val="007D0A69"/>
    <w:rsid w:val="007D6DC4"/>
    <w:rsid w:val="007E3582"/>
    <w:rsid w:val="007F6381"/>
    <w:rsid w:val="00817D20"/>
    <w:rsid w:val="00822357"/>
    <w:rsid w:val="00853463"/>
    <w:rsid w:val="008573DD"/>
    <w:rsid w:val="00893F25"/>
    <w:rsid w:val="00895035"/>
    <w:rsid w:val="008A051E"/>
    <w:rsid w:val="008B2B14"/>
    <w:rsid w:val="008C050E"/>
    <w:rsid w:val="008C6AED"/>
    <w:rsid w:val="008C7604"/>
    <w:rsid w:val="008D69DC"/>
    <w:rsid w:val="008E1B27"/>
    <w:rsid w:val="008F4AA3"/>
    <w:rsid w:val="00903379"/>
    <w:rsid w:val="0090619F"/>
    <w:rsid w:val="00906975"/>
    <w:rsid w:val="00906C12"/>
    <w:rsid w:val="009159D1"/>
    <w:rsid w:val="00917F0B"/>
    <w:rsid w:val="00917F8B"/>
    <w:rsid w:val="00927038"/>
    <w:rsid w:val="00957F33"/>
    <w:rsid w:val="009604CE"/>
    <w:rsid w:val="00960964"/>
    <w:rsid w:val="00965E4D"/>
    <w:rsid w:val="00970237"/>
    <w:rsid w:val="00980E1C"/>
    <w:rsid w:val="00983C06"/>
    <w:rsid w:val="009843B4"/>
    <w:rsid w:val="00987C6B"/>
    <w:rsid w:val="009B001A"/>
    <w:rsid w:val="009B1307"/>
    <w:rsid w:val="009B1D5C"/>
    <w:rsid w:val="009B4EB3"/>
    <w:rsid w:val="009B7CB6"/>
    <w:rsid w:val="009C2E31"/>
    <w:rsid w:val="009E1955"/>
    <w:rsid w:val="009E1F75"/>
    <w:rsid w:val="009E2EBC"/>
    <w:rsid w:val="00A527AA"/>
    <w:rsid w:val="00A5684D"/>
    <w:rsid w:val="00A62FAA"/>
    <w:rsid w:val="00A7151F"/>
    <w:rsid w:val="00A75C61"/>
    <w:rsid w:val="00A9334C"/>
    <w:rsid w:val="00A9601B"/>
    <w:rsid w:val="00AA2D32"/>
    <w:rsid w:val="00AD100E"/>
    <w:rsid w:val="00AE1E36"/>
    <w:rsid w:val="00AF74AA"/>
    <w:rsid w:val="00B03C2F"/>
    <w:rsid w:val="00B0416E"/>
    <w:rsid w:val="00B15064"/>
    <w:rsid w:val="00B16867"/>
    <w:rsid w:val="00B340A3"/>
    <w:rsid w:val="00B410F5"/>
    <w:rsid w:val="00B41D18"/>
    <w:rsid w:val="00B6280C"/>
    <w:rsid w:val="00B671A4"/>
    <w:rsid w:val="00B72CD4"/>
    <w:rsid w:val="00B85B00"/>
    <w:rsid w:val="00B86210"/>
    <w:rsid w:val="00BA79F8"/>
    <w:rsid w:val="00BD0A49"/>
    <w:rsid w:val="00BE1270"/>
    <w:rsid w:val="00BE1CB0"/>
    <w:rsid w:val="00BE3BA6"/>
    <w:rsid w:val="00BF132F"/>
    <w:rsid w:val="00BF7A8A"/>
    <w:rsid w:val="00C0563A"/>
    <w:rsid w:val="00C13878"/>
    <w:rsid w:val="00C312A2"/>
    <w:rsid w:val="00C4294B"/>
    <w:rsid w:val="00C60E30"/>
    <w:rsid w:val="00C659FE"/>
    <w:rsid w:val="00C74106"/>
    <w:rsid w:val="00C7446B"/>
    <w:rsid w:val="00C8138A"/>
    <w:rsid w:val="00C870EF"/>
    <w:rsid w:val="00CA1705"/>
    <w:rsid w:val="00CA5FC3"/>
    <w:rsid w:val="00CC1275"/>
    <w:rsid w:val="00CD14D1"/>
    <w:rsid w:val="00CD5229"/>
    <w:rsid w:val="00CE1A54"/>
    <w:rsid w:val="00CF5FB6"/>
    <w:rsid w:val="00D02518"/>
    <w:rsid w:val="00D16D63"/>
    <w:rsid w:val="00D17454"/>
    <w:rsid w:val="00D268A5"/>
    <w:rsid w:val="00D30465"/>
    <w:rsid w:val="00D31E88"/>
    <w:rsid w:val="00D33FBC"/>
    <w:rsid w:val="00D64ABD"/>
    <w:rsid w:val="00D73871"/>
    <w:rsid w:val="00D7535C"/>
    <w:rsid w:val="00D76302"/>
    <w:rsid w:val="00D80306"/>
    <w:rsid w:val="00D902BC"/>
    <w:rsid w:val="00D979AE"/>
    <w:rsid w:val="00DA5CE2"/>
    <w:rsid w:val="00DC1044"/>
    <w:rsid w:val="00DC2F8F"/>
    <w:rsid w:val="00DE10E8"/>
    <w:rsid w:val="00DE3FA7"/>
    <w:rsid w:val="00E14CD8"/>
    <w:rsid w:val="00E16FDA"/>
    <w:rsid w:val="00E22FE7"/>
    <w:rsid w:val="00E23945"/>
    <w:rsid w:val="00E35F58"/>
    <w:rsid w:val="00E45BD9"/>
    <w:rsid w:val="00E63F5B"/>
    <w:rsid w:val="00E66FFC"/>
    <w:rsid w:val="00E759D6"/>
    <w:rsid w:val="00E84A8C"/>
    <w:rsid w:val="00E976DE"/>
    <w:rsid w:val="00EB6869"/>
    <w:rsid w:val="00EC024B"/>
    <w:rsid w:val="00EC0F83"/>
    <w:rsid w:val="00EE3187"/>
    <w:rsid w:val="00EE6C00"/>
    <w:rsid w:val="00EE7CE9"/>
    <w:rsid w:val="00EF499B"/>
    <w:rsid w:val="00EF65A4"/>
    <w:rsid w:val="00F14977"/>
    <w:rsid w:val="00F162DE"/>
    <w:rsid w:val="00F7058A"/>
    <w:rsid w:val="00FB24D0"/>
    <w:rsid w:val="00FB4A08"/>
    <w:rsid w:val="00FC0C2A"/>
    <w:rsid w:val="00FD7F8E"/>
    <w:rsid w:val="00FF11E4"/>
    <w:rsid w:val="00FF64EA"/>
    <w:rsid w:val="04B072D4"/>
    <w:rsid w:val="05F575D4"/>
    <w:rsid w:val="06414674"/>
    <w:rsid w:val="064249C6"/>
    <w:rsid w:val="08641132"/>
    <w:rsid w:val="09186774"/>
    <w:rsid w:val="0945438F"/>
    <w:rsid w:val="0A71587A"/>
    <w:rsid w:val="0B792C38"/>
    <w:rsid w:val="0C28640C"/>
    <w:rsid w:val="0E90599A"/>
    <w:rsid w:val="0ED720CD"/>
    <w:rsid w:val="12070CAE"/>
    <w:rsid w:val="145F688C"/>
    <w:rsid w:val="15DD2205"/>
    <w:rsid w:val="17A67110"/>
    <w:rsid w:val="1864189B"/>
    <w:rsid w:val="18D73A7D"/>
    <w:rsid w:val="19557370"/>
    <w:rsid w:val="1BD06B6A"/>
    <w:rsid w:val="1D8F0333"/>
    <w:rsid w:val="1F782BDE"/>
    <w:rsid w:val="23317869"/>
    <w:rsid w:val="25650CAE"/>
    <w:rsid w:val="26406598"/>
    <w:rsid w:val="27693596"/>
    <w:rsid w:val="28080056"/>
    <w:rsid w:val="28734C1A"/>
    <w:rsid w:val="28C72DDD"/>
    <w:rsid w:val="29EE0E64"/>
    <w:rsid w:val="2EF90F16"/>
    <w:rsid w:val="2F125C63"/>
    <w:rsid w:val="302C3D0A"/>
    <w:rsid w:val="33DE31BB"/>
    <w:rsid w:val="389C49C0"/>
    <w:rsid w:val="39BC78F4"/>
    <w:rsid w:val="3EF1250A"/>
    <w:rsid w:val="40567DB0"/>
    <w:rsid w:val="40FF5CD2"/>
    <w:rsid w:val="42DB40B0"/>
    <w:rsid w:val="43B71B0A"/>
    <w:rsid w:val="44FA0589"/>
    <w:rsid w:val="45A663E3"/>
    <w:rsid w:val="469F09AF"/>
    <w:rsid w:val="4B756271"/>
    <w:rsid w:val="4C8E1CA8"/>
    <w:rsid w:val="4D6D36A4"/>
    <w:rsid w:val="510903EF"/>
    <w:rsid w:val="53F137F4"/>
    <w:rsid w:val="541C5459"/>
    <w:rsid w:val="543A6906"/>
    <w:rsid w:val="56850CBB"/>
    <w:rsid w:val="5A666D76"/>
    <w:rsid w:val="5B2253C2"/>
    <w:rsid w:val="5B9E24B5"/>
    <w:rsid w:val="5C89415A"/>
    <w:rsid w:val="603269D2"/>
    <w:rsid w:val="61A52BCA"/>
    <w:rsid w:val="67095496"/>
    <w:rsid w:val="67ED7463"/>
    <w:rsid w:val="681A546A"/>
    <w:rsid w:val="69CB37D4"/>
    <w:rsid w:val="6A0D5B9B"/>
    <w:rsid w:val="6A3B23B1"/>
    <w:rsid w:val="6AEA32DC"/>
    <w:rsid w:val="6CC24AB5"/>
    <w:rsid w:val="6D9271B2"/>
    <w:rsid w:val="6EC319C3"/>
    <w:rsid w:val="6F134790"/>
    <w:rsid w:val="72446028"/>
    <w:rsid w:val="73076EC0"/>
    <w:rsid w:val="730905A8"/>
    <w:rsid w:val="73B14415"/>
    <w:rsid w:val="74210CA6"/>
    <w:rsid w:val="760B2F52"/>
    <w:rsid w:val="788C25F5"/>
    <w:rsid w:val="79D858ED"/>
    <w:rsid w:val="79F72AA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A86D7"/>
  <w15:docId w15:val="{9C394E08-81BA-4A18-8D75-5D801D90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C60E30"/>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7E30E-892D-4599-8C47-7F7908E4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29</cp:revision>
  <cp:lastPrinted>2022-07-25T06:34:00Z</cp:lastPrinted>
  <dcterms:created xsi:type="dcterms:W3CDTF">2022-06-02T04:33:00Z</dcterms:created>
  <dcterms:modified xsi:type="dcterms:W3CDTF">2022-10-28T04:00:00Z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479BFA2551DC4D4A9595C980A7726C51</vt:lpwstr>
  </property>
</Properties>
</file>