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0E5F" w14:textId="77777777" w:rsidR="000D673E" w:rsidRDefault="000D673E" w:rsidP="006E3C86">
      <w:pPr>
        <w:jc w:val="center"/>
        <w:rPr>
          <w:rFonts w:ascii="Times New Roman" w:eastAsia="宋体"/>
          <w:b/>
          <w:sz w:val="36"/>
          <w:szCs w:val="36"/>
        </w:rPr>
      </w:pPr>
      <w:r>
        <w:rPr>
          <w:rFonts w:ascii="Times New Roman" w:eastAsia="宋体" w:hint="eastAsia"/>
          <w:b/>
          <w:sz w:val="36"/>
          <w:szCs w:val="36"/>
        </w:rPr>
        <w:t>中自环保科技股份有限公司</w:t>
      </w:r>
    </w:p>
    <w:p w14:paraId="288A1546" w14:textId="77777777" w:rsidR="000D673E" w:rsidRDefault="000D673E" w:rsidP="000D673E">
      <w:pPr>
        <w:jc w:val="center"/>
        <w:rPr>
          <w:rFonts w:ascii="Times New Roman" w:eastAsia="宋体"/>
          <w:b/>
          <w:sz w:val="36"/>
          <w:szCs w:val="36"/>
        </w:rPr>
      </w:pPr>
      <w:r>
        <w:rPr>
          <w:rFonts w:ascii="Times New Roman" w:eastAsia="宋体" w:hint="eastAsia"/>
          <w:b/>
          <w:sz w:val="36"/>
          <w:szCs w:val="36"/>
        </w:rPr>
        <w:t>投资者关系活动记录表</w:t>
      </w:r>
    </w:p>
    <w:p w14:paraId="545EF233" w14:textId="6939B7CF" w:rsidR="000D673E" w:rsidRDefault="000D673E" w:rsidP="008E7B55">
      <w:pPr>
        <w:spacing w:beforeLines="100" w:before="312" w:afterLines="50" w:after="156" w:line="360" w:lineRule="auto"/>
        <w:jc w:val="center"/>
        <w:rPr>
          <w:rFonts w:ascii="Times New Roman" w:eastAsia="宋体"/>
          <w:sz w:val="24"/>
          <w:szCs w:val="24"/>
        </w:rPr>
      </w:pPr>
      <w:r>
        <w:rPr>
          <w:rFonts w:ascii="Times New Roman" w:eastAsia="宋体" w:hint="eastAsia"/>
          <w:sz w:val="24"/>
          <w:szCs w:val="24"/>
        </w:rPr>
        <w:t>股票简称：中自科技</w:t>
      </w:r>
      <w:r>
        <w:rPr>
          <w:rFonts w:ascii="Times New Roman" w:eastAsia="宋体"/>
          <w:sz w:val="24"/>
          <w:szCs w:val="24"/>
        </w:rPr>
        <w:t xml:space="preserve">    </w:t>
      </w:r>
      <w:r w:rsidR="008E7B55">
        <w:rPr>
          <w:rFonts w:ascii="Times New Roman" w:eastAsia="宋体"/>
          <w:sz w:val="24"/>
          <w:szCs w:val="24"/>
        </w:rPr>
        <w:t xml:space="preserve">             </w:t>
      </w:r>
      <w:r>
        <w:rPr>
          <w:rFonts w:ascii="Times New Roman" w:eastAsia="宋体"/>
          <w:sz w:val="24"/>
          <w:szCs w:val="24"/>
        </w:rPr>
        <w:t xml:space="preserve">       </w:t>
      </w:r>
      <w:r>
        <w:rPr>
          <w:rFonts w:ascii="Times New Roman" w:eastAsia="宋体" w:hint="eastAsia"/>
          <w:sz w:val="24"/>
          <w:szCs w:val="24"/>
        </w:rPr>
        <w:t>股票代码：</w:t>
      </w:r>
      <w:r>
        <w:rPr>
          <w:rFonts w:ascii="Times New Roman" w:eastAsia="宋体"/>
          <w:sz w:val="24"/>
          <w:szCs w:val="24"/>
        </w:rPr>
        <w:t xml:space="preserve">688737    </w:t>
      </w:r>
      <w:r w:rsidR="008E7B55">
        <w:rPr>
          <w:rFonts w:ascii="Times New Roman" w:eastAsia="宋体"/>
          <w:sz w:val="24"/>
          <w:szCs w:val="24"/>
        </w:rPr>
        <w:t xml:space="preserve">    </w:t>
      </w:r>
      <w:r>
        <w:rPr>
          <w:rFonts w:ascii="Times New Roman" w:eastAsia="宋体"/>
          <w:sz w:val="24"/>
          <w:szCs w:val="24"/>
        </w:rPr>
        <w:t xml:space="preserve">      </w:t>
      </w:r>
      <w:r>
        <w:rPr>
          <w:rFonts w:ascii="Times New Roman" w:eastAsia="宋体" w:hint="eastAsia"/>
          <w:sz w:val="24"/>
          <w:szCs w:val="24"/>
        </w:rPr>
        <w:t>编号：</w:t>
      </w:r>
      <w:r>
        <w:rPr>
          <w:rFonts w:ascii="Times New Roman" w:eastAsia="宋体"/>
          <w:sz w:val="24"/>
          <w:szCs w:val="24"/>
        </w:rPr>
        <w:t>202</w:t>
      </w:r>
      <w:r w:rsidR="000E60BF">
        <w:rPr>
          <w:rFonts w:ascii="Times New Roman" w:eastAsia="宋体"/>
          <w:sz w:val="24"/>
          <w:szCs w:val="24"/>
        </w:rPr>
        <w:t>2</w:t>
      </w:r>
      <w:r w:rsidR="006E3C86">
        <w:rPr>
          <w:rFonts w:ascii="Times New Roman" w:eastAsia="宋体"/>
          <w:sz w:val="24"/>
          <w:szCs w:val="24"/>
        </w:rPr>
        <w:t>-00</w:t>
      </w:r>
      <w:r w:rsidR="0054025B">
        <w:rPr>
          <w:rFonts w:ascii="Times New Roman" w:eastAsia="宋体"/>
          <w:sz w:val="24"/>
          <w:szCs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6385"/>
      </w:tblGrid>
      <w:tr w:rsidR="000D673E" w14:paraId="191F4A38" w14:textId="77777777" w:rsidTr="00B46899">
        <w:trPr>
          <w:trHeight w:val="1557"/>
        </w:trPr>
        <w:tc>
          <w:tcPr>
            <w:tcW w:w="1911" w:type="dxa"/>
            <w:tcBorders>
              <w:top w:val="single" w:sz="4" w:space="0" w:color="auto"/>
              <w:left w:val="single" w:sz="4" w:space="0" w:color="auto"/>
              <w:bottom w:val="single" w:sz="4" w:space="0" w:color="auto"/>
              <w:right w:val="single" w:sz="4" w:space="0" w:color="auto"/>
            </w:tcBorders>
            <w:vAlign w:val="center"/>
            <w:hideMark/>
          </w:tcPr>
          <w:p w14:paraId="01BEB5FC" w14:textId="77777777" w:rsidR="00E96737" w:rsidRDefault="000D673E">
            <w:pPr>
              <w:spacing w:line="360" w:lineRule="auto"/>
              <w:jc w:val="center"/>
              <w:rPr>
                <w:rFonts w:ascii="Times New Roman" w:eastAsia="宋体"/>
                <w:sz w:val="24"/>
                <w:szCs w:val="30"/>
              </w:rPr>
            </w:pPr>
            <w:r>
              <w:rPr>
                <w:rFonts w:ascii="Times New Roman" w:eastAsia="宋体" w:hint="eastAsia"/>
                <w:sz w:val="24"/>
                <w:szCs w:val="30"/>
              </w:rPr>
              <w:t>投资者关系</w:t>
            </w:r>
          </w:p>
          <w:p w14:paraId="597E6B36" w14:textId="0E55843C" w:rsidR="000D673E" w:rsidRDefault="000D673E">
            <w:pPr>
              <w:spacing w:line="360" w:lineRule="auto"/>
              <w:jc w:val="center"/>
              <w:rPr>
                <w:rFonts w:ascii="Times New Roman" w:eastAsia="宋体"/>
                <w:sz w:val="24"/>
                <w:szCs w:val="30"/>
              </w:rPr>
            </w:pPr>
            <w:r>
              <w:rPr>
                <w:rFonts w:ascii="Times New Roman" w:eastAsia="宋体" w:hint="eastAsia"/>
                <w:sz w:val="24"/>
                <w:szCs w:val="30"/>
              </w:rPr>
              <w:t>活动类别</w:t>
            </w:r>
          </w:p>
        </w:tc>
        <w:tc>
          <w:tcPr>
            <w:tcW w:w="6385" w:type="dxa"/>
            <w:tcBorders>
              <w:top w:val="single" w:sz="4" w:space="0" w:color="auto"/>
              <w:left w:val="single" w:sz="4" w:space="0" w:color="auto"/>
              <w:bottom w:val="single" w:sz="4" w:space="0" w:color="auto"/>
              <w:right w:val="single" w:sz="4" w:space="0" w:color="auto"/>
            </w:tcBorders>
            <w:hideMark/>
          </w:tcPr>
          <w:p w14:paraId="61E3EAE7" w14:textId="7D816110" w:rsidR="000D673E" w:rsidRDefault="00917E21">
            <w:pPr>
              <w:spacing w:line="360" w:lineRule="auto"/>
              <w:jc w:val="left"/>
              <w:rPr>
                <w:rFonts w:ascii="宋体" w:eastAsia="宋体" w:hAnsi="宋体"/>
                <w:sz w:val="24"/>
                <w:szCs w:val="24"/>
              </w:rPr>
            </w:pPr>
            <w:r>
              <w:rPr>
                <w:rFonts w:ascii="宋体" w:eastAsia="宋体" w:hAnsi="宋体" w:hint="eastAsia"/>
                <w:kern w:val="0"/>
                <w:sz w:val="24"/>
                <w:szCs w:val="24"/>
              </w:rPr>
              <w:t>■</w:t>
            </w:r>
            <w:r w:rsidR="000D673E">
              <w:rPr>
                <w:rFonts w:ascii="宋体" w:eastAsia="宋体" w:hAnsi="宋体" w:hint="eastAsia"/>
                <w:sz w:val="24"/>
                <w:szCs w:val="24"/>
              </w:rPr>
              <w:t xml:space="preserve">特定对象调研       </w:t>
            </w:r>
            <w:r w:rsidR="008A6D16">
              <w:rPr>
                <w:rFonts w:ascii="宋体" w:eastAsia="宋体" w:hAnsi="宋体" w:hint="eastAsia"/>
                <w:kern w:val="0"/>
                <w:sz w:val="24"/>
                <w:szCs w:val="24"/>
              </w:rPr>
              <w:t>□</w:t>
            </w:r>
            <w:r w:rsidR="000D673E">
              <w:rPr>
                <w:rFonts w:ascii="宋体" w:eastAsia="宋体" w:hAnsi="宋体" w:hint="eastAsia"/>
                <w:sz w:val="24"/>
                <w:szCs w:val="24"/>
              </w:rPr>
              <w:t>分析师会议</w:t>
            </w:r>
          </w:p>
          <w:p w14:paraId="7FB79C85" w14:textId="77777777" w:rsidR="000D673E" w:rsidRDefault="000D673E">
            <w:pPr>
              <w:spacing w:line="360" w:lineRule="auto"/>
              <w:jc w:val="left"/>
              <w:rPr>
                <w:rFonts w:ascii="宋体" w:eastAsia="宋体" w:hAnsi="宋体"/>
                <w:kern w:val="0"/>
                <w:sz w:val="24"/>
                <w:szCs w:val="24"/>
              </w:rPr>
            </w:pPr>
            <w:r>
              <w:rPr>
                <w:rFonts w:ascii="宋体" w:eastAsia="宋体" w:hAnsi="宋体" w:hint="eastAsia"/>
                <w:kern w:val="0"/>
                <w:sz w:val="24"/>
                <w:szCs w:val="24"/>
              </w:rPr>
              <w:t>□媒体采访           □业绩说明会</w:t>
            </w:r>
          </w:p>
          <w:p w14:paraId="41FC9D24" w14:textId="04D02101" w:rsidR="000D673E" w:rsidRDefault="000D673E">
            <w:pPr>
              <w:spacing w:line="360" w:lineRule="auto"/>
              <w:jc w:val="left"/>
              <w:rPr>
                <w:rFonts w:ascii="宋体" w:eastAsia="宋体" w:hAnsi="宋体"/>
                <w:kern w:val="0"/>
                <w:sz w:val="24"/>
                <w:szCs w:val="24"/>
              </w:rPr>
            </w:pPr>
            <w:r>
              <w:rPr>
                <w:rFonts w:ascii="宋体" w:eastAsia="宋体" w:hAnsi="宋体" w:hint="eastAsia"/>
                <w:kern w:val="0"/>
                <w:sz w:val="24"/>
                <w:szCs w:val="24"/>
              </w:rPr>
              <w:t xml:space="preserve">□新闻发布会         </w:t>
            </w:r>
            <w:r w:rsidR="00917E21">
              <w:rPr>
                <w:rFonts w:ascii="宋体" w:eastAsia="宋体" w:hAnsi="宋体" w:hint="eastAsia"/>
                <w:kern w:val="0"/>
                <w:sz w:val="24"/>
                <w:szCs w:val="24"/>
              </w:rPr>
              <w:t>■</w:t>
            </w:r>
            <w:r>
              <w:rPr>
                <w:rFonts w:ascii="宋体" w:eastAsia="宋体" w:hAnsi="宋体" w:hint="eastAsia"/>
                <w:kern w:val="0"/>
                <w:sz w:val="24"/>
                <w:szCs w:val="24"/>
              </w:rPr>
              <w:t>路演活动</w:t>
            </w:r>
          </w:p>
          <w:p w14:paraId="13254D9D" w14:textId="02713875" w:rsidR="000D673E" w:rsidRDefault="00917E21">
            <w:pPr>
              <w:spacing w:line="360" w:lineRule="auto"/>
              <w:jc w:val="left"/>
              <w:rPr>
                <w:rFonts w:ascii="Times New Roman" w:eastAsia="宋体"/>
              </w:rPr>
            </w:pPr>
            <w:r>
              <w:rPr>
                <w:rFonts w:ascii="宋体" w:eastAsia="宋体" w:hAnsi="宋体" w:hint="eastAsia"/>
                <w:kern w:val="0"/>
                <w:sz w:val="24"/>
                <w:szCs w:val="24"/>
              </w:rPr>
              <w:t>■</w:t>
            </w:r>
            <w:r w:rsidR="000D673E">
              <w:rPr>
                <w:rFonts w:ascii="宋体" w:eastAsia="宋体" w:hAnsi="宋体" w:hint="eastAsia"/>
                <w:kern w:val="0"/>
                <w:sz w:val="24"/>
                <w:szCs w:val="24"/>
              </w:rPr>
              <w:t xml:space="preserve">现场参观           </w:t>
            </w:r>
            <w:r w:rsidR="006E3C86">
              <w:rPr>
                <w:rFonts w:ascii="宋体" w:eastAsia="宋体" w:hAnsi="宋体" w:hint="eastAsia"/>
                <w:sz w:val="24"/>
                <w:szCs w:val="24"/>
              </w:rPr>
              <w:t>■</w:t>
            </w:r>
            <w:r w:rsidR="000D673E">
              <w:rPr>
                <w:rFonts w:ascii="宋体" w:eastAsia="宋体" w:hAnsi="宋体" w:hint="eastAsia"/>
                <w:kern w:val="0"/>
                <w:sz w:val="24"/>
                <w:szCs w:val="24"/>
              </w:rPr>
              <w:t>其他(</w:t>
            </w:r>
            <w:r w:rsidR="006E3C86">
              <w:rPr>
                <w:rFonts w:ascii="宋体" w:eastAsia="宋体" w:hAnsi="宋体" w:hint="eastAsia"/>
                <w:kern w:val="0"/>
                <w:sz w:val="24"/>
                <w:szCs w:val="24"/>
              </w:rPr>
              <w:t>线上会议</w:t>
            </w:r>
            <w:r w:rsidR="000D673E">
              <w:rPr>
                <w:rFonts w:ascii="宋体" w:eastAsia="宋体" w:hAnsi="宋体" w:hint="eastAsia"/>
                <w:kern w:val="0"/>
                <w:sz w:val="24"/>
                <w:szCs w:val="24"/>
              </w:rPr>
              <w:t>)</w:t>
            </w:r>
            <w:r w:rsidR="00A82180">
              <w:rPr>
                <w:rFonts w:ascii="Times New Roman" w:eastAsia="宋体" w:hint="eastAsia"/>
              </w:rPr>
              <w:t xml:space="preserve"> </w:t>
            </w:r>
          </w:p>
        </w:tc>
      </w:tr>
      <w:tr w:rsidR="000D673E" w14:paraId="002609F0" w14:textId="77777777" w:rsidTr="00B46899">
        <w:trPr>
          <w:trHeight w:val="794"/>
        </w:trPr>
        <w:tc>
          <w:tcPr>
            <w:tcW w:w="1911" w:type="dxa"/>
            <w:tcBorders>
              <w:top w:val="single" w:sz="4" w:space="0" w:color="auto"/>
              <w:left w:val="single" w:sz="4" w:space="0" w:color="auto"/>
              <w:bottom w:val="single" w:sz="4" w:space="0" w:color="auto"/>
              <w:right w:val="single" w:sz="4" w:space="0" w:color="auto"/>
            </w:tcBorders>
            <w:vAlign w:val="center"/>
            <w:hideMark/>
          </w:tcPr>
          <w:p w14:paraId="1B700A9A" w14:textId="57EBDBA1" w:rsidR="000D673E" w:rsidRDefault="000D673E" w:rsidP="00D960DD">
            <w:pPr>
              <w:spacing w:line="360" w:lineRule="auto"/>
              <w:jc w:val="center"/>
              <w:rPr>
                <w:rFonts w:ascii="Times New Roman" w:eastAsia="宋体"/>
                <w:sz w:val="24"/>
                <w:szCs w:val="44"/>
              </w:rPr>
            </w:pPr>
            <w:r>
              <w:rPr>
                <w:rFonts w:ascii="Times New Roman" w:eastAsia="宋体" w:hint="eastAsia"/>
                <w:sz w:val="24"/>
                <w:szCs w:val="30"/>
              </w:rPr>
              <w:t>参与单位</w:t>
            </w:r>
          </w:p>
        </w:tc>
        <w:tc>
          <w:tcPr>
            <w:tcW w:w="6385" w:type="dxa"/>
            <w:tcBorders>
              <w:top w:val="single" w:sz="4" w:space="0" w:color="auto"/>
              <w:left w:val="single" w:sz="4" w:space="0" w:color="auto"/>
              <w:bottom w:val="single" w:sz="4" w:space="0" w:color="auto"/>
              <w:right w:val="single" w:sz="4" w:space="0" w:color="auto"/>
            </w:tcBorders>
            <w:vAlign w:val="center"/>
            <w:hideMark/>
          </w:tcPr>
          <w:p w14:paraId="4E0D5ED5" w14:textId="430337BB" w:rsidR="00434F46" w:rsidRDefault="00434F46" w:rsidP="00E54A8A">
            <w:pPr>
              <w:spacing w:line="360" w:lineRule="auto"/>
              <w:rPr>
                <w:rFonts w:ascii="Times New Roman" w:eastAsia="宋体"/>
                <w:sz w:val="24"/>
                <w:szCs w:val="24"/>
              </w:rPr>
            </w:pPr>
            <w:r>
              <w:rPr>
                <w:rFonts w:ascii="Times New Roman" w:eastAsia="宋体"/>
                <w:sz w:val="24"/>
                <w:szCs w:val="24"/>
              </w:rPr>
              <w:t>2022</w:t>
            </w:r>
            <w:r>
              <w:rPr>
                <w:rFonts w:ascii="Times New Roman" w:eastAsia="宋体" w:hint="eastAsia"/>
                <w:sz w:val="24"/>
                <w:szCs w:val="24"/>
              </w:rPr>
              <w:t>年</w:t>
            </w:r>
            <w:r>
              <w:rPr>
                <w:rFonts w:ascii="Times New Roman" w:eastAsia="宋体"/>
                <w:sz w:val="24"/>
                <w:szCs w:val="24"/>
              </w:rPr>
              <w:t>10</w:t>
            </w:r>
            <w:r>
              <w:rPr>
                <w:rFonts w:ascii="Times New Roman" w:eastAsia="宋体" w:hint="eastAsia"/>
                <w:sz w:val="24"/>
                <w:szCs w:val="24"/>
              </w:rPr>
              <w:t>月</w:t>
            </w:r>
            <w:r>
              <w:rPr>
                <w:rFonts w:ascii="Times New Roman" w:eastAsia="宋体" w:hint="eastAsia"/>
                <w:sz w:val="24"/>
                <w:szCs w:val="24"/>
              </w:rPr>
              <w:t>0</w:t>
            </w:r>
            <w:r>
              <w:rPr>
                <w:rFonts w:ascii="Times New Roman" w:eastAsia="宋体"/>
                <w:sz w:val="24"/>
                <w:szCs w:val="24"/>
              </w:rPr>
              <w:t>9</w:t>
            </w:r>
            <w:r>
              <w:rPr>
                <w:rFonts w:ascii="Times New Roman" w:eastAsia="宋体" w:hint="eastAsia"/>
                <w:sz w:val="24"/>
                <w:szCs w:val="24"/>
              </w:rPr>
              <w:t>日：</w:t>
            </w:r>
            <w:r w:rsidR="00117794">
              <w:rPr>
                <w:rFonts w:ascii="Times New Roman" w:eastAsia="宋体" w:hint="eastAsia"/>
                <w:sz w:val="24"/>
                <w:szCs w:val="24"/>
              </w:rPr>
              <w:t>招商基金</w:t>
            </w:r>
          </w:p>
          <w:p w14:paraId="67FD1AB4" w14:textId="1B605B22" w:rsidR="00434F46" w:rsidRDefault="00434F46" w:rsidP="00E54A8A">
            <w:pPr>
              <w:spacing w:line="360" w:lineRule="auto"/>
              <w:rPr>
                <w:rFonts w:ascii="Times New Roman" w:eastAsia="宋体"/>
                <w:sz w:val="24"/>
                <w:szCs w:val="24"/>
              </w:rPr>
            </w:pPr>
            <w:r>
              <w:rPr>
                <w:rFonts w:ascii="Times New Roman" w:eastAsia="宋体"/>
                <w:sz w:val="24"/>
                <w:szCs w:val="24"/>
              </w:rPr>
              <w:t>2022</w:t>
            </w:r>
            <w:r>
              <w:rPr>
                <w:rFonts w:ascii="Times New Roman" w:eastAsia="宋体" w:hint="eastAsia"/>
                <w:sz w:val="24"/>
                <w:szCs w:val="24"/>
              </w:rPr>
              <w:t>年</w:t>
            </w:r>
            <w:r>
              <w:rPr>
                <w:rFonts w:ascii="Times New Roman" w:eastAsia="宋体"/>
                <w:sz w:val="24"/>
                <w:szCs w:val="24"/>
              </w:rPr>
              <w:t>10</w:t>
            </w:r>
            <w:r>
              <w:rPr>
                <w:rFonts w:ascii="Times New Roman" w:eastAsia="宋体" w:hint="eastAsia"/>
                <w:sz w:val="24"/>
                <w:szCs w:val="24"/>
              </w:rPr>
              <w:t>月</w:t>
            </w:r>
            <w:r>
              <w:rPr>
                <w:rFonts w:ascii="Times New Roman" w:eastAsia="宋体"/>
                <w:sz w:val="24"/>
                <w:szCs w:val="24"/>
              </w:rPr>
              <w:t>10</w:t>
            </w:r>
            <w:r>
              <w:rPr>
                <w:rFonts w:ascii="Times New Roman" w:eastAsia="宋体" w:hint="eastAsia"/>
                <w:sz w:val="24"/>
                <w:szCs w:val="24"/>
              </w:rPr>
              <w:t>日：</w:t>
            </w:r>
            <w:r w:rsidR="00117794">
              <w:rPr>
                <w:rFonts w:ascii="Times New Roman" w:eastAsia="宋体" w:hint="eastAsia"/>
                <w:sz w:val="24"/>
                <w:szCs w:val="24"/>
              </w:rPr>
              <w:t>民生证券</w:t>
            </w:r>
          </w:p>
          <w:p w14:paraId="5A6581BD" w14:textId="10731309" w:rsidR="00117794" w:rsidRDefault="00434F46" w:rsidP="00E54A8A">
            <w:pPr>
              <w:spacing w:line="360" w:lineRule="auto"/>
              <w:rPr>
                <w:rFonts w:ascii="Times New Roman" w:eastAsia="宋体"/>
                <w:sz w:val="24"/>
                <w:szCs w:val="24"/>
              </w:rPr>
            </w:pPr>
            <w:r>
              <w:rPr>
                <w:rFonts w:ascii="Times New Roman" w:eastAsia="宋体"/>
                <w:sz w:val="24"/>
                <w:szCs w:val="24"/>
              </w:rPr>
              <w:t>2022</w:t>
            </w:r>
            <w:r>
              <w:rPr>
                <w:rFonts w:ascii="Times New Roman" w:eastAsia="宋体" w:hint="eastAsia"/>
                <w:sz w:val="24"/>
                <w:szCs w:val="24"/>
              </w:rPr>
              <w:t>年</w:t>
            </w:r>
            <w:r>
              <w:rPr>
                <w:rFonts w:ascii="Times New Roman" w:eastAsia="宋体"/>
                <w:sz w:val="24"/>
                <w:szCs w:val="24"/>
              </w:rPr>
              <w:t>10</w:t>
            </w:r>
            <w:r>
              <w:rPr>
                <w:rFonts w:ascii="Times New Roman" w:eastAsia="宋体" w:hint="eastAsia"/>
                <w:sz w:val="24"/>
                <w:szCs w:val="24"/>
              </w:rPr>
              <w:t>月</w:t>
            </w:r>
            <w:r w:rsidR="00117794">
              <w:rPr>
                <w:rFonts w:ascii="Times New Roman" w:eastAsia="宋体"/>
                <w:sz w:val="24"/>
                <w:szCs w:val="24"/>
              </w:rPr>
              <w:t>20</w:t>
            </w:r>
            <w:r>
              <w:rPr>
                <w:rFonts w:ascii="Times New Roman" w:eastAsia="宋体" w:hint="eastAsia"/>
                <w:sz w:val="24"/>
                <w:szCs w:val="24"/>
              </w:rPr>
              <w:t>日：</w:t>
            </w:r>
            <w:r w:rsidR="00117794">
              <w:rPr>
                <w:rFonts w:ascii="Times New Roman" w:eastAsia="宋体" w:hint="eastAsia"/>
                <w:sz w:val="24"/>
                <w:szCs w:val="24"/>
              </w:rPr>
              <w:t>东方证券、</w:t>
            </w:r>
            <w:r w:rsidR="00117794" w:rsidRPr="00117794">
              <w:rPr>
                <w:rFonts w:ascii="Times New Roman" w:eastAsia="宋体" w:hint="eastAsia"/>
                <w:sz w:val="24"/>
                <w:szCs w:val="24"/>
              </w:rPr>
              <w:t>华鑫电新</w:t>
            </w:r>
            <w:r w:rsidR="00117794">
              <w:rPr>
                <w:rFonts w:ascii="Times New Roman" w:eastAsia="宋体" w:hint="eastAsia"/>
                <w:sz w:val="24"/>
                <w:szCs w:val="24"/>
              </w:rPr>
              <w:t>、</w:t>
            </w:r>
            <w:r w:rsidR="00117794" w:rsidRPr="00117794">
              <w:rPr>
                <w:rFonts w:ascii="Times New Roman" w:eastAsia="宋体" w:hint="eastAsia"/>
                <w:sz w:val="24"/>
                <w:szCs w:val="24"/>
              </w:rPr>
              <w:t>凯石基金</w:t>
            </w:r>
          </w:p>
          <w:p w14:paraId="3692B597" w14:textId="6EDA4E0A" w:rsidR="00434F46" w:rsidRDefault="00434F46" w:rsidP="00E54A8A">
            <w:pPr>
              <w:spacing w:line="360" w:lineRule="auto"/>
              <w:rPr>
                <w:rFonts w:ascii="Times New Roman" w:eastAsia="宋体"/>
                <w:sz w:val="24"/>
                <w:szCs w:val="24"/>
              </w:rPr>
            </w:pPr>
            <w:r w:rsidRPr="00434F46">
              <w:rPr>
                <w:rFonts w:ascii="Times New Roman" w:eastAsia="宋体" w:hint="eastAsia"/>
                <w:sz w:val="24"/>
                <w:szCs w:val="24"/>
              </w:rPr>
              <w:t>2022</w:t>
            </w:r>
            <w:r w:rsidRPr="00434F46">
              <w:rPr>
                <w:rFonts w:ascii="Times New Roman" w:eastAsia="宋体" w:hint="eastAsia"/>
                <w:sz w:val="24"/>
                <w:szCs w:val="24"/>
              </w:rPr>
              <w:t>年</w:t>
            </w:r>
            <w:r w:rsidRPr="00434F46">
              <w:rPr>
                <w:rFonts w:ascii="Times New Roman" w:eastAsia="宋体" w:hint="eastAsia"/>
                <w:sz w:val="24"/>
                <w:szCs w:val="24"/>
              </w:rPr>
              <w:t>10</w:t>
            </w:r>
            <w:r w:rsidRPr="00434F46">
              <w:rPr>
                <w:rFonts w:ascii="Times New Roman" w:eastAsia="宋体" w:hint="eastAsia"/>
                <w:sz w:val="24"/>
                <w:szCs w:val="24"/>
              </w:rPr>
              <w:t>月</w:t>
            </w:r>
            <w:r w:rsidRPr="00434F46">
              <w:rPr>
                <w:rFonts w:ascii="Times New Roman" w:eastAsia="宋体" w:hint="eastAsia"/>
                <w:sz w:val="24"/>
                <w:szCs w:val="24"/>
              </w:rPr>
              <w:t>25</w:t>
            </w:r>
            <w:r w:rsidRPr="00434F46">
              <w:rPr>
                <w:rFonts w:ascii="Times New Roman" w:eastAsia="宋体" w:hint="eastAsia"/>
                <w:sz w:val="24"/>
                <w:szCs w:val="24"/>
              </w:rPr>
              <w:t>日</w:t>
            </w:r>
            <w:r>
              <w:rPr>
                <w:rFonts w:ascii="Times New Roman" w:eastAsia="宋体" w:hint="eastAsia"/>
                <w:sz w:val="24"/>
                <w:szCs w:val="24"/>
              </w:rPr>
              <w:t>：</w:t>
            </w:r>
            <w:r w:rsidR="00117794">
              <w:rPr>
                <w:rFonts w:ascii="Times New Roman" w:eastAsia="宋体" w:hint="eastAsia"/>
                <w:sz w:val="24"/>
                <w:szCs w:val="24"/>
              </w:rPr>
              <w:t>海通证券</w:t>
            </w:r>
            <w:r w:rsidR="002A3484">
              <w:rPr>
                <w:rFonts w:ascii="Times New Roman" w:eastAsia="宋体" w:hint="eastAsia"/>
                <w:sz w:val="24"/>
                <w:szCs w:val="24"/>
              </w:rPr>
              <w:t>、趣时资产</w:t>
            </w:r>
          </w:p>
          <w:p w14:paraId="3F58099B" w14:textId="04C1D6F6" w:rsidR="00434F46" w:rsidRDefault="00434F46" w:rsidP="00E54A8A">
            <w:pPr>
              <w:spacing w:line="360" w:lineRule="auto"/>
              <w:rPr>
                <w:rFonts w:ascii="Times New Roman" w:eastAsia="宋体"/>
                <w:sz w:val="24"/>
                <w:szCs w:val="24"/>
              </w:rPr>
            </w:pPr>
            <w:r w:rsidRPr="00434F46">
              <w:rPr>
                <w:rFonts w:ascii="Times New Roman" w:eastAsia="宋体" w:hint="eastAsia"/>
                <w:sz w:val="24"/>
                <w:szCs w:val="24"/>
              </w:rPr>
              <w:t>2022</w:t>
            </w:r>
            <w:r w:rsidRPr="00434F46">
              <w:rPr>
                <w:rFonts w:ascii="Times New Roman" w:eastAsia="宋体" w:hint="eastAsia"/>
                <w:sz w:val="24"/>
                <w:szCs w:val="24"/>
              </w:rPr>
              <w:t>年</w:t>
            </w:r>
            <w:r w:rsidRPr="00434F46">
              <w:rPr>
                <w:rFonts w:ascii="Times New Roman" w:eastAsia="宋体" w:hint="eastAsia"/>
                <w:sz w:val="24"/>
                <w:szCs w:val="24"/>
              </w:rPr>
              <w:t>10</w:t>
            </w:r>
            <w:r w:rsidRPr="00434F46">
              <w:rPr>
                <w:rFonts w:ascii="Times New Roman" w:eastAsia="宋体" w:hint="eastAsia"/>
                <w:sz w:val="24"/>
                <w:szCs w:val="24"/>
              </w:rPr>
              <w:t>月</w:t>
            </w:r>
            <w:r w:rsidRPr="00434F46">
              <w:rPr>
                <w:rFonts w:ascii="Times New Roman" w:eastAsia="宋体" w:hint="eastAsia"/>
                <w:sz w:val="24"/>
                <w:szCs w:val="24"/>
              </w:rPr>
              <w:t>26</w:t>
            </w:r>
            <w:r w:rsidRPr="00434F46">
              <w:rPr>
                <w:rFonts w:ascii="Times New Roman" w:eastAsia="宋体" w:hint="eastAsia"/>
                <w:sz w:val="24"/>
                <w:szCs w:val="24"/>
              </w:rPr>
              <w:t>日</w:t>
            </w:r>
            <w:r>
              <w:rPr>
                <w:rFonts w:ascii="Times New Roman" w:eastAsia="宋体" w:hint="eastAsia"/>
                <w:sz w:val="24"/>
                <w:szCs w:val="24"/>
              </w:rPr>
              <w:t>：</w:t>
            </w:r>
            <w:r w:rsidR="00117794">
              <w:rPr>
                <w:rFonts w:ascii="Times New Roman" w:eastAsia="宋体" w:hint="eastAsia"/>
                <w:sz w:val="24"/>
                <w:szCs w:val="24"/>
              </w:rPr>
              <w:t>中金</w:t>
            </w:r>
            <w:r w:rsidR="00117794" w:rsidRPr="00117794">
              <w:rPr>
                <w:rFonts w:ascii="Times New Roman" w:eastAsia="宋体" w:hint="eastAsia"/>
                <w:sz w:val="24"/>
                <w:szCs w:val="24"/>
              </w:rPr>
              <w:t>、泉汐</w:t>
            </w:r>
            <w:r w:rsidR="00117794">
              <w:rPr>
                <w:rFonts w:ascii="Times New Roman" w:eastAsia="宋体" w:hint="eastAsia"/>
                <w:sz w:val="24"/>
                <w:szCs w:val="24"/>
              </w:rPr>
              <w:t>资产</w:t>
            </w:r>
          </w:p>
          <w:p w14:paraId="7F2DABD5" w14:textId="0A8CA9BC" w:rsidR="00434F46" w:rsidRDefault="00434F46" w:rsidP="00E54A8A">
            <w:pPr>
              <w:spacing w:line="360" w:lineRule="auto"/>
              <w:rPr>
                <w:rFonts w:ascii="Times New Roman" w:eastAsia="宋体"/>
                <w:sz w:val="24"/>
                <w:szCs w:val="24"/>
              </w:rPr>
            </w:pPr>
            <w:r w:rsidRPr="00434F46">
              <w:rPr>
                <w:rFonts w:ascii="Times New Roman" w:eastAsia="宋体" w:hint="eastAsia"/>
                <w:sz w:val="24"/>
                <w:szCs w:val="24"/>
              </w:rPr>
              <w:t>2022</w:t>
            </w:r>
            <w:r w:rsidRPr="00434F46">
              <w:rPr>
                <w:rFonts w:ascii="Times New Roman" w:eastAsia="宋体" w:hint="eastAsia"/>
                <w:sz w:val="24"/>
                <w:szCs w:val="24"/>
              </w:rPr>
              <w:t>年</w:t>
            </w:r>
            <w:r w:rsidRPr="00434F46">
              <w:rPr>
                <w:rFonts w:ascii="Times New Roman" w:eastAsia="宋体" w:hint="eastAsia"/>
                <w:sz w:val="24"/>
                <w:szCs w:val="24"/>
              </w:rPr>
              <w:t>11</w:t>
            </w:r>
            <w:r w:rsidRPr="00434F46">
              <w:rPr>
                <w:rFonts w:ascii="Times New Roman" w:eastAsia="宋体" w:hint="eastAsia"/>
                <w:sz w:val="24"/>
                <w:szCs w:val="24"/>
              </w:rPr>
              <w:t>月</w:t>
            </w:r>
            <w:r>
              <w:rPr>
                <w:rFonts w:ascii="Times New Roman" w:eastAsia="宋体" w:hint="eastAsia"/>
                <w:sz w:val="24"/>
                <w:szCs w:val="24"/>
              </w:rPr>
              <w:t>0</w:t>
            </w:r>
            <w:r w:rsidRPr="00434F46">
              <w:rPr>
                <w:rFonts w:ascii="Times New Roman" w:eastAsia="宋体" w:hint="eastAsia"/>
                <w:sz w:val="24"/>
                <w:szCs w:val="24"/>
              </w:rPr>
              <w:t>1</w:t>
            </w:r>
            <w:r w:rsidRPr="00434F46">
              <w:rPr>
                <w:rFonts w:ascii="Times New Roman" w:eastAsia="宋体" w:hint="eastAsia"/>
                <w:sz w:val="24"/>
                <w:szCs w:val="24"/>
              </w:rPr>
              <w:t>日</w:t>
            </w:r>
            <w:r>
              <w:rPr>
                <w:rFonts w:ascii="Times New Roman" w:eastAsia="宋体" w:hint="eastAsia"/>
                <w:sz w:val="24"/>
                <w:szCs w:val="24"/>
              </w:rPr>
              <w:t>：</w:t>
            </w:r>
            <w:r w:rsidR="00CE5EEC">
              <w:rPr>
                <w:rFonts w:ascii="Times New Roman" w:eastAsia="宋体" w:hint="eastAsia"/>
                <w:sz w:val="24"/>
                <w:szCs w:val="24"/>
              </w:rPr>
              <w:t>国金证券、</w:t>
            </w:r>
            <w:r w:rsidR="00CE5EEC" w:rsidRPr="00CE5EEC">
              <w:rPr>
                <w:rFonts w:ascii="Times New Roman" w:eastAsia="宋体" w:hint="eastAsia"/>
                <w:sz w:val="24"/>
                <w:szCs w:val="24"/>
              </w:rPr>
              <w:t>朱雀基金</w:t>
            </w:r>
            <w:r w:rsidR="00CE5EEC">
              <w:rPr>
                <w:rFonts w:ascii="Times New Roman" w:eastAsia="宋体" w:hint="eastAsia"/>
                <w:sz w:val="24"/>
                <w:szCs w:val="24"/>
              </w:rPr>
              <w:t>、</w:t>
            </w:r>
            <w:r w:rsidR="00CE5EEC" w:rsidRPr="00CE5EEC">
              <w:rPr>
                <w:rFonts w:ascii="Times New Roman" w:eastAsia="宋体" w:hint="eastAsia"/>
                <w:sz w:val="24"/>
                <w:szCs w:val="24"/>
              </w:rPr>
              <w:t>景林</w:t>
            </w:r>
            <w:r w:rsidR="00CE5EEC">
              <w:rPr>
                <w:rFonts w:ascii="Times New Roman" w:eastAsia="宋体" w:hint="eastAsia"/>
                <w:sz w:val="24"/>
                <w:szCs w:val="24"/>
              </w:rPr>
              <w:t>资产、</w:t>
            </w:r>
            <w:r w:rsidR="00CE5EEC" w:rsidRPr="00CE5EEC">
              <w:rPr>
                <w:rFonts w:ascii="Times New Roman" w:eastAsia="宋体" w:hint="eastAsia"/>
                <w:sz w:val="24"/>
                <w:szCs w:val="24"/>
              </w:rPr>
              <w:t>中信建投</w:t>
            </w:r>
            <w:r w:rsidR="00CE5EEC">
              <w:rPr>
                <w:rFonts w:ascii="Times New Roman" w:eastAsia="宋体" w:hint="eastAsia"/>
                <w:sz w:val="24"/>
                <w:szCs w:val="24"/>
              </w:rPr>
              <w:t>、未来资产、</w:t>
            </w:r>
            <w:r w:rsidR="00CE5EEC" w:rsidRPr="00CE5EEC">
              <w:rPr>
                <w:rFonts w:ascii="Times New Roman" w:eastAsia="宋体" w:hint="eastAsia"/>
                <w:sz w:val="24"/>
                <w:szCs w:val="24"/>
              </w:rPr>
              <w:t>宁涌富基金</w:t>
            </w:r>
          </w:p>
          <w:p w14:paraId="11C6FABA" w14:textId="51583CAE" w:rsidR="00CE5EEC" w:rsidRDefault="00CE5EEC" w:rsidP="00E54A8A">
            <w:pPr>
              <w:spacing w:line="360" w:lineRule="auto"/>
              <w:rPr>
                <w:rFonts w:ascii="Times New Roman" w:eastAsia="宋体"/>
                <w:sz w:val="24"/>
                <w:szCs w:val="24"/>
              </w:rPr>
            </w:pPr>
            <w:r w:rsidRPr="00434F46">
              <w:rPr>
                <w:rFonts w:ascii="Times New Roman" w:eastAsia="宋体" w:hint="eastAsia"/>
                <w:sz w:val="24"/>
                <w:szCs w:val="24"/>
              </w:rPr>
              <w:t>2022</w:t>
            </w:r>
            <w:r w:rsidRPr="00434F46">
              <w:rPr>
                <w:rFonts w:ascii="Times New Roman" w:eastAsia="宋体" w:hint="eastAsia"/>
                <w:sz w:val="24"/>
                <w:szCs w:val="24"/>
              </w:rPr>
              <w:t>年</w:t>
            </w:r>
            <w:r w:rsidRPr="00434F46">
              <w:rPr>
                <w:rFonts w:ascii="Times New Roman" w:eastAsia="宋体" w:hint="eastAsia"/>
                <w:sz w:val="24"/>
                <w:szCs w:val="24"/>
              </w:rPr>
              <w:t>11</w:t>
            </w:r>
            <w:r w:rsidRPr="00434F46">
              <w:rPr>
                <w:rFonts w:ascii="Times New Roman" w:eastAsia="宋体" w:hint="eastAsia"/>
                <w:sz w:val="24"/>
                <w:szCs w:val="24"/>
              </w:rPr>
              <w:t>月</w:t>
            </w:r>
            <w:r>
              <w:rPr>
                <w:rFonts w:ascii="Times New Roman" w:eastAsia="宋体" w:hint="eastAsia"/>
                <w:sz w:val="24"/>
                <w:szCs w:val="24"/>
              </w:rPr>
              <w:t>0</w:t>
            </w:r>
            <w:r>
              <w:rPr>
                <w:rFonts w:ascii="Times New Roman" w:eastAsia="宋体"/>
                <w:sz w:val="24"/>
                <w:szCs w:val="24"/>
              </w:rPr>
              <w:t>2</w:t>
            </w:r>
            <w:r w:rsidRPr="00434F46">
              <w:rPr>
                <w:rFonts w:ascii="Times New Roman" w:eastAsia="宋体" w:hint="eastAsia"/>
                <w:sz w:val="24"/>
                <w:szCs w:val="24"/>
              </w:rPr>
              <w:t>日</w:t>
            </w:r>
            <w:r>
              <w:rPr>
                <w:rFonts w:ascii="Times New Roman" w:eastAsia="宋体" w:hint="eastAsia"/>
                <w:sz w:val="24"/>
                <w:szCs w:val="24"/>
              </w:rPr>
              <w:t>：</w:t>
            </w:r>
            <w:r w:rsidRPr="00CE5EEC">
              <w:rPr>
                <w:rFonts w:ascii="Times New Roman" w:eastAsia="宋体" w:hint="eastAsia"/>
                <w:sz w:val="24"/>
                <w:szCs w:val="24"/>
              </w:rPr>
              <w:t>民生证券</w:t>
            </w:r>
            <w:r>
              <w:rPr>
                <w:rFonts w:ascii="Times New Roman" w:eastAsia="宋体" w:hint="eastAsia"/>
                <w:sz w:val="24"/>
                <w:szCs w:val="24"/>
              </w:rPr>
              <w:t>、银华基金、</w:t>
            </w:r>
            <w:r w:rsidRPr="00CE5EEC">
              <w:rPr>
                <w:rFonts w:ascii="Times New Roman" w:eastAsia="宋体" w:hint="eastAsia"/>
                <w:sz w:val="24"/>
                <w:szCs w:val="24"/>
              </w:rPr>
              <w:t>交银施罗德</w:t>
            </w:r>
            <w:r>
              <w:rPr>
                <w:rFonts w:ascii="Times New Roman" w:eastAsia="宋体" w:hint="eastAsia"/>
                <w:sz w:val="24"/>
                <w:szCs w:val="24"/>
              </w:rPr>
              <w:t>、</w:t>
            </w:r>
            <w:r w:rsidRPr="00CE5EEC">
              <w:rPr>
                <w:rFonts w:ascii="Times New Roman" w:eastAsia="宋体" w:hint="eastAsia"/>
                <w:sz w:val="24"/>
                <w:szCs w:val="24"/>
              </w:rPr>
              <w:t>人保</w:t>
            </w:r>
            <w:r>
              <w:rPr>
                <w:rFonts w:ascii="Times New Roman" w:eastAsia="宋体" w:hint="eastAsia"/>
                <w:sz w:val="24"/>
                <w:szCs w:val="24"/>
              </w:rPr>
              <w:t>资管、</w:t>
            </w:r>
            <w:r w:rsidRPr="00CE5EEC">
              <w:rPr>
                <w:rFonts w:ascii="Times New Roman" w:eastAsia="宋体" w:hint="eastAsia"/>
                <w:sz w:val="24"/>
                <w:szCs w:val="24"/>
              </w:rPr>
              <w:t>汇添富</w:t>
            </w:r>
            <w:r>
              <w:rPr>
                <w:rFonts w:ascii="Times New Roman" w:eastAsia="宋体" w:hint="eastAsia"/>
                <w:sz w:val="24"/>
                <w:szCs w:val="24"/>
              </w:rPr>
              <w:t>、</w:t>
            </w:r>
            <w:r w:rsidRPr="00CE5EEC">
              <w:rPr>
                <w:rFonts w:ascii="Times New Roman" w:eastAsia="宋体" w:hint="eastAsia"/>
                <w:sz w:val="24"/>
                <w:szCs w:val="24"/>
              </w:rPr>
              <w:t>平安资管</w:t>
            </w:r>
            <w:r>
              <w:rPr>
                <w:rFonts w:ascii="Times New Roman" w:eastAsia="宋体" w:hint="eastAsia"/>
                <w:sz w:val="24"/>
                <w:szCs w:val="24"/>
              </w:rPr>
              <w:t>、</w:t>
            </w:r>
            <w:r w:rsidRPr="00CE5EEC">
              <w:rPr>
                <w:rFonts w:ascii="Times New Roman" w:eastAsia="宋体" w:hint="eastAsia"/>
                <w:sz w:val="24"/>
                <w:szCs w:val="24"/>
              </w:rPr>
              <w:t>农银汇理</w:t>
            </w:r>
            <w:r>
              <w:rPr>
                <w:rFonts w:ascii="Times New Roman" w:eastAsia="宋体" w:hint="eastAsia"/>
                <w:sz w:val="24"/>
                <w:szCs w:val="24"/>
              </w:rPr>
              <w:t>、</w:t>
            </w:r>
            <w:r w:rsidRPr="00CE5EEC">
              <w:rPr>
                <w:rFonts w:ascii="Times New Roman" w:eastAsia="宋体" w:hint="eastAsia"/>
                <w:sz w:val="24"/>
                <w:szCs w:val="24"/>
              </w:rPr>
              <w:t>广发基金</w:t>
            </w:r>
            <w:r>
              <w:rPr>
                <w:rFonts w:ascii="Times New Roman" w:eastAsia="宋体" w:hint="eastAsia"/>
                <w:sz w:val="24"/>
                <w:szCs w:val="24"/>
              </w:rPr>
              <w:t>、</w:t>
            </w:r>
          </w:p>
          <w:p w14:paraId="56311297" w14:textId="435F07B4" w:rsidR="00CE5EEC" w:rsidRDefault="00CE5EEC" w:rsidP="00E54A8A">
            <w:pPr>
              <w:spacing w:line="360" w:lineRule="auto"/>
              <w:rPr>
                <w:rFonts w:ascii="Times New Roman" w:eastAsia="宋体"/>
                <w:sz w:val="24"/>
                <w:szCs w:val="24"/>
              </w:rPr>
            </w:pPr>
            <w:r w:rsidRPr="00434F46">
              <w:rPr>
                <w:rFonts w:ascii="Times New Roman" w:eastAsia="宋体" w:hint="eastAsia"/>
                <w:sz w:val="24"/>
                <w:szCs w:val="24"/>
              </w:rPr>
              <w:t>2022</w:t>
            </w:r>
            <w:r w:rsidRPr="00434F46">
              <w:rPr>
                <w:rFonts w:ascii="Times New Roman" w:eastAsia="宋体" w:hint="eastAsia"/>
                <w:sz w:val="24"/>
                <w:szCs w:val="24"/>
              </w:rPr>
              <w:t>年</w:t>
            </w:r>
            <w:r w:rsidRPr="00434F46">
              <w:rPr>
                <w:rFonts w:ascii="Times New Roman" w:eastAsia="宋体" w:hint="eastAsia"/>
                <w:sz w:val="24"/>
                <w:szCs w:val="24"/>
              </w:rPr>
              <w:t>11</w:t>
            </w:r>
            <w:r w:rsidRPr="00434F46">
              <w:rPr>
                <w:rFonts w:ascii="Times New Roman" w:eastAsia="宋体" w:hint="eastAsia"/>
                <w:sz w:val="24"/>
                <w:szCs w:val="24"/>
              </w:rPr>
              <w:t>月</w:t>
            </w:r>
            <w:r>
              <w:rPr>
                <w:rFonts w:ascii="Times New Roman" w:eastAsia="宋体" w:hint="eastAsia"/>
                <w:sz w:val="24"/>
                <w:szCs w:val="24"/>
              </w:rPr>
              <w:t>0</w:t>
            </w:r>
            <w:r>
              <w:rPr>
                <w:rFonts w:ascii="Times New Roman" w:eastAsia="宋体"/>
                <w:sz w:val="24"/>
                <w:szCs w:val="24"/>
              </w:rPr>
              <w:t>3</w:t>
            </w:r>
            <w:r w:rsidRPr="00434F46">
              <w:rPr>
                <w:rFonts w:ascii="Times New Roman" w:eastAsia="宋体" w:hint="eastAsia"/>
                <w:sz w:val="24"/>
                <w:szCs w:val="24"/>
              </w:rPr>
              <w:t>日</w:t>
            </w:r>
            <w:r>
              <w:rPr>
                <w:rFonts w:ascii="Times New Roman" w:eastAsia="宋体" w:hint="eastAsia"/>
                <w:sz w:val="24"/>
                <w:szCs w:val="24"/>
              </w:rPr>
              <w:t>：</w:t>
            </w:r>
            <w:r w:rsidRPr="00CE5EEC">
              <w:rPr>
                <w:rFonts w:ascii="Times New Roman" w:eastAsia="宋体" w:hint="eastAsia"/>
                <w:sz w:val="24"/>
                <w:szCs w:val="24"/>
              </w:rPr>
              <w:t>华安基金</w:t>
            </w:r>
            <w:r>
              <w:rPr>
                <w:rFonts w:ascii="Times New Roman" w:eastAsia="宋体" w:hint="eastAsia"/>
                <w:sz w:val="24"/>
                <w:szCs w:val="24"/>
              </w:rPr>
              <w:t>、</w:t>
            </w:r>
            <w:r w:rsidRPr="00CE5EEC">
              <w:rPr>
                <w:rFonts w:ascii="Times New Roman" w:eastAsia="宋体" w:hint="eastAsia"/>
                <w:sz w:val="24"/>
                <w:szCs w:val="24"/>
              </w:rPr>
              <w:t>东海基金</w:t>
            </w:r>
            <w:r>
              <w:rPr>
                <w:rFonts w:ascii="Times New Roman" w:eastAsia="宋体" w:hint="eastAsia"/>
                <w:sz w:val="24"/>
                <w:szCs w:val="24"/>
              </w:rPr>
              <w:t>、</w:t>
            </w:r>
            <w:r w:rsidRPr="00CE5EEC">
              <w:rPr>
                <w:rFonts w:ascii="Times New Roman" w:eastAsia="宋体" w:hint="eastAsia"/>
                <w:sz w:val="24"/>
                <w:szCs w:val="24"/>
              </w:rPr>
              <w:t>东方红资管</w:t>
            </w:r>
            <w:r>
              <w:rPr>
                <w:rFonts w:ascii="Times New Roman" w:eastAsia="宋体" w:hint="eastAsia"/>
                <w:sz w:val="24"/>
                <w:szCs w:val="24"/>
              </w:rPr>
              <w:t>、</w:t>
            </w:r>
            <w:r w:rsidRPr="00CE5EEC">
              <w:rPr>
                <w:rFonts w:ascii="Times New Roman" w:eastAsia="宋体" w:hint="eastAsia"/>
                <w:sz w:val="24"/>
                <w:szCs w:val="24"/>
              </w:rPr>
              <w:t>富国基金</w:t>
            </w:r>
            <w:r>
              <w:rPr>
                <w:rFonts w:ascii="Times New Roman" w:eastAsia="宋体" w:hint="eastAsia"/>
                <w:sz w:val="24"/>
                <w:szCs w:val="24"/>
              </w:rPr>
              <w:t>、</w:t>
            </w:r>
            <w:r w:rsidRPr="00CE5EEC">
              <w:rPr>
                <w:rFonts w:ascii="Times New Roman" w:eastAsia="宋体" w:hint="eastAsia"/>
                <w:sz w:val="24"/>
                <w:szCs w:val="24"/>
              </w:rPr>
              <w:t>信达基金</w:t>
            </w:r>
            <w:r>
              <w:rPr>
                <w:rFonts w:ascii="Times New Roman" w:eastAsia="宋体" w:hint="eastAsia"/>
                <w:sz w:val="24"/>
                <w:szCs w:val="24"/>
              </w:rPr>
              <w:t>、</w:t>
            </w:r>
            <w:r w:rsidRPr="00CE5EEC">
              <w:rPr>
                <w:rFonts w:ascii="Times New Roman" w:eastAsia="宋体" w:hint="eastAsia"/>
                <w:sz w:val="24"/>
                <w:szCs w:val="24"/>
              </w:rPr>
              <w:t>中银</w:t>
            </w:r>
            <w:r>
              <w:rPr>
                <w:rFonts w:ascii="Times New Roman" w:eastAsia="宋体" w:hint="eastAsia"/>
                <w:sz w:val="24"/>
                <w:szCs w:val="24"/>
              </w:rPr>
              <w:t>基金、</w:t>
            </w:r>
            <w:r w:rsidRPr="00CE5EEC">
              <w:rPr>
                <w:rFonts w:ascii="Times New Roman" w:eastAsia="宋体" w:hint="eastAsia"/>
                <w:sz w:val="24"/>
                <w:szCs w:val="24"/>
              </w:rPr>
              <w:t>国泰君安</w:t>
            </w:r>
            <w:r>
              <w:rPr>
                <w:rFonts w:ascii="Times New Roman" w:eastAsia="宋体" w:hint="eastAsia"/>
                <w:sz w:val="24"/>
                <w:szCs w:val="24"/>
              </w:rPr>
              <w:t>、</w:t>
            </w:r>
            <w:r w:rsidRPr="00CE5EEC">
              <w:rPr>
                <w:rFonts w:ascii="Times New Roman" w:eastAsia="宋体" w:hint="eastAsia"/>
                <w:sz w:val="24"/>
                <w:szCs w:val="24"/>
              </w:rPr>
              <w:t>运舟资本</w:t>
            </w:r>
            <w:r>
              <w:rPr>
                <w:rFonts w:ascii="Times New Roman" w:eastAsia="宋体" w:hint="eastAsia"/>
                <w:sz w:val="24"/>
                <w:szCs w:val="24"/>
              </w:rPr>
              <w:t>、</w:t>
            </w:r>
            <w:r w:rsidRPr="00CE5EEC">
              <w:rPr>
                <w:rFonts w:ascii="Times New Roman" w:eastAsia="宋体" w:hint="eastAsia"/>
                <w:sz w:val="24"/>
                <w:szCs w:val="24"/>
              </w:rPr>
              <w:t>山西证券</w:t>
            </w:r>
          </w:p>
          <w:p w14:paraId="2FB751F1" w14:textId="5D06AE19" w:rsidR="00CE5EEC" w:rsidRDefault="00CE5EEC" w:rsidP="00E54A8A">
            <w:pPr>
              <w:spacing w:line="360" w:lineRule="auto"/>
              <w:rPr>
                <w:rFonts w:ascii="Times New Roman" w:eastAsia="宋体"/>
                <w:sz w:val="24"/>
                <w:szCs w:val="24"/>
              </w:rPr>
            </w:pPr>
            <w:r w:rsidRPr="00434F46">
              <w:rPr>
                <w:rFonts w:ascii="Times New Roman" w:eastAsia="宋体" w:hint="eastAsia"/>
                <w:sz w:val="24"/>
                <w:szCs w:val="24"/>
              </w:rPr>
              <w:t>2022</w:t>
            </w:r>
            <w:r w:rsidRPr="00434F46">
              <w:rPr>
                <w:rFonts w:ascii="Times New Roman" w:eastAsia="宋体" w:hint="eastAsia"/>
                <w:sz w:val="24"/>
                <w:szCs w:val="24"/>
              </w:rPr>
              <w:t>年</w:t>
            </w:r>
            <w:r w:rsidRPr="00434F46">
              <w:rPr>
                <w:rFonts w:ascii="Times New Roman" w:eastAsia="宋体" w:hint="eastAsia"/>
                <w:sz w:val="24"/>
                <w:szCs w:val="24"/>
              </w:rPr>
              <w:t>11</w:t>
            </w:r>
            <w:r w:rsidRPr="00434F46">
              <w:rPr>
                <w:rFonts w:ascii="Times New Roman" w:eastAsia="宋体" w:hint="eastAsia"/>
                <w:sz w:val="24"/>
                <w:szCs w:val="24"/>
              </w:rPr>
              <w:t>月</w:t>
            </w:r>
            <w:r>
              <w:rPr>
                <w:rFonts w:ascii="Times New Roman" w:eastAsia="宋体" w:hint="eastAsia"/>
                <w:sz w:val="24"/>
                <w:szCs w:val="24"/>
              </w:rPr>
              <w:t>0</w:t>
            </w:r>
            <w:r>
              <w:rPr>
                <w:rFonts w:ascii="Times New Roman" w:eastAsia="宋体"/>
                <w:sz w:val="24"/>
                <w:szCs w:val="24"/>
              </w:rPr>
              <w:t>4</w:t>
            </w:r>
            <w:r w:rsidRPr="00434F46">
              <w:rPr>
                <w:rFonts w:ascii="Times New Roman" w:eastAsia="宋体" w:hint="eastAsia"/>
                <w:sz w:val="24"/>
                <w:szCs w:val="24"/>
              </w:rPr>
              <w:t>日</w:t>
            </w:r>
            <w:r>
              <w:rPr>
                <w:rFonts w:ascii="Times New Roman" w:eastAsia="宋体" w:hint="eastAsia"/>
                <w:sz w:val="24"/>
                <w:szCs w:val="24"/>
              </w:rPr>
              <w:t>：</w:t>
            </w:r>
            <w:r w:rsidRPr="00CE5EEC">
              <w:rPr>
                <w:rFonts w:ascii="Times New Roman" w:eastAsia="宋体" w:hint="eastAsia"/>
                <w:sz w:val="24"/>
                <w:szCs w:val="24"/>
              </w:rPr>
              <w:t>华安证券</w:t>
            </w:r>
            <w:r>
              <w:rPr>
                <w:rFonts w:ascii="Times New Roman" w:eastAsia="宋体" w:hint="eastAsia"/>
                <w:sz w:val="24"/>
                <w:szCs w:val="24"/>
              </w:rPr>
              <w:t>、永赢基金、</w:t>
            </w:r>
            <w:r w:rsidRPr="00CE5EEC">
              <w:rPr>
                <w:rFonts w:ascii="Times New Roman" w:eastAsia="宋体" w:hint="eastAsia"/>
                <w:sz w:val="24"/>
                <w:szCs w:val="24"/>
              </w:rPr>
              <w:t>百年保险</w:t>
            </w:r>
            <w:r>
              <w:rPr>
                <w:rFonts w:ascii="Times New Roman" w:eastAsia="宋体" w:hint="eastAsia"/>
                <w:sz w:val="24"/>
                <w:szCs w:val="24"/>
              </w:rPr>
              <w:t>、</w:t>
            </w:r>
            <w:r w:rsidRPr="00CE5EEC">
              <w:rPr>
                <w:rFonts w:ascii="Times New Roman" w:eastAsia="宋体" w:hint="eastAsia"/>
                <w:sz w:val="24"/>
                <w:szCs w:val="24"/>
              </w:rPr>
              <w:t>国泰基金</w:t>
            </w:r>
            <w:r>
              <w:rPr>
                <w:rFonts w:ascii="Times New Roman" w:eastAsia="宋体" w:hint="eastAsia"/>
                <w:sz w:val="24"/>
                <w:szCs w:val="24"/>
              </w:rPr>
              <w:t>、</w:t>
            </w:r>
            <w:r w:rsidRPr="00CE5EEC">
              <w:rPr>
                <w:rFonts w:ascii="Times New Roman" w:eastAsia="宋体" w:hint="eastAsia"/>
                <w:sz w:val="24"/>
                <w:szCs w:val="24"/>
              </w:rPr>
              <w:t>汇丰晋信</w:t>
            </w:r>
            <w:r>
              <w:rPr>
                <w:rFonts w:ascii="Times New Roman" w:eastAsia="宋体" w:hint="eastAsia"/>
                <w:sz w:val="24"/>
                <w:szCs w:val="24"/>
              </w:rPr>
              <w:t>、</w:t>
            </w:r>
          </w:p>
          <w:p w14:paraId="623484BF" w14:textId="2D87BB2D" w:rsidR="00434F46" w:rsidRDefault="00434F46" w:rsidP="00E54A8A">
            <w:pPr>
              <w:spacing w:line="360" w:lineRule="auto"/>
              <w:rPr>
                <w:rFonts w:ascii="Times New Roman" w:eastAsia="宋体"/>
                <w:sz w:val="24"/>
                <w:szCs w:val="24"/>
              </w:rPr>
            </w:pPr>
            <w:r w:rsidRPr="00434F46">
              <w:rPr>
                <w:rFonts w:ascii="Times New Roman" w:eastAsia="宋体" w:hint="eastAsia"/>
                <w:sz w:val="24"/>
                <w:szCs w:val="24"/>
              </w:rPr>
              <w:t>2022</w:t>
            </w:r>
            <w:r w:rsidRPr="00434F46">
              <w:rPr>
                <w:rFonts w:ascii="Times New Roman" w:eastAsia="宋体" w:hint="eastAsia"/>
                <w:sz w:val="24"/>
                <w:szCs w:val="24"/>
              </w:rPr>
              <w:t>年</w:t>
            </w:r>
            <w:r w:rsidRPr="00434F46">
              <w:rPr>
                <w:rFonts w:ascii="Times New Roman" w:eastAsia="宋体" w:hint="eastAsia"/>
                <w:sz w:val="24"/>
                <w:szCs w:val="24"/>
              </w:rPr>
              <w:t>11</w:t>
            </w:r>
            <w:r w:rsidRPr="00434F46">
              <w:rPr>
                <w:rFonts w:ascii="Times New Roman" w:eastAsia="宋体" w:hint="eastAsia"/>
                <w:sz w:val="24"/>
                <w:szCs w:val="24"/>
              </w:rPr>
              <w:t>月</w:t>
            </w:r>
            <w:r>
              <w:rPr>
                <w:rFonts w:ascii="Times New Roman" w:eastAsia="宋体" w:hint="eastAsia"/>
                <w:sz w:val="24"/>
                <w:szCs w:val="24"/>
              </w:rPr>
              <w:t>0</w:t>
            </w:r>
            <w:r w:rsidRPr="00434F46">
              <w:rPr>
                <w:rFonts w:ascii="Times New Roman" w:eastAsia="宋体" w:hint="eastAsia"/>
                <w:sz w:val="24"/>
                <w:szCs w:val="24"/>
              </w:rPr>
              <w:t>5</w:t>
            </w:r>
            <w:r w:rsidRPr="00434F46">
              <w:rPr>
                <w:rFonts w:ascii="Times New Roman" w:eastAsia="宋体" w:hint="eastAsia"/>
                <w:sz w:val="24"/>
                <w:szCs w:val="24"/>
              </w:rPr>
              <w:t>日</w:t>
            </w:r>
            <w:r>
              <w:rPr>
                <w:rFonts w:ascii="Times New Roman" w:eastAsia="宋体" w:hint="eastAsia"/>
                <w:sz w:val="24"/>
                <w:szCs w:val="24"/>
              </w:rPr>
              <w:t>：</w:t>
            </w:r>
            <w:r w:rsidR="00CE5EEC" w:rsidRPr="00CE5EEC">
              <w:rPr>
                <w:rFonts w:ascii="Times New Roman" w:eastAsia="宋体" w:hint="eastAsia"/>
                <w:sz w:val="24"/>
                <w:szCs w:val="24"/>
              </w:rPr>
              <w:t>北信瑞丰</w:t>
            </w:r>
          </w:p>
          <w:p w14:paraId="3DB0153E" w14:textId="5F8242A6" w:rsidR="00434F46" w:rsidRDefault="00434F46" w:rsidP="00E54A8A">
            <w:pPr>
              <w:spacing w:line="360" w:lineRule="auto"/>
              <w:rPr>
                <w:rFonts w:ascii="Times New Roman" w:eastAsia="宋体"/>
                <w:sz w:val="24"/>
                <w:szCs w:val="24"/>
              </w:rPr>
            </w:pPr>
            <w:r w:rsidRPr="00434F46">
              <w:rPr>
                <w:rFonts w:ascii="Times New Roman" w:eastAsia="宋体" w:hint="eastAsia"/>
                <w:sz w:val="24"/>
                <w:szCs w:val="24"/>
              </w:rPr>
              <w:t>2022</w:t>
            </w:r>
            <w:r w:rsidRPr="00434F46">
              <w:rPr>
                <w:rFonts w:ascii="Times New Roman" w:eastAsia="宋体" w:hint="eastAsia"/>
                <w:sz w:val="24"/>
                <w:szCs w:val="24"/>
              </w:rPr>
              <w:t>年</w:t>
            </w:r>
            <w:r w:rsidRPr="00434F46">
              <w:rPr>
                <w:rFonts w:ascii="Times New Roman" w:eastAsia="宋体" w:hint="eastAsia"/>
                <w:sz w:val="24"/>
                <w:szCs w:val="24"/>
              </w:rPr>
              <w:t>11</w:t>
            </w:r>
            <w:r w:rsidRPr="00434F46">
              <w:rPr>
                <w:rFonts w:ascii="Times New Roman" w:eastAsia="宋体" w:hint="eastAsia"/>
                <w:sz w:val="24"/>
                <w:szCs w:val="24"/>
              </w:rPr>
              <w:t>月</w:t>
            </w:r>
            <w:r>
              <w:rPr>
                <w:rFonts w:ascii="Times New Roman" w:eastAsia="宋体" w:hint="eastAsia"/>
                <w:sz w:val="24"/>
                <w:szCs w:val="24"/>
              </w:rPr>
              <w:t>0</w:t>
            </w:r>
            <w:r w:rsidRPr="00434F46">
              <w:rPr>
                <w:rFonts w:ascii="Times New Roman" w:eastAsia="宋体" w:hint="eastAsia"/>
                <w:sz w:val="24"/>
                <w:szCs w:val="24"/>
              </w:rPr>
              <w:t>8</w:t>
            </w:r>
            <w:r w:rsidRPr="00434F46">
              <w:rPr>
                <w:rFonts w:ascii="Times New Roman" w:eastAsia="宋体" w:hint="eastAsia"/>
                <w:sz w:val="24"/>
                <w:szCs w:val="24"/>
              </w:rPr>
              <w:t>日</w:t>
            </w:r>
            <w:r>
              <w:rPr>
                <w:rFonts w:ascii="Times New Roman" w:eastAsia="宋体" w:hint="eastAsia"/>
                <w:sz w:val="24"/>
                <w:szCs w:val="24"/>
              </w:rPr>
              <w:t>：</w:t>
            </w:r>
            <w:r w:rsidR="00CE5EEC" w:rsidRPr="00CE5EEC">
              <w:rPr>
                <w:rFonts w:ascii="Times New Roman" w:eastAsia="宋体" w:hint="eastAsia"/>
                <w:sz w:val="24"/>
                <w:szCs w:val="24"/>
              </w:rPr>
              <w:t>兴全基金</w:t>
            </w:r>
            <w:r w:rsidR="00CE5EEC">
              <w:rPr>
                <w:rFonts w:ascii="Times New Roman" w:eastAsia="宋体" w:hint="eastAsia"/>
                <w:sz w:val="24"/>
                <w:szCs w:val="24"/>
              </w:rPr>
              <w:t>、景顺长城</w:t>
            </w:r>
          </w:p>
          <w:p w14:paraId="2343C528" w14:textId="34C80530" w:rsidR="008E7B55" w:rsidRPr="008E7B55" w:rsidRDefault="008E7B55" w:rsidP="00E54A8A">
            <w:pPr>
              <w:spacing w:line="360" w:lineRule="auto"/>
              <w:rPr>
                <w:rFonts w:ascii="Times New Roman" w:eastAsia="宋体"/>
                <w:sz w:val="24"/>
                <w:szCs w:val="24"/>
              </w:rPr>
            </w:pPr>
            <w:r w:rsidRPr="00434F46">
              <w:rPr>
                <w:rFonts w:ascii="Times New Roman" w:eastAsia="宋体" w:hint="eastAsia"/>
                <w:sz w:val="24"/>
                <w:szCs w:val="24"/>
              </w:rPr>
              <w:t>2022</w:t>
            </w:r>
            <w:r w:rsidRPr="00434F46">
              <w:rPr>
                <w:rFonts w:ascii="Times New Roman" w:eastAsia="宋体" w:hint="eastAsia"/>
                <w:sz w:val="24"/>
                <w:szCs w:val="24"/>
              </w:rPr>
              <w:t>年</w:t>
            </w:r>
            <w:r w:rsidRPr="00434F46">
              <w:rPr>
                <w:rFonts w:ascii="Times New Roman" w:eastAsia="宋体" w:hint="eastAsia"/>
                <w:sz w:val="24"/>
                <w:szCs w:val="24"/>
              </w:rPr>
              <w:t>11</w:t>
            </w:r>
            <w:r w:rsidRPr="00434F46">
              <w:rPr>
                <w:rFonts w:ascii="Times New Roman" w:eastAsia="宋体" w:hint="eastAsia"/>
                <w:sz w:val="24"/>
                <w:szCs w:val="24"/>
              </w:rPr>
              <w:t>月</w:t>
            </w:r>
            <w:r>
              <w:rPr>
                <w:rFonts w:ascii="Times New Roman" w:eastAsia="宋体"/>
                <w:sz w:val="24"/>
                <w:szCs w:val="24"/>
              </w:rPr>
              <w:t>10</w:t>
            </w:r>
            <w:r w:rsidRPr="00434F46">
              <w:rPr>
                <w:rFonts w:ascii="Times New Roman" w:eastAsia="宋体" w:hint="eastAsia"/>
                <w:sz w:val="24"/>
                <w:szCs w:val="24"/>
              </w:rPr>
              <w:t>日</w:t>
            </w:r>
            <w:r>
              <w:rPr>
                <w:rFonts w:ascii="Times New Roman" w:eastAsia="宋体" w:hint="eastAsia"/>
                <w:sz w:val="24"/>
                <w:szCs w:val="24"/>
              </w:rPr>
              <w:t>：兴业证券</w:t>
            </w:r>
          </w:p>
          <w:p w14:paraId="11BE41B3" w14:textId="747031D1" w:rsidR="00434F46" w:rsidRDefault="00434F46" w:rsidP="00E54A8A">
            <w:pPr>
              <w:spacing w:line="360" w:lineRule="auto"/>
              <w:rPr>
                <w:rFonts w:ascii="Times New Roman" w:eastAsia="宋体"/>
                <w:sz w:val="24"/>
                <w:szCs w:val="24"/>
              </w:rPr>
            </w:pPr>
            <w:r w:rsidRPr="00434F46">
              <w:rPr>
                <w:rFonts w:ascii="Times New Roman" w:eastAsia="宋体" w:hint="eastAsia"/>
                <w:sz w:val="24"/>
                <w:szCs w:val="24"/>
              </w:rPr>
              <w:t>2022</w:t>
            </w:r>
            <w:r w:rsidRPr="00434F46">
              <w:rPr>
                <w:rFonts w:ascii="Times New Roman" w:eastAsia="宋体" w:hint="eastAsia"/>
                <w:sz w:val="24"/>
                <w:szCs w:val="24"/>
              </w:rPr>
              <w:t>年</w:t>
            </w:r>
            <w:r w:rsidRPr="00434F46">
              <w:rPr>
                <w:rFonts w:ascii="Times New Roman" w:eastAsia="宋体" w:hint="eastAsia"/>
                <w:sz w:val="24"/>
                <w:szCs w:val="24"/>
              </w:rPr>
              <w:t>11</w:t>
            </w:r>
            <w:r w:rsidRPr="00434F46">
              <w:rPr>
                <w:rFonts w:ascii="Times New Roman" w:eastAsia="宋体" w:hint="eastAsia"/>
                <w:sz w:val="24"/>
                <w:szCs w:val="24"/>
              </w:rPr>
              <w:t>月</w:t>
            </w:r>
            <w:r w:rsidRPr="00434F46">
              <w:rPr>
                <w:rFonts w:ascii="Times New Roman" w:eastAsia="宋体" w:hint="eastAsia"/>
                <w:sz w:val="24"/>
                <w:szCs w:val="24"/>
              </w:rPr>
              <w:t>15</w:t>
            </w:r>
            <w:r w:rsidRPr="00434F46">
              <w:rPr>
                <w:rFonts w:ascii="Times New Roman" w:eastAsia="宋体" w:hint="eastAsia"/>
                <w:sz w:val="24"/>
                <w:szCs w:val="24"/>
              </w:rPr>
              <w:t>日</w:t>
            </w:r>
            <w:r>
              <w:rPr>
                <w:rFonts w:ascii="Times New Roman" w:eastAsia="宋体" w:hint="eastAsia"/>
                <w:sz w:val="24"/>
                <w:szCs w:val="24"/>
              </w:rPr>
              <w:t>：</w:t>
            </w:r>
            <w:r w:rsidR="00117794" w:rsidRPr="00117794">
              <w:rPr>
                <w:rFonts w:ascii="Times New Roman" w:eastAsia="宋体" w:hint="eastAsia"/>
                <w:sz w:val="24"/>
                <w:szCs w:val="24"/>
              </w:rPr>
              <w:t>盘京投资</w:t>
            </w:r>
          </w:p>
          <w:p w14:paraId="0F341F22" w14:textId="43C6D591" w:rsidR="00117794" w:rsidRDefault="00117794" w:rsidP="00E54A8A">
            <w:pPr>
              <w:spacing w:line="360" w:lineRule="auto"/>
              <w:rPr>
                <w:rFonts w:ascii="Times New Roman" w:eastAsia="宋体"/>
                <w:sz w:val="24"/>
                <w:szCs w:val="24"/>
              </w:rPr>
            </w:pPr>
            <w:r w:rsidRPr="00434F46">
              <w:rPr>
                <w:rFonts w:ascii="Times New Roman" w:eastAsia="宋体" w:hint="eastAsia"/>
                <w:sz w:val="24"/>
                <w:szCs w:val="24"/>
              </w:rPr>
              <w:t>2022</w:t>
            </w:r>
            <w:r w:rsidRPr="00434F46">
              <w:rPr>
                <w:rFonts w:ascii="Times New Roman" w:eastAsia="宋体" w:hint="eastAsia"/>
                <w:sz w:val="24"/>
                <w:szCs w:val="24"/>
              </w:rPr>
              <w:t>年</w:t>
            </w:r>
            <w:r w:rsidRPr="00434F46">
              <w:rPr>
                <w:rFonts w:ascii="Times New Roman" w:eastAsia="宋体" w:hint="eastAsia"/>
                <w:sz w:val="24"/>
                <w:szCs w:val="24"/>
              </w:rPr>
              <w:t>11</w:t>
            </w:r>
            <w:r w:rsidRPr="00434F46">
              <w:rPr>
                <w:rFonts w:ascii="Times New Roman" w:eastAsia="宋体" w:hint="eastAsia"/>
                <w:sz w:val="24"/>
                <w:szCs w:val="24"/>
              </w:rPr>
              <w:t>月</w:t>
            </w:r>
            <w:r w:rsidRPr="00434F46">
              <w:rPr>
                <w:rFonts w:ascii="Times New Roman" w:eastAsia="宋体" w:hint="eastAsia"/>
                <w:sz w:val="24"/>
                <w:szCs w:val="24"/>
              </w:rPr>
              <w:t>1</w:t>
            </w:r>
            <w:r>
              <w:rPr>
                <w:rFonts w:ascii="Times New Roman" w:eastAsia="宋体"/>
                <w:sz w:val="24"/>
                <w:szCs w:val="24"/>
              </w:rPr>
              <w:t>6</w:t>
            </w:r>
            <w:r w:rsidRPr="00434F46">
              <w:rPr>
                <w:rFonts w:ascii="Times New Roman" w:eastAsia="宋体" w:hint="eastAsia"/>
                <w:sz w:val="24"/>
                <w:szCs w:val="24"/>
              </w:rPr>
              <w:t>日</w:t>
            </w:r>
            <w:r>
              <w:rPr>
                <w:rFonts w:ascii="Times New Roman" w:eastAsia="宋体" w:hint="eastAsia"/>
                <w:sz w:val="24"/>
                <w:szCs w:val="24"/>
              </w:rPr>
              <w:t>：银华基金</w:t>
            </w:r>
          </w:p>
          <w:p w14:paraId="3DFBF9B6" w14:textId="36949ACC" w:rsidR="008E7B55" w:rsidRDefault="008E7B55" w:rsidP="00E54A8A">
            <w:pPr>
              <w:spacing w:line="360" w:lineRule="auto"/>
              <w:rPr>
                <w:rFonts w:ascii="Times New Roman" w:eastAsia="宋体"/>
                <w:sz w:val="24"/>
                <w:szCs w:val="24"/>
              </w:rPr>
            </w:pPr>
            <w:r w:rsidRPr="008E7B55">
              <w:rPr>
                <w:rFonts w:ascii="Times New Roman" w:eastAsia="宋体" w:hint="eastAsia"/>
                <w:sz w:val="24"/>
                <w:szCs w:val="24"/>
              </w:rPr>
              <w:t>2022</w:t>
            </w:r>
            <w:r w:rsidRPr="008E7B55">
              <w:rPr>
                <w:rFonts w:ascii="Times New Roman" w:eastAsia="宋体" w:hint="eastAsia"/>
                <w:sz w:val="24"/>
                <w:szCs w:val="24"/>
              </w:rPr>
              <w:t>年</w:t>
            </w:r>
            <w:r w:rsidRPr="008E7B55">
              <w:rPr>
                <w:rFonts w:ascii="Times New Roman" w:eastAsia="宋体" w:hint="eastAsia"/>
                <w:sz w:val="24"/>
                <w:szCs w:val="24"/>
              </w:rPr>
              <w:t>11</w:t>
            </w:r>
            <w:r w:rsidRPr="008E7B55">
              <w:rPr>
                <w:rFonts w:ascii="Times New Roman" w:eastAsia="宋体" w:hint="eastAsia"/>
                <w:sz w:val="24"/>
                <w:szCs w:val="24"/>
              </w:rPr>
              <w:t>月</w:t>
            </w:r>
            <w:r w:rsidRPr="008E7B55">
              <w:rPr>
                <w:rFonts w:ascii="Times New Roman" w:eastAsia="宋体" w:hint="eastAsia"/>
                <w:sz w:val="24"/>
                <w:szCs w:val="24"/>
              </w:rPr>
              <w:t>17</w:t>
            </w:r>
            <w:r w:rsidRPr="008E7B55">
              <w:rPr>
                <w:rFonts w:ascii="Times New Roman" w:eastAsia="宋体" w:hint="eastAsia"/>
                <w:sz w:val="24"/>
                <w:szCs w:val="24"/>
              </w:rPr>
              <w:t>日：中邮证券</w:t>
            </w:r>
            <w:r>
              <w:rPr>
                <w:rFonts w:ascii="Times New Roman" w:eastAsia="宋体" w:hint="eastAsia"/>
                <w:sz w:val="24"/>
                <w:szCs w:val="24"/>
              </w:rPr>
              <w:t>、</w:t>
            </w:r>
            <w:r w:rsidRPr="008E7B55">
              <w:rPr>
                <w:rFonts w:ascii="Times New Roman" w:eastAsia="宋体" w:hint="eastAsia"/>
                <w:sz w:val="24"/>
                <w:szCs w:val="24"/>
              </w:rPr>
              <w:t>东方财富</w:t>
            </w:r>
          </w:p>
          <w:p w14:paraId="7E034D16" w14:textId="677D830D" w:rsidR="002A3484" w:rsidRPr="002A3484" w:rsidRDefault="002A3484" w:rsidP="00E54A8A">
            <w:pPr>
              <w:spacing w:line="360" w:lineRule="auto"/>
              <w:rPr>
                <w:rFonts w:ascii="Times New Roman" w:eastAsia="宋体"/>
                <w:sz w:val="24"/>
                <w:szCs w:val="24"/>
                <w:highlight w:val="yellow"/>
              </w:rPr>
            </w:pPr>
            <w:r w:rsidRPr="008E7B55">
              <w:rPr>
                <w:rFonts w:ascii="Times New Roman" w:eastAsia="宋体" w:hint="eastAsia"/>
                <w:sz w:val="24"/>
                <w:szCs w:val="24"/>
              </w:rPr>
              <w:t>2022</w:t>
            </w:r>
            <w:r w:rsidRPr="008E7B55">
              <w:rPr>
                <w:rFonts w:ascii="Times New Roman" w:eastAsia="宋体" w:hint="eastAsia"/>
                <w:sz w:val="24"/>
                <w:szCs w:val="24"/>
              </w:rPr>
              <w:t>年</w:t>
            </w:r>
            <w:r w:rsidRPr="008E7B55">
              <w:rPr>
                <w:rFonts w:ascii="Times New Roman" w:eastAsia="宋体" w:hint="eastAsia"/>
                <w:sz w:val="24"/>
                <w:szCs w:val="24"/>
              </w:rPr>
              <w:t>11</w:t>
            </w:r>
            <w:r w:rsidRPr="008E7B55">
              <w:rPr>
                <w:rFonts w:ascii="Times New Roman" w:eastAsia="宋体" w:hint="eastAsia"/>
                <w:sz w:val="24"/>
                <w:szCs w:val="24"/>
              </w:rPr>
              <w:t>月</w:t>
            </w:r>
            <w:r>
              <w:rPr>
                <w:rFonts w:ascii="Times New Roman" w:eastAsia="宋体"/>
                <w:sz w:val="24"/>
                <w:szCs w:val="24"/>
              </w:rPr>
              <w:t>23</w:t>
            </w:r>
            <w:r w:rsidRPr="008E7B55">
              <w:rPr>
                <w:rFonts w:ascii="Times New Roman" w:eastAsia="宋体" w:hint="eastAsia"/>
                <w:sz w:val="24"/>
                <w:szCs w:val="24"/>
              </w:rPr>
              <w:t>日：</w:t>
            </w:r>
            <w:r w:rsidRPr="002A3484">
              <w:rPr>
                <w:rFonts w:ascii="Times New Roman" w:eastAsia="宋体" w:hint="eastAsia"/>
                <w:sz w:val="24"/>
                <w:szCs w:val="24"/>
              </w:rPr>
              <w:t>珠海华金</w:t>
            </w:r>
            <w:r>
              <w:rPr>
                <w:rFonts w:ascii="Times New Roman" w:eastAsia="宋体" w:hint="eastAsia"/>
                <w:sz w:val="24"/>
                <w:szCs w:val="24"/>
              </w:rPr>
              <w:t>、</w:t>
            </w:r>
            <w:r w:rsidRPr="002A3484">
              <w:rPr>
                <w:rFonts w:ascii="Times New Roman" w:eastAsia="宋体" w:hint="eastAsia"/>
                <w:sz w:val="24"/>
                <w:szCs w:val="24"/>
              </w:rPr>
              <w:t>珠海华发</w:t>
            </w:r>
          </w:p>
          <w:p w14:paraId="0CFF59A3" w14:textId="77777777" w:rsidR="00CA2732" w:rsidRDefault="00434F46" w:rsidP="00E54A8A">
            <w:pPr>
              <w:spacing w:line="360" w:lineRule="auto"/>
              <w:rPr>
                <w:rFonts w:ascii="Times New Roman" w:eastAsia="宋体"/>
                <w:sz w:val="24"/>
                <w:szCs w:val="24"/>
              </w:rPr>
            </w:pPr>
            <w:r w:rsidRPr="00434F46">
              <w:rPr>
                <w:rFonts w:ascii="Times New Roman" w:eastAsia="宋体" w:hint="eastAsia"/>
                <w:sz w:val="24"/>
                <w:szCs w:val="24"/>
              </w:rPr>
              <w:lastRenderedPageBreak/>
              <w:t>2022</w:t>
            </w:r>
            <w:r w:rsidRPr="00434F46">
              <w:rPr>
                <w:rFonts w:ascii="Times New Roman" w:eastAsia="宋体" w:hint="eastAsia"/>
                <w:sz w:val="24"/>
                <w:szCs w:val="24"/>
              </w:rPr>
              <w:t>年</w:t>
            </w:r>
            <w:r w:rsidRPr="00434F46">
              <w:rPr>
                <w:rFonts w:ascii="Times New Roman" w:eastAsia="宋体" w:hint="eastAsia"/>
                <w:sz w:val="24"/>
                <w:szCs w:val="24"/>
              </w:rPr>
              <w:t>11</w:t>
            </w:r>
            <w:r w:rsidRPr="00434F46">
              <w:rPr>
                <w:rFonts w:ascii="Times New Roman" w:eastAsia="宋体" w:hint="eastAsia"/>
                <w:sz w:val="24"/>
                <w:szCs w:val="24"/>
              </w:rPr>
              <w:t>月</w:t>
            </w:r>
            <w:r w:rsidR="008A6D16">
              <w:rPr>
                <w:rFonts w:ascii="Times New Roman" w:eastAsia="宋体"/>
                <w:sz w:val="24"/>
                <w:szCs w:val="24"/>
              </w:rPr>
              <w:t>24</w:t>
            </w:r>
            <w:r w:rsidRPr="00434F46">
              <w:rPr>
                <w:rFonts w:ascii="Times New Roman" w:eastAsia="宋体" w:hint="eastAsia"/>
                <w:sz w:val="24"/>
                <w:szCs w:val="24"/>
              </w:rPr>
              <w:t>日</w:t>
            </w:r>
            <w:r>
              <w:rPr>
                <w:rFonts w:ascii="Times New Roman" w:eastAsia="宋体" w:hint="eastAsia"/>
                <w:sz w:val="24"/>
                <w:szCs w:val="24"/>
              </w:rPr>
              <w:t>：</w:t>
            </w:r>
            <w:r w:rsidR="008A6D16">
              <w:rPr>
                <w:rFonts w:ascii="Times New Roman" w:eastAsia="宋体" w:hint="eastAsia"/>
                <w:sz w:val="24"/>
                <w:szCs w:val="24"/>
              </w:rPr>
              <w:t>平安养老、中信建投、奇盛基金</w:t>
            </w:r>
          </w:p>
          <w:p w14:paraId="23C02F92" w14:textId="77777777" w:rsidR="008E7B55" w:rsidRDefault="008E7B55" w:rsidP="00E54A8A">
            <w:pPr>
              <w:spacing w:line="360" w:lineRule="auto"/>
              <w:rPr>
                <w:rFonts w:ascii="Times New Roman" w:eastAsia="宋体"/>
                <w:sz w:val="24"/>
                <w:szCs w:val="24"/>
              </w:rPr>
            </w:pPr>
            <w:r w:rsidRPr="00434F46">
              <w:rPr>
                <w:rFonts w:ascii="Times New Roman" w:eastAsia="宋体" w:hint="eastAsia"/>
                <w:sz w:val="24"/>
                <w:szCs w:val="24"/>
              </w:rPr>
              <w:t>2022</w:t>
            </w:r>
            <w:r w:rsidRPr="00434F46">
              <w:rPr>
                <w:rFonts w:ascii="Times New Roman" w:eastAsia="宋体" w:hint="eastAsia"/>
                <w:sz w:val="24"/>
                <w:szCs w:val="24"/>
              </w:rPr>
              <w:t>年</w:t>
            </w:r>
            <w:r w:rsidRPr="00434F46">
              <w:rPr>
                <w:rFonts w:ascii="Times New Roman" w:eastAsia="宋体" w:hint="eastAsia"/>
                <w:sz w:val="24"/>
                <w:szCs w:val="24"/>
              </w:rPr>
              <w:t>11</w:t>
            </w:r>
            <w:r w:rsidRPr="00434F46">
              <w:rPr>
                <w:rFonts w:ascii="Times New Roman" w:eastAsia="宋体" w:hint="eastAsia"/>
                <w:sz w:val="24"/>
                <w:szCs w:val="24"/>
              </w:rPr>
              <w:t>月</w:t>
            </w:r>
            <w:r>
              <w:rPr>
                <w:rFonts w:ascii="Times New Roman" w:eastAsia="宋体"/>
                <w:sz w:val="24"/>
                <w:szCs w:val="24"/>
              </w:rPr>
              <w:t>24</w:t>
            </w:r>
            <w:r w:rsidRPr="00434F46">
              <w:rPr>
                <w:rFonts w:ascii="Times New Roman" w:eastAsia="宋体" w:hint="eastAsia"/>
                <w:sz w:val="24"/>
                <w:szCs w:val="24"/>
              </w:rPr>
              <w:t>日</w:t>
            </w:r>
            <w:r>
              <w:rPr>
                <w:rFonts w:ascii="Times New Roman" w:eastAsia="宋体" w:hint="eastAsia"/>
                <w:sz w:val="24"/>
                <w:szCs w:val="24"/>
              </w:rPr>
              <w:t>：</w:t>
            </w:r>
            <w:r w:rsidRPr="008E7B55">
              <w:rPr>
                <w:rFonts w:ascii="Times New Roman" w:eastAsia="宋体" w:hint="eastAsia"/>
                <w:sz w:val="24"/>
                <w:szCs w:val="24"/>
              </w:rPr>
              <w:t>国金证券</w:t>
            </w:r>
            <w:r>
              <w:rPr>
                <w:rFonts w:ascii="Times New Roman" w:eastAsia="宋体" w:hint="eastAsia"/>
                <w:sz w:val="24"/>
                <w:szCs w:val="24"/>
              </w:rPr>
              <w:t>、</w:t>
            </w:r>
            <w:r w:rsidRPr="008E7B55">
              <w:rPr>
                <w:rFonts w:ascii="Times New Roman" w:eastAsia="宋体" w:hint="eastAsia"/>
                <w:sz w:val="24"/>
                <w:szCs w:val="24"/>
              </w:rPr>
              <w:t>宁涌富基金</w:t>
            </w:r>
          </w:p>
          <w:p w14:paraId="02C5FA75" w14:textId="133BAAC8" w:rsidR="00C4065A" w:rsidRPr="00C4065A" w:rsidRDefault="00C4065A" w:rsidP="00E54A8A">
            <w:pPr>
              <w:spacing w:line="360" w:lineRule="auto"/>
              <w:rPr>
                <w:rFonts w:ascii="Times New Roman" w:eastAsia="宋体"/>
                <w:sz w:val="24"/>
                <w:szCs w:val="24"/>
              </w:rPr>
            </w:pPr>
            <w:r w:rsidRPr="00434F46">
              <w:rPr>
                <w:rFonts w:ascii="Times New Roman" w:eastAsia="宋体" w:hint="eastAsia"/>
                <w:sz w:val="24"/>
                <w:szCs w:val="24"/>
              </w:rPr>
              <w:t>2022</w:t>
            </w:r>
            <w:r w:rsidRPr="00434F46">
              <w:rPr>
                <w:rFonts w:ascii="Times New Roman" w:eastAsia="宋体" w:hint="eastAsia"/>
                <w:sz w:val="24"/>
                <w:szCs w:val="24"/>
              </w:rPr>
              <w:t>年</w:t>
            </w:r>
            <w:r w:rsidRPr="00434F46">
              <w:rPr>
                <w:rFonts w:ascii="Times New Roman" w:eastAsia="宋体" w:hint="eastAsia"/>
                <w:sz w:val="24"/>
                <w:szCs w:val="24"/>
              </w:rPr>
              <w:t>1</w:t>
            </w:r>
            <w:r>
              <w:rPr>
                <w:rFonts w:ascii="Times New Roman" w:eastAsia="宋体"/>
                <w:sz w:val="24"/>
                <w:szCs w:val="24"/>
              </w:rPr>
              <w:t>2</w:t>
            </w:r>
            <w:r w:rsidRPr="00434F46">
              <w:rPr>
                <w:rFonts w:ascii="Times New Roman" w:eastAsia="宋体" w:hint="eastAsia"/>
                <w:sz w:val="24"/>
                <w:szCs w:val="24"/>
              </w:rPr>
              <w:t>月</w:t>
            </w:r>
            <w:r>
              <w:rPr>
                <w:rFonts w:ascii="Times New Roman" w:eastAsia="宋体"/>
                <w:sz w:val="24"/>
                <w:szCs w:val="24"/>
              </w:rPr>
              <w:t>02</w:t>
            </w:r>
            <w:r w:rsidRPr="00434F46">
              <w:rPr>
                <w:rFonts w:ascii="Times New Roman" w:eastAsia="宋体" w:hint="eastAsia"/>
                <w:sz w:val="24"/>
                <w:szCs w:val="24"/>
              </w:rPr>
              <w:t>日</w:t>
            </w:r>
            <w:r>
              <w:rPr>
                <w:rFonts w:ascii="Times New Roman" w:eastAsia="宋体" w:hint="eastAsia"/>
                <w:sz w:val="24"/>
                <w:szCs w:val="24"/>
              </w:rPr>
              <w:t>：永赢基金、</w:t>
            </w:r>
            <w:r>
              <w:rPr>
                <w:rFonts w:ascii="Times New Roman" w:eastAsia="宋体" w:hint="eastAsia"/>
                <w:sz w:val="24"/>
                <w:szCs w:val="24"/>
              </w:rPr>
              <w:t xml:space="preserve"> </w:t>
            </w:r>
            <w:r>
              <w:rPr>
                <w:rFonts w:ascii="Times New Roman" w:eastAsia="宋体" w:hint="eastAsia"/>
                <w:sz w:val="24"/>
                <w:szCs w:val="24"/>
              </w:rPr>
              <w:t>中欧基金</w:t>
            </w:r>
          </w:p>
        </w:tc>
      </w:tr>
      <w:tr w:rsidR="000D673E" w14:paraId="7A7EAFE1" w14:textId="77777777" w:rsidTr="00B46899">
        <w:tc>
          <w:tcPr>
            <w:tcW w:w="1911" w:type="dxa"/>
            <w:tcBorders>
              <w:top w:val="single" w:sz="4" w:space="0" w:color="auto"/>
              <w:left w:val="single" w:sz="4" w:space="0" w:color="auto"/>
              <w:bottom w:val="single" w:sz="4" w:space="0" w:color="auto"/>
              <w:right w:val="single" w:sz="4" w:space="0" w:color="auto"/>
            </w:tcBorders>
            <w:vAlign w:val="center"/>
            <w:hideMark/>
          </w:tcPr>
          <w:p w14:paraId="2439C267" w14:textId="7BD33B78" w:rsidR="000D673E" w:rsidRDefault="00434F46">
            <w:pPr>
              <w:spacing w:line="360" w:lineRule="auto"/>
              <w:jc w:val="center"/>
              <w:rPr>
                <w:rFonts w:ascii="Times New Roman" w:eastAsia="宋体"/>
                <w:sz w:val="24"/>
                <w:szCs w:val="30"/>
              </w:rPr>
            </w:pPr>
            <w:r>
              <w:rPr>
                <w:rFonts w:ascii="Times New Roman" w:eastAsia="宋体" w:hint="eastAsia"/>
                <w:sz w:val="24"/>
                <w:szCs w:val="30"/>
              </w:rPr>
              <w:lastRenderedPageBreak/>
              <w:t>交流</w:t>
            </w:r>
            <w:r w:rsidR="000D673E">
              <w:rPr>
                <w:rFonts w:ascii="Times New Roman" w:eastAsia="宋体" w:hint="eastAsia"/>
                <w:sz w:val="24"/>
                <w:szCs w:val="30"/>
              </w:rPr>
              <w:t>地点</w:t>
            </w:r>
          </w:p>
        </w:tc>
        <w:tc>
          <w:tcPr>
            <w:tcW w:w="6385" w:type="dxa"/>
            <w:tcBorders>
              <w:top w:val="single" w:sz="4" w:space="0" w:color="auto"/>
              <w:left w:val="single" w:sz="4" w:space="0" w:color="auto"/>
              <w:bottom w:val="single" w:sz="4" w:space="0" w:color="auto"/>
              <w:right w:val="single" w:sz="4" w:space="0" w:color="auto"/>
            </w:tcBorders>
            <w:vAlign w:val="center"/>
            <w:hideMark/>
          </w:tcPr>
          <w:p w14:paraId="56E3C162" w14:textId="310DE6CC" w:rsidR="000D673E" w:rsidRDefault="000D673E" w:rsidP="00BD7857">
            <w:pPr>
              <w:jc w:val="center"/>
              <w:rPr>
                <w:rFonts w:ascii="Times New Roman" w:eastAsia="宋体"/>
                <w:color w:val="000000"/>
                <w:sz w:val="24"/>
                <w:szCs w:val="24"/>
              </w:rPr>
            </w:pPr>
            <w:r>
              <w:rPr>
                <w:rFonts w:ascii="Times New Roman" w:eastAsia="宋体" w:hint="eastAsia"/>
                <w:color w:val="000000"/>
                <w:sz w:val="24"/>
                <w:szCs w:val="24"/>
              </w:rPr>
              <w:t>成都市高新区古楠街</w:t>
            </w:r>
            <w:r>
              <w:rPr>
                <w:rFonts w:ascii="Times New Roman" w:eastAsia="宋体"/>
                <w:color w:val="000000"/>
                <w:sz w:val="24"/>
                <w:szCs w:val="24"/>
              </w:rPr>
              <w:t>88</w:t>
            </w:r>
            <w:r>
              <w:rPr>
                <w:rFonts w:ascii="Times New Roman" w:eastAsia="宋体" w:hint="eastAsia"/>
                <w:color w:val="000000"/>
                <w:sz w:val="24"/>
                <w:szCs w:val="24"/>
              </w:rPr>
              <w:t>号</w:t>
            </w:r>
            <w:r w:rsidR="00D17E87">
              <w:rPr>
                <w:rFonts w:ascii="Times New Roman" w:eastAsia="宋体" w:hint="eastAsia"/>
                <w:color w:val="000000"/>
                <w:sz w:val="24"/>
                <w:szCs w:val="24"/>
              </w:rPr>
              <w:t>、上海</w:t>
            </w:r>
          </w:p>
        </w:tc>
      </w:tr>
      <w:tr w:rsidR="000D673E" w14:paraId="787BA871" w14:textId="77777777" w:rsidTr="00B46899">
        <w:tc>
          <w:tcPr>
            <w:tcW w:w="1911" w:type="dxa"/>
            <w:tcBorders>
              <w:top w:val="single" w:sz="4" w:space="0" w:color="auto"/>
              <w:left w:val="single" w:sz="4" w:space="0" w:color="auto"/>
              <w:bottom w:val="single" w:sz="4" w:space="0" w:color="auto"/>
              <w:right w:val="single" w:sz="4" w:space="0" w:color="auto"/>
            </w:tcBorders>
            <w:vAlign w:val="center"/>
            <w:hideMark/>
          </w:tcPr>
          <w:p w14:paraId="2E1DC6D2" w14:textId="312F3A10" w:rsidR="000D673E" w:rsidRDefault="000D673E" w:rsidP="00434F46">
            <w:pPr>
              <w:spacing w:line="360" w:lineRule="auto"/>
              <w:jc w:val="center"/>
              <w:rPr>
                <w:rFonts w:ascii="Times New Roman" w:eastAsia="宋体"/>
                <w:sz w:val="24"/>
                <w:szCs w:val="30"/>
              </w:rPr>
            </w:pPr>
            <w:r>
              <w:rPr>
                <w:rFonts w:ascii="Times New Roman" w:eastAsia="宋体" w:hint="eastAsia"/>
                <w:sz w:val="24"/>
                <w:szCs w:val="30"/>
              </w:rPr>
              <w:t>公司接待人员</w:t>
            </w:r>
          </w:p>
        </w:tc>
        <w:tc>
          <w:tcPr>
            <w:tcW w:w="6385" w:type="dxa"/>
            <w:tcBorders>
              <w:top w:val="single" w:sz="4" w:space="0" w:color="auto"/>
              <w:left w:val="single" w:sz="4" w:space="0" w:color="auto"/>
              <w:bottom w:val="single" w:sz="4" w:space="0" w:color="auto"/>
              <w:right w:val="single" w:sz="4" w:space="0" w:color="auto"/>
            </w:tcBorders>
            <w:vAlign w:val="center"/>
            <w:hideMark/>
          </w:tcPr>
          <w:p w14:paraId="47613D5B" w14:textId="23421AB9" w:rsidR="000D673E" w:rsidRDefault="000D673E" w:rsidP="00E54A8A">
            <w:pPr>
              <w:jc w:val="center"/>
              <w:rPr>
                <w:rFonts w:ascii="Times New Roman" w:eastAsia="宋体"/>
                <w:sz w:val="24"/>
                <w:szCs w:val="24"/>
              </w:rPr>
            </w:pPr>
            <w:r>
              <w:rPr>
                <w:rFonts w:ascii="Times New Roman" w:eastAsia="宋体" w:hint="eastAsia"/>
                <w:sz w:val="24"/>
                <w:szCs w:val="24"/>
              </w:rPr>
              <w:t>龚文旭、</w:t>
            </w:r>
            <w:r w:rsidR="00A72965">
              <w:rPr>
                <w:rFonts w:ascii="Times New Roman" w:eastAsia="宋体" w:hint="eastAsia"/>
                <w:sz w:val="24"/>
                <w:szCs w:val="24"/>
              </w:rPr>
              <w:t>蒋文昊</w:t>
            </w:r>
            <w:r>
              <w:rPr>
                <w:rFonts w:ascii="Times New Roman" w:eastAsia="宋体" w:hint="eastAsia"/>
                <w:sz w:val="24"/>
                <w:szCs w:val="24"/>
              </w:rPr>
              <w:t>、</w:t>
            </w:r>
            <w:r w:rsidR="004A42E3">
              <w:rPr>
                <w:rFonts w:ascii="Times New Roman" w:eastAsia="宋体" w:hint="eastAsia"/>
                <w:sz w:val="24"/>
                <w:szCs w:val="24"/>
              </w:rPr>
              <w:t>曾宇、</w:t>
            </w:r>
            <w:r>
              <w:rPr>
                <w:rFonts w:ascii="Times New Roman" w:eastAsia="宋体" w:hint="eastAsia"/>
                <w:sz w:val="24"/>
                <w:szCs w:val="24"/>
              </w:rPr>
              <w:t>朱敏</w:t>
            </w:r>
          </w:p>
        </w:tc>
      </w:tr>
      <w:tr w:rsidR="000D673E" w14:paraId="6E9F98FE" w14:textId="77777777" w:rsidTr="00B46899">
        <w:trPr>
          <w:trHeight w:val="510"/>
        </w:trPr>
        <w:tc>
          <w:tcPr>
            <w:tcW w:w="1911" w:type="dxa"/>
            <w:tcBorders>
              <w:top w:val="single" w:sz="4" w:space="0" w:color="auto"/>
              <w:left w:val="single" w:sz="4" w:space="0" w:color="auto"/>
              <w:bottom w:val="single" w:sz="4" w:space="0" w:color="auto"/>
              <w:right w:val="single" w:sz="4" w:space="0" w:color="auto"/>
            </w:tcBorders>
            <w:vAlign w:val="center"/>
            <w:hideMark/>
          </w:tcPr>
          <w:p w14:paraId="3AF9F5D5" w14:textId="77777777" w:rsidR="000D673E" w:rsidRDefault="000D673E">
            <w:pPr>
              <w:spacing w:line="360" w:lineRule="auto"/>
              <w:jc w:val="center"/>
              <w:rPr>
                <w:rFonts w:ascii="Times New Roman" w:eastAsia="宋体"/>
                <w:sz w:val="24"/>
                <w:szCs w:val="30"/>
              </w:rPr>
            </w:pPr>
            <w:r>
              <w:rPr>
                <w:rFonts w:ascii="Times New Roman" w:eastAsia="宋体" w:hint="eastAsia"/>
                <w:sz w:val="24"/>
                <w:szCs w:val="30"/>
              </w:rPr>
              <w:t>投资者关系活动主要内容介绍</w:t>
            </w:r>
          </w:p>
        </w:tc>
        <w:tc>
          <w:tcPr>
            <w:tcW w:w="6385" w:type="dxa"/>
            <w:tcBorders>
              <w:top w:val="single" w:sz="4" w:space="0" w:color="auto"/>
              <w:left w:val="single" w:sz="4" w:space="0" w:color="auto"/>
              <w:bottom w:val="single" w:sz="4" w:space="0" w:color="auto"/>
              <w:right w:val="single" w:sz="4" w:space="0" w:color="auto"/>
            </w:tcBorders>
          </w:tcPr>
          <w:p w14:paraId="1BDF1443" w14:textId="77777777" w:rsidR="008A6D16" w:rsidRDefault="008A6D16" w:rsidP="008A6D16">
            <w:pPr>
              <w:pStyle w:val="a8"/>
              <w:numPr>
                <w:ilvl w:val="0"/>
                <w:numId w:val="2"/>
              </w:numPr>
              <w:spacing w:beforeLines="100" w:before="312" w:afterLines="50" w:after="156" w:line="360" w:lineRule="auto"/>
              <w:ind w:firstLineChars="0"/>
              <w:outlineLvl w:val="0"/>
              <w:rPr>
                <w:rFonts w:ascii="Times New Roman" w:eastAsia="宋体"/>
                <w:b/>
                <w:bCs/>
                <w:sz w:val="24"/>
                <w:szCs w:val="24"/>
              </w:rPr>
            </w:pPr>
            <w:r w:rsidRPr="00AC431B">
              <w:rPr>
                <w:rFonts w:ascii="Times New Roman" w:eastAsia="宋体" w:hint="eastAsia"/>
                <w:b/>
                <w:bCs/>
                <w:sz w:val="24"/>
                <w:szCs w:val="24"/>
              </w:rPr>
              <w:t>关于机动车尾气净化催化剂</w:t>
            </w:r>
          </w:p>
          <w:p w14:paraId="581919F2" w14:textId="77777777" w:rsidR="008A6D16" w:rsidRPr="00B009DA"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bookmarkStart w:id="0" w:name="_Hlk120726936"/>
            <w:r w:rsidRPr="00B009DA">
              <w:rPr>
                <w:rFonts w:ascii="Times New Roman" w:eastAsia="宋体" w:hint="eastAsia"/>
                <w:b/>
                <w:bCs/>
                <w:sz w:val="24"/>
                <w:szCs w:val="24"/>
              </w:rPr>
              <w:t>问题</w:t>
            </w:r>
            <w:r w:rsidRPr="00B009DA">
              <w:rPr>
                <w:rFonts w:ascii="Times New Roman" w:eastAsia="宋体" w:hint="eastAsia"/>
                <w:b/>
                <w:bCs/>
                <w:sz w:val="24"/>
                <w:szCs w:val="24"/>
              </w:rPr>
              <w:t>1</w:t>
            </w:r>
            <w:r w:rsidRPr="00B009DA">
              <w:rPr>
                <w:rFonts w:ascii="Times New Roman" w:eastAsia="宋体"/>
                <w:b/>
                <w:bCs/>
                <w:sz w:val="24"/>
                <w:szCs w:val="24"/>
              </w:rPr>
              <w:t>.</w:t>
            </w:r>
            <w:r w:rsidRPr="00B009DA">
              <w:rPr>
                <w:rFonts w:hint="eastAsia"/>
                <w:b/>
                <w:bCs/>
              </w:rPr>
              <w:t xml:space="preserve"> </w:t>
            </w:r>
            <w:r w:rsidRPr="00B009DA">
              <w:rPr>
                <w:rFonts w:ascii="Times New Roman" w:eastAsia="宋体" w:hint="eastAsia"/>
                <w:b/>
                <w:bCs/>
                <w:sz w:val="24"/>
                <w:szCs w:val="24"/>
              </w:rPr>
              <w:t>公司天然气车催化剂市场开拓进展情况？</w:t>
            </w:r>
            <w:r w:rsidRPr="00B009DA">
              <w:rPr>
                <w:rFonts w:ascii="Times New Roman" w:eastAsia="宋体"/>
                <w:b/>
                <w:bCs/>
                <w:sz w:val="24"/>
                <w:szCs w:val="24"/>
              </w:rPr>
              <w:t xml:space="preserve"> </w:t>
            </w:r>
            <w:r w:rsidRPr="00080288">
              <w:rPr>
                <w:rFonts w:ascii="Times New Roman" w:eastAsia="宋体" w:hint="eastAsia"/>
                <w:b/>
                <w:bCs/>
                <w:sz w:val="24"/>
                <w:szCs w:val="24"/>
              </w:rPr>
              <w:t>请问公司天然气目前市占率大概多少？公司天然气收入什么时候能够回到</w:t>
            </w:r>
            <w:r w:rsidRPr="00080288">
              <w:rPr>
                <w:rFonts w:ascii="Times New Roman" w:eastAsia="宋体" w:hint="eastAsia"/>
                <w:b/>
                <w:bCs/>
                <w:sz w:val="24"/>
                <w:szCs w:val="24"/>
              </w:rPr>
              <w:t>2020</w:t>
            </w:r>
            <w:r w:rsidRPr="00080288">
              <w:rPr>
                <w:rFonts w:ascii="Times New Roman" w:eastAsia="宋体" w:hint="eastAsia"/>
                <w:b/>
                <w:bCs/>
                <w:sz w:val="24"/>
                <w:szCs w:val="24"/>
              </w:rPr>
              <w:t>年的状态呢？</w:t>
            </w:r>
          </w:p>
          <w:p w14:paraId="56052DF5"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1FC0F010" w14:textId="69112432" w:rsidR="008A6D16" w:rsidRPr="00080288" w:rsidRDefault="008A6D16" w:rsidP="008A6D16">
            <w:pPr>
              <w:pStyle w:val="a8"/>
              <w:spacing w:beforeLines="100" w:before="312" w:afterLines="50" w:after="156" w:line="360" w:lineRule="auto"/>
              <w:ind w:left="510" w:firstLine="480"/>
              <w:rPr>
                <w:rFonts w:ascii="Times New Roman" w:eastAsia="宋体"/>
                <w:sz w:val="24"/>
                <w:szCs w:val="24"/>
              </w:rPr>
            </w:pPr>
            <w:r w:rsidRPr="00F1036B">
              <w:rPr>
                <w:rFonts w:ascii="Times New Roman" w:eastAsia="宋体" w:hint="eastAsia"/>
                <w:sz w:val="24"/>
                <w:szCs w:val="24"/>
              </w:rPr>
              <w:t>公司目前正在开发的</w:t>
            </w:r>
            <w:r>
              <w:rPr>
                <w:rFonts w:ascii="Times New Roman" w:eastAsia="宋体" w:hint="eastAsia"/>
                <w:sz w:val="24"/>
                <w:szCs w:val="24"/>
              </w:rPr>
              <w:t>重型天然气国六</w:t>
            </w:r>
            <w:r w:rsidRPr="00F1036B">
              <w:rPr>
                <w:rFonts w:ascii="Times New Roman" w:eastAsia="宋体" w:hint="eastAsia"/>
                <w:sz w:val="24"/>
                <w:szCs w:val="24"/>
              </w:rPr>
              <w:t>机型</w:t>
            </w:r>
            <w:r>
              <w:rPr>
                <w:rFonts w:ascii="Times New Roman" w:eastAsia="宋体" w:hint="eastAsia"/>
                <w:sz w:val="24"/>
                <w:szCs w:val="24"/>
              </w:rPr>
              <w:t>共</w:t>
            </w:r>
            <w:r w:rsidRPr="00F1036B">
              <w:rPr>
                <w:rFonts w:ascii="Times New Roman" w:eastAsia="宋体" w:hint="eastAsia"/>
                <w:sz w:val="24"/>
                <w:szCs w:val="24"/>
              </w:rPr>
              <w:t>1</w:t>
            </w:r>
            <w:r>
              <w:rPr>
                <w:rFonts w:ascii="Times New Roman" w:eastAsia="宋体"/>
                <w:sz w:val="24"/>
                <w:szCs w:val="24"/>
              </w:rPr>
              <w:t>8</w:t>
            </w:r>
            <w:r w:rsidRPr="00F1036B">
              <w:rPr>
                <w:rFonts w:ascii="Times New Roman" w:eastAsia="宋体" w:hint="eastAsia"/>
                <w:sz w:val="24"/>
                <w:szCs w:val="24"/>
              </w:rPr>
              <w:t>款</w:t>
            </w:r>
            <w:r w:rsidRPr="00B009DA">
              <w:rPr>
                <w:rFonts w:ascii="Times New Roman" w:eastAsia="宋体" w:hint="eastAsia"/>
                <w:sz w:val="24"/>
                <w:szCs w:val="24"/>
              </w:rPr>
              <w:t>，</w:t>
            </w:r>
            <w:r>
              <w:rPr>
                <w:rFonts w:ascii="Times New Roman" w:eastAsia="宋体" w:hint="eastAsia"/>
                <w:sz w:val="24"/>
                <w:szCs w:val="24"/>
              </w:rPr>
              <w:t>已</w:t>
            </w:r>
            <w:r w:rsidRPr="00B009DA">
              <w:rPr>
                <w:rFonts w:ascii="Times New Roman" w:eastAsia="宋体" w:hint="eastAsia"/>
                <w:sz w:val="24"/>
                <w:szCs w:val="24"/>
              </w:rPr>
              <w:t>获得</w:t>
            </w:r>
            <w:r>
              <w:rPr>
                <w:rFonts w:ascii="Times New Roman" w:eastAsia="宋体" w:hint="eastAsia"/>
                <w:sz w:val="24"/>
                <w:szCs w:val="24"/>
              </w:rPr>
              <w:t>机型</w:t>
            </w:r>
            <w:r w:rsidRPr="00B009DA">
              <w:rPr>
                <w:rFonts w:ascii="Times New Roman" w:eastAsia="宋体" w:hint="eastAsia"/>
                <w:sz w:val="24"/>
                <w:szCs w:val="24"/>
              </w:rPr>
              <w:t>公告</w:t>
            </w:r>
            <w:r w:rsidRPr="00B009DA">
              <w:rPr>
                <w:rFonts w:ascii="Times New Roman" w:eastAsia="宋体" w:hint="eastAsia"/>
                <w:sz w:val="24"/>
                <w:szCs w:val="24"/>
              </w:rPr>
              <w:t>15</w:t>
            </w:r>
            <w:r>
              <w:rPr>
                <w:rFonts w:ascii="Times New Roman" w:eastAsia="宋体" w:hint="eastAsia"/>
                <w:sz w:val="24"/>
                <w:szCs w:val="24"/>
              </w:rPr>
              <w:t>款，位居行业第一</w:t>
            </w:r>
            <w:r w:rsidRPr="00B009DA">
              <w:rPr>
                <w:rFonts w:ascii="Times New Roman" w:eastAsia="宋体" w:hint="eastAsia"/>
                <w:sz w:val="24"/>
                <w:szCs w:val="24"/>
              </w:rPr>
              <w:t>。</w:t>
            </w:r>
            <w:r w:rsidRPr="00080288">
              <w:rPr>
                <w:rFonts w:ascii="Times New Roman" w:eastAsia="宋体" w:hint="eastAsia"/>
                <w:sz w:val="24"/>
                <w:szCs w:val="24"/>
              </w:rPr>
              <w:t>公司匹配潍柴</w:t>
            </w:r>
            <w:r w:rsidRPr="00080288">
              <w:rPr>
                <w:rFonts w:ascii="Times New Roman" w:eastAsia="宋体" w:hint="eastAsia"/>
                <w:sz w:val="24"/>
                <w:szCs w:val="24"/>
              </w:rPr>
              <w:t>WP13</w:t>
            </w:r>
            <w:r w:rsidRPr="00080288">
              <w:rPr>
                <w:rFonts w:ascii="Times New Roman" w:eastAsia="宋体" w:hint="eastAsia"/>
                <w:sz w:val="24"/>
                <w:szCs w:val="24"/>
              </w:rPr>
              <w:t>国六超低贵金属催化剂已在中汽研天津检测中心完成了近</w:t>
            </w:r>
            <w:r w:rsidRPr="00080288">
              <w:rPr>
                <w:rFonts w:ascii="Times New Roman" w:eastAsia="宋体" w:hint="eastAsia"/>
                <w:sz w:val="24"/>
                <w:szCs w:val="24"/>
              </w:rPr>
              <w:t>1500</w:t>
            </w:r>
            <w:r w:rsidRPr="00080288">
              <w:rPr>
                <w:rFonts w:ascii="Times New Roman" w:eastAsia="宋体" w:hint="eastAsia"/>
                <w:sz w:val="24"/>
                <w:szCs w:val="24"/>
              </w:rPr>
              <w:t>小时环保耐久认证试验，目前环保信息公开正在办理中。公司配套的重汽</w:t>
            </w:r>
            <w:r w:rsidRPr="00080288">
              <w:rPr>
                <w:rFonts w:ascii="Times New Roman" w:eastAsia="宋体" w:hint="eastAsia"/>
                <w:sz w:val="24"/>
                <w:szCs w:val="24"/>
              </w:rPr>
              <w:t>MT13</w:t>
            </w:r>
            <w:r w:rsidRPr="00080288">
              <w:rPr>
                <w:rFonts w:ascii="Times New Roman" w:eastAsia="宋体" w:hint="eastAsia"/>
                <w:sz w:val="24"/>
                <w:szCs w:val="24"/>
              </w:rPr>
              <w:t>天然气重卡发动机的降本公告也已完成了耐久测试。潍柴</w:t>
            </w:r>
            <w:r w:rsidRPr="00080288">
              <w:rPr>
                <w:rFonts w:ascii="Times New Roman" w:eastAsia="宋体" w:hint="eastAsia"/>
                <w:sz w:val="24"/>
                <w:szCs w:val="24"/>
              </w:rPr>
              <w:t>WP13</w:t>
            </w:r>
            <w:r w:rsidRPr="00080288">
              <w:rPr>
                <w:rFonts w:ascii="Times New Roman" w:eastAsia="宋体" w:hint="eastAsia"/>
                <w:sz w:val="24"/>
                <w:szCs w:val="24"/>
              </w:rPr>
              <w:t>和重汽</w:t>
            </w:r>
            <w:r w:rsidRPr="00080288">
              <w:rPr>
                <w:rFonts w:ascii="Times New Roman" w:eastAsia="宋体" w:hint="eastAsia"/>
                <w:sz w:val="24"/>
                <w:szCs w:val="24"/>
              </w:rPr>
              <w:t>MT13</w:t>
            </w:r>
            <w:r w:rsidRPr="00080288">
              <w:rPr>
                <w:rFonts w:ascii="Times New Roman" w:eastAsia="宋体" w:hint="eastAsia"/>
                <w:sz w:val="24"/>
                <w:szCs w:val="24"/>
              </w:rPr>
              <w:t>为天然气重卡市场主力机型，</w:t>
            </w:r>
            <w:r w:rsidRPr="00080288">
              <w:rPr>
                <w:rFonts w:ascii="Times New Roman" w:eastAsia="宋体" w:hint="eastAsia"/>
                <w:sz w:val="24"/>
                <w:szCs w:val="24"/>
              </w:rPr>
              <w:t>2020</w:t>
            </w:r>
            <w:r w:rsidRPr="00080288">
              <w:rPr>
                <w:rFonts w:ascii="Times New Roman" w:eastAsia="宋体" w:hint="eastAsia"/>
                <w:sz w:val="24"/>
                <w:szCs w:val="24"/>
              </w:rPr>
              <w:t>年至</w:t>
            </w:r>
            <w:r w:rsidRPr="00080288">
              <w:rPr>
                <w:rFonts w:ascii="Times New Roman" w:eastAsia="宋体" w:hint="eastAsia"/>
                <w:sz w:val="24"/>
                <w:szCs w:val="24"/>
              </w:rPr>
              <w:t>2021</w:t>
            </w:r>
            <w:r w:rsidRPr="00080288">
              <w:rPr>
                <w:rFonts w:ascii="Times New Roman" w:eastAsia="宋体" w:hint="eastAsia"/>
                <w:sz w:val="24"/>
                <w:szCs w:val="24"/>
              </w:rPr>
              <w:t>年</w:t>
            </w:r>
            <w:r w:rsidRPr="00080288">
              <w:rPr>
                <w:rFonts w:ascii="Times New Roman" w:eastAsia="宋体" w:hint="eastAsia"/>
                <w:sz w:val="24"/>
                <w:szCs w:val="24"/>
              </w:rPr>
              <w:t>6</w:t>
            </w:r>
            <w:r w:rsidRPr="00080288">
              <w:rPr>
                <w:rFonts w:ascii="Times New Roman" w:eastAsia="宋体" w:hint="eastAsia"/>
                <w:sz w:val="24"/>
                <w:szCs w:val="24"/>
              </w:rPr>
              <w:t>月二者市场占有率合计约</w:t>
            </w:r>
            <w:r w:rsidRPr="00080288">
              <w:rPr>
                <w:rFonts w:ascii="Times New Roman" w:eastAsia="宋体" w:hint="eastAsia"/>
                <w:sz w:val="24"/>
                <w:szCs w:val="24"/>
              </w:rPr>
              <w:t>80%</w:t>
            </w:r>
            <w:r w:rsidRPr="00080288">
              <w:rPr>
                <w:rFonts w:ascii="Times New Roman" w:eastAsia="宋体" w:hint="eastAsia"/>
                <w:sz w:val="24"/>
                <w:szCs w:val="24"/>
              </w:rPr>
              <w:t>（</w:t>
            </w:r>
            <w:r w:rsidRPr="00080288">
              <w:rPr>
                <w:rFonts w:ascii="Times New Roman" w:eastAsia="宋体" w:hint="eastAsia"/>
                <w:sz w:val="24"/>
                <w:szCs w:val="24"/>
              </w:rPr>
              <w:t>2021</w:t>
            </w:r>
            <w:r w:rsidRPr="00080288">
              <w:rPr>
                <w:rFonts w:ascii="Times New Roman" w:eastAsia="宋体" w:hint="eastAsia"/>
                <w:sz w:val="24"/>
                <w:szCs w:val="24"/>
              </w:rPr>
              <w:t>年</w:t>
            </w:r>
            <w:r w:rsidRPr="00080288">
              <w:rPr>
                <w:rFonts w:ascii="Times New Roman" w:eastAsia="宋体" w:hint="eastAsia"/>
                <w:sz w:val="24"/>
                <w:szCs w:val="24"/>
              </w:rPr>
              <w:t>6</w:t>
            </w:r>
            <w:r w:rsidRPr="00080288">
              <w:rPr>
                <w:rFonts w:ascii="Times New Roman" w:eastAsia="宋体" w:hint="eastAsia"/>
                <w:sz w:val="24"/>
                <w:szCs w:val="24"/>
              </w:rPr>
              <w:t>月之后未单独公布相关数据）。在获取上述环保信息公开后公司在天然气重卡市场的市场份额有望在</w:t>
            </w:r>
            <w:r w:rsidRPr="00080288">
              <w:rPr>
                <w:rFonts w:ascii="Times New Roman" w:eastAsia="宋体" w:hint="eastAsia"/>
                <w:sz w:val="24"/>
                <w:szCs w:val="24"/>
              </w:rPr>
              <w:t>2020</w:t>
            </w:r>
            <w:r w:rsidRPr="00080288">
              <w:rPr>
                <w:rFonts w:ascii="Times New Roman" w:eastAsia="宋体" w:hint="eastAsia"/>
                <w:sz w:val="24"/>
                <w:szCs w:val="24"/>
              </w:rPr>
              <w:t>年的基础上得到进一步提升。</w:t>
            </w:r>
          </w:p>
          <w:p w14:paraId="47C66A68" w14:textId="77777777" w:rsidR="008A6D16" w:rsidRPr="00B009DA"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B009DA">
              <w:rPr>
                <w:rFonts w:ascii="Times New Roman" w:eastAsia="宋体" w:hint="eastAsia"/>
                <w:b/>
                <w:bCs/>
                <w:sz w:val="24"/>
                <w:szCs w:val="24"/>
              </w:rPr>
              <w:t>问题</w:t>
            </w:r>
            <w:r w:rsidRPr="00B009DA">
              <w:rPr>
                <w:rFonts w:ascii="Times New Roman" w:eastAsia="宋体"/>
                <w:b/>
                <w:bCs/>
                <w:sz w:val="24"/>
                <w:szCs w:val="24"/>
              </w:rPr>
              <w:t>2.</w:t>
            </w:r>
            <w:r w:rsidRPr="00B009DA">
              <w:rPr>
                <w:rFonts w:ascii="Times New Roman" w:eastAsia="宋体" w:hint="eastAsia"/>
                <w:b/>
                <w:bCs/>
                <w:sz w:val="24"/>
                <w:szCs w:val="24"/>
              </w:rPr>
              <w:t xml:space="preserve"> </w:t>
            </w:r>
            <w:r w:rsidRPr="00B009DA">
              <w:rPr>
                <w:rFonts w:ascii="Times New Roman" w:eastAsia="宋体" w:hint="eastAsia"/>
                <w:b/>
                <w:bCs/>
                <w:sz w:val="24"/>
                <w:szCs w:val="24"/>
              </w:rPr>
              <w:t>公司柴油道路国六催化剂市场开拓进展情况？</w:t>
            </w:r>
          </w:p>
          <w:p w14:paraId="21ECF465"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1A688DA7" w14:textId="77777777" w:rsidR="008A6D16" w:rsidRDefault="008A6D16" w:rsidP="008A6D16">
            <w:pPr>
              <w:pStyle w:val="a8"/>
              <w:spacing w:beforeLines="100" w:before="312" w:afterLines="50" w:after="156" w:line="360" w:lineRule="auto"/>
              <w:ind w:left="510" w:firstLine="480"/>
              <w:rPr>
                <w:rFonts w:ascii="Times New Roman" w:eastAsia="宋体"/>
                <w:sz w:val="24"/>
                <w:szCs w:val="24"/>
              </w:rPr>
            </w:pPr>
            <w:r w:rsidRPr="00F1036B">
              <w:rPr>
                <w:rFonts w:ascii="Times New Roman" w:eastAsia="宋体" w:hint="eastAsia"/>
                <w:sz w:val="24"/>
                <w:szCs w:val="24"/>
              </w:rPr>
              <w:t>公司目前正在开发的</w:t>
            </w:r>
            <w:r>
              <w:rPr>
                <w:rFonts w:ascii="Times New Roman" w:eastAsia="宋体" w:hint="eastAsia"/>
                <w:sz w:val="24"/>
                <w:szCs w:val="24"/>
              </w:rPr>
              <w:t>重型柴油国六</w:t>
            </w:r>
            <w:r w:rsidRPr="00F1036B">
              <w:rPr>
                <w:rFonts w:ascii="Times New Roman" w:eastAsia="宋体" w:hint="eastAsia"/>
                <w:sz w:val="24"/>
                <w:szCs w:val="24"/>
              </w:rPr>
              <w:t>机型</w:t>
            </w:r>
            <w:r>
              <w:rPr>
                <w:rFonts w:ascii="Times New Roman" w:eastAsia="宋体" w:hint="eastAsia"/>
                <w:sz w:val="24"/>
                <w:szCs w:val="24"/>
              </w:rPr>
              <w:t>共</w:t>
            </w:r>
            <w:r>
              <w:rPr>
                <w:rFonts w:ascii="Times New Roman" w:eastAsia="宋体"/>
                <w:sz w:val="24"/>
                <w:szCs w:val="24"/>
              </w:rPr>
              <w:t>24</w:t>
            </w:r>
            <w:r w:rsidRPr="00F1036B">
              <w:rPr>
                <w:rFonts w:ascii="Times New Roman" w:eastAsia="宋体" w:hint="eastAsia"/>
                <w:sz w:val="24"/>
                <w:szCs w:val="24"/>
              </w:rPr>
              <w:t>款</w:t>
            </w:r>
            <w:r w:rsidRPr="00B009DA">
              <w:rPr>
                <w:rFonts w:ascii="Times New Roman" w:eastAsia="宋体" w:hint="eastAsia"/>
                <w:sz w:val="24"/>
                <w:szCs w:val="24"/>
              </w:rPr>
              <w:t>，</w:t>
            </w:r>
            <w:r>
              <w:rPr>
                <w:rFonts w:ascii="Times New Roman" w:eastAsia="宋体" w:hint="eastAsia"/>
                <w:sz w:val="24"/>
                <w:szCs w:val="24"/>
              </w:rPr>
              <w:t>已</w:t>
            </w:r>
            <w:r w:rsidRPr="00B009DA">
              <w:rPr>
                <w:rFonts w:ascii="Times New Roman" w:eastAsia="宋体" w:hint="eastAsia"/>
                <w:sz w:val="24"/>
                <w:szCs w:val="24"/>
              </w:rPr>
              <w:t>获得</w:t>
            </w:r>
            <w:r>
              <w:rPr>
                <w:rFonts w:ascii="Times New Roman" w:eastAsia="宋体" w:hint="eastAsia"/>
                <w:sz w:val="24"/>
                <w:szCs w:val="24"/>
              </w:rPr>
              <w:t>机型</w:t>
            </w:r>
            <w:r w:rsidRPr="00B009DA">
              <w:rPr>
                <w:rFonts w:ascii="Times New Roman" w:eastAsia="宋体" w:hint="eastAsia"/>
                <w:sz w:val="24"/>
                <w:szCs w:val="24"/>
              </w:rPr>
              <w:t>公告</w:t>
            </w:r>
            <w:r w:rsidRPr="00B009DA">
              <w:rPr>
                <w:rFonts w:ascii="Times New Roman" w:eastAsia="宋体" w:hint="eastAsia"/>
                <w:sz w:val="24"/>
                <w:szCs w:val="24"/>
              </w:rPr>
              <w:t>8</w:t>
            </w:r>
            <w:r>
              <w:rPr>
                <w:rFonts w:ascii="Times New Roman" w:eastAsia="宋体" w:hint="eastAsia"/>
                <w:sz w:val="24"/>
                <w:szCs w:val="24"/>
              </w:rPr>
              <w:t>款并实现批量供货，目前主要为玉</w:t>
            </w:r>
            <w:r>
              <w:rPr>
                <w:rFonts w:ascii="Times New Roman" w:eastAsia="宋体" w:hint="eastAsia"/>
                <w:sz w:val="24"/>
                <w:szCs w:val="24"/>
              </w:rPr>
              <w:lastRenderedPageBreak/>
              <w:t>柴、云内等主机厂中小排量机型。公司正在与上述主机厂合作匹配开发中大排量的机型，同时也在积极拓展潍柴、一汽等新的主机厂</w:t>
            </w:r>
            <w:r>
              <w:rPr>
                <w:rFonts w:ascii="Times New Roman" w:eastAsia="宋体" w:hint="eastAsia"/>
                <w:sz w:val="24"/>
                <w:szCs w:val="24"/>
              </w:rPr>
              <w:t>/</w:t>
            </w:r>
            <w:r>
              <w:rPr>
                <w:rFonts w:ascii="Times New Roman" w:eastAsia="宋体" w:hint="eastAsia"/>
                <w:sz w:val="24"/>
                <w:szCs w:val="24"/>
              </w:rPr>
              <w:t>整车厂客户。</w:t>
            </w:r>
          </w:p>
          <w:p w14:paraId="380EF3AB" w14:textId="77777777" w:rsidR="008A6D16" w:rsidRPr="00B009DA"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B009DA">
              <w:rPr>
                <w:rFonts w:ascii="Times New Roman" w:eastAsia="宋体" w:hint="eastAsia"/>
                <w:b/>
                <w:bCs/>
                <w:sz w:val="24"/>
                <w:szCs w:val="24"/>
              </w:rPr>
              <w:t>问题</w:t>
            </w:r>
            <w:r w:rsidRPr="00B009DA">
              <w:rPr>
                <w:rFonts w:ascii="Times New Roman" w:eastAsia="宋体"/>
                <w:b/>
                <w:bCs/>
                <w:sz w:val="24"/>
                <w:szCs w:val="24"/>
              </w:rPr>
              <w:t>3.</w:t>
            </w:r>
            <w:r w:rsidRPr="00B009DA">
              <w:rPr>
                <w:rFonts w:hint="eastAsia"/>
                <w:b/>
                <w:bCs/>
              </w:rPr>
              <w:t xml:space="preserve"> </w:t>
            </w:r>
            <w:r w:rsidRPr="00B94056">
              <w:rPr>
                <w:rFonts w:ascii="Times New Roman" w:eastAsia="宋体" w:hint="eastAsia"/>
                <w:b/>
                <w:bCs/>
                <w:sz w:val="24"/>
                <w:szCs w:val="24"/>
              </w:rPr>
              <w:t>柴油非道路国四和柴油道路国六的区别？</w:t>
            </w:r>
            <w:r w:rsidRPr="00B009DA">
              <w:rPr>
                <w:rFonts w:ascii="Times New Roman" w:eastAsia="宋体" w:hint="eastAsia"/>
                <w:b/>
                <w:bCs/>
                <w:sz w:val="24"/>
                <w:szCs w:val="24"/>
              </w:rPr>
              <w:t>公司柴油机催化剂市场开拓进展情况？</w:t>
            </w:r>
          </w:p>
          <w:p w14:paraId="30A6C336"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089BAB2A" w14:textId="7E603FB7" w:rsidR="008A6D16" w:rsidRPr="00CC4951" w:rsidRDefault="008A6D16" w:rsidP="008A6D16">
            <w:pPr>
              <w:pStyle w:val="a8"/>
              <w:spacing w:beforeLines="100" w:before="312" w:afterLines="50" w:after="156" w:line="360" w:lineRule="auto"/>
              <w:ind w:left="510" w:firstLine="480"/>
              <w:rPr>
                <w:rFonts w:ascii="Times New Roman" w:eastAsia="宋体"/>
                <w:sz w:val="24"/>
                <w:szCs w:val="24"/>
              </w:rPr>
            </w:pPr>
            <w:r w:rsidRPr="00F13B11">
              <w:rPr>
                <w:rFonts w:ascii="Times New Roman" w:eastAsia="宋体" w:hint="eastAsia"/>
                <w:sz w:val="24"/>
                <w:szCs w:val="24"/>
              </w:rPr>
              <w:t>非道路移动机械是指装配有发动机的移动机械和可运输工业设备，使用动力主要是柴油或者是汽油发动机</w:t>
            </w:r>
            <w:r>
              <w:rPr>
                <w:rFonts w:ascii="Times New Roman" w:eastAsia="宋体" w:hint="eastAsia"/>
                <w:sz w:val="24"/>
                <w:szCs w:val="24"/>
              </w:rPr>
              <w:t>。</w:t>
            </w:r>
            <w:r w:rsidRPr="00CC4951">
              <w:rPr>
                <w:rFonts w:ascii="Times New Roman" w:eastAsia="宋体" w:hint="eastAsia"/>
                <w:sz w:val="24"/>
                <w:szCs w:val="24"/>
              </w:rPr>
              <w:t>非道路柴油国四采用选择性催化还原装置（</w:t>
            </w:r>
            <w:r w:rsidRPr="00CC4951">
              <w:rPr>
                <w:rFonts w:ascii="Times New Roman" w:eastAsia="宋体" w:hint="eastAsia"/>
                <w:sz w:val="24"/>
                <w:szCs w:val="24"/>
              </w:rPr>
              <w:t>SCR</w:t>
            </w:r>
            <w:r w:rsidRPr="00CC4951">
              <w:rPr>
                <w:rFonts w:ascii="Times New Roman" w:eastAsia="宋体" w:hint="eastAsia"/>
                <w:sz w:val="24"/>
                <w:szCs w:val="24"/>
              </w:rPr>
              <w:t>）和颗粒捕集器（</w:t>
            </w:r>
            <w:r w:rsidRPr="00CC4951">
              <w:rPr>
                <w:rFonts w:ascii="Times New Roman" w:eastAsia="宋体" w:hint="eastAsia"/>
                <w:sz w:val="24"/>
                <w:szCs w:val="24"/>
              </w:rPr>
              <w:t>DPF</w:t>
            </w:r>
            <w:r w:rsidRPr="00CC4951">
              <w:rPr>
                <w:rFonts w:ascii="Times New Roman" w:eastAsia="宋体" w:hint="eastAsia"/>
                <w:sz w:val="24"/>
                <w:szCs w:val="24"/>
              </w:rPr>
              <w:t>）是主流技术路线，部分厂商还会采用柴油氧化催化器（</w:t>
            </w:r>
            <w:r w:rsidRPr="00CC4951">
              <w:rPr>
                <w:rFonts w:ascii="Times New Roman" w:eastAsia="宋体" w:hint="eastAsia"/>
                <w:sz w:val="24"/>
                <w:szCs w:val="24"/>
              </w:rPr>
              <w:t>DOC</w:t>
            </w:r>
            <w:r w:rsidRPr="00CC4951">
              <w:rPr>
                <w:rFonts w:ascii="Times New Roman" w:eastAsia="宋体" w:hint="eastAsia"/>
                <w:sz w:val="24"/>
                <w:szCs w:val="24"/>
              </w:rPr>
              <w:t>）和废气再循环（</w:t>
            </w:r>
            <w:r w:rsidRPr="00CC4951">
              <w:rPr>
                <w:rFonts w:ascii="Times New Roman" w:eastAsia="宋体" w:hint="eastAsia"/>
                <w:sz w:val="24"/>
                <w:szCs w:val="24"/>
              </w:rPr>
              <w:t>EGR</w:t>
            </w:r>
            <w:r w:rsidRPr="00CC4951">
              <w:rPr>
                <w:rFonts w:ascii="Times New Roman" w:eastAsia="宋体" w:hint="eastAsia"/>
                <w:sz w:val="24"/>
                <w:szCs w:val="24"/>
              </w:rPr>
              <w:t>）等辅助技术</w:t>
            </w:r>
            <w:r>
              <w:rPr>
                <w:rFonts w:ascii="Times New Roman" w:eastAsia="宋体" w:hint="eastAsia"/>
                <w:sz w:val="24"/>
                <w:szCs w:val="24"/>
              </w:rPr>
              <w:t>，而</w:t>
            </w:r>
            <w:r w:rsidRPr="00CC4951">
              <w:rPr>
                <w:rFonts w:ascii="Times New Roman" w:eastAsia="宋体" w:hint="eastAsia"/>
                <w:sz w:val="24"/>
                <w:szCs w:val="24"/>
              </w:rPr>
              <w:t>柴油道路国六一般采用</w:t>
            </w:r>
            <w:r w:rsidRPr="00CC4951">
              <w:rPr>
                <w:rFonts w:ascii="Times New Roman" w:eastAsia="宋体" w:hint="eastAsia"/>
                <w:sz w:val="24"/>
                <w:szCs w:val="24"/>
              </w:rPr>
              <w:t xml:space="preserve"> DOC+DPF+SCR+ASC</w:t>
            </w:r>
            <w:r w:rsidRPr="00CC4951">
              <w:rPr>
                <w:rFonts w:ascii="Times New Roman" w:eastAsia="宋体" w:hint="eastAsia"/>
                <w:sz w:val="24"/>
                <w:szCs w:val="24"/>
              </w:rPr>
              <w:t>组合方案。</w:t>
            </w:r>
          </w:p>
          <w:p w14:paraId="570214BE" w14:textId="77777777" w:rsidR="008A6D16" w:rsidRPr="00B009DA" w:rsidRDefault="008A6D16" w:rsidP="008A6D16">
            <w:pPr>
              <w:pStyle w:val="a8"/>
              <w:spacing w:beforeLines="100" w:before="312" w:afterLines="50" w:after="156" w:line="360" w:lineRule="auto"/>
              <w:ind w:left="510" w:firstLine="480"/>
              <w:rPr>
                <w:rFonts w:ascii="Times New Roman" w:eastAsia="宋体"/>
                <w:sz w:val="24"/>
                <w:szCs w:val="24"/>
              </w:rPr>
            </w:pPr>
            <w:r w:rsidRPr="005B3D35">
              <w:rPr>
                <w:rFonts w:ascii="Times New Roman" w:eastAsia="宋体" w:hint="eastAsia"/>
                <w:sz w:val="24"/>
                <w:szCs w:val="24"/>
              </w:rPr>
              <w:t>公司目前正在开发的有</w:t>
            </w:r>
            <w:r w:rsidRPr="005B3D35">
              <w:rPr>
                <w:rFonts w:ascii="Times New Roman" w:eastAsia="宋体" w:hint="eastAsia"/>
                <w:sz w:val="24"/>
                <w:szCs w:val="24"/>
              </w:rPr>
              <w:t>17</w:t>
            </w:r>
            <w:r w:rsidRPr="005B3D35">
              <w:rPr>
                <w:rFonts w:ascii="Times New Roman" w:eastAsia="宋体" w:hint="eastAsia"/>
                <w:sz w:val="24"/>
                <w:szCs w:val="24"/>
              </w:rPr>
              <w:t>款机型</w:t>
            </w:r>
            <w:r>
              <w:rPr>
                <w:rFonts w:ascii="Times New Roman" w:eastAsia="宋体" w:hint="eastAsia"/>
                <w:sz w:val="24"/>
                <w:szCs w:val="24"/>
              </w:rPr>
              <w:t>公告</w:t>
            </w:r>
            <w:r w:rsidRPr="005B3D35">
              <w:rPr>
                <w:rFonts w:ascii="Times New Roman" w:eastAsia="宋体" w:hint="eastAsia"/>
                <w:sz w:val="24"/>
                <w:szCs w:val="24"/>
              </w:rPr>
              <w:t>，其中已获得公告的有</w:t>
            </w:r>
            <w:r w:rsidRPr="005B3D35">
              <w:rPr>
                <w:rFonts w:ascii="Times New Roman" w:eastAsia="宋体" w:hint="eastAsia"/>
                <w:sz w:val="24"/>
                <w:szCs w:val="24"/>
              </w:rPr>
              <w:t>9</w:t>
            </w:r>
            <w:r w:rsidRPr="005B3D35">
              <w:rPr>
                <w:rFonts w:ascii="Times New Roman" w:eastAsia="宋体" w:hint="eastAsia"/>
                <w:sz w:val="24"/>
                <w:szCs w:val="24"/>
              </w:rPr>
              <w:t>款，主要配套玉柴、云内、潍柴、一拖、</w:t>
            </w:r>
            <w:r w:rsidRPr="005B3D35">
              <w:rPr>
                <w:rFonts w:ascii="Times New Roman" w:eastAsia="宋体" w:hint="eastAsia"/>
                <w:sz w:val="24"/>
                <w:szCs w:val="24"/>
              </w:rPr>
              <w:t>VM</w:t>
            </w:r>
            <w:r w:rsidRPr="005B3D35">
              <w:rPr>
                <w:rFonts w:ascii="Times New Roman" w:eastAsia="宋体" w:hint="eastAsia"/>
                <w:sz w:val="24"/>
                <w:szCs w:val="24"/>
              </w:rPr>
              <w:t>等国内外知名主机厂。公司募投项目“新型催化剂智能制造园区项目”和“汽车后处理装置智能制造产业园项目”建设完成投产后，公司将具备年产</w:t>
            </w:r>
            <w:r w:rsidRPr="005B3D35">
              <w:rPr>
                <w:rFonts w:ascii="Times New Roman" w:eastAsia="宋体" w:hint="eastAsia"/>
                <w:sz w:val="24"/>
                <w:szCs w:val="24"/>
              </w:rPr>
              <w:t>55</w:t>
            </w:r>
            <w:r w:rsidRPr="005B3D35">
              <w:rPr>
                <w:rFonts w:ascii="Times New Roman" w:eastAsia="宋体" w:hint="eastAsia"/>
                <w:sz w:val="24"/>
                <w:szCs w:val="24"/>
              </w:rPr>
              <w:t>万套柴油车催化剂的能力（含非道路国四柴油车催化剂和道路国六柴油车催化剂）。公司正全力配合主机厂进行柴油非道路国四催化剂的开发，力争获取更大市场份额。</w:t>
            </w:r>
          </w:p>
          <w:p w14:paraId="05E2967E" w14:textId="77777777" w:rsidR="008A6D16" w:rsidRPr="00B009DA"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B009DA">
              <w:rPr>
                <w:rFonts w:ascii="Times New Roman" w:eastAsia="宋体" w:hint="eastAsia"/>
                <w:b/>
                <w:bCs/>
                <w:sz w:val="24"/>
                <w:szCs w:val="24"/>
              </w:rPr>
              <w:t>问题</w:t>
            </w:r>
            <w:r w:rsidRPr="00B009DA">
              <w:rPr>
                <w:rFonts w:ascii="Times New Roman" w:eastAsia="宋体"/>
                <w:b/>
                <w:bCs/>
                <w:sz w:val="24"/>
                <w:szCs w:val="24"/>
              </w:rPr>
              <w:t>4.</w:t>
            </w:r>
            <w:r w:rsidRPr="00B009DA">
              <w:rPr>
                <w:rFonts w:ascii="Times New Roman" w:eastAsia="宋体" w:hint="eastAsia"/>
                <w:b/>
                <w:bCs/>
                <w:sz w:val="24"/>
                <w:szCs w:val="24"/>
              </w:rPr>
              <w:t xml:space="preserve"> </w:t>
            </w:r>
            <w:r w:rsidRPr="00B009DA">
              <w:rPr>
                <w:rFonts w:ascii="Times New Roman" w:eastAsia="宋体" w:hint="eastAsia"/>
                <w:b/>
                <w:bCs/>
                <w:sz w:val="24"/>
                <w:szCs w:val="24"/>
              </w:rPr>
              <w:t>公司汽油车催化剂特别是乘用车催化剂市场开拓进展情况？</w:t>
            </w:r>
          </w:p>
          <w:p w14:paraId="60B40E9A"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76A117F0" w14:textId="77777777" w:rsidR="008A6D16" w:rsidRPr="00B009DA" w:rsidRDefault="008A6D16" w:rsidP="008A6D16">
            <w:pPr>
              <w:pStyle w:val="a8"/>
              <w:spacing w:beforeLines="100" w:before="312" w:afterLines="50" w:after="156" w:line="360" w:lineRule="auto"/>
              <w:ind w:left="510" w:firstLine="480"/>
              <w:rPr>
                <w:rFonts w:ascii="Times New Roman" w:eastAsia="宋体"/>
                <w:sz w:val="24"/>
                <w:szCs w:val="24"/>
              </w:rPr>
            </w:pPr>
            <w:r>
              <w:rPr>
                <w:rFonts w:ascii="Times New Roman" w:eastAsia="宋体" w:hint="eastAsia"/>
                <w:sz w:val="24"/>
                <w:szCs w:val="24"/>
              </w:rPr>
              <w:lastRenderedPageBreak/>
              <w:t>公司</w:t>
            </w:r>
            <w:r w:rsidRPr="005B3D35">
              <w:rPr>
                <w:rFonts w:ascii="Times New Roman" w:eastAsia="宋体" w:hint="eastAsia"/>
                <w:sz w:val="24"/>
                <w:szCs w:val="24"/>
              </w:rPr>
              <w:t>今年取得长安汽车公司多个定点通知函，成功进入乘用车催化剂体系。公司自获得重庆长安</w:t>
            </w:r>
            <w:r w:rsidRPr="005B3D35">
              <w:rPr>
                <w:rFonts w:ascii="Times New Roman" w:eastAsia="宋体" w:hint="eastAsia"/>
                <w:sz w:val="24"/>
                <w:szCs w:val="24"/>
              </w:rPr>
              <w:t>C385</w:t>
            </w:r>
            <w:r w:rsidRPr="005B3D35">
              <w:rPr>
                <w:rFonts w:ascii="Times New Roman" w:eastAsia="宋体" w:hint="eastAsia"/>
                <w:sz w:val="24"/>
                <w:szCs w:val="24"/>
              </w:rPr>
              <w:t>等车型的催化剂产品定点通知函后，积极组织研发人员就相关车型进行匹配开发，已于</w:t>
            </w:r>
            <w:r w:rsidRPr="005B3D35">
              <w:rPr>
                <w:rFonts w:ascii="Times New Roman" w:eastAsia="宋体" w:hint="eastAsia"/>
                <w:sz w:val="24"/>
                <w:szCs w:val="24"/>
              </w:rPr>
              <w:t>6</w:t>
            </w:r>
            <w:r w:rsidRPr="005B3D35">
              <w:rPr>
                <w:rFonts w:ascii="Times New Roman" w:eastAsia="宋体" w:hint="eastAsia"/>
                <w:sz w:val="24"/>
                <w:szCs w:val="24"/>
              </w:rPr>
              <w:t>月底获得深蓝</w:t>
            </w:r>
            <w:r w:rsidRPr="005B3D35">
              <w:rPr>
                <w:rFonts w:ascii="Times New Roman" w:eastAsia="宋体" w:hint="eastAsia"/>
                <w:sz w:val="24"/>
                <w:szCs w:val="24"/>
              </w:rPr>
              <w:t>SL03</w:t>
            </w:r>
            <w:r w:rsidRPr="005B3D35">
              <w:rPr>
                <w:rFonts w:ascii="Times New Roman" w:eastAsia="宋体" w:hint="eastAsia"/>
                <w:sz w:val="24"/>
                <w:szCs w:val="24"/>
              </w:rPr>
              <w:t>增程版环保公告并已实现量产；</w:t>
            </w:r>
            <w:r w:rsidRPr="006722D6">
              <w:rPr>
                <w:rFonts w:ascii="Times New Roman" w:eastAsia="宋体" w:hint="eastAsia"/>
                <w:sz w:val="24"/>
                <w:szCs w:val="24"/>
              </w:rPr>
              <w:t>已于</w:t>
            </w:r>
            <w:r w:rsidRPr="006722D6">
              <w:rPr>
                <w:rFonts w:ascii="Times New Roman" w:eastAsia="宋体" w:hint="eastAsia"/>
                <w:sz w:val="24"/>
                <w:szCs w:val="24"/>
              </w:rPr>
              <w:t>8</w:t>
            </w:r>
            <w:r w:rsidRPr="006722D6">
              <w:rPr>
                <w:rFonts w:ascii="Times New Roman" w:eastAsia="宋体" w:hint="eastAsia"/>
                <w:sz w:val="24"/>
                <w:szCs w:val="24"/>
              </w:rPr>
              <w:t>月获得</w:t>
            </w:r>
            <w:r w:rsidRPr="006722D6">
              <w:rPr>
                <w:rFonts w:ascii="Times New Roman" w:eastAsia="宋体" w:hint="eastAsia"/>
                <w:sz w:val="24"/>
                <w:szCs w:val="24"/>
              </w:rPr>
              <w:t>P201</w:t>
            </w:r>
            <w:r w:rsidRPr="006722D6">
              <w:rPr>
                <w:rFonts w:ascii="Times New Roman" w:eastAsia="宋体" w:hint="eastAsia"/>
                <w:sz w:val="24"/>
                <w:szCs w:val="24"/>
              </w:rPr>
              <w:t>揽拓者皮卡环保公告和</w:t>
            </w:r>
            <w:r w:rsidRPr="006722D6">
              <w:rPr>
                <w:rFonts w:ascii="Times New Roman" w:eastAsia="宋体" w:hint="eastAsia"/>
                <w:sz w:val="24"/>
                <w:szCs w:val="24"/>
              </w:rPr>
              <w:t>MDS201</w:t>
            </w:r>
            <w:r w:rsidRPr="006722D6">
              <w:rPr>
                <w:rFonts w:ascii="Times New Roman" w:eastAsia="宋体" w:hint="eastAsia"/>
                <w:sz w:val="24"/>
                <w:szCs w:val="24"/>
              </w:rPr>
              <w:t>轻货车型环保公告。除长安汽车外，公司正在与广汽、一汽、理想等整车厂进行送样合作，积极拓展乘用车特别是乘用车混合动力</w:t>
            </w:r>
            <w:r>
              <w:rPr>
                <w:rFonts w:ascii="Times New Roman" w:eastAsia="宋体" w:hint="eastAsia"/>
                <w:sz w:val="24"/>
                <w:szCs w:val="24"/>
              </w:rPr>
              <w:t>催化剂</w:t>
            </w:r>
            <w:r w:rsidRPr="006722D6">
              <w:rPr>
                <w:rFonts w:ascii="Times New Roman" w:eastAsia="宋体" w:hint="eastAsia"/>
                <w:sz w:val="24"/>
                <w:szCs w:val="24"/>
              </w:rPr>
              <w:t>市场，为公司业务开辟新的增长点。</w:t>
            </w:r>
          </w:p>
          <w:p w14:paraId="1D2044E8" w14:textId="77777777" w:rsidR="008A6D16" w:rsidRPr="00B009DA"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B009DA">
              <w:rPr>
                <w:rFonts w:ascii="Times New Roman" w:eastAsia="宋体" w:hint="eastAsia"/>
                <w:b/>
                <w:bCs/>
                <w:sz w:val="24"/>
                <w:szCs w:val="24"/>
              </w:rPr>
              <w:t>问题</w:t>
            </w:r>
            <w:r w:rsidRPr="00B009DA">
              <w:rPr>
                <w:rFonts w:ascii="Times New Roman" w:eastAsia="宋体"/>
                <w:b/>
                <w:bCs/>
                <w:sz w:val="24"/>
                <w:szCs w:val="24"/>
              </w:rPr>
              <w:t>5.</w:t>
            </w:r>
            <w:r w:rsidRPr="00B009DA">
              <w:rPr>
                <w:rFonts w:ascii="Times New Roman" w:eastAsia="宋体" w:hint="eastAsia"/>
                <w:b/>
                <w:bCs/>
                <w:sz w:val="24"/>
                <w:szCs w:val="24"/>
              </w:rPr>
              <w:t xml:space="preserve"> </w:t>
            </w:r>
            <w:r w:rsidRPr="00B009DA">
              <w:rPr>
                <w:rFonts w:ascii="Times New Roman" w:eastAsia="宋体" w:hint="eastAsia"/>
                <w:b/>
                <w:bCs/>
                <w:sz w:val="24"/>
                <w:szCs w:val="24"/>
              </w:rPr>
              <w:t>公司在用车改造市场开拓进展情况？</w:t>
            </w:r>
          </w:p>
          <w:p w14:paraId="7A002F5A"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74257CF0" w14:textId="77777777" w:rsidR="008A6D16" w:rsidRPr="00434F46" w:rsidRDefault="008A6D16" w:rsidP="008A6D16">
            <w:pPr>
              <w:pStyle w:val="a8"/>
              <w:spacing w:beforeLines="100" w:before="312" w:afterLines="50" w:after="156" w:line="360" w:lineRule="auto"/>
              <w:ind w:left="510" w:firstLine="480"/>
              <w:rPr>
                <w:rFonts w:ascii="Times New Roman" w:eastAsia="宋体"/>
                <w:sz w:val="24"/>
                <w:szCs w:val="24"/>
              </w:rPr>
            </w:pPr>
            <w:r w:rsidRPr="00434F46">
              <w:rPr>
                <w:rFonts w:ascii="Times New Roman" w:eastAsia="宋体" w:hint="eastAsia"/>
                <w:sz w:val="24"/>
                <w:szCs w:val="24"/>
              </w:rPr>
              <w:t>公司利用自身技术优势开发在用车改造市场，目前分成两个产品市场，一个是汽油车售后市场，一个是柴油车非道路移动机械改造市场。关于汽油车售后市场，公司主要是通过一级代理经销商模式，与维修厂合作让车主使用上公司的汽油机催化剂产品。同时，为了使车主受益，公司还在成都市内推广开展免费“以旧换新”示范，开拓在用车改造市场。通过直接跟维修厂进行合作，车主若环保检测不达标，当经检测确认为催化剂失效的，即可到公司授权的</w:t>
            </w:r>
            <w:r w:rsidRPr="00434F46">
              <w:rPr>
                <w:rFonts w:ascii="Times New Roman" w:eastAsia="宋体" w:hint="eastAsia"/>
                <w:sz w:val="24"/>
                <w:szCs w:val="24"/>
              </w:rPr>
              <w:t>M</w:t>
            </w:r>
            <w:r w:rsidRPr="00434F46">
              <w:rPr>
                <w:rFonts w:ascii="Times New Roman" w:eastAsia="宋体" w:hint="eastAsia"/>
                <w:sz w:val="24"/>
                <w:szCs w:val="24"/>
              </w:rPr>
              <w:t>站（维修厂）凭原装催化剂进行免费更换公司新的催化剂；另一种方式是跟保险公司合作：保险公司为其车险购买客户免费赠送催化剂“以旧换新”服务，当车主汽车环保检测不达标时，经检测为催化剂失效的即可联系保险公司，保险公司将指定公司授权的</w:t>
            </w:r>
            <w:r w:rsidRPr="00434F46">
              <w:rPr>
                <w:rFonts w:ascii="Times New Roman" w:eastAsia="宋体" w:hint="eastAsia"/>
                <w:sz w:val="24"/>
                <w:szCs w:val="24"/>
              </w:rPr>
              <w:t>M</w:t>
            </w:r>
            <w:r w:rsidRPr="00434F46">
              <w:rPr>
                <w:rFonts w:ascii="Times New Roman" w:eastAsia="宋体" w:hint="eastAsia"/>
                <w:sz w:val="24"/>
                <w:szCs w:val="24"/>
              </w:rPr>
              <w:t>站为其更换，目前示范效果良好。</w:t>
            </w:r>
          </w:p>
          <w:p w14:paraId="5D36FD18" w14:textId="77777777" w:rsidR="008A6D16" w:rsidRPr="00434F46" w:rsidRDefault="008A6D16" w:rsidP="008A6D16">
            <w:pPr>
              <w:pStyle w:val="a8"/>
              <w:spacing w:beforeLines="100" w:before="312" w:afterLines="50" w:after="156" w:line="360" w:lineRule="auto"/>
              <w:ind w:left="510" w:firstLine="480"/>
              <w:rPr>
                <w:rFonts w:ascii="Times New Roman" w:eastAsia="宋体"/>
                <w:sz w:val="24"/>
                <w:szCs w:val="24"/>
              </w:rPr>
            </w:pPr>
            <w:r w:rsidRPr="00434F46">
              <w:rPr>
                <w:rFonts w:ascii="Times New Roman" w:eastAsia="宋体" w:hint="eastAsia"/>
                <w:sz w:val="24"/>
                <w:szCs w:val="24"/>
              </w:rPr>
              <w:lastRenderedPageBreak/>
              <w:t>关于柴油车非道路改造市场，公司主要是针对排放污染大的非道路工程机械提供尾气治理改造后处理产品，通过加装高效的柴油车尾气后处理装置使不符合排放标准的国一、国二以及国三柴油车非道路工程机械排放符合国家标准，满足国家不冒黑烟的环保要求。公司目前主要客户主要集中在拥有高附加值工程设备的港口、机场和工矿国家企业客户提供性价比高的产品，帮助客户解决设备排放高的问题，免于被禁用或淘汰。</w:t>
            </w:r>
          </w:p>
          <w:p w14:paraId="21986FF1" w14:textId="77777777" w:rsidR="008A6D16" w:rsidRPr="00B009DA"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B009DA">
              <w:rPr>
                <w:rFonts w:ascii="Times New Roman" w:eastAsia="宋体" w:hint="eastAsia"/>
                <w:b/>
                <w:bCs/>
                <w:sz w:val="24"/>
                <w:szCs w:val="24"/>
              </w:rPr>
              <w:t>问题</w:t>
            </w:r>
            <w:r w:rsidRPr="00B009DA">
              <w:rPr>
                <w:rFonts w:ascii="Times New Roman" w:eastAsia="宋体"/>
                <w:b/>
                <w:bCs/>
                <w:sz w:val="24"/>
                <w:szCs w:val="24"/>
              </w:rPr>
              <w:t>6.</w:t>
            </w:r>
            <w:r w:rsidRPr="00B009DA">
              <w:rPr>
                <w:rFonts w:ascii="Times New Roman" w:eastAsia="宋体" w:hint="eastAsia"/>
                <w:b/>
                <w:bCs/>
                <w:sz w:val="24"/>
                <w:szCs w:val="24"/>
              </w:rPr>
              <w:t>公司对于明后年重卡市场前景的看法？</w:t>
            </w:r>
          </w:p>
          <w:p w14:paraId="700B2B71" w14:textId="77777777" w:rsidR="008A6D16" w:rsidRPr="00AC431B"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bookmarkEnd w:id="0"/>
          <w:p w14:paraId="778E8569" w14:textId="77777777" w:rsidR="008A6D16" w:rsidRPr="00E61C3C" w:rsidRDefault="008A6D16" w:rsidP="008A6D16">
            <w:pPr>
              <w:pStyle w:val="a8"/>
              <w:spacing w:beforeLines="100" w:before="312" w:line="360" w:lineRule="auto"/>
              <w:ind w:left="510" w:firstLine="480"/>
              <w:rPr>
                <w:rFonts w:ascii="Times New Roman" w:eastAsia="宋体"/>
                <w:sz w:val="24"/>
                <w:szCs w:val="24"/>
              </w:rPr>
            </w:pPr>
            <w:r w:rsidRPr="008D5E0A">
              <w:rPr>
                <w:rFonts w:ascii="Times New Roman" w:eastAsia="宋体" w:hint="eastAsia"/>
                <w:sz w:val="24"/>
                <w:szCs w:val="24"/>
              </w:rPr>
              <w:t>近几年，我国重卡销量呈现波浪式的“大起大落”变化。</w:t>
            </w:r>
            <w:r w:rsidRPr="008D5E0A">
              <w:rPr>
                <w:rFonts w:ascii="Times New Roman" w:eastAsia="宋体" w:hint="eastAsia"/>
                <w:sz w:val="24"/>
                <w:szCs w:val="24"/>
              </w:rPr>
              <w:t>2021</w:t>
            </w:r>
            <w:r w:rsidRPr="008D5E0A">
              <w:rPr>
                <w:rFonts w:ascii="Times New Roman" w:eastAsia="宋体" w:hint="eastAsia"/>
                <w:sz w:val="24"/>
                <w:szCs w:val="24"/>
              </w:rPr>
              <w:t>年，重卡全年销量小幅下降至</w:t>
            </w:r>
            <w:r w:rsidRPr="008D5E0A">
              <w:rPr>
                <w:rFonts w:ascii="Times New Roman" w:eastAsia="宋体" w:hint="eastAsia"/>
                <w:sz w:val="24"/>
                <w:szCs w:val="24"/>
              </w:rPr>
              <w:t>139.5</w:t>
            </w:r>
            <w:r w:rsidRPr="008D5E0A">
              <w:rPr>
                <w:rFonts w:ascii="Times New Roman" w:eastAsia="宋体" w:hint="eastAsia"/>
                <w:sz w:val="24"/>
                <w:szCs w:val="24"/>
              </w:rPr>
              <w:t>万辆，</w:t>
            </w:r>
            <w:r w:rsidRPr="008D5E0A">
              <w:rPr>
                <w:rFonts w:ascii="Times New Roman" w:eastAsia="宋体" w:hint="eastAsia"/>
                <w:sz w:val="24"/>
                <w:szCs w:val="24"/>
              </w:rPr>
              <w:t>2022</w:t>
            </w:r>
            <w:r w:rsidRPr="008D5E0A">
              <w:rPr>
                <w:rFonts w:ascii="Times New Roman" w:eastAsia="宋体" w:hint="eastAsia"/>
                <w:sz w:val="24"/>
                <w:szCs w:val="24"/>
              </w:rPr>
              <w:t>年市场大幅下滑，预计全年销量为</w:t>
            </w:r>
            <w:r w:rsidRPr="008D5E0A">
              <w:rPr>
                <w:rFonts w:ascii="Times New Roman" w:eastAsia="宋体" w:hint="eastAsia"/>
                <w:sz w:val="24"/>
                <w:szCs w:val="24"/>
              </w:rPr>
              <w:t>67</w:t>
            </w:r>
            <w:r w:rsidRPr="008D5E0A">
              <w:rPr>
                <w:rFonts w:ascii="Times New Roman" w:eastAsia="宋体" w:hint="eastAsia"/>
                <w:sz w:val="24"/>
                <w:szCs w:val="24"/>
              </w:rPr>
              <w:t>万辆规模，同比下降</w:t>
            </w:r>
            <w:r w:rsidRPr="008D5E0A">
              <w:rPr>
                <w:rFonts w:ascii="Times New Roman" w:eastAsia="宋体" w:hint="eastAsia"/>
                <w:sz w:val="24"/>
                <w:szCs w:val="24"/>
              </w:rPr>
              <w:t>52%</w:t>
            </w:r>
            <w:r w:rsidRPr="008D5E0A">
              <w:rPr>
                <w:rFonts w:ascii="Times New Roman" w:eastAsia="宋体" w:hint="eastAsia"/>
                <w:sz w:val="24"/>
                <w:szCs w:val="24"/>
              </w:rPr>
              <w:t>。</w:t>
            </w:r>
            <w:r>
              <w:rPr>
                <w:rFonts w:ascii="Times New Roman" w:eastAsia="宋体" w:hint="eastAsia"/>
                <w:sz w:val="24"/>
                <w:szCs w:val="24"/>
              </w:rPr>
              <w:t>根据</w:t>
            </w:r>
            <w:r w:rsidRPr="008D5E0A">
              <w:rPr>
                <w:rFonts w:ascii="Times New Roman" w:eastAsia="宋体" w:hint="eastAsia"/>
                <w:sz w:val="24"/>
                <w:szCs w:val="24"/>
              </w:rPr>
              <w:t>第一商用车网总编辑、《中国商用车发展报告》编委谢光耀预测，</w:t>
            </w:r>
            <w:r w:rsidRPr="008D5E0A">
              <w:rPr>
                <w:rFonts w:ascii="Times New Roman" w:eastAsia="宋体" w:hint="eastAsia"/>
                <w:sz w:val="24"/>
                <w:szCs w:val="24"/>
              </w:rPr>
              <w:t>2023</w:t>
            </w:r>
            <w:r w:rsidRPr="008D5E0A">
              <w:rPr>
                <w:rFonts w:ascii="Times New Roman" w:eastAsia="宋体" w:hint="eastAsia"/>
                <w:sz w:val="24"/>
                <w:szCs w:val="24"/>
              </w:rPr>
              <w:t>年重卡市场将触底反弹至</w:t>
            </w:r>
            <w:r w:rsidRPr="008D5E0A">
              <w:rPr>
                <w:rFonts w:ascii="Times New Roman" w:eastAsia="宋体" w:hint="eastAsia"/>
                <w:sz w:val="24"/>
                <w:szCs w:val="24"/>
              </w:rPr>
              <w:t>75</w:t>
            </w:r>
            <w:r w:rsidRPr="008D5E0A">
              <w:rPr>
                <w:rFonts w:ascii="Times New Roman" w:eastAsia="宋体" w:hint="eastAsia"/>
                <w:sz w:val="24"/>
                <w:szCs w:val="24"/>
              </w:rPr>
              <w:t>万</w:t>
            </w:r>
            <w:r w:rsidRPr="008D5E0A">
              <w:rPr>
                <w:rFonts w:ascii="Times New Roman" w:eastAsia="宋体" w:hint="eastAsia"/>
                <w:sz w:val="24"/>
                <w:szCs w:val="24"/>
              </w:rPr>
              <w:t>-80</w:t>
            </w:r>
            <w:r w:rsidRPr="008D5E0A">
              <w:rPr>
                <w:rFonts w:ascii="Times New Roman" w:eastAsia="宋体" w:hint="eastAsia"/>
                <w:sz w:val="24"/>
                <w:szCs w:val="24"/>
              </w:rPr>
              <w:t>万辆，同比上涨</w:t>
            </w:r>
            <w:r w:rsidRPr="008D5E0A">
              <w:rPr>
                <w:rFonts w:ascii="Times New Roman" w:eastAsia="宋体" w:hint="eastAsia"/>
                <w:sz w:val="24"/>
                <w:szCs w:val="24"/>
              </w:rPr>
              <w:t>15%</w:t>
            </w:r>
            <w:r w:rsidRPr="008D5E0A">
              <w:rPr>
                <w:rFonts w:ascii="Times New Roman" w:eastAsia="宋体" w:hint="eastAsia"/>
                <w:sz w:val="24"/>
                <w:szCs w:val="24"/>
              </w:rPr>
              <w:t>。</w:t>
            </w:r>
            <w:r w:rsidRPr="008D5E0A">
              <w:rPr>
                <w:rFonts w:ascii="Times New Roman" w:eastAsia="宋体" w:hint="eastAsia"/>
                <w:sz w:val="24"/>
                <w:szCs w:val="24"/>
              </w:rPr>
              <w:t>2024</w:t>
            </w:r>
            <w:r w:rsidRPr="008D5E0A">
              <w:rPr>
                <w:rFonts w:ascii="Times New Roman" w:eastAsia="宋体" w:hint="eastAsia"/>
                <w:sz w:val="24"/>
                <w:szCs w:val="24"/>
              </w:rPr>
              <w:t>年，随着经济的恢复以及国四柴油车大规模淘汰更新的积极预期，重卡行业有望迎来较大增长机遇，重回百万销量规模。</w:t>
            </w:r>
          </w:p>
          <w:p w14:paraId="3962ACFF" w14:textId="77777777" w:rsidR="008A6D16" w:rsidRDefault="008A6D16" w:rsidP="008A6D16">
            <w:pPr>
              <w:pStyle w:val="a8"/>
              <w:numPr>
                <w:ilvl w:val="0"/>
                <w:numId w:val="2"/>
              </w:numPr>
              <w:spacing w:beforeLines="100" w:before="312" w:afterLines="50" w:after="156" w:line="360" w:lineRule="auto"/>
              <w:ind w:firstLineChars="0"/>
              <w:outlineLvl w:val="0"/>
              <w:rPr>
                <w:rFonts w:ascii="Times New Roman" w:eastAsia="宋体"/>
                <w:b/>
                <w:bCs/>
                <w:sz w:val="24"/>
                <w:szCs w:val="24"/>
              </w:rPr>
            </w:pPr>
            <w:r w:rsidRPr="00AC431B">
              <w:rPr>
                <w:rFonts w:ascii="Times New Roman" w:eastAsia="宋体" w:hint="eastAsia"/>
                <w:b/>
                <w:bCs/>
                <w:sz w:val="24"/>
                <w:szCs w:val="24"/>
              </w:rPr>
              <w:t>关于</w:t>
            </w:r>
            <w:r>
              <w:rPr>
                <w:rFonts w:ascii="Times New Roman" w:eastAsia="宋体" w:hint="eastAsia"/>
                <w:b/>
                <w:bCs/>
                <w:sz w:val="24"/>
                <w:szCs w:val="24"/>
              </w:rPr>
              <w:t>工业催化剂</w:t>
            </w:r>
          </w:p>
          <w:p w14:paraId="199383B6" w14:textId="77777777" w:rsidR="008A6D16" w:rsidRPr="00AC431B" w:rsidRDefault="008A6D16" w:rsidP="008A6D16">
            <w:pPr>
              <w:pStyle w:val="a8"/>
              <w:spacing w:beforeLines="100" w:before="312" w:afterLines="50" w:after="156" w:line="360" w:lineRule="auto"/>
              <w:ind w:left="510" w:firstLineChars="0" w:firstLine="0"/>
              <w:outlineLvl w:val="1"/>
              <w:rPr>
                <w:rFonts w:ascii="Times New Roman" w:eastAsia="宋体"/>
                <w:sz w:val="24"/>
                <w:szCs w:val="24"/>
              </w:rPr>
            </w:pPr>
            <w:r w:rsidRPr="00B009DA">
              <w:rPr>
                <w:rFonts w:ascii="Times New Roman" w:eastAsia="宋体" w:hint="eastAsia"/>
                <w:b/>
                <w:bCs/>
                <w:sz w:val="24"/>
                <w:szCs w:val="24"/>
              </w:rPr>
              <w:t>问题</w:t>
            </w:r>
            <w:r w:rsidRPr="00B009DA">
              <w:rPr>
                <w:rFonts w:ascii="Times New Roman" w:eastAsia="宋体" w:hint="eastAsia"/>
                <w:b/>
                <w:bCs/>
                <w:sz w:val="24"/>
                <w:szCs w:val="24"/>
              </w:rPr>
              <w:t>1</w:t>
            </w:r>
            <w:r w:rsidRPr="00B009DA">
              <w:rPr>
                <w:rFonts w:ascii="Times New Roman" w:eastAsia="宋体"/>
                <w:b/>
                <w:bCs/>
                <w:sz w:val="24"/>
                <w:szCs w:val="24"/>
              </w:rPr>
              <w:t>.</w:t>
            </w:r>
            <w:r w:rsidRPr="00B009DA">
              <w:rPr>
                <w:rFonts w:ascii="Times New Roman" w:eastAsia="宋体" w:hint="eastAsia"/>
                <w:b/>
                <w:bCs/>
                <w:sz w:val="24"/>
                <w:szCs w:val="24"/>
              </w:rPr>
              <w:t>公司开展工业催化剂业务的背景？是否有相应的技术积累？</w:t>
            </w:r>
          </w:p>
          <w:p w14:paraId="4B30A51F"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243B8575" w14:textId="77777777" w:rsidR="008A6D16" w:rsidRPr="001A6F8E" w:rsidRDefault="008A6D16" w:rsidP="008A6D16">
            <w:pPr>
              <w:pStyle w:val="a8"/>
              <w:spacing w:line="360" w:lineRule="auto"/>
              <w:ind w:left="510" w:firstLine="480"/>
              <w:rPr>
                <w:rFonts w:ascii="Times New Roman" w:eastAsia="宋体"/>
                <w:sz w:val="24"/>
                <w:szCs w:val="24"/>
              </w:rPr>
            </w:pPr>
            <w:r>
              <w:rPr>
                <w:rFonts w:ascii="Times New Roman" w:eastAsia="宋体" w:hint="eastAsia"/>
                <w:sz w:val="24"/>
                <w:szCs w:val="24"/>
              </w:rPr>
              <w:t>为充分</w:t>
            </w:r>
            <w:r w:rsidRPr="00EF443B">
              <w:rPr>
                <w:rFonts w:ascii="Times New Roman" w:eastAsia="宋体" w:hint="eastAsia"/>
                <w:sz w:val="24"/>
                <w:szCs w:val="24"/>
              </w:rPr>
              <w:t>利用</w:t>
            </w:r>
            <w:r>
              <w:rPr>
                <w:rFonts w:ascii="Times New Roman" w:eastAsia="宋体" w:hint="eastAsia"/>
                <w:sz w:val="24"/>
                <w:szCs w:val="24"/>
              </w:rPr>
              <w:t>公司</w:t>
            </w:r>
            <w:r w:rsidRPr="00EF443B">
              <w:rPr>
                <w:rFonts w:ascii="Times New Roman" w:eastAsia="宋体" w:hint="eastAsia"/>
                <w:sz w:val="24"/>
                <w:szCs w:val="24"/>
              </w:rPr>
              <w:t>现有环保催化剂技术优势</w:t>
            </w:r>
            <w:r>
              <w:rPr>
                <w:rFonts w:ascii="Times New Roman" w:eastAsia="宋体" w:hint="eastAsia"/>
                <w:sz w:val="24"/>
                <w:szCs w:val="24"/>
              </w:rPr>
              <w:t>，</w:t>
            </w:r>
            <w:r w:rsidRPr="00EF443B">
              <w:rPr>
                <w:rFonts w:ascii="Times New Roman" w:eastAsia="宋体" w:hint="eastAsia"/>
                <w:sz w:val="24"/>
                <w:szCs w:val="24"/>
              </w:rPr>
              <w:t>进一</w:t>
            </w:r>
            <w:r w:rsidRPr="00EF443B">
              <w:rPr>
                <w:rFonts w:ascii="Times New Roman" w:eastAsia="宋体" w:hint="eastAsia"/>
                <w:sz w:val="24"/>
                <w:szCs w:val="24"/>
              </w:rPr>
              <w:lastRenderedPageBreak/>
              <w:t>步拓展在工业催化剂领域的应用</w:t>
            </w:r>
            <w:r>
              <w:rPr>
                <w:rFonts w:ascii="Times New Roman" w:eastAsia="宋体" w:hint="eastAsia"/>
                <w:sz w:val="24"/>
                <w:szCs w:val="24"/>
              </w:rPr>
              <w:t>，公司投资新建中自碳谷项目，项目建成后工业催化剂计划年产能</w:t>
            </w:r>
            <w:r>
              <w:rPr>
                <w:rFonts w:ascii="Times New Roman" w:eastAsia="宋体" w:hint="eastAsia"/>
                <w:sz w:val="24"/>
                <w:szCs w:val="24"/>
              </w:rPr>
              <w:t>8</w:t>
            </w:r>
            <w:r>
              <w:rPr>
                <w:rFonts w:ascii="Times New Roman" w:eastAsia="宋体"/>
                <w:sz w:val="24"/>
                <w:szCs w:val="24"/>
              </w:rPr>
              <w:t>00</w:t>
            </w:r>
            <w:r>
              <w:rPr>
                <w:rFonts w:ascii="Times New Roman" w:eastAsia="宋体" w:hint="eastAsia"/>
                <w:sz w:val="24"/>
                <w:szCs w:val="24"/>
              </w:rPr>
              <w:t>吨，其中，</w:t>
            </w:r>
            <w:r w:rsidRPr="001A6F8E">
              <w:rPr>
                <w:rFonts w:ascii="Times New Roman" w:eastAsia="宋体" w:hint="eastAsia"/>
                <w:sz w:val="24"/>
                <w:szCs w:val="24"/>
              </w:rPr>
              <w:t>含工业</w:t>
            </w:r>
            <w:r w:rsidRPr="001A6F8E">
              <w:rPr>
                <w:rFonts w:ascii="Times New Roman" w:eastAsia="宋体" w:hint="eastAsia"/>
                <w:sz w:val="24"/>
                <w:szCs w:val="24"/>
              </w:rPr>
              <w:t xml:space="preserve"> VOCs </w:t>
            </w:r>
            <w:r w:rsidRPr="001A6F8E">
              <w:rPr>
                <w:rFonts w:ascii="Times New Roman" w:eastAsia="宋体" w:hint="eastAsia"/>
                <w:sz w:val="24"/>
                <w:szCs w:val="24"/>
              </w:rPr>
              <w:t>催化剂</w:t>
            </w:r>
            <w:r w:rsidRPr="001A6F8E">
              <w:rPr>
                <w:rFonts w:ascii="Times New Roman" w:eastAsia="宋体" w:hint="eastAsia"/>
                <w:sz w:val="24"/>
                <w:szCs w:val="24"/>
              </w:rPr>
              <w:t xml:space="preserve"> 200 </w:t>
            </w:r>
            <w:r w:rsidRPr="001A6F8E">
              <w:rPr>
                <w:rFonts w:ascii="Times New Roman" w:eastAsia="宋体" w:hint="eastAsia"/>
                <w:sz w:val="24"/>
                <w:szCs w:val="24"/>
              </w:rPr>
              <w:t>吨</w:t>
            </w:r>
            <w:r>
              <w:rPr>
                <w:rFonts w:ascii="Times New Roman" w:eastAsia="宋体" w:hint="eastAsia"/>
                <w:sz w:val="24"/>
                <w:szCs w:val="24"/>
              </w:rPr>
              <w:t>，</w:t>
            </w:r>
            <w:r w:rsidRPr="001A6F8E">
              <w:rPr>
                <w:rFonts w:ascii="Times New Roman" w:eastAsia="宋体" w:hint="eastAsia"/>
                <w:sz w:val="24"/>
                <w:szCs w:val="24"/>
              </w:rPr>
              <w:t xml:space="preserve"> BDO </w:t>
            </w:r>
            <w:r w:rsidRPr="001A6F8E">
              <w:rPr>
                <w:rFonts w:ascii="Times New Roman" w:eastAsia="宋体" w:hint="eastAsia"/>
                <w:sz w:val="24"/>
                <w:szCs w:val="24"/>
              </w:rPr>
              <w:t>系列催化剂</w:t>
            </w:r>
            <w:r w:rsidRPr="001A6F8E">
              <w:rPr>
                <w:rFonts w:ascii="Times New Roman" w:eastAsia="宋体" w:hint="eastAsia"/>
                <w:sz w:val="24"/>
                <w:szCs w:val="24"/>
              </w:rPr>
              <w:t xml:space="preserve"> 600 </w:t>
            </w:r>
            <w:r w:rsidRPr="001A6F8E">
              <w:rPr>
                <w:rFonts w:ascii="Times New Roman" w:eastAsia="宋体" w:hint="eastAsia"/>
                <w:sz w:val="24"/>
                <w:szCs w:val="24"/>
              </w:rPr>
              <w:t>吨</w:t>
            </w:r>
            <w:r>
              <w:rPr>
                <w:rFonts w:ascii="Times New Roman" w:eastAsia="宋体" w:hint="eastAsia"/>
                <w:sz w:val="24"/>
                <w:szCs w:val="24"/>
              </w:rPr>
              <w:t>。</w:t>
            </w:r>
          </w:p>
          <w:p w14:paraId="1A7BA243" w14:textId="77777777" w:rsidR="008A6D16" w:rsidRPr="00EF443B" w:rsidRDefault="008A6D16" w:rsidP="008A6D16">
            <w:pPr>
              <w:pStyle w:val="a8"/>
              <w:spacing w:line="360" w:lineRule="auto"/>
              <w:ind w:left="510" w:firstLine="480"/>
              <w:rPr>
                <w:rFonts w:ascii="Times New Roman" w:eastAsia="宋体"/>
                <w:sz w:val="24"/>
                <w:szCs w:val="24"/>
              </w:rPr>
            </w:pPr>
            <w:r>
              <w:rPr>
                <w:rFonts w:ascii="Times New Roman" w:eastAsia="宋体" w:hint="eastAsia"/>
                <w:sz w:val="24"/>
                <w:szCs w:val="24"/>
              </w:rPr>
              <w:t>公司在</w:t>
            </w:r>
            <w:r w:rsidRPr="001A6F8E">
              <w:rPr>
                <w:rFonts w:ascii="Times New Roman" w:eastAsia="宋体" w:hint="eastAsia"/>
                <w:sz w:val="24"/>
                <w:szCs w:val="24"/>
              </w:rPr>
              <w:t>VOCs</w:t>
            </w:r>
            <w:r w:rsidRPr="001A6F8E">
              <w:rPr>
                <w:rFonts w:ascii="Times New Roman" w:eastAsia="宋体" w:hint="eastAsia"/>
                <w:sz w:val="24"/>
                <w:szCs w:val="24"/>
              </w:rPr>
              <w:t>废气高效催化</w:t>
            </w:r>
            <w:r>
              <w:rPr>
                <w:rFonts w:ascii="Times New Roman" w:eastAsia="宋体" w:hint="eastAsia"/>
                <w:sz w:val="24"/>
                <w:szCs w:val="24"/>
              </w:rPr>
              <w:t>剂等领域具备深厚的技术积累。</w:t>
            </w:r>
            <w:r w:rsidRPr="00EF443B">
              <w:rPr>
                <w:rFonts w:ascii="Times New Roman" w:eastAsia="宋体" w:hint="eastAsia"/>
                <w:sz w:val="24"/>
                <w:szCs w:val="24"/>
              </w:rPr>
              <w:t xml:space="preserve">2021 </w:t>
            </w:r>
            <w:r w:rsidRPr="00EF443B">
              <w:rPr>
                <w:rFonts w:ascii="Times New Roman" w:eastAsia="宋体" w:hint="eastAsia"/>
                <w:sz w:val="24"/>
                <w:szCs w:val="24"/>
              </w:rPr>
              <w:t>年</w:t>
            </w:r>
            <w:r w:rsidRPr="00EF443B">
              <w:rPr>
                <w:rFonts w:ascii="Times New Roman" w:eastAsia="宋体" w:hint="eastAsia"/>
                <w:sz w:val="24"/>
                <w:szCs w:val="24"/>
              </w:rPr>
              <w:t xml:space="preserve"> 5 </w:t>
            </w:r>
            <w:r w:rsidRPr="00EF443B">
              <w:rPr>
                <w:rFonts w:ascii="Times New Roman" w:eastAsia="宋体" w:hint="eastAsia"/>
                <w:sz w:val="24"/>
                <w:szCs w:val="24"/>
              </w:rPr>
              <w:t>月，由华南理工大学牵头，中自环保科技股份有限公司、广东省环境科学研究院等科研院所和企业共同申报的项目《大风量低浓度工业挥发性有机物污染治理策略与关键技术及应用》获</w:t>
            </w:r>
            <w:r w:rsidRPr="00EF443B">
              <w:rPr>
                <w:rFonts w:ascii="Times New Roman" w:eastAsia="宋体" w:hint="eastAsia"/>
                <w:sz w:val="24"/>
                <w:szCs w:val="24"/>
              </w:rPr>
              <w:t>2020</w:t>
            </w:r>
            <w:r w:rsidRPr="00EF443B">
              <w:rPr>
                <w:rFonts w:ascii="Times New Roman" w:eastAsia="宋体" w:hint="eastAsia"/>
                <w:sz w:val="24"/>
                <w:szCs w:val="24"/>
              </w:rPr>
              <w:t>年度广东省科技进步奖一等奖，该项目成果针对大风量低浓度</w:t>
            </w:r>
            <w:r w:rsidRPr="00EF443B">
              <w:rPr>
                <w:rFonts w:ascii="Times New Roman" w:eastAsia="宋体" w:hint="eastAsia"/>
                <w:sz w:val="24"/>
                <w:szCs w:val="24"/>
              </w:rPr>
              <w:t xml:space="preserve"> VOCs</w:t>
            </w:r>
            <w:r w:rsidRPr="00EF443B">
              <w:rPr>
                <w:rFonts w:ascii="Times New Roman" w:eastAsia="宋体" w:hint="eastAsia"/>
                <w:sz w:val="24"/>
                <w:szCs w:val="24"/>
              </w:rPr>
              <w:t>废气高效催化净化难题，公司承担研制</w:t>
            </w:r>
            <w:r w:rsidRPr="00EF443B">
              <w:rPr>
                <w:rFonts w:ascii="Times New Roman" w:eastAsia="宋体" w:hint="eastAsia"/>
                <w:sz w:val="24"/>
                <w:szCs w:val="24"/>
              </w:rPr>
              <w:t xml:space="preserve"> VOCs </w:t>
            </w:r>
            <w:r w:rsidRPr="00EF443B">
              <w:rPr>
                <w:rFonts w:ascii="Times New Roman" w:eastAsia="宋体" w:hint="eastAsia"/>
                <w:sz w:val="24"/>
                <w:szCs w:val="24"/>
              </w:rPr>
              <w:t>废气催化净化催化剂，实现规模化生产，成功建立了从基础研究到工程应用的案例</w:t>
            </w:r>
            <w:r>
              <w:rPr>
                <w:rFonts w:ascii="Times New Roman" w:eastAsia="宋体" w:hint="eastAsia"/>
                <w:sz w:val="24"/>
                <w:szCs w:val="24"/>
              </w:rPr>
              <w:t>。</w:t>
            </w:r>
          </w:p>
          <w:p w14:paraId="140CA621" w14:textId="77777777" w:rsidR="008A6D16" w:rsidRPr="00B009DA"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B009DA">
              <w:rPr>
                <w:rFonts w:ascii="Times New Roman" w:eastAsia="宋体" w:hint="eastAsia"/>
                <w:b/>
                <w:bCs/>
                <w:sz w:val="24"/>
                <w:szCs w:val="24"/>
              </w:rPr>
              <w:t>问题</w:t>
            </w:r>
            <w:r w:rsidRPr="00B009DA">
              <w:rPr>
                <w:rFonts w:ascii="Times New Roman" w:eastAsia="宋体"/>
                <w:b/>
                <w:bCs/>
                <w:sz w:val="24"/>
                <w:szCs w:val="24"/>
              </w:rPr>
              <w:t>2.</w:t>
            </w:r>
            <w:r w:rsidRPr="00B009DA">
              <w:rPr>
                <w:rFonts w:ascii="Times New Roman" w:eastAsia="宋体" w:hint="eastAsia"/>
                <w:b/>
                <w:bCs/>
                <w:sz w:val="24"/>
                <w:szCs w:val="24"/>
              </w:rPr>
              <w:t>公司碳谷项目实施进展情况？预计什么时候投产？</w:t>
            </w:r>
          </w:p>
          <w:p w14:paraId="444E05E5"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00450E18" w14:textId="77777777" w:rsidR="008A6D16" w:rsidRPr="00AC431B" w:rsidRDefault="008A6D16" w:rsidP="008A6D16">
            <w:pPr>
              <w:pStyle w:val="a8"/>
              <w:spacing w:beforeLines="100" w:before="312" w:afterLines="50" w:after="156" w:line="360" w:lineRule="auto"/>
              <w:ind w:left="510" w:firstLine="480"/>
              <w:rPr>
                <w:rFonts w:ascii="Times New Roman" w:eastAsia="宋体"/>
                <w:sz w:val="24"/>
                <w:szCs w:val="24"/>
              </w:rPr>
            </w:pPr>
            <w:r w:rsidRPr="00B009DA">
              <w:rPr>
                <w:rFonts w:ascii="Times New Roman" w:eastAsia="宋体" w:hint="eastAsia"/>
                <w:sz w:val="24"/>
                <w:szCs w:val="24"/>
              </w:rPr>
              <w:t>公司碳谷项目目前正在积极</w:t>
            </w:r>
            <w:r>
              <w:rPr>
                <w:rFonts w:ascii="Times New Roman" w:eastAsia="宋体" w:hint="eastAsia"/>
                <w:sz w:val="24"/>
                <w:szCs w:val="24"/>
              </w:rPr>
              <w:t>推进</w:t>
            </w:r>
            <w:r w:rsidRPr="00B009DA">
              <w:rPr>
                <w:rFonts w:ascii="Times New Roman" w:eastAsia="宋体" w:hint="eastAsia"/>
                <w:sz w:val="24"/>
                <w:szCs w:val="24"/>
              </w:rPr>
              <w:t>中，</w:t>
            </w:r>
            <w:r>
              <w:rPr>
                <w:rFonts w:ascii="Times New Roman" w:eastAsia="宋体" w:hint="eastAsia"/>
                <w:sz w:val="24"/>
                <w:szCs w:val="24"/>
              </w:rPr>
              <w:t>项目</w:t>
            </w:r>
            <w:r w:rsidRPr="00B009DA">
              <w:rPr>
                <w:rFonts w:ascii="Times New Roman" w:eastAsia="宋体" w:hint="eastAsia"/>
                <w:sz w:val="24"/>
                <w:szCs w:val="24"/>
              </w:rPr>
              <w:t>土地已经完成招拍挂流程，正在签署相关协议；公司正在积极筹备前期施工单位招投标工作、设备选型等准备工作，预计</w:t>
            </w:r>
            <w:r w:rsidRPr="00B009DA">
              <w:rPr>
                <w:rFonts w:ascii="Times New Roman" w:eastAsia="宋体" w:hint="eastAsia"/>
                <w:sz w:val="24"/>
                <w:szCs w:val="24"/>
              </w:rPr>
              <w:t>2023</w:t>
            </w:r>
            <w:r w:rsidRPr="00B009DA">
              <w:rPr>
                <w:rFonts w:ascii="Times New Roman" w:eastAsia="宋体" w:hint="eastAsia"/>
                <w:sz w:val="24"/>
                <w:szCs w:val="24"/>
              </w:rPr>
              <w:t>年开工建设，</w:t>
            </w:r>
            <w:r w:rsidRPr="00B009DA">
              <w:rPr>
                <w:rFonts w:ascii="Times New Roman" w:eastAsia="宋体" w:hint="eastAsia"/>
                <w:sz w:val="24"/>
                <w:szCs w:val="24"/>
              </w:rPr>
              <w:t xml:space="preserve"> 2024</w:t>
            </w:r>
            <w:r w:rsidRPr="00B009DA">
              <w:rPr>
                <w:rFonts w:ascii="Times New Roman" w:eastAsia="宋体" w:hint="eastAsia"/>
                <w:sz w:val="24"/>
                <w:szCs w:val="24"/>
              </w:rPr>
              <w:t>年年中</w:t>
            </w:r>
            <w:r>
              <w:rPr>
                <w:rFonts w:ascii="Times New Roman" w:eastAsia="宋体" w:hint="eastAsia"/>
                <w:sz w:val="24"/>
                <w:szCs w:val="24"/>
              </w:rPr>
              <w:t>达到可使用状态</w:t>
            </w:r>
            <w:r w:rsidRPr="00B009DA">
              <w:rPr>
                <w:rFonts w:ascii="Times New Roman" w:eastAsia="宋体" w:hint="eastAsia"/>
                <w:sz w:val="24"/>
                <w:szCs w:val="24"/>
              </w:rPr>
              <w:t>。</w:t>
            </w:r>
          </w:p>
          <w:p w14:paraId="743A5168" w14:textId="77777777" w:rsidR="008A6D16" w:rsidRPr="00B009DA"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B009DA">
              <w:rPr>
                <w:rFonts w:ascii="Times New Roman" w:eastAsia="宋体" w:hint="eastAsia"/>
                <w:b/>
                <w:bCs/>
                <w:sz w:val="24"/>
                <w:szCs w:val="24"/>
              </w:rPr>
              <w:t>问题</w:t>
            </w:r>
            <w:r w:rsidRPr="00B009DA">
              <w:rPr>
                <w:rFonts w:ascii="Times New Roman" w:eastAsia="宋体"/>
                <w:b/>
                <w:bCs/>
                <w:sz w:val="24"/>
                <w:szCs w:val="24"/>
              </w:rPr>
              <w:t>3.</w:t>
            </w:r>
            <w:r w:rsidRPr="00B009DA">
              <w:rPr>
                <w:rFonts w:ascii="Times New Roman" w:eastAsia="宋体" w:hint="eastAsia"/>
                <w:b/>
                <w:bCs/>
                <w:sz w:val="24"/>
                <w:szCs w:val="24"/>
              </w:rPr>
              <w:t>公司布局的</w:t>
            </w:r>
            <w:r w:rsidRPr="00B009DA">
              <w:rPr>
                <w:rFonts w:ascii="Times New Roman" w:eastAsia="宋体" w:hint="eastAsia"/>
                <w:b/>
                <w:bCs/>
                <w:sz w:val="24"/>
                <w:szCs w:val="24"/>
              </w:rPr>
              <w:t>VOCs</w:t>
            </w:r>
            <w:r w:rsidRPr="00B009DA">
              <w:rPr>
                <w:rFonts w:ascii="Times New Roman" w:eastAsia="宋体" w:hint="eastAsia"/>
                <w:b/>
                <w:bCs/>
                <w:sz w:val="24"/>
                <w:szCs w:val="24"/>
              </w:rPr>
              <w:t>催化剂的市场前景怎么样？</w:t>
            </w:r>
          </w:p>
          <w:p w14:paraId="7C5206CE"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71DBF702" w14:textId="77777777" w:rsidR="008A6D16" w:rsidRPr="0003749D" w:rsidRDefault="008A6D16" w:rsidP="008A6D16">
            <w:pPr>
              <w:pStyle w:val="a8"/>
              <w:spacing w:line="360" w:lineRule="auto"/>
              <w:ind w:left="510" w:firstLine="480"/>
              <w:rPr>
                <w:rFonts w:ascii="Times New Roman" w:eastAsia="宋体"/>
                <w:sz w:val="24"/>
                <w:szCs w:val="24"/>
              </w:rPr>
            </w:pPr>
            <w:r w:rsidRPr="0003749D">
              <w:rPr>
                <w:rFonts w:ascii="Times New Roman" w:eastAsia="宋体" w:hint="eastAsia"/>
                <w:sz w:val="24"/>
                <w:szCs w:val="24"/>
              </w:rPr>
              <w:t>“十四五”期间，</w:t>
            </w:r>
            <w:r w:rsidRPr="0003749D">
              <w:rPr>
                <w:rFonts w:ascii="Times New Roman" w:eastAsia="宋体" w:hint="eastAsia"/>
                <w:sz w:val="24"/>
                <w:szCs w:val="24"/>
              </w:rPr>
              <w:t>VOCs</w:t>
            </w:r>
            <w:r w:rsidRPr="0003749D">
              <w:rPr>
                <w:rFonts w:ascii="Times New Roman" w:eastAsia="宋体" w:hint="eastAsia"/>
                <w:sz w:val="24"/>
                <w:szCs w:val="24"/>
              </w:rPr>
              <w:t>已经取代二氧化硫成为大气环境质量的约束性指标之一，我国大气污染防控的重点已经转移到</w:t>
            </w:r>
            <w:r w:rsidRPr="0003749D">
              <w:rPr>
                <w:rFonts w:ascii="Times New Roman" w:eastAsia="宋体" w:hint="eastAsia"/>
                <w:sz w:val="24"/>
                <w:szCs w:val="24"/>
              </w:rPr>
              <w:t>PM2.5</w:t>
            </w:r>
            <w:r w:rsidRPr="0003749D">
              <w:rPr>
                <w:rFonts w:ascii="Times New Roman" w:eastAsia="宋体" w:hint="eastAsia"/>
                <w:sz w:val="24"/>
                <w:szCs w:val="24"/>
              </w:rPr>
              <w:t>和臭氧污染的协同控制上。</w:t>
            </w:r>
          </w:p>
          <w:p w14:paraId="1E9FF067" w14:textId="77777777" w:rsidR="008A6D16" w:rsidRPr="00AC431B" w:rsidRDefault="008A6D16" w:rsidP="008A6D16">
            <w:pPr>
              <w:pStyle w:val="a8"/>
              <w:spacing w:line="360" w:lineRule="auto"/>
              <w:ind w:left="510" w:firstLine="480"/>
              <w:rPr>
                <w:rFonts w:ascii="Times New Roman" w:eastAsia="宋体"/>
                <w:sz w:val="24"/>
                <w:szCs w:val="24"/>
              </w:rPr>
            </w:pPr>
            <w:r w:rsidRPr="0003749D">
              <w:rPr>
                <w:rFonts w:ascii="Times New Roman" w:eastAsia="宋体" w:hint="eastAsia"/>
                <w:sz w:val="24"/>
                <w:szCs w:val="24"/>
              </w:rPr>
              <w:lastRenderedPageBreak/>
              <w:t>“十三五”期间</w:t>
            </w:r>
            <w:r w:rsidRPr="0003749D">
              <w:rPr>
                <w:rFonts w:ascii="Times New Roman" w:eastAsia="宋体" w:hint="eastAsia"/>
                <w:sz w:val="24"/>
                <w:szCs w:val="24"/>
              </w:rPr>
              <w:t xml:space="preserve"> VOCs </w:t>
            </w:r>
            <w:r w:rsidRPr="0003749D">
              <w:rPr>
                <w:rFonts w:ascii="Times New Roman" w:eastAsia="宋体" w:hint="eastAsia"/>
                <w:sz w:val="24"/>
                <w:szCs w:val="24"/>
              </w:rPr>
              <w:t>治理行业市场规模</w:t>
            </w:r>
            <w:r>
              <w:rPr>
                <w:rFonts w:ascii="Times New Roman" w:eastAsia="宋体" w:hint="eastAsia"/>
                <w:sz w:val="24"/>
                <w:szCs w:val="24"/>
              </w:rPr>
              <w:t>约</w:t>
            </w:r>
            <w:r w:rsidRPr="0003749D">
              <w:rPr>
                <w:rFonts w:ascii="Times New Roman" w:eastAsia="宋体" w:hint="eastAsia"/>
                <w:sz w:val="24"/>
                <w:szCs w:val="24"/>
              </w:rPr>
              <w:t xml:space="preserve"> 900-1000 </w:t>
            </w:r>
            <w:r w:rsidRPr="0003749D">
              <w:rPr>
                <w:rFonts w:ascii="Times New Roman" w:eastAsia="宋体" w:hint="eastAsia"/>
                <w:sz w:val="24"/>
                <w:szCs w:val="24"/>
              </w:rPr>
              <w:t>亿元左右。进入“十四五”阶段，在“双碳政策”和可持续发展战略驱动下，</w:t>
            </w:r>
            <w:r w:rsidRPr="0003749D">
              <w:rPr>
                <w:rFonts w:ascii="Times New Roman" w:eastAsia="宋体" w:hint="eastAsia"/>
                <w:sz w:val="24"/>
                <w:szCs w:val="24"/>
              </w:rPr>
              <w:t>VOCs</w:t>
            </w:r>
            <w:r w:rsidRPr="0003749D">
              <w:rPr>
                <w:rFonts w:ascii="Times New Roman" w:eastAsia="宋体" w:hint="eastAsia"/>
                <w:sz w:val="24"/>
                <w:szCs w:val="24"/>
              </w:rPr>
              <w:t>治理行业迎来了黄金机遇。随着大数据、云计算、互联网技术被广泛应用，智慧环保成为主流趋势，针对</w:t>
            </w:r>
            <w:r w:rsidRPr="0003749D">
              <w:rPr>
                <w:rFonts w:ascii="Times New Roman" w:eastAsia="宋体" w:hint="eastAsia"/>
                <w:sz w:val="24"/>
                <w:szCs w:val="24"/>
              </w:rPr>
              <w:t>VOCs</w:t>
            </w:r>
            <w:r w:rsidRPr="0003749D">
              <w:rPr>
                <w:rFonts w:ascii="Times New Roman" w:eastAsia="宋体" w:hint="eastAsia"/>
                <w:sz w:val="24"/>
                <w:szCs w:val="24"/>
              </w:rPr>
              <w:t>污染物来源广泛、监管难度大的特点，智慧监测成为精准高效治理的前提。与此同时，</w:t>
            </w:r>
            <w:r w:rsidRPr="0003749D">
              <w:rPr>
                <w:rFonts w:ascii="Times New Roman" w:eastAsia="宋体" w:hint="eastAsia"/>
                <w:sz w:val="24"/>
                <w:szCs w:val="24"/>
              </w:rPr>
              <w:t>VOCs</w:t>
            </w:r>
            <w:r w:rsidRPr="0003749D">
              <w:rPr>
                <w:rFonts w:ascii="Times New Roman" w:eastAsia="宋体" w:hint="eastAsia"/>
                <w:sz w:val="24"/>
                <w:szCs w:val="24"/>
              </w:rPr>
              <w:t>与其它大气污染物协同治理的理念得到广泛共鸣，这也让</w:t>
            </w:r>
            <w:r w:rsidRPr="0003749D">
              <w:rPr>
                <w:rFonts w:ascii="Times New Roman" w:eastAsia="宋体" w:hint="eastAsia"/>
                <w:sz w:val="24"/>
                <w:szCs w:val="24"/>
              </w:rPr>
              <w:t>VOCs</w:t>
            </w:r>
            <w:r w:rsidRPr="0003749D">
              <w:rPr>
                <w:rFonts w:ascii="Times New Roman" w:eastAsia="宋体" w:hint="eastAsia"/>
                <w:sz w:val="24"/>
                <w:szCs w:val="24"/>
              </w:rPr>
              <w:t>治理产业链不断延伸，细分赛道更为丰富。</w:t>
            </w:r>
            <w:r>
              <w:rPr>
                <w:rFonts w:ascii="Times New Roman" w:eastAsia="宋体" w:hint="eastAsia"/>
                <w:sz w:val="24"/>
                <w:szCs w:val="24"/>
              </w:rPr>
              <w:t>根据</w:t>
            </w:r>
            <w:r w:rsidRPr="0003749D">
              <w:rPr>
                <w:rFonts w:ascii="Times New Roman" w:eastAsia="宋体" w:hint="eastAsia"/>
                <w:sz w:val="24"/>
                <w:szCs w:val="24"/>
              </w:rPr>
              <w:t>行业评估，预计到</w:t>
            </w:r>
            <w:r w:rsidRPr="0003749D">
              <w:rPr>
                <w:rFonts w:ascii="Times New Roman" w:eastAsia="宋体" w:hint="eastAsia"/>
                <w:sz w:val="24"/>
                <w:szCs w:val="24"/>
              </w:rPr>
              <w:t>2025</w:t>
            </w:r>
            <w:r w:rsidRPr="0003749D">
              <w:rPr>
                <w:rFonts w:ascii="Times New Roman" w:eastAsia="宋体" w:hint="eastAsia"/>
                <w:sz w:val="24"/>
                <w:szCs w:val="24"/>
              </w:rPr>
              <w:t>年，</w:t>
            </w:r>
            <w:r w:rsidRPr="0003749D">
              <w:rPr>
                <w:rFonts w:ascii="Times New Roman" w:eastAsia="宋体" w:hint="eastAsia"/>
                <w:sz w:val="24"/>
                <w:szCs w:val="24"/>
              </w:rPr>
              <w:t>VOCs</w:t>
            </w:r>
            <w:r w:rsidRPr="0003749D">
              <w:rPr>
                <w:rFonts w:ascii="Times New Roman" w:eastAsia="宋体" w:hint="eastAsia"/>
                <w:sz w:val="24"/>
                <w:szCs w:val="24"/>
              </w:rPr>
              <w:t>治理行业市场规模将突破</w:t>
            </w:r>
            <w:r w:rsidRPr="0003749D">
              <w:rPr>
                <w:rFonts w:ascii="Times New Roman" w:eastAsia="宋体" w:hint="eastAsia"/>
                <w:sz w:val="24"/>
                <w:szCs w:val="24"/>
              </w:rPr>
              <w:t>1300</w:t>
            </w:r>
            <w:r w:rsidRPr="0003749D">
              <w:rPr>
                <w:rFonts w:ascii="Times New Roman" w:eastAsia="宋体" w:hint="eastAsia"/>
                <w:sz w:val="24"/>
                <w:szCs w:val="24"/>
              </w:rPr>
              <w:t>亿元。</w:t>
            </w:r>
            <w:r w:rsidRPr="00AC431B">
              <w:rPr>
                <w:rFonts w:ascii="Times New Roman" w:eastAsia="宋体" w:hint="eastAsia"/>
                <w:sz w:val="24"/>
                <w:szCs w:val="24"/>
              </w:rPr>
              <w:t xml:space="preserve"> </w:t>
            </w:r>
          </w:p>
          <w:p w14:paraId="78D66FD0" w14:textId="77777777" w:rsidR="008A6D16" w:rsidRDefault="008A6D16" w:rsidP="008A6D16">
            <w:pPr>
              <w:pStyle w:val="a8"/>
              <w:numPr>
                <w:ilvl w:val="0"/>
                <w:numId w:val="2"/>
              </w:numPr>
              <w:spacing w:beforeLines="100" w:before="312" w:afterLines="50" w:after="156" w:line="360" w:lineRule="auto"/>
              <w:ind w:firstLineChars="0"/>
              <w:outlineLvl w:val="0"/>
              <w:rPr>
                <w:rFonts w:ascii="Times New Roman" w:eastAsia="宋体"/>
                <w:b/>
                <w:bCs/>
                <w:sz w:val="24"/>
                <w:szCs w:val="24"/>
              </w:rPr>
            </w:pPr>
            <w:r>
              <w:rPr>
                <w:rFonts w:ascii="Times New Roman" w:eastAsia="宋体" w:hint="eastAsia"/>
                <w:b/>
                <w:bCs/>
                <w:sz w:val="24"/>
                <w:szCs w:val="24"/>
              </w:rPr>
              <w:t>关于氢能</w:t>
            </w:r>
          </w:p>
          <w:p w14:paraId="558C7AF1" w14:textId="77777777" w:rsidR="008A6D16" w:rsidRPr="00AC431B" w:rsidRDefault="008A6D16" w:rsidP="008A6D16">
            <w:pPr>
              <w:pStyle w:val="a8"/>
              <w:spacing w:beforeLines="100" w:before="312" w:afterLines="50" w:after="156" w:line="360" w:lineRule="auto"/>
              <w:ind w:left="510" w:firstLineChars="0" w:firstLine="0"/>
              <w:outlineLvl w:val="1"/>
              <w:rPr>
                <w:rFonts w:ascii="Times New Roman" w:eastAsia="宋体"/>
                <w:sz w:val="24"/>
                <w:szCs w:val="24"/>
              </w:rPr>
            </w:pPr>
            <w:r w:rsidRPr="00B009DA">
              <w:rPr>
                <w:rFonts w:ascii="Times New Roman" w:eastAsia="宋体" w:hint="eastAsia"/>
                <w:b/>
                <w:bCs/>
                <w:sz w:val="24"/>
                <w:szCs w:val="24"/>
              </w:rPr>
              <w:t>问题</w:t>
            </w:r>
            <w:r w:rsidRPr="00B009DA">
              <w:rPr>
                <w:rFonts w:ascii="Times New Roman" w:eastAsia="宋体" w:hint="eastAsia"/>
                <w:b/>
                <w:bCs/>
                <w:sz w:val="24"/>
                <w:szCs w:val="24"/>
              </w:rPr>
              <w:t>1</w:t>
            </w:r>
            <w:r w:rsidRPr="00B009DA">
              <w:rPr>
                <w:rFonts w:ascii="Times New Roman" w:eastAsia="宋体"/>
                <w:b/>
                <w:bCs/>
                <w:sz w:val="24"/>
                <w:szCs w:val="24"/>
              </w:rPr>
              <w:t>.</w:t>
            </w:r>
            <w:r w:rsidRPr="00B009DA">
              <w:rPr>
                <w:rFonts w:ascii="Times New Roman" w:eastAsia="宋体" w:hint="eastAsia"/>
                <w:b/>
                <w:bCs/>
                <w:sz w:val="24"/>
                <w:szCs w:val="24"/>
              </w:rPr>
              <w:t>请介绍公司氢能业务的布局及相应进展情况？</w:t>
            </w:r>
          </w:p>
          <w:p w14:paraId="09555D79"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2AEFB058" w14:textId="66DD32E1" w:rsidR="008A6D16" w:rsidRPr="00B009DA" w:rsidRDefault="008A6D16" w:rsidP="008A6D16">
            <w:pPr>
              <w:pStyle w:val="a8"/>
              <w:spacing w:line="360" w:lineRule="auto"/>
              <w:ind w:left="510" w:firstLine="480"/>
              <w:rPr>
                <w:rFonts w:ascii="Times New Roman" w:eastAsia="宋体"/>
                <w:sz w:val="24"/>
                <w:szCs w:val="24"/>
              </w:rPr>
            </w:pPr>
            <w:r w:rsidRPr="00B009DA">
              <w:rPr>
                <w:rFonts w:ascii="Times New Roman" w:eastAsia="宋体" w:hint="eastAsia"/>
                <w:sz w:val="24"/>
                <w:szCs w:val="24"/>
              </w:rPr>
              <w:t>公司氢能</w:t>
            </w:r>
            <w:r>
              <w:rPr>
                <w:rFonts w:ascii="Times New Roman" w:eastAsia="宋体" w:hint="eastAsia"/>
                <w:sz w:val="24"/>
                <w:szCs w:val="24"/>
              </w:rPr>
              <w:t>当前</w:t>
            </w:r>
            <w:r w:rsidRPr="00B009DA">
              <w:rPr>
                <w:rFonts w:ascii="Times New Roman" w:eastAsia="宋体" w:hint="eastAsia"/>
                <w:sz w:val="24"/>
                <w:szCs w:val="24"/>
              </w:rPr>
              <w:t>共布局有两条业务线</w:t>
            </w:r>
            <w:r>
              <w:rPr>
                <w:rFonts w:ascii="Times New Roman" w:eastAsia="宋体" w:hint="eastAsia"/>
                <w:sz w:val="24"/>
                <w:szCs w:val="24"/>
              </w:rPr>
              <w:t>，</w:t>
            </w:r>
            <w:r w:rsidRPr="00B009DA">
              <w:rPr>
                <w:rFonts w:ascii="Times New Roman" w:eastAsia="宋体" w:hint="eastAsia"/>
                <w:sz w:val="24"/>
                <w:szCs w:val="24"/>
              </w:rPr>
              <w:t>一是氢燃料电池电催化剂，分为制氢端催化剂及用氢端催化剂；二是固体氧化物燃料电池。</w:t>
            </w:r>
            <w:r w:rsidR="000F2F80">
              <w:rPr>
                <w:rFonts w:ascii="Times New Roman" w:eastAsia="宋体" w:hint="eastAsia"/>
                <w:sz w:val="24"/>
                <w:szCs w:val="24"/>
              </w:rPr>
              <w:t>具体布局为</w:t>
            </w:r>
            <w:r w:rsidR="000F2F80" w:rsidRPr="002A123C">
              <w:rPr>
                <w:rFonts w:ascii="Times New Roman" w:eastAsia="宋体" w:hint="eastAsia"/>
                <w:sz w:val="24"/>
                <w:szCs w:val="24"/>
              </w:rPr>
              <w:t>：质子交换膜燃料电池（</w:t>
            </w:r>
            <w:r w:rsidR="000F2F80" w:rsidRPr="002A123C">
              <w:rPr>
                <w:rFonts w:ascii="Times New Roman" w:eastAsia="宋体" w:hint="eastAsia"/>
                <w:sz w:val="24"/>
                <w:szCs w:val="24"/>
              </w:rPr>
              <w:t>PEMFC</w:t>
            </w:r>
            <w:r w:rsidR="000F2F80" w:rsidRPr="002A123C">
              <w:rPr>
                <w:rFonts w:ascii="Times New Roman" w:eastAsia="宋体" w:hint="eastAsia"/>
                <w:sz w:val="24"/>
                <w:szCs w:val="24"/>
              </w:rPr>
              <w:t>）方向的电解水制氢催化剂、电堆用电催化剂和催化膜电极</w:t>
            </w:r>
            <w:r w:rsidR="000F2F80" w:rsidRPr="002A123C">
              <w:rPr>
                <w:rFonts w:ascii="Times New Roman" w:eastAsia="宋体" w:hint="eastAsia"/>
                <w:sz w:val="24"/>
                <w:szCs w:val="24"/>
              </w:rPr>
              <w:t xml:space="preserve"> </w:t>
            </w:r>
            <w:r w:rsidR="000F2F80" w:rsidRPr="002A123C">
              <w:rPr>
                <w:rFonts w:ascii="Times New Roman" w:eastAsia="宋体" w:hint="eastAsia"/>
                <w:sz w:val="24"/>
                <w:szCs w:val="24"/>
              </w:rPr>
              <w:t>；固体氧化物燃料电池（</w:t>
            </w:r>
            <w:r w:rsidR="000F2F80" w:rsidRPr="002A123C">
              <w:rPr>
                <w:rFonts w:ascii="Times New Roman" w:eastAsia="宋体" w:hint="eastAsia"/>
                <w:sz w:val="24"/>
                <w:szCs w:val="24"/>
              </w:rPr>
              <w:t>SOFC</w:t>
            </w:r>
            <w:r w:rsidR="000F2F80" w:rsidRPr="002A123C">
              <w:rPr>
                <w:rFonts w:ascii="Times New Roman" w:eastAsia="宋体" w:hint="eastAsia"/>
                <w:sz w:val="24"/>
                <w:szCs w:val="24"/>
              </w:rPr>
              <w:t>）方向的单电池、电堆等。</w:t>
            </w:r>
          </w:p>
          <w:p w14:paraId="484CDB16" w14:textId="25D91A81" w:rsidR="008A6D16" w:rsidRDefault="008A6D16" w:rsidP="008A6D16">
            <w:pPr>
              <w:pStyle w:val="a8"/>
              <w:spacing w:line="360" w:lineRule="auto"/>
              <w:ind w:left="510" w:firstLine="480"/>
              <w:rPr>
                <w:rFonts w:ascii="Times New Roman" w:eastAsia="宋体"/>
                <w:sz w:val="24"/>
                <w:szCs w:val="24"/>
              </w:rPr>
            </w:pPr>
            <w:r w:rsidRPr="00B009DA">
              <w:rPr>
                <w:rFonts w:ascii="Times New Roman" w:eastAsia="宋体" w:hint="eastAsia"/>
                <w:sz w:val="24"/>
                <w:szCs w:val="24"/>
              </w:rPr>
              <w:t>公司氢燃料电池用铂碳催化剂已建成公斤级量产线</w:t>
            </w:r>
            <w:r w:rsidR="00E81873">
              <w:rPr>
                <w:rFonts w:ascii="Times New Roman" w:eastAsia="宋体" w:hint="eastAsia"/>
                <w:sz w:val="24"/>
                <w:szCs w:val="24"/>
              </w:rPr>
              <w:t>，</w:t>
            </w:r>
            <w:r w:rsidRPr="00B009DA">
              <w:rPr>
                <w:rFonts w:ascii="Times New Roman" w:eastAsia="宋体" w:hint="eastAsia"/>
                <w:sz w:val="24"/>
                <w:szCs w:val="24"/>
              </w:rPr>
              <w:t>电催化剂</w:t>
            </w:r>
            <w:r>
              <w:rPr>
                <w:rFonts w:ascii="Times New Roman" w:eastAsia="宋体" w:hint="eastAsia"/>
                <w:sz w:val="24"/>
                <w:szCs w:val="24"/>
              </w:rPr>
              <w:t>正在</w:t>
            </w:r>
            <w:r w:rsidRPr="00B009DA">
              <w:rPr>
                <w:rFonts w:ascii="Times New Roman" w:eastAsia="宋体" w:hint="eastAsia"/>
                <w:sz w:val="24"/>
                <w:szCs w:val="24"/>
              </w:rPr>
              <w:t>持续给下游电堆</w:t>
            </w:r>
            <w:r>
              <w:rPr>
                <w:rFonts w:ascii="Times New Roman" w:eastAsia="宋体"/>
                <w:sz w:val="24"/>
                <w:szCs w:val="24"/>
              </w:rPr>
              <w:t>客户</w:t>
            </w:r>
            <w:r>
              <w:rPr>
                <w:rFonts w:ascii="Times New Roman" w:eastAsia="宋体" w:hint="eastAsia"/>
                <w:sz w:val="24"/>
                <w:szCs w:val="24"/>
              </w:rPr>
              <w:t>/</w:t>
            </w:r>
            <w:r>
              <w:rPr>
                <w:rFonts w:ascii="Times New Roman" w:eastAsia="宋体" w:hint="eastAsia"/>
                <w:sz w:val="24"/>
                <w:szCs w:val="24"/>
              </w:rPr>
              <w:t>膜电极客户</w:t>
            </w:r>
            <w:r w:rsidRPr="00B009DA">
              <w:rPr>
                <w:rFonts w:ascii="Times New Roman" w:eastAsia="宋体" w:hint="eastAsia"/>
                <w:sz w:val="24"/>
                <w:szCs w:val="24"/>
              </w:rPr>
              <w:t>送样测试，并通过</w:t>
            </w:r>
            <w:r>
              <w:rPr>
                <w:rFonts w:ascii="Times New Roman" w:eastAsia="宋体" w:hint="eastAsia"/>
                <w:sz w:val="24"/>
                <w:szCs w:val="24"/>
              </w:rPr>
              <w:t>下游客户</w:t>
            </w:r>
            <w:r w:rsidRPr="00B009DA">
              <w:rPr>
                <w:rFonts w:ascii="Times New Roman" w:eastAsia="宋体" w:hint="eastAsia"/>
                <w:sz w:val="24"/>
                <w:szCs w:val="24"/>
              </w:rPr>
              <w:t>的反馈做出进一步的优化</w:t>
            </w:r>
            <w:r>
              <w:rPr>
                <w:rFonts w:ascii="Times New Roman" w:eastAsia="宋体" w:hint="eastAsia"/>
                <w:sz w:val="24"/>
                <w:szCs w:val="24"/>
              </w:rPr>
              <w:t>改进中</w:t>
            </w:r>
            <w:r w:rsidRPr="00B009DA">
              <w:rPr>
                <w:rFonts w:ascii="Times New Roman" w:eastAsia="宋体" w:hint="eastAsia"/>
                <w:sz w:val="24"/>
                <w:szCs w:val="24"/>
              </w:rPr>
              <w:t>。</w:t>
            </w:r>
          </w:p>
          <w:p w14:paraId="477DC0E5" w14:textId="77777777" w:rsidR="008A6D16" w:rsidRPr="00B009DA" w:rsidRDefault="008A6D16" w:rsidP="008A6D16">
            <w:pPr>
              <w:pStyle w:val="a8"/>
              <w:spacing w:line="360" w:lineRule="auto"/>
              <w:ind w:left="510" w:firstLine="480"/>
              <w:rPr>
                <w:rFonts w:ascii="Times New Roman" w:eastAsia="宋体"/>
                <w:sz w:val="24"/>
                <w:szCs w:val="24"/>
              </w:rPr>
            </w:pPr>
            <w:r w:rsidRPr="00B009DA">
              <w:rPr>
                <w:rFonts w:ascii="Times New Roman" w:eastAsia="宋体" w:hint="eastAsia"/>
                <w:sz w:val="24"/>
                <w:szCs w:val="24"/>
              </w:rPr>
              <w:t>公司固态氧化物燃料电池目前已经具备</w:t>
            </w:r>
            <w:r w:rsidRPr="00B009DA">
              <w:rPr>
                <w:rFonts w:ascii="Times New Roman" w:eastAsia="宋体" w:hint="eastAsia"/>
                <w:sz w:val="24"/>
                <w:szCs w:val="24"/>
              </w:rPr>
              <w:t>10cm*10cm</w:t>
            </w:r>
            <w:r w:rsidRPr="00B009DA">
              <w:rPr>
                <w:rFonts w:ascii="Times New Roman" w:eastAsia="宋体" w:hint="eastAsia"/>
                <w:sz w:val="24"/>
                <w:szCs w:val="24"/>
              </w:rPr>
              <w:t>的单电池制备技术，</w:t>
            </w:r>
            <w:r>
              <w:rPr>
                <w:rFonts w:ascii="Times New Roman" w:eastAsia="宋体" w:hint="eastAsia"/>
                <w:sz w:val="24"/>
                <w:szCs w:val="24"/>
              </w:rPr>
              <w:t>正在进行</w:t>
            </w:r>
            <w:r w:rsidRPr="0072126F">
              <w:rPr>
                <w:rFonts w:ascii="Times New Roman" w:eastAsia="宋体" w:hint="eastAsia"/>
                <w:sz w:val="24"/>
                <w:szCs w:val="24"/>
              </w:rPr>
              <w:t>千瓦级电堆组装技术开发。</w:t>
            </w:r>
          </w:p>
          <w:p w14:paraId="3E5DEC3B" w14:textId="77777777" w:rsidR="008A6D16" w:rsidRPr="00B009DA"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B009DA">
              <w:rPr>
                <w:rFonts w:ascii="Times New Roman" w:eastAsia="宋体" w:hint="eastAsia"/>
                <w:b/>
                <w:bCs/>
                <w:sz w:val="24"/>
                <w:szCs w:val="24"/>
              </w:rPr>
              <w:lastRenderedPageBreak/>
              <w:t>问题</w:t>
            </w:r>
            <w:r w:rsidRPr="00B009DA">
              <w:rPr>
                <w:rFonts w:ascii="Times New Roman" w:eastAsia="宋体"/>
                <w:b/>
                <w:bCs/>
                <w:sz w:val="24"/>
                <w:szCs w:val="24"/>
              </w:rPr>
              <w:t>2.</w:t>
            </w:r>
            <w:r w:rsidRPr="00B009DA">
              <w:rPr>
                <w:rFonts w:ascii="Times New Roman" w:eastAsia="宋体" w:hint="eastAsia"/>
                <w:b/>
                <w:bCs/>
                <w:sz w:val="24"/>
                <w:szCs w:val="24"/>
              </w:rPr>
              <w:t>公司参与的国家重点研发计划“高性能</w:t>
            </w:r>
            <w:r w:rsidRPr="00B009DA">
              <w:rPr>
                <w:rFonts w:ascii="Times New Roman" w:eastAsia="宋体" w:hint="eastAsia"/>
                <w:b/>
                <w:bCs/>
                <w:sz w:val="24"/>
                <w:szCs w:val="24"/>
              </w:rPr>
              <w:t>/</w:t>
            </w:r>
            <w:r w:rsidRPr="00B009DA">
              <w:rPr>
                <w:rFonts w:ascii="Times New Roman" w:eastAsia="宋体" w:hint="eastAsia"/>
                <w:b/>
                <w:bCs/>
                <w:sz w:val="24"/>
                <w:szCs w:val="24"/>
              </w:rPr>
              <w:t>抗中毒车用燃料电池催化剂的合成技术与批量制备”进展情况？</w:t>
            </w:r>
          </w:p>
          <w:p w14:paraId="343C6183"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0B759C69" w14:textId="77777777" w:rsidR="008A6D16" w:rsidRPr="00AC431B" w:rsidRDefault="008A6D16" w:rsidP="008A6D16">
            <w:pPr>
              <w:pStyle w:val="a8"/>
              <w:spacing w:beforeLines="100" w:before="312" w:afterLines="50" w:after="156" w:line="360" w:lineRule="auto"/>
              <w:ind w:left="510" w:firstLine="480"/>
              <w:rPr>
                <w:rFonts w:ascii="Times New Roman" w:eastAsia="宋体"/>
                <w:sz w:val="24"/>
                <w:szCs w:val="24"/>
              </w:rPr>
            </w:pPr>
            <w:r w:rsidRPr="00B009DA">
              <w:rPr>
                <w:rFonts w:ascii="Times New Roman" w:eastAsia="宋体" w:hint="eastAsia"/>
                <w:sz w:val="24"/>
                <w:szCs w:val="24"/>
              </w:rPr>
              <w:t>公司参与的“十三五”国家重点研发计划“高性能</w:t>
            </w:r>
            <w:r w:rsidRPr="00B009DA">
              <w:rPr>
                <w:rFonts w:ascii="Times New Roman" w:eastAsia="宋体" w:hint="eastAsia"/>
                <w:sz w:val="24"/>
                <w:szCs w:val="24"/>
              </w:rPr>
              <w:t>/</w:t>
            </w:r>
            <w:r w:rsidRPr="00B009DA">
              <w:rPr>
                <w:rFonts w:ascii="Times New Roman" w:eastAsia="宋体" w:hint="eastAsia"/>
                <w:sz w:val="24"/>
                <w:szCs w:val="24"/>
              </w:rPr>
              <w:t>抗中毒车用燃料电池催化剂的合成技术与批量制备”</w:t>
            </w:r>
            <w:r>
              <w:rPr>
                <w:rFonts w:ascii="Times New Roman" w:eastAsia="宋体" w:hint="eastAsia"/>
                <w:sz w:val="24"/>
                <w:szCs w:val="24"/>
              </w:rPr>
              <w:t>项目已经通过中期验收；目前按项目计划正常进行合金催化剂的工艺放大与优化，预计在</w:t>
            </w:r>
            <w:r>
              <w:rPr>
                <w:rFonts w:ascii="Times New Roman" w:eastAsia="宋体" w:hint="eastAsia"/>
                <w:sz w:val="24"/>
                <w:szCs w:val="24"/>
              </w:rPr>
              <w:t>2</w:t>
            </w:r>
            <w:r>
              <w:rPr>
                <w:rFonts w:ascii="Times New Roman" w:eastAsia="宋体"/>
                <w:sz w:val="24"/>
                <w:szCs w:val="24"/>
              </w:rPr>
              <w:t>023</w:t>
            </w:r>
            <w:r>
              <w:rPr>
                <w:rFonts w:ascii="Times New Roman" w:eastAsia="宋体"/>
                <w:sz w:val="24"/>
                <w:szCs w:val="24"/>
              </w:rPr>
              <w:t>年</w:t>
            </w:r>
            <w:r w:rsidRPr="00B009DA">
              <w:rPr>
                <w:rFonts w:ascii="Times New Roman" w:eastAsia="宋体" w:hint="eastAsia"/>
                <w:sz w:val="24"/>
                <w:szCs w:val="24"/>
              </w:rPr>
              <w:t>形成公斤级的批量生产能力。</w:t>
            </w:r>
          </w:p>
          <w:p w14:paraId="39FE1600" w14:textId="77777777" w:rsidR="008A6D16" w:rsidRPr="00B009DA"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B009DA">
              <w:rPr>
                <w:rFonts w:ascii="Times New Roman" w:eastAsia="宋体" w:hint="eastAsia"/>
                <w:b/>
                <w:bCs/>
                <w:sz w:val="24"/>
                <w:szCs w:val="24"/>
              </w:rPr>
              <w:t>问题</w:t>
            </w:r>
            <w:r w:rsidRPr="00B009DA">
              <w:rPr>
                <w:rFonts w:ascii="Times New Roman" w:eastAsia="宋体"/>
                <w:b/>
                <w:bCs/>
                <w:sz w:val="24"/>
                <w:szCs w:val="24"/>
              </w:rPr>
              <w:t>3.</w:t>
            </w:r>
            <w:r w:rsidRPr="00B009DA">
              <w:rPr>
                <w:rFonts w:ascii="Times New Roman" w:eastAsia="宋体" w:hint="eastAsia"/>
                <w:b/>
                <w:bCs/>
                <w:sz w:val="24"/>
                <w:szCs w:val="24"/>
              </w:rPr>
              <w:t>公司</w:t>
            </w:r>
            <w:r w:rsidRPr="00B009DA">
              <w:rPr>
                <w:rFonts w:ascii="Times New Roman" w:eastAsia="宋体" w:hint="eastAsia"/>
                <w:b/>
                <w:bCs/>
                <w:sz w:val="24"/>
                <w:szCs w:val="24"/>
              </w:rPr>
              <w:t>SOFC</w:t>
            </w:r>
            <w:r w:rsidRPr="00B009DA">
              <w:rPr>
                <w:rFonts w:ascii="Times New Roman" w:eastAsia="宋体" w:hint="eastAsia"/>
                <w:b/>
                <w:bCs/>
                <w:sz w:val="24"/>
                <w:szCs w:val="24"/>
              </w:rPr>
              <w:t>电堆开发进展及远期规划？</w:t>
            </w:r>
          </w:p>
          <w:p w14:paraId="639EDE22"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60BC99EA" w14:textId="77777777" w:rsidR="008A6D16" w:rsidRDefault="008A6D16" w:rsidP="008A6D16">
            <w:pPr>
              <w:pStyle w:val="a8"/>
              <w:spacing w:beforeLines="100" w:before="312" w:afterLines="50" w:after="156" w:line="360" w:lineRule="auto"/>
              <w:ind w:left="510" w:firstLine="480"/>
              <w:rPr>
                <w:rFonts w:ascii="Times New Roman" w:eastAsia="宋体"/>
                <w:sz w:val="24"/>
                <w:szCs w:val="24"/>
              </w:rPr>
            </w:pPr>
            <w:r w:rsidRPr="00B009DA">
              <w:rPr>
                <w:rFonts w:ascii="Times New Roman" w:eastAsia="宋体" w:hint="eastAsia"/>
                <w:sz w:val="24"/>
                <w:szCs w:val="24"/>
              </w:rPr>
              <w:t>公司固态氧化物燃料电池目前已经具备</w:t>
            </w:r>
            <w:r w:rsidRPr="00B009DA">
              <w:rPr>
                <w:rFonts w:ascii="Times New Roman" w:eastAsia="宋体" w:hint="eastAsia"/>
                <w:sz w:val="24"/>
                <w:szCs w:val="24"/>
              </w:rPr>
              <w:t>10cm*10cm</w:t>
            </w:r>
            <w:r w:rsidRPr="00B009DA">
              <w:rPr>
                <w:rFonts w:ascii="Times New Roman" w:eastAsia="宋体" w:hint="eastAsia"/>
                <w:sz w:val="24"/>
                <w:szCs w:val="24"/>
              </w:rPr>
              <w:t>的单电池制备技术，</w:t>
            </w:r>
            <w:r w:rsidRPr="00F54027">
              <w:rPr>
                <w:rFonts w:ascii="Times New Roman" w:eastAsia="宋体" w:hint="eastAsia"/>
                <w:sz w:val="24"/>
                <w:szCs w:val="24"/>
              </w:rPr>
              <w:t>初始性能已经达到国内同类公司水平，</w:t>
            </w:r>
            <w:r>
              <w:rPr>
                <w:rFonts w:ascii="Times New Roman" w:eastAsia="宋体" w:hint="eastAsia"/>
                <w:sz w:val="24"/>
                <w:szCs w:val="24"/>
              </w:rPr>
              <w:t>正在开展</w:t>
            </w:r>
            <w:r w:rsidRPr="00F54027">
              <w:rPr>
                <w:rFonts w:ascii="Times New Roman" w:eastAsia="宋体" w:hint="eastAsia"/>
                <w:sz w:val="24"/>
                <w:szCs w:val="24"/>
              </w:rPr>
              <w:t>进一步质量提升和放大技术开发</w:t>
            </w:r>
            <w:r w:rsidRPr="00B009DA">
              <w:rPr>
                <w:rFonts w:ascii="Times New Roman" w:eastAsia="宋体" w:hint="eastAsia"/>
                <w:sz w:val="24"/>
                <w:szCs w:val="24"/>
              </w:rPr>
              <w:t>；同时，正在</w:t>
            </w:r>
            <w:r>
              <w:rPr>
                <w:rFonts w:ascii="Times New Roman" w:eastAsia="宋体" w:hint="eastAsia"/>
                <w:sz w:val="24"/>
                <w:szCs w:val="24"/>
              </w:rPr>
              <w:t>进行</w:t>
            </w:r>
            <w:r w:rsidRPr="008D2582">
              <w:rPr>
                <w:rFonts w:ascii="Times New Roman" w:eastAsia="宋体" w:hint="eastAsia"/>
                <w:sz w:val="24"/>
                <w:szCs w:val="24"/>
              </w:rPr>
              <w:t>千瓦级电堆组装技术开发</w:t>
            </w:r>
            <w:r>
              <w:rPr>
                <w:rFonts w:ascii="Times New Roman" w:eastAsia="宋体" w:hint="eastAsia"/>
                <w:sz w:val="24"/>
                <w:szCs w:val="24"/>
              </w:rPr>
              <w:t>，</w:t>
            </w:r>
            <w:r w:rsidRPr="00B009DA">
              <w:rPr>
                <w:rFonts w:ascii="Times New Roman" w:eastAsia="宋体" w:hint="eastAsia"/>
                <w:sz w:val="24"/>
                <w:szCs w:val="24"/>
              </w:rPr>
              <w:t>预计今年年底</w:t>
            </w:r>
            <w:r>
              <w:rPr>
                <w:rFonts w:ascii="Times New Roman" w:eastAsia="宋体" w:hint="eastAsia"/>
                <w:sz w:val="24"/>
                <w:szCs w:val="24"/>
              </w:rPr>
              <w:t>实现千瓦级电堆的开发</w:t>
            </w:r>
            <w:r w:rsidRPr="00B009DA">
              <w:rPr>
                <w:rFonts w:ascii="Times New Roman" w:eastAsia="宋体" w:hint="eastAsia"/>
                <w:sz w:val="24"/>
                <w:szCs w:val="24"/>
              </w:rPr>
              <w:t>。</w:t>
            </w:r>
          </w:p>
          <w:p w14:paraId="7A5B7636" w14:textId="77777777" w:rsidR="002A3484" w:rsidRDefault="008A6D16" w:rsidP="008A6D16">
            <w:pPr>
              <w:pStyle w:val="a8"/>
              <w:spacing w:beforeLines="100" w:before="312" w:afterLines="50" w:after="156" w:line="360" w:lineRule="auto"/>
              <w:ind w:left="510" w:firstLineChars="0" w:firstLine="0"/>
              <w:outlineLvl w:val="1"/>
              <w:rPr>
                <w:rFonts w:ascii="Times New Roman" w:eastAsia="宋体"/>
                <w:sz w:val="24"/>
                <w:szCs w:val="24"/>
              </w:rPr>
            </w:pPr>
            <w:r>
              <w:rPr>
                <w:rFonts w:ascii="Times New Roman" w:eastAsia="宋体" w:hint="eastAsia"/>
                <w:sz w:val="24"/>
                <w:szCs w:val="24"/>
              </w:rPr>
              <w:t>在</w:t>
            </w:r>
            <w:r>
              <w:rPr>
                <w:rFonts w:ascii="Times New Roman" w:eastAsia="宋体" w:hint="eastAsia"/>
                <w:sz w:val="24"/>
                <w:szCs w:val="24"/>
              </w:rPr>
              <w:t>S</w:t>
            </w:r>
            <w:r>
              <w:rPr>
                <w:rFonts w:ascii="Times New Roman" w:eastAsia="宋体"/>
                <w:sz w:val="24"/>
                <w:szCs w:val="24"/>
              </w:rPr>
              <w:t>OFC</w:t>
            </w:r>
            <w:r>
              <w:rPr>
                <w:rFonts w:ascii="Times New Roman" w:eastAsia="宋体"/>
                <w:sz w:val="24"/>
                <w:szCs w:val="24"/>
              </w:rPr>
              <w:t>技术规划上</w:t>
            </w:r>
            <w:r>
              <w:rPr>
                <w:rFonts w:ascii="Times New Roman" w:eastAsia="宋体" w:hint="eastAsia"/>
                <w:sz w:val="24"/>
                <w:szCs w:val="24"/>
              </w:rPr>
              <w:t>，立足于阳极支撑技术，进一步拓展到</w:t>
            </w:r>
            <w:r w:rsidRPr="00F066C8">
              <w:rPr>
                <w:rFonts w:ascii="Times New Roman" w:eastAsia="宋体" w:hint="eastAsia"/>
                <w:sz w:val="24"/>
                <w:szCs w:val="24"/>
              </w:rPr>
              <w:t>金属支撑</w:t>
            </w:r>
            <w:r>
              <w:rPr>
                <w:rFonts w:ascii="Times New Roman" w:eastAsia="宋体" w:hint="eastAsia"/>
                <w:sz w:val="24"/>
                <w:szCs w:val="24"/>
              </w:rPr>
              <w:t>技术的开发中，最终实现产品能够应用于固定式和移动源等多种应用场景。</w:t>
            </w:r>
          </w:p>
          <w:p w14:paraId="3E697E80" w14:textId="47F0C251" w:rsidR="008A6D16" w:rsidRPr="00B009DA"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B009DA">
              <w:rPr>
                <w:rFonts w:ascii="Times New Roman" w:eastAsia="宋体" w:hint="eastAsia"/>
                <w:b/>
                <w:bCs/>
                <w:sz w:val="24"/>
                <w:szCs w:val="24"/>
              </w:rPr>
              <w:t>问题</w:t>
            </w:r>
            <w:r w:rsidRPr="00B009DA">
              <w:rPr>
                <w:rFonts w:ascii="Times New Roman" w:eastAsia="宋体"/>
                <w:b/>
                <w:bCs/>
                <w:sz w:val="24"/>
                <w:szCs w:val="24"/>
              </w:rPr>
              <w:t>4.</w:t>
            </w:r>
            <w:r w:rsidRPr="00B009DA">
              <w:rPr>
                <w:rFonts w:ascii="Times New Roman" w:eastAsia="宋体" w:hint="eastAsia"/>
                <w:b/>
                <w:bCs/>
                <w:sz w:val="24"/>
                <w:szCs w:val="24"/>
              </w:rPr>
              <w:t>公司与新研氢能合作具体情况？公司预计氢燃料电池汽车什么时候将进入快速发展通道？</w:t>
            </w:r>
          </w:p>
          <w:p w14:paraId="7026BBD4"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1900B139" w14:textId="598B3220" w:rsidR="008A6D16" w:rsidRDefault="008A6D16" w:rsidP="008A6D16">
            <w:pPr>
              <w:pStyle w:val="a8"/>
              <w:spacing w:beforeLines="100" w:before="312" w:afterLines="50" w:after="156" w:line="360" w:lineRule="auto"/>
              <w:ind w:left="510" w:firstLine="480"/>
              <w:rPr>
                <w:rFonts w:ascii="Times New Roman" w:eastAsia="宋体"/>
                <w:sz w:val="24"/>
                <w:szCs w:val="24"/>
              </w:rPr>
            </w:pPr>
            <w:r w:rsidRPr="00B009DA">
              <w:rPr>
                <w:rFonts w:ascii="Times New Roman" w:eastAsia="宋体" w:hint="eastAsia"/>
                <w:sz w:val="24"/>
                <w:szCs w:val="24"/>
              </w:rPr>
              <w:t>公司</w:t>
            </w:r>
            <w:r>
              <w:rPr>
                <w:rFonts w:ascii="Times New Roman" w:eastAsia="宋体" w:hint="eastAsia"/>
                <w:sz w:val="24"/>
                <w:szCs w:val="24"/>
              </w:rPr>
              <w:t>近期</w:t>
            </w:r>
            <w:r w:rsidRPr="00B009DA">
              <w:rPr>
                <w:rFonts w:ascii="Times New Roman" w:eastAsia="宋体" w:hint="eastAsia"/>
                <w:sz w:val="24"/>
                <w:szCs w:val="24"/>
              </w:rPr>
              <w:t>与新研氢能签署了战略合作协议，旨在</w:t>
            </w:r>
            <w:r w:rsidRPr="00B009DA">
              <w:rPr>
                <w:rFonts w:ascii="Times New Roman" w:eastAsia="宋体" w:hint="eastAsia"/>
                <w:sz w:val="24"/>
                <w:szCs w:val="24"/>
              </w:rPr>
              <w:lastRenderedPageBreak/>
              <w:t>发挥双方在各自领域拥有的技术、平台等优势资源，在氢燃料电池相关核心技术领域缔结长期、稳定的战略合作关系，共同积极推进氢燃料电池技术及产业化进程。氢燃料电池汽车现仍处于前期推广阶段，氢燃料电池产业链仍在建设</w:t>
            </w:r>
            <w:r>
              <w:rPr>
                <w:rFonts w:ascii="Times New Roman" w:eastAsia="宋体" w:hint="eastAsia"/>
                <w:sz w:val="24"/>
                <w:szCs w:val="24"/>
              </w:rPr>
              <w:t>与完善</w:t>
            </w:r>
            <w:r w:rsidRPr="00B009DA">
              <w:rPr>
                <w:rFonts w:ascii="Times New Roman" w:eastAsia="宋体" w:hint="eastAsia"/>
                <w:sz w:val="24"/>
                <w:szCs w:val="24"/>
              </w:rPr>
              <w:t>中，公司预计</w:t>
            </w:r>
            <w:r w:rsidRPr="00B009DA">
              <w:rPr>
                <w:rFonts w:ascii="Times New Roman" w:eastAsia="宋体" w:hint="eastAsia"/>
                <w:sz w:val="24"/>
                <w:szCs w:val="24"/>
              </w:rPr>
              <w:t>2025</w:t>
            </w:r>
            <w:r w:rsidRPr="00B009DA">
              <w:rPr>
                <w:rFonts w:ascii="Times New Roman" w:eastAsia="宋体" w:hint="eastAsia"/>
                <w:sz w:val="24"/>
                <w:szCs w:val="24"/>
              </w:rPr>
              <w:t>年左右氢燃料电池汽车将</w:t>
            </w:r>
            <w:r w:rsidR="00E96737">
              <w:rPr>
                <w:rFonts w:ascii="Times New Roman" w:eastAsia="宋体" w:hint="eastAsia"/>
                <w:sz w:val="24"/>
                <w:szCs w:val="24"/>
              </w:rPr>
              <w:t>进入快速发展通道</w:t>
            </w:r>
            <w:r w:rsidRPr="00B009DA">
              <w:rPr>
                <w:rFonts w:ascii="Times New Roman" w:eastAsia="宋体" w:hint="eastAsia"/>
                <w:sz w:val="24"/>
                <w:szCs w:val="24"/>
              </w:rPr>
              <w:t>。</w:t>
            </w:r>
          </w:p>
          <w:p w14:paraId="4A9B9F43" w14:textId="77777777" w:rsidR="008A6D16" w:rsidRDefault="008A6D16" w:rsidP="008A6D16">
            <w:pPr>
              <w:pStyle w:val="a8"/>
              <w:numPr>
                <w:ilvl w:val="0"/>
                <w:numId w:val="2"/>
              </w:numPr>
              <w:spacing w:beforeLines="100" w:before="312" w:afterLines="50" w:after="156" w:line="360" w:lineRule="auto"/>
              <w:ind w:firstLineChars="0"/>
              <w:outlineLvl w:val="0"/>
              <w:rPr>
                <w:rFonts w:ascii="Times New Roman" w:eastAsia="宋体"/>
                <w:b/>
                <w:bCs/>
                <w:sz w:val="24"/>
                <w:szCs w:val="24"/>
              </w:rPr>
            </w:pPr>
            <w:r w:rsidRPr="00AC431B">
              <w:rPr>
                <w:rFonts w:ascii="Times New Roman" w:eastAsia="宋体" w:hint="eastAsia"/>
                <w:b/>
                <w:bCs/>
                <w:sz w:val="24"/>
                <w:szCs w:val="24"/>
              </w:rPr>
              <w:t>关于</w:t>
            </w:r>
            <w:r>
              <w:rPr>
                <w:rFonts w:ascii="Times New Roman" w:eastAsia="宋体" w:hint="eastAsia"/>
                <w:b/>
                <w:bCs/>
                <w:sz w:val="24"/>
                <w:szCs w:val="24"/>
              </w:rPr>
              <w:t>储能与动力电池</w:t>
            </w:r>
          </w:p>
          <w:p w14:paraId="4F39B916" w14:textId="77777777" w:rsidR="008A6D16" w:rsidRPr="00B009DA"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B009DA">
              <w:rPr>
                <w:rFonts w:ascii="Times New Roman" w:eastAsia="宋体" w:hint="eastAsia"/>
                <w:b/>
                <w:bCs/>
                <w:sz w:val="24"/>
                <w:szCs w:val="24"/>
              </w:rPr>
              <w:t>问题</w:t>
            </w:r>
            <w:r w:rsidRPr="00B009DA">
              <w:rPr>
                <w:rFonts w:ascii="Times New Roman" w:eastAsia="宋体" w:hint="eastAsia"/>
                <w:b/>
                <w:bCs/>
                <w:sz w:val="24"/>
                <w:szCs w:val="24"/>
              </w:rPr>
              <w:t>1</w:t>
            </w:r>
            <w:r w:rsidRPr="00B009DA">
              <w:rPr>
                <w:rFonts w:ascii="Times New Roman" w:eastAsia="宋体"/>
                <w:b/>
                <w:bCs/>
                <w:sz w:val="24"/>
                <w:szCs w:val="24"/>
              </w:rPr>
              <w:t>.</w:t>
            </w:r>
            <w:r w:rsidRPr="00B91E09">
              <w:rPr>
                <w:rFonts w:ascii="Times New Roman" w:eastAsia="宋体" w:hint="eastAsia"/>
                <w:b/>
                <w:bCs/>
                <w:sz w:val="24"/>
                <w:szCs w:val="24"/>
              </w:rPr>
              <w:t xml:space="preserve"> </w:t>
            </w:r>
            <w:r w:rsidRPr="00080288">
              <w:rPr>
                <w:rFonts w:ascii="Times New Roman" w:eastAsia="宋体" w:hint="eastAsia"/>
                <w:b/>
                <w:bCs/>
                <w:sz w:val="24"/>
                <w:szCs w:val="24"/>
              </w:rPr>
              <w:t>请问公司储能业务目前进展如何？预计什么时候能够贡献销售收入？</w:t>
            </w:r>
          </w:p>
          <w:p w14:paraId="747E6279"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2F94A1DC" w14:textId="1A4CBE6D" w:rsidR="008A6D16" w:rsidRPr="00CC2763" w:rsidRDefault="008A6D16" w:rsidP="008A6D16">
            <w:pPr>
              <w:pStyle w:val="a8"/>
              <w:spacing w:beforeLines="100" w:before="312" w:line="360" w:lineRule="auto"/>
              <w:ind w:left="510" w:firstLine="480"/>
              <w:rPr>
                <w:rFonts w:ascii="Times New Roman" w:eastAsia="宋体"/>
                <w:sz w:val="24"/>
                <w:szCs w:val="24"/>
              </w:rPr>
            </w:pPr>
            <w:r w:rsidRPr="00080288">
              <w:rPr>
                <w:rFonts w:ascii="Times New Roman" w:eastAsia="宋体" w:hint="eastAsia"/>
                <w:sz w:val="24"/>
                <w:szCs w:val="24"/>
              </w:rPr>
              <w:t>公司自成立储能与动力电池事业部以来，已完成磷酸铁锂电池和钠离子电池开发的项目立项以及实验室的建设和优化工作，第一批磷酸铁锂纽扣全电池已于</w:t>
            </w:r>
            <w:r w:rsidRPr="00080288">
              <w:rPr>
                <w:rFonts w:ascii="Times New Roman" w:eastAsia="宋体" w:hint="eastAsia"/>
                <w:sz w:val="24"/>
                <w:szCs w:val="24"/>
              </w:rPr>
              <w:t>9</w:t>
            </w:r>
            <w:r w:rsidRPr="00080288">
              <w:rPr>
                <w:rFonts w:ascii="Times New Roman" w:eastAsia="宋体" w:hint="eastAsia"/>
                <w:sz w:val="24"/>
                <w:szCs w:val="24"/>
              </w:rPr>
              <w:t>月底下线并完成测试，后续将针对客户需求进行送样测试。钠离子电池现正对完成的单片软包电池送第三方经行测试。公司磷酸铁锂超级大圆柱</w:t>
            </w:r>
            <w:r w:rsidRPr="00080288">
              <w:rPr>
                <w:rFonts w:ascii="Times New Roman" w:eastAsia="宋体" w:hint="eastAsia"/>
                <w:sz w:val="24"/>
                <w:szCs w:val="24"/>
              </w:rPr>
              <w:t>PACK</w:t>
            </w:r>
            <w:r w:rsidRPr="00080288">
              <w:rPr>
                <w:rFonts w:ascii="Times New Roman" w:eastAsia="宋体" w:hint="eastAsia"/>
                <w:sz w:val="24"/>
                <w:szCs w:val="24"/>
              </w:rPr>
              <w:t>线已建成并成功实现模组下线；公司重点开发工商业储能及海外家储市场，已与青岛能蜂签署战略合作协议并通过委托加工的方式实现储能电池产品的批量销售。</w:t>
            </w:r>
          </w:p>
          <w:p w14:paraId="74124FF5" w14:textId="77777777" w:rsidR="008A6D16" w:rsidRPr="00B009DA"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B009DA">
              <w:rPr>
                <w:rFonts w:ascii="Times New Roman" w:eastAsia="宋体" w:hint="eastAsia"/>
                <w:b/>
                <w:bCs/>
                <w:sz w:val="24"/>
                <w:szCs w:val="24"/>
              </w:rPr>
              <w:t>问题</w:t>
            </w:r>
            <w:r w:rsidRPr="00B009DA">
              <w:rPr>
                <w:rFonts w:ascii="Times New Roman" w:eastAsia="宋体"/>
                <w:b/>
                <w:bCs/>
                <w:sz w:val="24"/>
                <w:szCs w:val="24"/>
              </w:rPr>
              <w:t>2.</w:t>
            </w:r>
            <w:r w:rsidRPr="00B009DA">
              <w:rPr>
                <w:rFonts w:ascii="Times New Roman" w:eastAsia="宋体" w:hint="eastAsia"/>
                <w:b/>
                <w:bCs/>
                <w:sz w:val="24"/>
                <w:szCs w:val="24"/>
              </w:rPr>
              <w:t xml:space="preserve"> </w:t>
            </w:r>
            <w:r w:rsidRPr="00B009DA">
              <w:rPr>
                <w:rFonts w:ascii="Times New Roman" w:eastAsia="宋体" w:hint="eastAsia"/>
                <w:b/>
                <w:bCs/>
                <w:sz w:val="24"/>
                <w:szCs w:val="24"/>
              </w:rPr>
              <w:t>公司固态电池研发进展？规划的中试线预计什么时候建成？</w:t>
            </w:r>
          </w:p>
          <w:p w14:paraId="7D925E70"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733DF961" w14:textId="77777777" w:rsidR="008A6D16" w:rsidRPr="00C34646" w:rsidRDefault="008A6D16" w:rsidP="008A6D16">
            <w:pPr>
              <w:pStyle w:val="a8"/>
              <w:spacing w:beforeLines="100" w:before="312" w:line="360" w:lineRule="auto"/>
              <w:ind w:left="510" w:firstLine="480"/>
              <w:rPr>
                <w:rFonts w:ascii="Times New Roman" w:eastAsia="宋体"/>
                <w:sz w:val="24"/>
                <w:szCs w:val="24"/>
              </w:rPr>
            </w:pPr>
            <w:r w:rsidRPr="00FD0409">
              <w:rPr>
                <w:rFonts w:ascii="Times New Roman" w:eastAsia="宋体" w:hint="eastAsia"/>
                <w:sz w:val="24"/>
                <w:szCs w:val="24"/>
              </w:rPr>
              <w:t>公司已完成固态电池开发团队组建和实验平台建设的规划，正在开展氧化物固态电解质粉体小试验</w:t>
            </w:r>
            <w:r w:rsidRPr="00FD0409">
              <w:rPr>
                <w:rFonts w:ascii="Times New Roman" w:eastAsia="宋体" w:hint="eastAsia"/>
                <w:sz w:val="24"/>
                <w:szCs w:val="24"/>
              </w:rPr>
              <w:lastRenderedPageBreak/>
              <w:t>证，继续开展无机氧化物</w:t>
            </w:r>
            <w:r w:rsidRPr="00FD0409">
              <w:rPr>
                <w:rFonts w:ascii="Times New Roman" w:eastAsia="宋体" w:hint="eastAsia"/>
                <w:sz w:val="24"/>
                <w:szCs w:val="24"/>
              </w:rPr>
              <w:t>/</w:t>
            </w:r>
            <w:r w:rsidRPr="00FD0409">
              <w:rPr>
                <w:rFonts w:ascii="Times New Roman" w:eastAsia="宋体" w:hint="eastAsia"/>
                <w:sz w:val="24"/>
                <w:szCs w:val="24"/>
              </w:rPr>
              <w:t>高分子聚合物复合固态电池及全固态陶瓷电池研发。固态电池材料中试线</w:t>
            </w:r>
            <w:r>
              <w:rPr>
                <w:rFonts w:ascii="Times New Roman" w:eastAsia="宋体" w:hint="eastAsia"/>
                <w:sz w:val="24"/>
                <w:szCs w:val="24"/>
              </w:rPr>
              <w:t>目前</w:t>
            </w:r>
            <w:r w:rsidRPr="00FD0409">
              <w:rPr>
                <w:rFonts w:ascii="Times New Roman" w:eastAsia="宋体" w:hint="eastAsia"/>
                <w:sz w:val="24"/>
                <w:szCs w:val="24"/>
              </w:rPr>
              <w:t>正在进行设备</w:t>
            </w:r>
            <w:r>
              <w:rPr>
                <w:rFonts w:ascii="Times New Roman" w:eastAsia="宋体" w:hint="eastAsia"/>
                <w:sz w:val="24"/>
                <w:szCs w:val="24"/>
              </w:rPr>
              <w:t>的</w:t>
            </w:r>
            <w:r w:rsidRPr="00FD0409">
              <w:rPr>
                <w:rFonts w:ascii="Times New Roman" w:eastAsia="宋体" w:hint="eastAsia"/>
                <w:sz w:val="24"/>
                <w:szCs w:val="24"/>
              </w:rPr>
              <w:t>采购</w:t>
            </w:r>
            <w:r>
              <w:rPr>
                <w:rFonts w:ascii="Times New Roman" w:eastAsia="宋体" w:hint="eastAsia"/>
                <w:sz w:val="24"/>
                <w:szCs w:val="24"/>
              </w:rPr>
              <w:t>和安装</w:t>
            </w:r>
            <w:r w:rsidRPr="00FD0409">
              <w:rPr>
                <w:rFonts w:ascii="Times New Roman" w:eastAsia="宋体" w:hint="eastAsia"/>
                <w:sz w:val="24"/>
                <w:szCs w:val="24"/>
              </w:rPr>
              <w:t>调试</w:t>
            </w:r>
            <w:r>
              <w:rPr>
                <w:rFonts w:ascii="Times New Roman" w:eastAsia="宋体" w:hint="eastAsia"/>
                <w:sz w:val="24"/>
                <w:szCs w:val="24"/>
              </w:rPr>
              <w:t>，</w:t>
            </w:r>
            <w:r w:rsidRPr="00B91E09">
              <w:rPr>
                <w:rFonts w:ascii="Times New Roman" w:eastAsia="宋体" w:hint="eastAsia"/>
                <w:sz w:val="24"/>
                <w:szCs w:val="24"/>
              </w:rPr>
              <w:t>预计年底基本达到可使用状态。</w:t>
            </w:r>
          </w:p>
          <w:p w14:paraId="2B94E079" w14:textId="77777777" w:rsidR="008A6D16" w:rsidRPr="00B009DA"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B009DA">
              <w:rPr>
                <w:rFonts w:ascii="Times New Roman" w:eastAsia="宋体" w:hint="eastAsia"/>
                <w:b/>
                <w:bCs/>
                <w:sz w:val="24"/>
                <w:szCs w:val="24"/>
              </w:rPr>
              <w:t>问题</w:t>
            </w:r>
            <w:r w:rsidRPr="00B009DA">
              <w:rPr>
                <w:rFonts w:ascii="Times New Roman" w:eastAsia="宋体"/>
                <w:b/>
                <w:bCs/>
                <w:sz w:val="24"/>
                <w:szCs w:val="24"/>
              </w:rPr>
              <w:t>3.</w:t>
            </w:r>
            <w:r w:rsidRPr="00B009DA">
              <w:rPr>
                <w:rFonts w:ascii="Times New Roman" w:eastAsia="宋体" w:hint="eastAsia"/>
                <w:b/>
                <w:bCs/>
                <w:sz w:val="24"/>
                <w:szCs w:val="24"/>
              </w:rPr>
              <w:t xml:space="preserve"> </w:t>
            </w:r>
            <w:r w:rsidRPr="00B009DA">
              <w:rPr>
                <w:rFonts w:ascii="Times New Roman" w:eastAsia="宋体" w:hint="eastAsia"/>
                <w:b/>
                <w:bCs/>
                <w:sz w:val="24"/>
                <w:szCs w:val="24"/>
              </w:rPr>
              <w:t>公司钠离子电池业务进展？</w:t>
            </w:r>
          </w:p>
          <w:p w14:paraId="09743A88"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4AF62C34" w14:textId="77777777" w:rsidR="008A6D16" w:rsidRPr="00C34646" w:rsidRDefault="008A6D16" w:rsidP="008A6D16">
            <w:pPr>
              <w:pStyle w:val="a8"/>
              <w:spacing w:beforeLines="100" w:before="312" w:line="360" w:lineRule="auto"/>
              <w:ind w:left="510" w:firstLine="480"/>
              <w:rPr>
                <w:rFonts w:ascii="Times New Roman" w:eastAsia="宋体"/>
                <w:sz w:val="24"/>
                <w:szCs w:val="24"/>
              </w:rPr>
            </w:pPr>
            <w:r w:rsidRPr="00FD0409">
              <w:rPr>
                <w:rFonts w:ascii="Times New Roman" w:eastAsia="宋体" w:hint="eastAsia"/>
                <w:sz w:val="24"/>
                <w:szCs w:val="24"/>
              </w:rPr>
              <w:t>公司已经完成了低成本大圆柱钠离子电池项目的立项以及实验室的建设和优化工作，</w:t>
            </w:r>
            <w:r>
              <w:rPr>
                <w:rFonts w:ascii="Times New Roman" w:eastAsia="宋体" w:hint="eastAsia"/>
                <w:sz w:val="24"/>
                <w:szCs w:val="24"/>
              </w:rPr>
              <w:t>首</w:t>
            </w:r>
            <w:r w:rsidRPr="00FD0409">
              <w:rPr>
                <w:rFonts w:ascii="Times New Roman" w:eastAsia="宋体" w:hint="eastAsia"/>
                <w:sz w:val="24"/>
                <w:szCs w:val="24"/>
              </w:rPr>
              <w:t>批纽扣全电池已于</w:t>
            </w:r>
            <w:r w:rsidRPr="00FD0409">
              <w:rPr>
                <w:rFonts w:ascii="Times New Roman" w:eastAsia="宋体" w:hint="eastAsia"/>
                <w:sz w:val="24"/>
                <w:szCs w:val="24"/>
              </w:rPr>
              <w:t>9</w:t>
            </w:r>
            <w:r w:rsidRPr="00FD0409">
              <w:rPr>
                <w:rFonts w:ascii="Times New Roman" w:eastAsia="宋体" w:hint="eastAsia"/>
                <w:sz w:val="24"/>
                <w:szCs w:val="24"/>
              </w:rPr>
              <w:t>月底下线并完成测试，现正对完成的单片软包电池送第三方经行测试，后续将针对客户需求进行送样测试。</w:t>
            </w:r>
          </w:p>
          <w:p w14:paraId="610A9497" w14:textId="77777777" w:rsidR="008A6D16" w:rsidRDefault="008A6D16" w:rsidP="008A6D16">
            <w:pPr>
              <w:pStyle w:val="a8"/>
              <w:numPr>
                <w:ilvl w:val="0"/>
                <w:numId w:val="2"/>
              </w:numPr>
              <w:spacing w:beforeLines="100" w:before="312" w:afterLines="50" w:after="156" w:line="360" w:lineRule="auto"/>
              <w:ind w:firstLineChars="0"/>
              <w:outlineLvl w:val="0"/>
              <w:rPr>
                <w:rFonts w:ascii="Times New Roman" w:eastAsia="宋体"/>
                <w:b/>
                <w:bCs/>
                <w:sz w:val="24"/>
                <w:szCs w:val="24"/>
              </w:rPr>
            </w:pPr>
            <w:r>
              <w:rPr>
                <w:rFonts w:ascii="Times New Roman" w:eastAsia="宋体" w:hint="eastAsia"/>
                <w:b/>
                <w:bCs/>
                <w:sz w:val="24"/>
                <w:szCs w:val="24"/>
              </w:rPr>
              <w:t>关于其他</w:t>
            </w:r>
          </w:p>
          <w:p w14:paraId="6DF34C8E" w14:textId="77777777" w:rsidR="008A6D16" w:rsidRPr="005F2A41"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5F2A41">
              <w:rPr>
                <w:rFonts w:ascii="Times New Roman" w:eastAsia="宋体" w:hint="eastAsia"/>
                <w:b/>
                <w:bCs/>
                <w:sz w:val="24"/>
                <w:szCs w:val="24"/>
              </w:rPr>
              <w:t>问题</w:t>
            </w:r>
            <w:r w:rsidRPr="005F2A41">
              <w:rPr>
                <w:rFonts w:ascii="Times New Roman" w:eastAsia="宋体" w:hint="eastAsia"/>
                <w:b/>
                <w:bCs/>
                <w:sz w:val="24"/>
                <w:szCs w:val="24"/>
              </w:rPr>
              <w:t>1</w:t>
            </w:r>
            <w:r w:rsidRPr="005F2A41">
              <w:rPr>
                <w:rFonts w:ascii="Times New Roman" w:eastAsia="宋体"/>
                <w:b/>
                <w:bCs/>
                <w:sz w:val="24"/>
                <w:szCs w:val="24"/>
              </w:rPr>
              <w:t>.</w:t>
            </w:r>
            <w:r>
              <w:rPr>
                <w:rFonts w:ascii="Times New Roman" w:eastAsia="宋体" w:hint="eastAsia"/>
                <w:b/>
                <w:bCs/>
                <w:sz w:val="24"/>
                <w:szCs w:val="24"/>
              </w:rPr>
              <w:t>三季度的高温限电和疫情管控对公司募投项目进度是否有影响？公司募投项目</w:t>
            </w:r>
            <w:r w:rsidRPr="005F2A41">
              <w:rPr>
                <w:rFonts w:ascii="Times New Roman" w:eastAsia="宋体" w:hint="eastAsia"/>
                <w:b/>
                <w:bCs/>
                <w:sz w:val="24"/>
                <w:szCs w:val="24"/>
              </w:rPr>
              <w:t>全部投产后公司各产品线产能分别是多少？</w:t>
            </w:r>
          </w:p>
          <w:p w14:paraId="29CCCC6A"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30CAB67B" w14:textId="77777777" w:rsidR="008A6D16" w:rsidRDefault="008A6D16" w:rsidP="008A6D16">
            <w:pPr>
              <w:pStyle w:val="a8"/>
              <w:spacing w:beforeLines="100" w:before="312" w:line="360" w:lineRule="auto"/>
              <w:ind w:left="510" w:firstLine="480"/>
              <w:rPr>
                <w:rFonts w:ascii="Times New Roman" w:eastAsia="宋体"/>
                <w:sz w:val="24"/>
                <w:szCs w:val="24"/>
              </w:rPr>
            </w:pPr>
            <w:r w:rsidRPr="00041D22">
              <w:rPr>
                <w:rFonts w:ascii="Times New Roman" w:eastAsia="宋体" w:hint="eastAsia"/>
                <w:sz w:val="24"/>
                <w:szCs w:val="24"/>
              </w:rPr>
              <w:t>2020</w:t>
            </w:r>
            <w:r w:rsidRPr="00041D22">
              <w:rPr>
                <w:rFonts w:ascii="Times New Roman" w:eastAsia="宋体" w:hint="eastAsia"/>
                <w:sz w:val="24"/>
                <w:szCs w:val="24"/>
              </w:rPr>
              <w:t>年以来，受新型冠状病毒疫情影响，项目建设进度有所放缓，尤其是</w:t>
            </w:r>
            <w:r w:rsidRPr="00041D22">
              <w:rPr>
                <w:rFonts w:ascii="Times New Roman" w:eastAsia="宋体" w:hint="eastAsia"/>
                <w:sz w:val="24"/>
                <w:szCs w:val="24"/>
              </w:rPr>
              <w:t>2022</w:t>
            </w:r>
            <w:r w:rsidRPr="00041D22">
              <w:rPr>
                <w:rFonts w:ascii="Times New Roman" w:eastAsia="宋体" w:hint="eastAsia"/>
                <w:sz w:val="24"/>
                <w:szCs w:val="24"/>
              </w:rPr>
              <w:t>年下半年以来，受高温限电和疫情管控持续影响，</w:t>
            </w:r>
            <w:r>
              <w:rPr>
                <w:rFonts w:ascii="Times New Roman" w:eastAsia="宋体" w:hint="eastAsia"/>
                <w:sz w:val="24"/>
                <w:szCs w:val="24"/>
              </w:rPr>
              <w:t>公司</w:t>
            </w:r>
            <w:r w:rsidRPr="00041D22">
              <w:rPr>
                <w:rFonts w:ascii="Times New Roman" w:eastAsia="宋体" w:hint="eastAsia"/>
                <w:sz w:val="24"/>
                <w:szCs w:val="24"/>
              </w:rPr>
              <w:t>“新型催化剂智能制造园区项目”施工进度及部分设备到位情况有所延后，致使项目实施进展未达预期。项目原定</w:t>
            </w:r>
            <w:r>
              <w:rPr>
                <w:rFonts w:ascii="Times New Roman" w:eastAsia="宋体" w:hint="eastAsia"/>
                <w:sz w:val="24"/>
                <w:szCs w:val="24"/>
              </w:rPr>
              <w:t>达到预定可使用状态时间</w:t>
            </w:r>
            <w:r w:rsidRPr="00041D22">
              <w:rPr>
                <w:rFonts w:ascii="Times New Roman" w:eastAsia="宋体" w:hint="eastAsia"/>
                <w:sz w:val="24"/>
                <w:szCs w:val="24"/>
              </w:rPr>
              <w:t>为</w:t>
            </w:r>
            <w:r w:rsidRPr="00041D22">
              <w:rPr>
                <w:rFonts w:ascii="Times New Roman" w:eastAsia="宋体" w:hint="eastAsia"/>
                <w:sz w:val="24"/>
                <w:szCs w:val="24"/>
              </w:rPr>
              <w:t>2</w:t>
            </w:r>
            <w:r>
              <w:rPr>
                <w:rFonts w:ascii="Times New Roman" w:eastAsia="宋体"/>
                <w:sz w:val="24"/>
                <w:szCs w:val="24"/>
              </w:rPr>
              <w:t>022</w:t>
            </w:r>
            <w:r w:rsidRPr="00041D22">
              <w:rPr>
                <w:rFonts w:ascii="Times New Roman" w:eastAsia="宋体" w:hint="eastAsia"/>
                <w:sz w:val="24"/>
                <w:szCs w:val="24"/>
              </w:rPr>
              <w:t>年</w:t>
            </w:r>
            <w:r>
              <w:rPr>
                <w:rFonts w:ascii="Times New Roman" w:eastAsia="宋体" w:hint="eastAsia"/>
                <w:sz w:val="24"/>
                <w:szCs w:val="24"/>
              </w:rPr>
              <w:t>1</w:t>
            </w:r>
            <w:r>
              <w:rPr>
                <w:rFonts w:ascii="Times New Roman" w:eastAsia="宋体"/>
                <w:sz w:val="24"/>
                <w:szCs w:val="24"/>
              </w:rPr>
              <w:t>1</w:t>
            </w:r>
            <w:r>
              <w:rPr>
                <w:rFonts w:ascii="Times New Roman" w:eastAsia="宋体" w:hint="eastAsia"/>
                <w:sz w:val="24"/>
                <w:szCs w:val="24"/>
              </w:rPr>
              <w:t>月</w:t>
            </w:r>
            <w:r w:rsidRPr="00041D22">
              <w:rPr>
                <w:rFonts w:ascii="Times New Roman" w:eastAsia="宋体" w:hint="eastAsia"/>
                <w:sz w:val="24"/>
                <w:szCs w:val="24"/>
              </w:rPr>
              <w:t>，</w:t>
            </w:r>
            <w:r>
              <w:rPr>
                <w:rFonts w:ascii="Times New Roman" w:eastAsia="宋体" w:hint="eastAsia"/>
                <w:sz w:val="24"/>
                <w:szCs w:val="24"/>
              </w:rPr>
              <w:t>经过调整后的</w:t>
            </w:r>
            <w:r w:rsidRPr="009A2BE0">
              <w:rPr>
                <w:rFonts w:ascii="Times New Roman" w:eastAsia="宋体" w:hint="eastAsia"/>
                <w:sz w:val="24"/>
                <w:szCs w:val="24"/>
              </w:rPr>
              <w:t>达到预定可使用状态日期延长至</w:t>
            </w:r>
            <w:r w:rsidRPr="009A2BE0">
              <w:rPr>
                <w:rFonts w:ascii="Times New Roman" w:eastAsia="宋体" w:hint="eastAsia"/>
                <w:sz w:val="24"/>
                <w:szCs w:val="24"/>
              </w:rPr>
              <w:t>2023</w:t>
            </w:r>
            <w:r w:rsidRPr="009A2BE0">
              <w:rPr>
                <w:rFonts w:ascii="Times New Roman" w:eastAsia="宋体" w:hint="eastAsia"/>
                <w:sz w:val="24"/>
                <w:szCs w:val="24"/>
              </w:rPr>
              <w:t>年</w:t>
            </w:r>
            <w:r w:rsidRPr="009A2BE0">
              <w:rPr>
                <w:rFonts w:ascii="Times New Roman" w:eastAsia="宋体" w:hint="eastAsia"/>
                <w:sz w:val="24"/>
                <w:szCs w:val="24"/>
              </w:rPr>
              <w:t>3</w:t>
            </w:r>
            <w:r w:rsidRPr="009A2BE0">
              <w:rPr>
                <w:rFonts w:ascii="Times New Roman" w:eastAsia="宋体" w:hint="eastAsia"/>
                <w:sz w:val="24"/>
                <w:szCs w:val="24"/>
              </w:rPr>
              <w:t>月</w:t>
            </w:r>
            <w:r>
              <w:rPr>
                <w:rFonts w:ascii="Times New Roman" w:eastAsia="宋体" w:hint="eastAsia"/>
                <w:sz w:val="24"/>
                <w:szCs w:val="24"/>
              </w:rPr>
              <w:t>（详情请参见《</w:t>
            </w:r>
            <w:r w:rsidRPr="009A2BE0">
              <w:rPr>
                <w:rFonts w:ascii="Times New Roman" w:eastAsia="宋体" w:hint="eastAsia"/>
                <w:sz w:val="24"/>
                <w:szCs w:val="24"/>
              </w:rPr>
              <w:t>中自环保科技股份有限公司关于部分募投项目延期的公告</w:t>
            </w:r>
            <w:r>
              <w:rPr>
                <w:rFonts w:ascii="Times New Roman" w:eastAsia="宋体" w:hint="eastAsia"/>
                <w:sz w:val="24"/>
                <w:szCs w:val="24"/>
              </w:rPr>
              <w:t>》编号：</w:t>
            </w:r>
            <w:r>
              <w:rPr>
                <w:rFonts w:ascii="Times New Roman" w:eastAsia="宋体"/>
                <w:sz w:val="24"/>
                <w:szCs w:val="24"/>
              </w:rPr>
              <w:t>2022-040</w:t>
            </w:r>
            <w:r>
              <w:rPr>
                <w:rFonts w:ascii="Times New Roman" w:eastAsia="宋体" w:hint="eastAsia"/>
                <w:sz w:val="24"/>
                <w:szCs w:val="24"/>
              </w:rPr>
              <w:t>），公司其余募投项目正按照</w:t>
            </w:r>
            <w:r>
              <w:rPr>
                <w:rFonts w:ascii="Times New Roman" w:eastAsia="宋体" w:hint="eastAsia"/>
                <w:sz w:val="24"/>
                <w:szCs w:val="24"/>
              </w:rPr>
              <w:lastRenderedPageBreak/>
              <w:t>计划进度推进。</w:t>
            </w:r>
          </w:p>
          <w:p w14:paraId="6BC75A75" w14:textId="77777777" w:rsidR="008A6D16" w:rsidRPr="00AC431B" w:rsidRDefault="008A6D16" w:rsidP="008A6D16">
            <w:pPr>
              <w:pStyle w:val="a8"/>
              <w:spacing w:afterLines="50" w:after="156" w:line="360" w:lineRule="auto"/>
              <w:ind w:left="510" w:firstLine="480"/>
              <w:rPr>
                <w:rFonts w:ascii="Times New Roman" w:eastAsia="宋体"/>
                <w:sz w:val="24"/>
                <w:szCs w:val="24"/>
              </w:rPr>
            </w:pPr>
            <w:r>
              <w:rPr>
                <w:rFonts w:ascii="Times New Roman" w:eastAsia="宋体" w:hint="eastAsia"/>
                <w:sz w:val="24"/>
                <w:szCs w:val="24"/>
              </w:rPr>
              <w:t>公司募投项目全部达到预定可使用状态后，公司现有产能加新建产能为：天然气产品线产能为</w:t>
            </w:r>
            <w:r>
              <w:rPr>
                <w:rFonts w:ascii="Times New Roman" w:eastAsia="宋体" w:hint="eastAsia"/>
                <w:sz w:val="24"/>
                <w:szCs w:val="24"/>
              </w:rPr>
              <w:t>1</w:t>
            </w:r>
            <w:r>
              <w:rPr>
                <w:rFonts w:ascii="Times New Roman" w:eastAsia="宋体"/>
                <w:sz w:val="24"/>
                <w:szCs w:val="24"/>
              </w:rPr>
              <w:t>0</w:t>
            </w:r>
            <w:r>
              <w:rPr>
                <w:rFonts w:ascii="Times New Roman" w:eastAsia="宋体" w:hint="eastAsia"/>
                <w:sz w:val="24"/>
                <w:szCs w:val="24"/>
              </w:rPr>
              <w:t>万套</w:t>
            </w:r>
            <w:r>
              <w:rPr>
                <w:rFonts w:ascii="Times New Roman" w:eastAsia="宋体" w:hint="eastAsia"/>
                <w:sz w:val="24"/>
                <w:szCs w:val="24"/>
              </w:rPr>
              <w:t>/</w:t>
            </w:r>
            <w:r>
              <w:rPr>
                <w:rFonts w:ascii="Times New Roman" w:eastAsia="宋体" w:hint="eastAsia"/>
                <w:sz w:val="24"/>
                <w:szCs w:val="24"/>
              </w:rPr>
              <w:t>年，柴油产品线（包含柴油道路国六和非道路国四）产能为</w:t>
            </w:r>
            <w:r>
              <w:rPr>
                <w:rFonts w:ascii="Times New Roman" w:eastAsia="宋体"/>
                <w:sz w:val="24"/>
                <w:szCs w:val="24"/>
              </w:rPr>
              <w:t>55</w:t>
            </w:r>
            <w:r>
              <w:rPr>
                <w:rFonts w:ascii="Times New Roman" w:eastAsia="宋体" w:hint="eastAsia"/>
                <w:sz w:val="24"/>
                <w:szCs w:val="24"/>
              </w:rPr>
              <w:t>万套</w:t>
            </w:r>
            <w:r>
              <w:rPr>
                <w:rFonts w:ascii="Times New Roman" w:eastAsia="宋体" w:hint="eastAsia"/>
                <w:sz w:val="24"/>
                <w:szCs w:val="24"/>
              </w:rPr>
              <w:t>/</w:t>
            </w:r>
            <w:r>
              <w:rPr>
                <w:rFonts w:ascii="Times New Roman" w:eastAsia="宋体" w:hint="eastAsia"/>
                <w:sz w:val="24"/>
                <w:szCs w:val="24"/>
              </w:rPr>
              <w:t>年，汽油产品线产能为</w:t>
            </w:r>
            <w:r>
              <w:rPr>
                <w:rFonts w:ascii="Times New Roman" w:eastAsia="宋体" w:hint="eastAsia"/>
                <w:sz w:val="24"/>
                <w:szCs w:val="24"/>
              </w:rPr>
              <w:t>1</w:t>
            </w:r>
            <w:r>
              <w:rPr>
                <w:rFonts w:ascii="Times New Roman" w:eastAsia="宋体"/>
                <w:sz w:val="24"/>
                <w:szCs w:val="24"/>
              </w:rPr>
              <w:t>00</w:t>
            </w:r>
            <w:r>
              <w:rPr>
                <w:rFonts w:ascii="Times New Roman" w:eastAsia="宋体" w:hint="eastAsia"/>
                <w:sz w:val="24"/>
                <w:szCs w:val="24"/>
              </w:rPr>
              <w:t>万套</w:t>
            </w:r>
            <w:r>
              <w:rPr>
                <w:rFonts w:ascii="Times New Roman" w:eastAsia="宋体" w:hint="eastAsia"/>
                <w:sz w:val="24"/>
                <w:szCs w:val="24"/>
              </w:rPr>
              <w:t>/</w:t>
            </w:r>
            <w:r>
              <w:rPr>
                <w:rFonts w:ascii="Times New Roman" w:eastAsia="宋体" w:hint="eastAsia"/>
                <w:sz w:val="24"/>
                <w:szCs w:val="24"/>
              </w:rPr>
              <w:t>年。</w:t>
            </w:r>
          </w:p>
          <w:p w14:paraId="59E6292C" w14:textId="77777777" w:rsidR="008A6D16" w:rsidRPr="005F2A41"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5F2A41">
              <w:rPr>
                <w:rFonts w:ascii="Times New Roman" w:eastAsia="宋体" w:hint="eastAsia"/>
                <w:b/>
                <w:bCs/>
                <w:sz w:val="24"/>
                <w:szCs w:val="24"/>
              </w:rPr>
              <w:t>问题</w:t>
            </w:r>
            <w:r w:rsidRPr="005F2A41">
              <w:rPr>
                <w:rFonts w:ascii="Times New Roman" w:eastAsia="宋体"/>
                <w:b/>
                <w:bCs/>
                <w:sz w:val="24"/>
                <w:szCs w:val="24"/>
              </w:rPr>
              <w:t>2.</w:t>
            </w:r>
            <w:r w:rsidRPr="005F2A41">
              <w:rPr>
                <w:rFonts w:ascii="Times New Roman" w:eastAsia="宋体" w:hint="eastAsia"/>
                <w:b/>
                <w:bCs/>
                <w:sz w:val="24"/>
                <w:szCs w:val="24"/>
              </w:rPr>
              <w:t>公司在研项目预算有多少？传统机动车尾气净化催化剂和新能源分别占比是多少？</w:t>
            </w:r>
          </w:p>
          <w:p w14:paraId="6DC661C3"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6EA15B71" w14:textId="77777777" w:rsidR="008A6D16" w:rsidRPr="00AC431B" w:rsidRDefault="008A6D16" w:rsidP="008A6D16">
            <w:pPr>
              <w:pStyle w:val="a8"/>
              <w:spacing w:beforeLines="100" w:before="312" w:afterLines="50" w:after="156" w:line="360" w:lineRule="auto"/>
              <w:ind w:left="510" w:firstLine="480"/>
              <w:rPr>
                <w:rFonts w:ascii="Times New Roman" w:eastAsia="宋体"/>
                <w:sz w:val="24"/>
                <w:szCs w:val="24"/>
              </w:rPr>
            </w:pPr>
            <w:r w:rsidRPr="006148A2">
              <w:rPr>
                <w:rFonts w:ascii="Times New Roman" w:eastAsia="宋体" w:hint="eastAsia"/>
                <w:sz w:val="24"/>
                <w:szCs w:val="24"/>
              </w:rPr>
              <w:t>截至</w:t>
            </w:r>
            <w:r w:rsidRPr="006148A2">
              <w:rPr>
                <w:rFonts w:ascii="Times New Roman" w:eastAsia="宋体" w:hint="eastAsia"/>
                <w:sz w:val="24"/>
                <w:szCs w:val="24"/>
              </w:rPr>
              <w:t>2022</w:t>
            </w:r>
            <w:r w:rsidRPr="006148A2">
              <w:rPr>
                <w:rFonts w:ascii="Times New Roman" w:eastAsia="宋体" w:hint="eastAsia"/>
                <w:sz w:val="24"/>
                <w:szCs w:val="24"/>
              </w:rPr>
              <w:t>年</w:t>
            </w:r>
            <w:r w:rsidRPr="006148A2">
              <w:rPr>
                <w:rFonts w:ascii="Times New Roman" w:eastAsia="宋体" w:hint="eastAsia"/>
                <w:sz w:val="24"/>
                <w:szCs w:val="24"/>
              </w:rPr>
              <w:t>6</w:t>
            </w:r>
            <w:r w:rsidRPr="006148A2">
              <w:rPr>
                <w:rFonts w:ascii="Times New Roman" w:eastAsia="宋体" w:hint="eastAsia"/>
                <w:sz w:val="24"/>
                <w:szCs w:val="24"/>
              </w:rPr>
              <w:t>月底</w:t>
            </w:r>
            <w:r>
              <w:rPr>
                <w:rFonts w:ascii="Times New Roman" w:eastAsia="宋体" w:hint="eastAsia"/>
                <w:sz w:val="24"/>
                <w:szCs w:val="24"/>
              </w:rPr>
              <w:t>，公司</w:t>
            </w:r>
            <w:r w:rsidRPr="006148A2">
              <w:rPr>
                <w:rFonts w:ascii="Times New Roman" w:eastAsia="宋体" w:hint="eastAsia"/>
                <w:sz w:val="24"/>
                <w:szCs w:val="24"/>
              </w:rPr>
              <w:t>在研项目</w:t>
            </w:r>
            <w:r>
              <w:rPr>
                <w:rFonts w:ascii="Times New Roman" w:eastAsia="宋体" w:hint="eastAsia"/>
                <w:sz w:val="24"/>
                <w:szCs w:val="24"/>
              </w:rPr>
              <w:t>2</w:t>
            </w:r>
            <w:r>
              <w:rPr>
                <w:rFonts w:ascii="Times New Roman" w:eastAsia="宋体"/>
                <w:sz w:val="24"/>
                <w:szCs w:val="24"/>
              </w:rPr>
              <w:t>4</w:t>
            </w:r>
            <w:r>
              <w:rPr>
                <w:rFonts w:ascii="Times New Roman" w:eastAsia="宋体" w:hint="eastAsia"/>
                <w:sz w:val="24"/>
                <w:szCs w:val="24"/>
              </w:rPr>
              <w:t>个（</w:t>
            </w:r>
            <w:r>
              <w:rPr>
                <w:rFonts w:ascii="Times New Roman" w:eastAsia="宋体" w:hint="eastAsia"/>
                <w:sz w:val="24"/>
                <w:szCs w:val="24"/>
              </w:rPr>
              <w:t>1</w:t>
            </w:r>
            <w:r>
              <w:rPr>
                <w:rFonts w:ascii="Times New Roman" w:eastAsia="宋体"/>
                <w:sz w:val="24"/>
                <w:szCs w:val="24"/>
              </w:rPr>
              <w:t>00</w:t>
            </w:r>
            <w:r>
              <w:rPr>
                <w:rFonts w:ascii="Times New Roman" w:eastAsia="宋体" w:hint="eastAsia"/>
                <w:sz w:val="24"/>
                <w:szCs w:val="24"/>
              </w:rPr>
              <w:t>万元以上），</w:t>
            </w:r>
            <w:r w:rsidRPr="006148A2">
              <w:rPr>
                <w:rFonts w:ascii="Times New Roman" w:eastAsia="宋体" w:hint="eastAsia"/>
                <w:sz w:val="24"/>
                <w:szCs w:val="24"/>
              </w:rPr>
              <w:t>研发投入预算</w:t>
            </w:r>
            <w:r>
              <w:rPr>
                <w:rFonts w:ascii="Times New Roman" w:eastAsia="宋体" w:hint="eastAsia"/>
                <w:sz w:val="24"/>
                <w:szCs w:val="24"/>
              </w:rPr>
              <w:t>总金额</w:t>
            </w:r>
            <w:r w:rsidRPr="006148A2">
              <w:rPr>
                <w:rFonts w:ascii="Times New Roman" w:eastAsia="宋体"/>
                <w:sz w:val="24"/>
                <w:szCs w:val="24"/>
              </w:rPr>
              <w:t>31,638.50</w:t>
            </w:r>
            <w:r>
              <w:rPr>
                <w:rFonts w:ascii="Times New Roman" w:eastAsia="宋体" w:hint="eastAsia"/>
                <w:sz w:val="24"/>
                <w:szCs w:val="24"/>
              </w:rPr>
              <w:t>万元。其中，</w:t>
            </w:r>
            <w:r w:rsidRPr="006148A2">
              <w:rPr>
                <w:rFonts w:ascii="Times New Roman" w:eastAsia="宋体" w:hint="eastAsia"/>
                <w:sz w:val="24"/>
                <w:szCs w:val="24"/>
              </w:rPr>
              <w:t>机动车尾气处理催化剂、船舶尾气处理催化剂、工业</w:t>
            </w:r>
            <w:r w:rsidRPr="006148A2">
              <w:rPr>
                <w:rFonts w:ascii="Times New Roman" w:eastAsia="宋体" w:hint="eastAsia"/>
                <w:sz w:val="24"/>
                <w:szCs w:val="24"/>
              </w:rPr>
              <w:t>VOC</w:t>
            </w:r>
            <w:r>
              <w:rPr>
                <w:rFonts w:ascii="Times New Roman" w:eastAsia="宋体"/>
                <w:sz w:val="24"/>
                <w:szCs w:val="24"/>
              </w:rPr>
              <w:t>s</w:t>
            </w:r>
            <w:r w:rsidRPr="006148A2">
              <w:rPr>
                <w:rFonts w:ascii="Times New Roman" w:eastAsia="宋体" w:hint="eastAsia"/>
                <w:sz w:val="24"/>
                <w:szCs w:val="24"/>
              </w:rPr>
              <w:t>等催化剂相关</w:t>
            </w:r>
            <w:r>
              <w:rPr>
                <w:rFonts w:ascii="Times New Roman" w:eastAsia="宋体" w:hint="eastAsia"/>
                <w:sz w:val="24"/>
                <w:szCs w:val="24"/>
              </w:rPr>
              <w:t>研发项目</w:t>
            </w:r>
            <w:r>
              <w:rPr>
                <w:rFonts w:ascii="Times New Roman" w:eastAsia="宋体" w:hint="eastAsia"/>
                <w:sz w:val="24"/>
                <w:szCs w:val="24"/>
              </w:rPr>
              <w:t>2</w:t>
            </w:r>
            <w:r>
              <w:rPr>
                <w:rFonts w:ascii="Times New Roman" w:eastAsia="宋体"/>
                <w:sz w:val="24"/>
                <w:szCs w:val="24"/>
              </w:rPr>
              <w:t>0</w:t>
            </w:r>
            <w:r>
              <w:rPr>
                <w:rFonts w:ascii="Times New Roman" w:eastAsia="宋体" w:hint="eastAsia"/>
                <w:sz w:val="24"/>
                <w:szCs w:val="24"/>
              </w:rPr>
              <w:t>个，</w:t>
            </w:r>
            <w:r w:rsidRPr="006148A2">
              <w:rPr>
                <w:rFonts w:ascii="Times New Roman" w:eastAsia="宋体" w:hint="eastAsia"/>
                <w:sz w:val="24"/>
                <w:szCs w:val="24"/>
              </w:rPr>
              <w:t>研发投入预算</w:t>
            </w:r>
            <w:r>
              <w:rPr>
                <w:rFonts w:ascii="Times New Roman" w:eastAsia="宋体" w:hint="eastAsia"/>
                <w:sz w:val="24"/>
                <w:szCs w:val="24"/>
              </w:rPr>
              <w:t>金额</w:t>
            </w:r>
            <w:r w:rsidRPr="006148A2">
              <w:rPr>
                <w:rFonts w:ascii="Times New Roman" w:eastAsia="宋体"/>
                <w:sz w:val="24"/>
                <w:szCs w:val="24"/>
              </w:rPr>
              <w:t>18,384.83</w:t>
            </w:r>
            <w:r>
              <w:rPr>
                <w:rFonts w:ascii="Times New Roman" w:eastAsia="宋体" w:hint="eastAsia"/>
                <w:sz w:val="24"/>
                <w:szCs w:val="24"/>
              </w:rPr>
              <w:t>万元，占比约为</w:t>
            </w:r>
            <w:r w:rsidRPr="006148A2">
              <w:rPr>
                <w:rFonts w:ascii="Times New Roman" w:eastAsia="宋体"/>
                <w:sz w:val="24"/>
                <w:szCs w:val="24"/>
              </w:rPr>
              <w:t>58%</w:t>
            </w:r>
            <w:r>
              <w:rPr>
                <w:rFonts w:ascii="Times New Roman" w:eastAsia="宋体" w:hint="eastAsia"/>
                <w:sz w:val="24"/>
                <w:szCs w:val="24"/>
              </w:rPr>
              <w:t>；</w:t>
            </w:r>
            <w:r w:rsidRPr="006148A2">
              <w:rPr>
                <w:rFonts w:ascii="Times New Roman" w:eastAsia="宋体" w:hint="eastAsia"/>
                <w:sz w:val="24"/>
                <w:szCs w:val="24"/>
              </w:rPr>
              <w:t>氢燃料电池电催化剂、</w:t>
            </w:r>
            <w:r w:rsidRPr="006148A2">
              <w:rPr>
                <w:rFonts w:ascii="Times New Roman" w:eastAsia="宋体" w:hint="eastAsia"/>
                <w:sz w:val="24"/>
                <w:szCs w:val="24"/>
              </w:rPr>
              <w:t>SOFC</w:t>
            </w:r>
            <w:r w:rsidRPr="006148A2">
              <w:rPr>
                <w:rFonts w:ascii="Times New Roman" w:eastAsia="宋体" w:hint="eastAsia"/>
                <w:sz w:val="24"/>
                <w:szCs w:val="24"/>
              </w:rPr>
              <w:t>电堆、电池等新能源相关研发项目</w:t>
            </w:r>
            <w:r>
              <w:rPr>
                <w:rFonts w:ascii="Times New Roman" w:eastAsia="宋体"/>
                <w:sz w:val="24"/>
                <w:szCs w:val="24"/>
              </w:rPr>
              <w:t>4</w:t>
            </w:r>
            <w:r w:rsidRPr="006148A2">
              <w:rPr>
                <w:rFonts w:ascii="Times New Roman" w:eastAsia="宋体" w:hint="eastAsia"/>
                <w:sz w:val="24"/>
                <w:szCs w:val="24"/>
              </w:rPr>
              <w:t>个，研发投入预算金额</w:t>
            </w:r>
            <w:r w:rsidRPr="006148A2">
              <w:rPr>
                <w:rFonts w:ascii="Times New Roman" w:eastAsia="宋体"/>
                <w:sz w:val="24"/>
                <w:szCs w:val="24"/>
              </w:rPr>
              <w:t>13,253.67</w:t>
            </w:r>
            <w:r w:rsidRPr="006148A2">
              <w:rPr>
                <w:rFonts w:ascii="Times New Roman" w:eastAsia="宋体" w:hint="eastAsia"/>
                <w:sz w:val="24"/>
                <w:szCs w:val="24"/>
              </w:rPr>
              <w:t>万元，占比</w:t>
            </w:r>
            <w:r>
              <w:rPr>
                <w:rFonts w:ascii="Times New Roman" w:eastAsia="宋体" w:hint="eastAsia"/>
                <w:sz w:val="24"/>
                <w:szCs w:val="24"/>
              </w:rPr>
              <w:t>约</w:t>
            </w:r>
            <w:r w:rsidRPr="006148A2">
              <w:rPr>
                <w:rFonts w:ascii="Times New Roman" w:eastAsia="宋体" w:hint="eastAsia"/>
                <w:sz w:val="24"/>
                <w:szCs w:val="24"/>
              </w:rPr>
              <w:t>为</w:t>
            </w:r>
            <w:r>
              <w:rPr>
                <w:rFonts w:ascii="Times New Roman" w:eastAsia="宋体"/>
                <w:sz w:val="24"/>
                <w:szCs w:val="24"/>
              </w:rPr>
              <w:t>42</w:t>
            </w:r>
            <w:r w:rsidRPr="006148A2">
              <w:rPr>
                <w:rFonts w:ascii="Times New Roman" w:eastAsia="宋体" w:hint="eastAsia"/>
                <w:sz w:val="24"/>
                <w:szCs w:val="24"/>
              </w:rPr>
              <w:t>%</w:t>
            </w:r>
            <w:r>
              <w:rPr>
                <w:rFonts w:ascii="Times New Roman" w:eastAsia="宋体" w:hint="eastAsia"/>
                <w:sz w:val="24"/>
                <w:szCs w:val="24"/>
              </w:rPr>
              <w:t>。</w:t>
            </w:r>
          </w:p>
          <w:p w14:paraId="3F3DE394" w14:textId="77777777" w:rsidR="008A6D16" w:rsidRPr="00120C30"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120C30">
              <w:rPr>
                <w:rFonts w:ascii="Times New Roman" w:eastAsia="宋体" w:hint="eastAsia"/>
                <w:b/>
                <w:bCs/>
                <w:sz w:val="24"/>
                <w:szCs w:val="24"/>
              </w:rPr>
              <w:t>问题</w:t>
            </w:r>
            <w:r w:rsidRPr="00120C30">
              <w:rPr>
                <w:rFonts w:ascii="Times New Roman" w:eastAsia="宋体"/>
                <w:b/>
                <w:bCs/>
                <w:sz w:val="24"/>
                <w:szCs w:val="24"/>
              </w:rPr>
              <w:t>3.</w:t>
            </w:r>
            <w:r w:rsidRPr="00120C30">
              <w:rPr>
                <w:rFonts w:hint="eastAsia"/>
                <w:b/>
                <w:bCs/>
              </w:rPr>
              <w:t xml:space="preserve"> </w:t>
            </w:r>
            <w:r w:rsidRPr="00120C30">
              <w:rPr>
                <w:rFonts w:ascii="Times New Roman" w:eastAsia="宋体" w:hint="eastAsia"/>
                <w:b/>
                <w:bCs/>
                <w:sz w:val="24"/>
                <w:szCs w:val="24"/>
              </w:rPr>
              <w:t>公司股票成交不活跃，有考虑开展做市业务</w:t>
            </w:r>
            <w:r>
              <w:rPr>
                <w:rFonts w:ascii="Times New Roman" w:eastAsia="宋体" w:hint="eastAsia"/>
                <w:b/>
                <w:bCs/>
                <w:sz w:val="24"/>
                <w:szCs w:val="24"/>
              </w:rPr>
              <w:t>来提高流动性</w:t>
            </w:r>
            <w:r w:rsidRPr="00120C30">
              <w:rPr>
                <w:rFonts w:ascii="Times New Roman" w:eastAsia="宋体" w:hint="eastAsia"/>
                <w:b/>
                <w:bCs/>
                <w:sz w:val="24"/>
                <w:szCs w:val="24"/>
              </w:rPr>
              <w:t>嘛？</w:t>
            </w:r>
          </w:p>
          <w:p w14:paraId="44508366"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5FCDC9B4" w14:textId="77777777" w:rsidR="008A6D16" w:rsidRPr="00750EE0" w:rsidRDefault="008A6D16" w:rsidP="008A6D16">
            <w:pPr>
              <w:pStyle w:val="a8"/>
              <w:spacing w:beforeLines="100" w:before="312" w:afterLines="50" w:after="156" w:line="360" w:lineRule="auto"/>
              <w:ind w:left="510" w:firstLine="480"/>
              <w:rPr>
                <w:rFonts w:ascii="Times New Roman" w:eastAsia="宋体"/>
                <w:sz w:val="24"/>
                <w:szCs w:val="24"/>
              </w:rPr>
            </w:pPr>
            <w:r w:rsidRPr="006D558F">
              <w:rPr>
                <w:rFonts w:ascii="Times New Roman" w:eastAsia="宋体" w:hint="eastAsia"/>
                <w:sz w:val="24"/>
                <w:szCs w:val="24"/>
              </w:rPr>
              <w:t>科创板开板</w:t>
            </w:r>
            <w:r w:rsidRPr="006D558F">
              <w:rPr>
                <w:rFonts w:ascii="Times New Roman" w:eastAsia="宋体" w:hint="eastAsia"/>
                <w:sz w:val="24"/>
                <w:szCs w:val="24"/>
              </w:rPr>
              <w:t>2</w:t>
            </w:r>
            <w:r w:rsidRPr="006D558F">
              <w:rPr>
                <w:rFonts w:ascii="Times New Roman" w:eastAsia="宋体" w:hint="eastAsia"/>
                <w:sz w:val="24"/>
                <w:szCs w:val="24"/>
              </w:rPr>
              <w:t>年多来，成交额占全部</w:t>
            </w:r>
            <w:r w:rsidRPr="006D558F">
              <w:rPr>
                <w:rFonts w:ascii="Times New Roman" w:eastAsia="宋体" w:hint="eastAsia"/>
                <w:sz w:val="24"/>
                <w:szCs w:val="24"/>
              </w:rPr>
              <w:t>A</w:t>
            </w:r>
            <w:r w:rsidRPr="006D558F">
              <w:rPr>
                <w:rFonts w:ascii="Times New Roman" w:eastAsia="宋体" w:hint="eastAsia"/>
                <w:sz w:val="24"/>
                <w:szCs w:val="24"/>
              </w:rPr>
              <w:t>股成交金额的比例较低，在现有的竞价交易制度下，科创板企业股票的流动性较弱。</w:t>
            </w:r>
            <w:r>
              <w:rPr>
                <w:rFonts w:ascii="Times New Roman" w:eastAsia="宋体" w:hint="eastAsia"/>
                <w:sz w:val="24"/>
                <w:szCs w:val="24"/>
              </w:rPr>
              <w:t>为提升</w:t>
            </w:r>
            <w:r w:rsidRPr="006D558F">
              <w:rPr>
                <w:rFonts w:ascii="Times New Roman" w:eastAsia="宋体" w:hint="eastAsia"/>
                <w:sz w:val="24"/>
                <w:szCs w:val="24"/>
              </w:rPr>
              <w:t>科创板股票流动性、市场活力与韧性</w:t>
            </w:r>
            <w:r>
              <w:rPr>
                <w:rFonts w:ascii="Times New Roman" w:eastAsia="宋体" w:hint="eastAsia"/>
                <w:sz w:val="24"/>
                <w:szCs w:val="24"/>
              </w:rPr>
              <w:t>，监管部门</w:t>
            </w:r>
            <w:r w:rsidRPr="00615D39">
              <w:rPr>
                <w:rFonts w:ascii="Times New Roman" w:eastAsia="宋体" w:hint="eastAsia"/>
                <w:sz w:val="24"/>
                <w:szCs w:val="24"/>
              </w:rPr>
              <w:t>在现有的竞价交易基础上引入做市</w:t>
            </w:r>
            <w:r>
              <w:rPr>
                <w:rFonts w:ascii="Times New Roman" w:eastAsia="宋体" w:hint="eastAsia"/>
                <w:sz w:val="24"/>
                <w:szCs w:val="24"/>
              </w:rPr>
              <w:t>机制。</w:t>
            </w:r>
            <w:r w:rsidRPr="00750EE0">
              <w:rPr>
                <w:rFonts w:ascii="Times New Roman" w:eastAsia="宋体" w:hint="eastAsia"/>
                <w:sz w:val="24"/>
                <w:szCs w:val="24"/>
              </w:rPr>
              <w:t>中国证监会</w:t>
            </w:r>
            <w:r w:rsidRPr="00750EE0">
              <w:rPr>
                <w:rFonts w:ascii="Times New Roman" w:eastAsia="宋体" w:hint="eastAsia"/>
                <w:sz w:val="24"/>
                <w:szCs w:val="24"/>
              </w:rPr>
              <w:t>9</w:t>
            </w:r>
            <w:r w:rsidRPr="00750EE0">
              <w:rPr>
                <w:rFonts w:ascii="Times New Roman" w:eastAsia="宋体" w:hint="eastAsia"/>
                <w:sz w:val="24"/>
                <w:szCs w:val="24"/>
              </w:rPr>
              <w:t>月</w:t>
            </w:r>
            <w:r w:rsidRPr="00750EE0">
              <w:rPr>
                <w:rFonts w:ascii="Times New Roman" w:eastAsia="宋体" w:hint="eastAsia"/>
                <w:sz w:val="24"/>
                <w:szCs w:val="24"/>
              </w:rPr>
              <w:t>16</w:t>
            </w:r>
            <w:r w:rsidRPr="00750EE0">
              <w:rPr>
                <w:rFonts w:ascii="Times New Roman" w:eastAsia="宋体" w:hint="eastAsia"/>
                <w:sz w:val="24"/>
                <w:szCs w:val="24"/>
              </w:rPr>
              <w:t>日批复了</w:t>
            </w:r>
            <w:r w:rsidRPr="00750EE0">
              <w:rPr>
                <w:rFonts w:ascii="Times New Roman" w:eastAsia="宋体" w:hint="eastAsia"/>
                <w:sz w:val="24"/>
                <w:szCs w:val="24"/>
              </w:rPr>
              <w:t>8</w:t>
            </w:r>
            <w:r w:rsidRPr="00750EE0">
              <w:rPr>
                <w:rFonts w:ascii="Times New Roman" w:eastAsia="宋体" w:hint="eastAsia"/>
                <w:sz w:val="24"/>
                <w:szCs w:val="24"/>
              </w:rPr>
              <w:t>家券商科创板做市商资格</w:t>
            </w:r>
            <w:r>
              <w:rPr>
                <w:rFonts w:ascii="Times New Roman" w:eastAsia="宋体" w:hint="eastAsia"/>
                <w:sz w:val="24"/>
                <w:szCs w:val="24"/>
              </w:rPr>
              <w:t>，</w:t>
            </w:r>
            <w:r>
              <w:rPr>
                <w:rFonts w:ascii="Times New Roman" w:eastAsia="宋体" w:hint="eastAsia"/>
                <w:sz w:val="24"/>
                <w:szCs w:val="24"/>
              </w:rPr>
              <w:t>1</w:t>
            </w:r>
            <w:r>
              <w:rPr>
                <w:rFonts w:ascii="Times New Roman" w:eastAsia="宋体"/>
                <w:sz w:val="24"/>
                <w:szCs w:val="24"/>
              </w:rPr>
              <w:t>0</w:t>
            </w:r>
            <w:r>
              <w:rPr>
                <w:rFonts w:ascii="Times New Roman" w:eastAsia="宋体" w:hint="eastAsia"/>
                <w:sz w:val="24"/>
                <w:szCs w:val="24"/>
              </w:rPr>
              <w:t>月</w:t>
            </w:r>
            <w:r>
              <w:rPr>
                <w:rFonts w:ascii="Times New Roman" w:eastAsia="宋体" w:hint="eastAsia"/>
                <w:sz w:val="24"/>
                <w:szCs w:val="24"/>
              </w:rPr>
              <w:t>3</w:t>
            </w:r>
            <w:r>
              <w:rPr>
                <w:rFonts w:ascii="Times New Roman" w:eastAsia="宋体"/>
                <w:sz w:val="24"/>
                <w:szCs w:val="24"/>
              </w:rPr>
              <w:t>1</w:t>
            </w:r>
            <w:r>
              <w:rPr>
                <w:rFonts w:ascii="Times New Roman" w:eastAsia="宋体" w:hint="eastAsia"/>
                <w:sz w:val="24"/>
                <w:szCs w:val="24"/>
              </w:rPr>
              <w:t>日，</w:t>
            </w:r>
            <w:r w:rsidRPr="00750EE0">
              <w:rPr>
                <w:rFonts w:ascii="Times New Roman" w:eastAsia="宋体" w:hint="eastAsia"/>
                <w:sz w:val="24"/>
                <w:szCs w:val="24"/>
              </w:rPr>
              <w:t>科创板股票做市交易业</w:t>
            </w:r>
            <w:r w:rsidRPr="00750EE0">
              <w:rPr>
                <w:rFonts w:ascii="Times New Roman" w:eastAsia="宋体" w:hint="eastAsia"/>
                <w:sz w:val="24"/>
                <w:szCs w:val="24"/>
              </w:rPr>
              <w:lastRenderedPageBreak/>
              <w:t>务正式启动，</w:t>
            </w:r>
            <w:r w:rsidRPr="00750EE0">
              <w:rPr>
                <w:rFonts w:ascii="Times New Roman" w:eastAsia="宋体" w:hint="eastAsia"/>
                <w:sz w:val="24"/>
                <w:szCs w:val="24"/>
              </w:rPr>
              <w:t>42</w:t>
            </w:r>
            <w:r w:rsidRPr="00750EE0">
              <w:rPr>
                <w:rFonts w:ascii="Times New Roman" w:eastAsia="宋体" w:hint="eastAsia"/>
                <w:sz w:val="24"/>
                <w:szCs w:val="24"/>
              </w:rPr>
              <w:t>只个股标的可以进行做市交易。</w:t>
            </w:r>
            <w:r>
              <w:rPr>
                <w:rFonts w:ascii="Times New Roman" w:eastAsia="宋体" w:hint="eastAsia"/>
                <w:sz w:val="24"/>
                <w:szCs w:val="24"/>
              </w:rPr>
              <w:t>公司</w:t>
            </w:r>
            <w:r w:rsidRPr="004446F7">
              <w:rPr>
                <w:rFonts w:ascii="Times New Roman" w:eastAsia="宋体" w:hint="eastAsia"/>
                <w:sz w:val="24"/>
                <w:szCs w:val="24"/>
              </w:rPr>
              <w:t>近</w:t>
            </w:r>
            <w:r w:rsidRPr="004446F7">
              <w:rPr>
                <w:rFonts w:ascii="Times New Roman" w:eastAsia="宋体" w:hint="eastAsia"/>
                <w:sz w:val="24"/>
                <w:szCs w:val="24"/>
              </w:rPr>
              <w:t>6</w:t>
            </w:r>
            <w:r w:rsidRPr="004446F7">
              <w:rPr>
                <w:rFonts w:ascii="Times New Roman" w:eastAsia="宋体" w:hint="eastAsia"/>
                <w:sz w:val="24"/>
                <w:szCs w:val="24"/>
              </w:rPr>
              <w:t>个月</w:t>
            </w:r>
            <w:r>
              <w:rPr>
                <w:rFonts w:ascii="Times New Roman" w:eastAsia="宋体" w:hint="eastAsia"/>
                <w:sz w:val="24"/>
                <w:szCs w:val="24"/>
              </w:rPr>
              <w:t>换手率</w:t>
            </w:r>
            <w:r w:rsidRPr="004446F7">
              <w:rPr>
                <w:rFonts w:ascii="Times New Roman" w:eastAsia="宋体" w:hint="eastAsia"/>
                <w:sz w:val="24"/>
                <w:szCs w:val="24"/>
              </w:rPr>
              <w:t>为</w:t>
            </w:r>
            <w:r w:rsidRPr="004446F7">
              <w:rPr>
                <w:rFonts w:ascii="Times New Roman" w:eastAsia="宋体" w:hint="eastAsia"/>
                <w:sz w:val="24"/>
                <w:szCs w:val="24"/>
              </w:rPr>
              <w:t>1.91%</w:t>
            </w:r>
            <w:r w:rsidRPr="004446F7">
              <w:rPr>
                <w:rFonts w:ascii="Times New Roman" w:eastAsia="宋体" w:hint="eastAsia"/>
                <w:sz w:val="24"/>
                <w:szCs w:val="24"/>
              </w:rPr>
              <w:t>，</w:t>
            </w:r>
            <w:r>
              <w:rPr>
                <w:rFonts w:ascii="Times New Roman" w:eastAsia="宋体" w:hint="eastAsia"/>
                <w:sz w:val="24"/>
                <w:szCs w:val="24"/>
              </w:rPr>
              <w:t>仅为同期</w:t>
            </w:r>
            <w:r w:rsidRPr="004446F7">
              <w:rPr>
                <w:rFonts w:ascii="Times New Roman" w:eastAsia="宋体" w:hint="eastAsia"/>
                <w:sz w:val="24"/>
                <w:szCs w:val="24"/>
              </w:rPr>
              <w:t>科创板上市</w:t>
            </w:r>
            <w:r>
              <w:rPr>
                <w:rFonts w:ascii="Times New Roman" w:eastAsia="宋体" w:hint="eastAsia"/>
                <w:sz w:val="24"/>
                <w:szCs w:val="24"/>
              </w:rPr>
              <w:t>公司换手率均值的</w:t>
            </w:r>
            <w:r>
              <w:rPr>
                <w:rFonts w:ascii="Times New Roman" w:eastAsia="宋体"/>
                <w:sz w:val="24"/>
                <w:szCs w:val="24"/>
              </w:rPr>
              <w:t>50%</w:t>
            </w:r>
            <w:r>
              <w:rPr>
                <w:rFonts w:ascii="Times New Roman" w:eastAsia="宋体" w:hint="eastAsia"/>
                <w:sz w:val="24"/>
                <w:szCs w:val="24"/>
              </w:rPr>
              <w:t>。</w:t>
            </w:r>
            <w:r>
              <w:rPr>
                <w:rFonts w:ascii="Times New Roman" w:eastAsia="宋体"/>
                <w:sz w:val="24"/>
                <w:szCs w:val="24"/>
              </w:rPr>
              <w:t xml:space="preserve"> </w:t>
            </w:r>
            <w:r>
              <w:rPr>
                <w:rFonts w:ascii="Times New Roman" w:eastAsia="宋体" w:hint="eastAsia"/>
                <w:sz w:val="24"/>
                <w:szCs w:val="24"/>
              </w:rPr>
              <w:t>基于此，公司积极与多家首批取得做市商资格的证券公司沟通，目前已经和中信证券完成了做市服务方案的协商和券源的准备工作，相关备案工作业已完成，已成为第二批做市业务标的股票，近期做市商将正式开启做市服务。</w:t>
            </w:r>
            <w:r w:rsidRPr="0006641F">
              <w:rPr>
                <w:rFonts w:ascii="Times New Roman" w:eastAsia="宋体" w:hint="eastAsia"/>
                <w:sz w:val="24"/>
                <w:szCs w:val="24"/>
              </w:rPr>
              <w:t>截至</w:t>
            </w:r>
            <w:r w:rsidRPr="0006641F">
              <w:rPr>
                <w:rFonts w:ascii="Times New Roman" w:eastAsia="宋体" w:hint="eastAsia"/>
                <w:sz w:val="24"/>
                <w:szCs w:val="24"/>
              </w:rPr>
              <w:t>11</w:t>
            </w:r>
            <w:r w:rsidRPr="0006641F">
              <w:rPr>
                <w:rFonts w:ascii="Times New Roman" w:eastAsia="宋体" w:hint="eastAsia"/>
                <w:sz w:val="24"/>
                <w:szCs w:val="24"/>
              </w:rPr>
              <w:t>月</w:t>
            </w:r>
            <w:r w:rsidRPr="0006641F">
              <w:rPr>
                <w:rFonts w:ascii="Times New Roman" w:eastAsia="宋体" w:hint="eastAsia"/>
                <w:sz w:val="24"/>
                <w:szCs w:val="24"/>
              </w:rPr>
              <w:t>30</w:t>
            </w:r>
            <w:r w:rsidRPr="0006641F">
              <w:rPr>
                <w:rFonts w:ascii="Times New Roman" w:eastAsia="宋体" w:hint="eastAsia"/>
                <w:sz w:val="24"/>
                <w:szCs w:val="24"/>
              </w:rPr>
              <w:t>日，一个月来首批</w:t>
            </w:r>
            <w:r w:rsidRPr="0006641F">
              <w:rPr>
                <w:rFonts w:ascii="Times New Roman" w:eastAsia="宋体" w:hint="eastAsia"/>
                <w:sz w:val="24"/>
                <w:szCs w:val="24"/>
              </w:rPr>
              <w:t>42</w:t>
            </w:r>
            <w:r w:rsidRPr="0006641F">
              <w:rPr>
                <w:rFonts w:ascii="Times New Roman" w:eastAsia="宋体" w:hint="eastAsia"/>
                <w:sz w:val="24"/>
                <w:szCs w:val="24"/>
              </w:rPr>
              <w:t>只</w:t>
            </w:r>
            <w:r>
              <w:rPr>
                <w:rFonts w:ascii="Times New Roman" w:eastAsia="宋体" w:hint="eastAsia"/>
                <w:sz w:val="24"/>
                <w:szCs w:val="24"/>
              </w:rPr>
              <w:t>做市</w:t>
            </w:r>
            <w:r w:rsidRPr="0006641F">
              <w:rPr>
                <w:rFonts w:ascii="Times New Roman" w:eastAsia="宋体" w:hint="eastAsia"/>
                <w:sz w:val="24"/>
                <w:szCs w:val="24"/>
              </w:rPr>
              <w:t>标的股合计成交</w:t>
            </w:r>
            <w:r w:rsidRPr="0006641F">
              <w:rPr>
                <w:rFonts w:ascii="Times New Roman" w:eastAsia="宋体" w:hint="eastAsia"/>
                <w:sz w:val="24"/>
                <w:szCs w:val="24"/>
              </w:rPr>
              <w:t>2</w:t>
            </w:r>
            <w:r>
              <w:rPr>
                <w:rFonts w:ascii="Times New Roman" w:eastAsia="宋体"/>
                <w:sz w:val="24"/>
                <w:szCs w:val="24"/>
              </w:rPr>
              <w:t>,</w:t>
            </w:r>
            <w:r w:rsidRPr="0006641F">
              <w:rPr>
                <w:rFonts w:ascii="Times New Roman" w:eastAsia="宋体" w:hint="eastAsia"/>
                <w:sz w:val="24"/>
                <w:szCs w:val="24"/>
              </w:rPr>
              <w:t>730.86</w:t>
            </w:r>
            <w:r w:rsidRPr="0006641F">
              <w:rPr>
                <w:rFonts w:ascii="Times New Roman" w:eastAsia="宋体" w:hint="eastAsia"/>
                <w:sz w:val="24"/>
                <w:szCs w:val="24"/>
              </w:rPr>
              <w:t>亿元，环比前一个月增长</w:t>
            </w:r>
            <w:r w:rsidRPr="0006641F">
              <w:rPr>
                <w:rFonts w:ascii="Times New Roman" w:eastAsia="宋体" w:hint="eastAsia"/>
                <w:sz w:val="24"/>
                <w:szCs w:val="24"/>
              </w:rPr>
              <w:t>12%</w:t>
            </w:r>
            <w:r w:rsidRPr="0006641F">
              <w:rPr>
                <w:rFonts w:ascii="Times New Roman" w:eastAsia="宋体" w:hint="eastAsia"/>
                <w:sz w:val="24"/>
                <w:szCs w:val="24"/>
              </w:rPr>
              <w:t>。其中，超过六成标的股成交额超过前一个月；近六成标的股换手率超过前一个月。</w:t>
            </w:r>
            <w:r>
              <w:rPr>
                <w:rFonts w:ascii="Times New Roman" w:eastAsia="宋体" w:hint="eastAsia"/>
                <w:sz w:val="24"/>
                <w:szCs w:val="24"/>
              </w:rPr>
              <w:t>相信随着做市业务的不断深入推进，公司股票的</w:t>
            </w:r>
            <w:r w:rsidRPr="00750EE0">
              <w:rPr>
                <w:rFonts w:ascii="Times New Roman" w:eastAsia="宋体" w:hint="eastAsia"/>
                <w:sz w:val="24"/>
                <w:szCs w:val="24"/>
              </w:rPr>
              <w:t>成交规模</w:t>
            </w:r>
            <w:r>
              <w:rPr>
                <w:rFonts w:ascii="Times New Roman" w:eastAsia="宋体" w:hint="eastAsia"/>
                <w:sz w:val="24"/>
                <w:szCs w:val="24"/>
              </w:rPr>
              <w:t>和</w:t>
            </w:r>
            <w:r w:rsidRPr="00750EE0">
              <w:rPr>
                <w:rFonts w:ascii="Times New Roman" w:eastAsia="宋体" w:hint="eastAsia"/>
                <w:sz w:val="24"/>
                <w:szCs w:val="24"/>
              </w:rPr>
              <w:t>流动性</w:t>
            </w:r>
            <w:r>
              <w:rPr>
                <w:rFonts w:ascii="Times New Roman" w:eastAsia="宋体" w:hint="eastAsia"/>
                <w:sz w:val="24"/>
                <w:szCs w:val="24"/>
              </w:rPr>
              <w:t>也会得到进一步提高</w:t>
            </w:r>
            <w:r w:rsidRPr="00750EE0">
              <w:rPr>
                <w:rFonts w:ascii="Times New Roman" w:eastAsia="宋体" w:hint="eastAsia"/>
                <w:sz w:val="24"/>
                <w:szCs w:val="24"/>
              </w:rPr>
              <w:t>。</w:t>
            </w:r>
          </w:p>
          <w:p w14:paraId="74BFDC93" w14:textId="77777777" w:rsidR="008A6D16" w:rsidRPr="005F2A41"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5F2A41">
              <w:rPr>
                <w:rFonts w:ascii="Times New Roman" w:eastAsia="宋体" w:hint="eastAsia"/>
                <w:b/>
                <w:bCs/>
                <w:sz w:val="24"/>
                <w:szCs w:val="24"/>
              </w:rPr>
              <w:t>问题</w:t>
            </w:r>
            <w:r w:rsidRPr="005F2A41">
              <w:rPr>
                <w:rFonts w:ascii="Times New Roman" w:eastAsia="宋体"/>
                <w:b/>
                <w:bCs/>
                <w:sz w:val="24"/>
                <w:szCs w:val="24"/>
              </w:rPr>
              <w:t>4.</w:t>
            </w:r>
            <w:r w:rsidRPr="005F2A41">
              <w:rPr>
                <w:rFonts w:hint="eastAsia"/>
                <w:b/>
                <w:bCs/>
              </w:rPr>
              <w:t xml:space="preserve"> </w:t>
            </w:r>
            <w:r w:rsidRPr="005F2A41">
              <w:rPr>
                <w:rFonts w:ascii="Times New Roman" w:eastAsia="宋体" w:hint="eastAsia"/>
                <w:b/>
                <w:bCs/>
                <w:sz w:val="24"/>
                <w:szCs w:val="24"/>
              </w:rPr>
              <w:t>公司</w:t>
            </w:r>
            <w:r>
              <w:rPr>
                <w:rFonts w:ascii="Times New Roman" w:eastAsia="宋体" w:hint="eastAsia"/>
                <w:b/>
                <w:bCs/>
                <w:sz w:val="24"/>
                <w:szCs w:val="24"/>
              </w:rPr>
              <w:t>目前股价较低，</w:t>
            </w:r>
            <w:r w:rsidRPr="005F2A41">
              <w:rPr>
                <w:rFonts w:ascii="Times New Roman" w:eastAsia="宋体" w:hint="eastAsia"/>
                <w:b/>
                <w:bCs/>
                <w:sz w:val="24"/>
                <w:szCs w:val="24"/>
              </w:rPr>
              <w:t>有计划</w:t>
            </w:r>
            <w:r>
              <w:rPr>
                <w:rFonts w:ascii="Times New Roman" w:eastAsia="宋体" w:hint="eastAsia"/>
                <w:b/>
                <w:bCs/>
                <w:sz w:val="24"/>
                <w:szCs w:val="24"/>
              </w:rPr>
              <w:t>通过</w:t>
            </w:r>
            <w:r w:rsidRPr="005F2A41">
              <w:rPr>
                <w:rFonts w:ascii="Times New Roman" w:eastAsia="宋体" w:hint="eastAsia"/>
                <w:b/>
                <w:bCs/>
                <w:sz w:val="24"/>
                <w:szCs w:val="24"/>
              </w:rPr>
              <w:t>回购</w:t>
            </w:r>
            <w:r>
              <w:rPr>
                <w:rFonts w:ascii="Times New Roman" w:eastAsia="宋体" w:hint="eastAsia"/>
                <w:b/>
                <w:bCs/>
                <w:sz w:val="24"/>
                <w:szCs w:val="24"/>
              </w:rPr>
              <w:t>来</w:t>
            </w:r>
            <w:r w:rsidRPr="005F2A41">
              <w:rPr>
                <w:rFonts w:ascii="Times New Roman" w:eastAsia="宋体" w:hint="eastAsia"/>
                <w:b/>
                <w:bCs/>
                <w:sz w:val="24"/>
                <w:szCs w:val="24"/>
              </w:rPr>
              <w:t>进行股权激励或员工持股计划</w:t>
            </w:r>
            <w:r>
              <w:rPr>
                <w:rFonts w:ascii="Times New Roman" w:eastAsia="宋体" w:hint="eastAsia"/>
                <w:b/>
                <w:bCs/>
                <w:sz w:val="24"/>
                <w:szCs w:val="24"/>
              </w:rPr>
              <w:t>吗</w:t>
            </w:r>
            <w:r w:rsidRPr="005F2A41">
              <w:rPr>
                <w:rFonts w:ascii="Times New Roman" w:eastAsia="宋体" w:hint="eastAsia"/>
                <w:b/>
                <w:bCs/>
                <w:sz w:val="24"/>
                <w:szCs w:val="24"/>
              </w:rPr>
              <w:t>？</w:t>
            </w:r>
          </w:p>
          <w:p w14:paraId="7F7DD99A"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1A11DFDC" w14:textId="77777777" w:rsidR="008A6D16" w:rsidRPr="00387550" w:rsidRDefault="008A6D16" w:rsidP="008A6D16">
            <w:pPr>
              <w:pStyle w:val="a8"/>
              <w:spacing w:beforeLines="100" w:before="312" w:afterLines="50" w:after="156" w:line="360" w:lineRule="auto"/>
              <w:ind w:left="510" w:firstLine="480"/>
              <w:rPr>
                <w:rFonts w:ascii="Times New Roman" w:eastAsia="宋体"/>
                <w:sz w:val="24"/>
                <w:szCs w:val="24"/>
              </w:rPr>
            </w:pPr>
            <w:r w:rsidRPr="00387550">
              <w:rPr>
                <w:rFonts w:ascii="Times New Roman" w:eastAsia="宋体" w:hint="eastAsia"/>
                <w:sz w:val="24"/>
                <w:szCs w:val="24"/>
              </w:rPr>
              <w:t>公司</w:t>
            </w:r>
            <w:r>
              <w:rPr>
                <w:rFonts w:ascii="Times New Roman" w:eastAsia="宋体" w:hint="eastAsia"/>
                <w:sz w:val="24"/>
                <w:szCs w:val="24"/>
              </w:rPr>
              <w:t>高度</w:t>
            </w:r>
            <w:r w:rsidRPr="00387550">
              <w:rPr>
                <w:rFonts w:ascii="Times New Roman" w:eastAsia="宋体" w:hint="eastAsia"/>
                <w:sz w:val="24"/>
                <w:szCs w:val="24"/>
              </w:rPr>
              <w:t>重视员工的激励，</w:t>
            </w:r>
            <w:r>
              <w:rPr>
                <w:rFonts w:ascii="Times New Roman" w:eastAsia="宋体" w:hint="eastAsia"/>
                <w:sz w:val="24"/>
                <w:szCs w:val="24"/>
              </w:rPr>
              <w:t>在上市前即已经实施了</w:t>
            </w:r>
            <w:r>
              <w:rPr>
                <w:rFonts w:ascii="Times New Roman" w:eastAsia="宋体"/>
                <w:sz w:val="24"/>
                <w:szCs w:val="24"/>
              </w:rPr>
              <w:t>4</w:t>
            </w:r>
            <w:r>
              <w:rPr>
                <w:rFonts w:ascii="Times New Roman" w:eastAsia="宋体" w:hint="eastAsia"/>
                <w:sz w:val="24"/>
                <w:szCs w:val="24"/>
              </w:rPr>
              <w:t>期股权激励。公司上市后的股权</w:t>
            </w:r>
            <w:r w:rsidRPr="00387550">
              <w:rPr>
                <w:rFonts w:ascii="Times New Roman" w:eastAsia="宋体" w:hint="eastAsia"/>
                <w:sz w:val="24"/>
                <w:szCs w:val="24"/>
              </w:rPr>
              <w:t>激励方案将</w:t>
            </w:r>
            <w:r>
              <w:rPr>
                <w:rFonts w:ascii="Times New Roman" w:eastAsia="宋体" w:hint="eastAsia"/>
                <w:sz w:val="24"/>
                <w:szCs w:val="24"/>
              </w:rPr>
              <w:t>根据</w:t>
            </w:r>
            <w:r w:rsidRPr="00387550">
              <w:rPr>
                <w:rFonts w:ascii="Times New Roman" w:eastAsia="宋体" w:hint="eastAsia"/>
                <w:sz w:val="24"/>
                <w:szCs w:val="24"/>
              </w:rPr>
              <w:t>公司</w:t>
            </w:r>
            <w:r>
              <w:rPr>
                <w:rFonts w:ascii="Times New Roman" w:eastAsia="宋体" w:hint="eastAsia"/>
                <w:sz w:val="24"/>
                <w:szCs w:val="24"/>
              </w:rPr>
              <w:t>所处</w:t>
            </w:r>
            <w:r w:rsidRPr="00387550">
              <w:rPr>
                <w:rFonts w:ascii="Times New Roman" w:eastAsia="宋体" w:hint="eastAsia"/>
                <w:sz w:val="24"/>
                <w:szCs w:val="24"/>
              </w:rPr>
              <w:t>发展阶段、</w:t>
            </w:r>
            <w:r>
              <w:rPr>
                <w:rFonts w:ascii="Times New Roman" w:eastAsia="宋体" w:hint="eastAsia"/>
                <w:sz w:val="24"/>
                <w:szCs w:val="24"/>
              </w:rPr>
              <w:t>业务需要和战略</w:t>
            </w:r>
            <w:r w:rsidRPr="00387550">
              <w:rPr>
                <w:rFonts w:ascii="Times New Roman" w:eastAsia="宋体" w:hint="eastAsia"/>
                <w:sz w:val="24"/>
                <w:szCs w:val="24"/>
              </w:rPr>
              <w:t>规划适时推出，并履行</w:t>
            </w:r>
            <w:r>
              <w:rPr>
                <w:rFonts w:ascii="Times New Roman" w:eastAsia="宋体" w:hint="eastAsia"/>
                <w:sz w:val="24"/>
                <w:szCs w:val="24"/>
              </w:rPr>
              <w:t>相应</w:t>
            </w:r>
            <w:r w:rsidRPr="00387550">
              <w:rPr>
                <w:rFonts w:ascii="Times New Roman" w:eastAsia="宋体" w:hint="eastAsia"/>
                <w:sz w:val="24"/>
                <w:szCs w:val="24"/>
              </w:rPr>
              <w:t>审批程序，</w:t>
            </w:r>
            <w:r>
              <w:rPr>
                <w:rFonts w:ascii="Times New Roman" w:eastAsia="宋体" w:hint="eastAsia"/>
                <w:sz w:val="24"/>
                <w:szCs w:val="24"/>
              </w:rPr>
              <w:t>股权激励具体实施方案和实施时间请以公司正式公告为准。</w:t>
            </w:r>
          </w:p>
          <w:p w14:paraId="3AC5B897" w14:textId="77777777" w:rsidR="008A6D16" w:rsidRPr="005F2A41"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5F2A41">
              <w:rPr>
                <w:rFonts w:ascii="Times New Roman" w:eastAsia="宋体" w:hint="eastAsia"/>
                <w:b/>
                <w:bCs/>
                <w:sz w:val="24"/>
                <w:szCs w:val="24"/>
              </w:rPr>
              <w:t>问题</w:t>
            </w:r>
            <w:r w:rsidRPr="005F2A41">
              <w:rPr>
                <w:rFonts w:ascii="Times New Roman" w:eastAsia="宋体"/>
                <w:b/>
                <w:bCs/>
                <w:sz w:val="24"/>
                <w:szCs w:val="24"/>
              </w:rPr>
              <w:t>5.</w:t>
            </w:r>
            <w:r w:rsidRPr="005F2A41">
              <w:rPr>
                <w:rFonts w:hint="eastAsia"/>
                <w:b/>
                <w:bCs/>
              </w:rPr>
              <w:t xml:space="preserve"> </w:t>
            </w:r>
            <w:r w:rsidRPr="005F2A41">
              <w:rPr>
                <w:rFonts w:ascii="Times New Roman" w:eastAsia="宋体" w:hint="eastAsia"/>
                <w:b/>
                <w:bCs/>
                <w:sz w:val="24"/>
                <w:szCs w:val="24"/>
              </w:rPr>
              <w:t>公司首批限售股于</w:t>
            </w:r>
            <w:r w:rsidRPr="005F2A41">
              <w:rPr>
                <w:rFonts w:ascii="Times New Roman" w:eastAsia="宋体" w:hint="eastAsia"/>
                <w:b/>
                <w:bCs/>
                <w:sz w:val="24"/>
                <w:szCs w:val="24"/>
              </w:rPr>
              <w:t>1</w:t>
            </w:r>
            <w:r w:rsidRPr="005F2A41">
              <w:rPr>
                <w:rFonts w:ascii="Times New Roman" w:eastAsia="宋体"/>
                <w:b/>
                <w:bCs/>
                <w:sz w:val="24"/>
                <w:szCs w:val="24"/>
              </w:rPr>
              <w:t>0</w:t>
            </w:r>
            <w:r w:rsidRPr="005F2A41">
              <w:rPr>
                <w:rFonts w:ascii="Times New Roman" w:eastAsia="宋体" w:hint="eastAsia"/>
                <w:b/>
                <w:bCs/>
                <w:sz w:val="24"/>
                <w:szCs w:val="24"/>
              </w:rPr>
              <w:t>月</w:t>
            </w:r>
            <w:r w:rsidRPr="005F2A41">
              <w:rPr>
                <w:rFonts w:ascii="Times New Roman" w:eastAsia="宋体" w:hint="eastAsia"/>
                <w:b/>
                <w:bCs/>
                <w:sz w:val="24"/>
                <w:szCs w:val="24"/>
              </w:rPr>
              <w:t>2</w:t>
            </w:r>
            <w:r w:rsidRPr="005F2A41">
              <w:rPr>
                <w:rFonts w:ascii="Times New Roman" w:eastAsia="宋体"/>
                <w:b/>
                <w:bCs/>
                <w:sz w:val="24"/>
                <w:szCs w:val="24"/>
              </w:rPr>
              <w:t>4</w:t>
            </w:r>
            <w:r w:rsidRPr="005F2A41">
              <w:rPr>
                <w:rFonts w:ascii="Times New Roman" w:eastAsia="宋体" w:hint="eastAsia"/>
                <w:b/>
                <w:bCs/>
                <w:sz w:val="24"/>
                <w:szCs w:val="24"/>
              </w:rPr>
              <w:t>日上市流通，</w:t>
            </w:r>
            <w:r>
              <w:rPr>
                <w:rFonts w:ascii="Times New Roman" w:eastAsia="宋体" w:hint="eastAsia"/>
                <w:b/>
                <w:bCs/>
                <w:sz w:val="24"/>
                <w:szCs w:val="24"/>
              </w:rPr>
              <w:t>超过公司总股本的</w:t>
            </w:r>
            <w:r>
              <w:rPr>
                <w:rFonts w:ascii="Times New Roman" w:eastAsia="宋体" w:hint="eastAsia"/>
                <w:b/>
                <w:bCs/>
                <w:sz w:val="24"/>
                <w:szCs w:val="24"/>
              </w:rPr>
              <w:t>3</w:t>
            </w:r>
            <w:r>
              <w:rPr>
                <w:rFonts w:ascii="Times New Roman" w:eastAsia="宋体"/>
                <w:b/>
                <w:bCs/>
                <w:sz w:val="24"/>
                <w:szCs w:val="24"/>
              </w:rPr>
              <w:t>0%</w:t>
            </w:r>
            <w:r>
              <w:rPr>
                <w:rFonts w:ascii="Times New Roman" w:eastAsia="宋体" w:hint="eastAsia"/>
                <w:b/>
                <w:bCs/>
                <w:sz w:val="24"/>
                <w:szCs w:val="24"/>
              </w:rPr>
              <w:t>，如此多的股份解除限售，短期是否会对公司股价形成冲击</w:t>
            </w:r>
            <w:r w:rsidRPr="005F2A41">
              <w:rPr>
                <w:rFonts w:ascii="Times New Roman" w:eastAsia="宋体" w:hint="eastAsia"/>
                <w:b/>
                <w:bCs/>
                <w:sz w:val="24"/>
                <w:szCs w:val="24"/>
              </w:rPr>
              <w:t>？</w:t>
            </w:r>
          </w:p>
          <w:p w14:paraId="4E473F23"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1E4E0A18" w14:textId="77777777" w:rsidR="008A6D16" w:rsidRPr="00AC431B" w:rsidRDefault="008A6D16" w:rsidP="008A6D16">
            <w:pPr>
              <w:pStyle w:val="a8"/>
              <w:spacing w:beforeLines="100" w:before="312" w:afterLines="50" w:after="156" w:line="360" w:lineRule="auto"/>
              <w:ind w:left="510" w:firstLine="480"/>
              <w:rPr>
                <w:rFonts w:ascii="Times New Roman" w:eastAsia="宋体"/>
                <w:sz w:val="24"/>
                <w:szCs w:val="24"/>
              </w:rPr>
            </w:pPr>
            <w:r>
              <w:rPr>
                <w:rFonts w:ascii="Times New Roman" w:eastAsia="宋体" w:hint="eastAsia"/>
                <w:sz w:val="24"/>
                <w:szCs w:val="24"/>
              </w:rPr>
              <w:t>1</w:t>
            </w:r>
            <w:r>
              <w:rPr>
                <w:rFonts w:ascii="Times New Roman" w:eastAsia="宋体"/>
                <w:sz w:val="24"/>
                <w:szCs w:val="24"/>
              </w:rPr>
              <w:t>0</w:t>
            </w:r>
            <w:r>
              <w:rPr>
                <w:rFonts w:ascii="Times New Roman" w:eastAsia="宋体" w:hint="eastAsia"/>
                <w:sz w:val="24"/>
                <w:szCs w:val="24"/>
              </w:rPr>
              <w:t>月</w:t>
            </w:r>
            <w:r>
              <w:rPr>
                <w:rFonts w:ascii="Times New Roman" w:eastAsia="宋体" w:hint="eastAsia"/>
                <w:sz w:val="24"/>
                <w:szCs w:val="24"/>
              </w:rPr>
              <w:t>2</w:t>
            </w:r>
            <w:r>
              <w:rPr>
                <w:rFonts w:ascii="Times New Roman" w:eastAsia="宋体"/>
                <w:sz w:val="24"/>
                <w:szCs w:val="24"/>
              </w:rPr>
              <w:t>4</w:t>
            </w:r>
            <w:r>
              <w:rPr>
                <w:rFonts w:ascii="Times New Roman" w:eastAsia="宋体" w:hint="eastAsia"/>
                <w:sz w:val="24"/>
                <w:szCs w:val="24"/>
              </w:rPr>
              <w:t>日，公司</w:t>
            </w:r>
            <w:r w:rsidRPr="0076071A">
              <w:rPr>
                <w:rFonts w:ascii="Times New Roman" w:eastAsia="宋体" w:hint="eastAsia"/>
                <w:sz w:val="24"/>
                <w:szCs w:val="24"/>
              </w:rPr>
              <w:t>上市流通的限售股份数量为</w:t>
            </w:r>
            <w:r w:rsidRPr="0076071A">
              <w:rPr>
                <w:rFonts w:ascii="Times New Roman" w:eastAsia="宋体" w:hint="eastAsia"/>
                <w:sz w:val="24"/>
                <w:szCs w:val="24"/>
              </w:rPr>
              <w:lastRenderedPageBreak/>
              <w:t>26,552,847</w:t>
            </w:r>
            <w:r w:rsidRPr="0076071A">
              <w:rPr>
                <w:rFonts w:ascii="Times New Roman" w:eastAsia="宋体" w:hint="eastAsia"/>
                <w:sz w:val="24"/>
                <w:szCs w:val="24"/>
              </w:rPr>
              <w:t>股</w:t>
            </w:r>
            <w:r>
              <w:rPr>
                <w:rFonts w:ascii="Times New Roman" w:eastAsia="宋体" w:hint="eastAsia"/>
                <w:sz w:val="24"/>
                <w:szCs w:val="24"/>
              </w:rPr>
              <w:t>，其中，</w:t>
            </w:r>
            <w:r>
              <w:rPr>
                <w:rFonts w:ascii="Times New Roman" w:eastAsia="宋体" w:hint="eastAsia"/>
                <w:sz w:val="24"/>
                <w:szCs w:val="24"/>
              </w:rPr>
              <w:t>4</w:t>
            </w:r>
            <w:r>
              <w:rPr>
                <w:rFonts w:ascii="Times New Roman" w:eastAsia="宋体"/>
                <w:sz w:val="24"/>
                <w:szCs w:val="24"/>
              </w:rPr>
              <w:t>6</w:t>
            </w:r>
            <w:r>
              <w:rPr>
                <w:rFonts w:ascii="Times New Roman" w:eastAsia="宋体" w:hint="eastAsia"/>
                <w:sz w:val="24"/>
                <w:szCs w:val="24"/>
              </w:rPr>
              <w:t>名股东持有的首发前</w:t>
            </w:r>
            <w:r w:rsidRPr="0076071A">
              <w:rPr>
                <w:rFonts w:ascii="Times New Roman" w:eastAsia="宋体" w:hint="eastAsia"/>
                <w:sz w:val="24"/>
                <w:szCs w:val="24"/>
              </w:rPr>
              <w:t>限售股上市流通数量为</w:t>
            </w:r>
            <w:r w:rsidRPr="0076071A">
              <w:rPr>
                <w:rFonts w:ascii="Times New Roman" w:eastAsia="宋体" w:hint="eastAsia"/>
                <w:sz w:val="24"/>
                <w:szCs w:val="24"/>
              </w:rPr>
              <w:t>24,513,355</w:t>
            </w:r>
            <w:r w:rsidRPr="0076071A">
              <w:rPr>
                <w:rFonts w:ascii="Times New Roman" w:eastAsia="宋体" w:hint="eastAsia"/>
                <w:sz w:val="24"/>
                <w:szCs w:val="24"/>
              </w:rPr>
              <w:t>股</w:t>
            </w:r>
            <w:r>
              <w:rPr>
                <w:rFonts w:ascii="Times New Roman" w:eastAsia="宋体" w:hint="eastAsia"/>
                <w:sz w:val="24"/>
                <w:szCs w:val="24"/>
              </w:rPr>
              <w:t>，公司员工</w:t>
            </w:r>
            <w:r w:rsidRPr="0076071A">
              <w:rPr>
                <w:rFonts w:ascii="Times New Roman" w:eastAsia="宋体" w:hint="eastAsia"/>
                <w:sz w:val="24"/>
                <w:szCs w:val="24"/>
              </w:rPr>
              <w:t>战略配售上市流通的股份数量为</w:t>
            </w:r>
            <w:r w:rsidRPr="0076071A">
              <w:rPr>
                <w:rFonts w:ascii="Times New Roman" w:eastAsia="宋体" w:hint="eastAsia"/>
                <w:sz w:val="24"/>
                <w:szCs w:val="24"/>
              </w:rPr>
              <w:t>2,039,492</w:t>
            </w:r>
            <w:r w:rsidRPr="0076071A">
              <w:rPr>
                <w:rFonts w:ascii="Times New Roman" w:eastAsia="宋体" w:hint="eastAsia"/>
                <w:sz w:val="24"/>
                <w:szCs w:val="24"/>
              </w:rPr>
              <w:t>股</w:t>
            </w:r>
            <w:r>
              <w:rPr>
                <w:rFonts w:ascii="Times New Roman" w:eastAsia="宋体" w:hint="eastAsia"/>
                <w:sz w:val="24"/>
                <w:szCs w:val="24"/>
              </w:rPr>
              <w:t>。需要注意的是，持有公司</w:t>
            </w:r>
            <w:r>
              <w:rPr>
                <w:rFonts w:ascii="Times New Roman" w:eastAsia="宋体" w:hint="eastAsia"/>
                <w:sz w:val="24"/>
                <w:szCs w:val="24"/>
              </w:rPr>
              <w:t>5</w:t>
            </w:r>
            <w:r>
              <w:rPr>
                <w:rFonts w:ascii="Times New Roman" w:eastAsia="宋体"/>
                <w:sz w:val="24"/>
                <w:szCs w:val="24"/>
              </w:rPr>
              <w:t>%</w:t>
            </w:r>
            <w:r>
              <w:rPr>
                <w:rFonts w:ascii="Times New Roman" w:eastAsia="宋体" w:hint="eastAsia"/>
                <w:sz w:val="24"/>
                <w:szCs w:val="24"/>
              </w:rPr>
              <w:t>以上股份的股东、董事和高管对于其所持股份在解除限售后的</w:t>
            </w:r>
            <w:r>
              <w:rPr>
                <w:rFonts w:ascii="Times New Roman" w:eastAsia="宋体" w:hint="eastAsia"/>
                <w:sz w:val="24"/>
                <w:szCs w:val="24"/>
              </w:rPr>
              <w:t>2</w:t>
            </w:r>
            <w:r>
              <w:rPr>
                <w:rFonts w:ascii="Times New Roman" w:eastAsia="宋体" w:hint="eastAsia"/>
                <w:sz w:val="24"/>
                <w:szCs w:val="24"/>
              </w:rPr>
              <w:t>年内对减持价格有不低于发行价的承诺，因此短期来看实际可减持数量低于</w:t>
            </w:r>
            <w:r w:rsidRPr="0076071A">
              <w:rPr>
                <w:rFonts w:ascii="Times New Roman" w:eastAsia="宋体" w:hint="eastAsia"/>
                <w:sz w:val="24"/>
                <w:szCs w:val="24"/>
              </w:rPr>
              <w:t>26,552,847</w:t>
            </w:r>
            <w:r w:rsidRPr="0076071A">
              <w:rPr>
                <w:rFonts w:ascii="Times New Roman" w:eastAsia="宋体" w:hint="eastAsia"/>
                <w:sz w:val="24"/>
                <w:szCs w:val="24"/>
              </w:rPr>
              <w:t>股</w:t>
            </w:r>
            <w:r>
              <w:rPr>
                <w:rFonts w:ascii="Times New Roman" w:eastAsia="宋体" w:hint="eastAsia"/>
                <w:sz w:val="24"/>
                <w:szCs w:val="24"/>
              </w:rPr>
              <w:t>。同时，公司也积极与首发前机构股东保持沟通，了解其资金需求和减持意向，积极策划询价转让、配售、大宗交易等对二级市场冲击较小的减持方案。</w:t>
            </w:r>
            <w:r>
              <w:rPr>
                <w:rFonts w:ascii="Times New Roman" w:eastAsia="宋体" w:hint="eastAsia"/>
                <w:sz w:val="24"/>
                <w:szCs w:val="24"/>
              </w:rPr>
              <w:t>1</w:t>
            </w:r>
            <w:r>
              <w:rPr>
                <w:rFonts w:ascii="Times New Roman" w:eastAsia="宋体"/>
                <w:sz w:val="24"/>
                <w:szCs w:val="24"/>
              </w:rPr>
              <w:t>0</w:t>
            </w:r>
            <w:r>
              <w:rPr>
                <w:rFonts w:ascii="Times New Roman" w:eastAsia="宋体" w:hint="eastAsia"/>
                <w:sz w:val="24"/>
                <w:szCs w:val="24"/>
              </w:rPr>
              <w:t>月</w:t>
            </w:r>
            <w:r>
              <w:rPr>
                <w:rFonts w:ascii="Times New Roman" w:eastAsia="宋体" w:hint="eastAsia"/>
                <w:sz w:val="24"/>
                <w:szCs w:val="24"/>
              </w:rPr>
              <w:t>2</w:t>
            </w:r>
            <w:r>
              <w:rPr>
                <w:rFonts w:ascii="Times New Roman" w:eastAsia="宋体"/>
                <w:sz w:val="24"/>
                <w:szCs w:val="24"/>
              </w:rPr>
              <w:t>4</w:t>
            </w:r>
            <w:r>
              <w:rPr>
                <w:rFonts w:ascii="Times New Roman" w:eastAsia="宋体" w:hint="eastAsia"/>
                <w:sz w:val="24"/>
                <w:szCs w:val="24"/>
              </w:rPr>
              <w:t>日以来，公司日均成交量约</w:t>
            </w:r>
            <w:r>
              <w:rPr>
                <w:rFonts w:ascii="Times New Roman" w:eastAsia="宋体" w:hint="eastAsia"/>
                <w:sz w:val="24"/>
                <w:szCs w:val="24"/>
              </w:rPr>
              <w:t>6</w:t>
            </w:r>
            <w:r>
              <w:rPr>
                <w:rFonts w:ascii="Times New Roman" w:eastAsia="宋体"/>
                <w:sz w:val="24"/>
                <w:szCs w:val="24"/>
              </w:rPr>
              <w:t>9</w:t>
            </w:r>
            <w:r>
              <w:rPr>
                <w:rFonts w:ascii="Times New Roman" w:eastAsia="宋体" w:hint="eastAsia"/>
                <w:sz w:val="24"/>
                <w:szCs w:val="24"/>
              </w:rPr>
              <w:t>万股，与近</w:t>
            </w:r>
            <w:r>
              <w:rPr>
                <w:rFonts w:ascii="Times New Roman" w:eastAsia="宋体"/>
                <w:sz w:val="24"/>
                <w:szCs w:val="24"/>
              </w:rPr>
              <w:t>3</w:t>
            </w:r>
            <w:r>
              <w:rPr>
                <w:rFonts w:ascii="Times New Roman" w:eastAsia="宋体" w:hint="eastAsia"/>
                <w:sz w:val="24"/>
                <w:szCs w:val="24"/>
              </w:rPr>
              <w:t>个月的日均成交量相比呈小幅增长。</w:t>
            </w:r>
          </w:p>
          <w:p w14:paraId="32E5EF2B" w14:textId="77777777" w:rsidR="008A6D16" w:rsidRPr="005F2A41" w:rsidRDefault="008A6D16" w:rsidP="008A6D16">
            <w:pPr>
              <w:pStyle w:val="a8"/>
              <w:spacing w:beforeLines="100" w:before="312" w:afterLines="50" w:after="156" w:line="360" w:lineRule="auto"/>
              <w:ind w:left="510" w:firstLineChars="0" w:firstLine="0"/>
              <w:outlineLvl w:val="1"/>
              <w:rPr>
                <w:rFonts w:ascii="Times New Roman" w:eastAsia="宋体"/>
                <w:b/>
                <w:bCs/>
                <w:sz w:val="24"/>
                <w:szCs w:val="24"/>
              </w:rPr>
            </w:pPr>
            <w:r w:rsidRPr="005F2A41">
              <w:rPr>
                <w:rFonts w:ascii="Times New Roman" w:eastAsia="宋体" w:hint="eastAsia"/>
                <w:b/>
                <w:bCs/>
                <w:sz w:val="24"/>
                <w:szCs w:val="24"/>
              </w:rPr>
              <w:t>问题</w:t>
            </w:r>
            <w:r w:rsidRPr="005F2A41">
              <w:rPr>
                <w:rFonts w:ascii="Times New Roman" w:eastAsia="宋体"/>
                <w:b/>
                <w:bCs/>
                <w:sz w:val="24"/>
                <w:szCs w:val="24"/>
              </w:rPr>
              <w:t>6.</w:t>
            </w:r>
            <w:r w:rsidRPr="005F2A41">
              <w:rPr>
                <w:rFonts w:hint="eastAsia"/>
                <w:b/>
                <w:bCs/>
              </w:rPr>
              <w:t xml:space="preserve"> </w:t>
            </w:r>
            <w:r w:rsidRPr="005F2A41">
              <w:rPr>
                <w:rFonts w:ascii="Times New Roman" w:eastAsia="宋体" w:hint="eastAsia"/>
                <w:b/>
                <w:bCs/>
                <w:sz w:val="24"/>
                <w:szCs w:val="24"/>
              </w:rPr>
              <w:t>根据外媒早前的报道，欧</w:t>
            </w:r>
            <w:r w:rsidRPr="005F2A41">
              <w:rPr>
                <w:rFonts w:ascii="Times New Roman" w:eastAsia="宋体" w:hint="eastAsia"/>
                <w:b/>
                <w:bCs/>
                <w:sz w:val="24"/>
                <w:szCs w:val="24"/>
              </w:rPr>
              <w:t>7</w:t>
            </w:r>
            <w:r w:rsidRPr="005F2A41">
              <w:rPr>
                <w:rFonts w:ascii="Times New Roman" w:eastAsia="宋体" w:hint="eastAsia"/>
                <w:b/>
                <w:bCs/>
                <w:sz w:val="24"/>
                <w:szCs w:val="24"/>
              </w:rPr>
              <w:t>排放预计会在</w:t>
            </w:r>
            <w:r w:rsidRPr="005F2A41">
              <w:rPr>
                <w:rFonts w:ascii="Times New Roman" w:eastAsia="宋体" w:hint="eastAsia"/>
                <w:b/>
                <w:bCs/>
                <w:sz w:val="24"/>
                <w:szCs w:val="24"/>
              </w:rPr>
              <w:t>2025</w:t>
            </w:r>
            <w:r w:rsidRPr="005F2A41">
              <w:rPr>
                <w:rFonts w:ascii="Times New Roman" w:eastAsia="宋体" w:hint="eastAsia"/>
                <w:b/>
                <w:bCs/>
                <w:sz w:val="24"/>
                <w:szCs w:val="24"/>
              </w:rPr>
              <w:t>年实施，公司预计国七排放法规什么时候开始实施？</w:t>
            </w:r>
            <w:r>
              <w:rPr>
                <w:rFonts w:ascii="Times New Roman" w:eastAsia="宋体" w:hint="eastAsia"/>
                <w:b/>
                <w:bCs/>
                <w:sz w:val="24"/>
                <w:szCs w:val="24"/>
              </w:rPr>
              <w:t>国七排放技术难度如何？</w:t>
            </w:r>
          </w:p>
          <w:p w14:paraId="3A152428" w14:textId="77777777" w:rsidR="008A6D16" w:rsidRDefault="008A6D16" w:rsidP="008A6D16">
            <w:pPr>
              <w:pStyle w:val="a8"/>
              <w:spacing w:beforeLines="100" w:before="312" w:afterLines="50" w:after="156" w:line="360" w:lineRule="auto"/>
              <w:ind w:left="510" w:firstLineChars="0" w:firstLine="0"/>
              <w:rPr>
                <w:rFonts w:ascii="Times New Roman" w:eastAsia="宋体"/>
                <w:sz w:val="24"/>
                <w:szCs w:val="24"/>
              </w:rPr>
            </w:pPr>
            <w:r w:rsidRPr="00AC431B">
              <w:rPr>
                <w:rFonts w:ascii="Times New Roman" w:eastAsia="宋体" w:hint="eastAsia"/>
                <w:sz w:val="24"/>
                <w:szCs w:val="24"/>
              </w:rPr>
              <w:t>【回复】</w:t>
            </w:r>
          </w:p>
          <w:p w14:paraId="5818DCB6" w14:textId="77777777" w:rsidR="008A6D16" w:rsidRDefault="008A6D16" w:rsidP="008A6D16">
            <w:pPr>
              <w:pStyle w:val="a8"/>
              <w:spacing w:beforeLines="100" w:before="312" w:line="360" w:lineRule="auto"/>
              <w:ind w:left="510" w:firstLine="480"/>
              <w:rPr>
                <w:rFonts w:ascii="Times New Roman" w:eastAsia="宋体"/>
                <w:sz w:val="24"/>
                <w:szCs w:val="24"/>
              </w:rPr>
            </w:pPr>
            <w:r w:rsidRPr="005F2A41">
              <w:rPr>
                <w:rFonts w:ascii="Times New Roman" w:eastAsia="宋体" w:hint="eastAsia"/>
                <w:sz w:val="24"/>
                <w:szCs w:val="24"/>
              </w:rPr>
              <w:t>欧七法规自</w:t>
            </w:r>
            <w:r w:rsidRPr="005F2A41">
              <w:rPr>
                <w:rFonts w:ascii="Times New Roman" w:eastAsia="宋体" w:hint="eastAsia"/>
                <w:sz w:val="24"/>
                <w:szCs w:val="24"/>
              </w:rPr>
              <w:t>2018</w:t>
            </w:r>
            <w:r w:rsidRPr="005F2A41">
              <w:rPr>
                <w:rFonts w:ascii="Times New Roman" w:eastAsia="宋体" w:hint="eastAsia"/>
                <w:sz w:val="24"/>
                <w:szCs w:val="24"/>
              </w:rPr>
              <w:t>年</w:t>
            </w:r>
            <w:r w:rsidRPr="005F2A41">
              <w:rPr>
                <w:rFonts w:ascii="Times New Roman" w:eastAsia="宋体" w:hint="eastAsia"/>
                <w:sz w:val="24"/>
                <w:szCs w:val="24"/>
              </w:rPr>
              <w:t>10</w:t>
            </w:r>
            <w:r w:rsidRPr="005F2A41">
              <w:rPr>
                <w:rFonts w:ascii="Times New Roman" w:eastAsia="宋体" w:hint="eastAsia"/>
                <w:sz w:val="24"/>
                <w:szCs w:val="24"/>
              </w:rPr>
              <w:t>月开始筹备，期间举行了十余次专项研讨会议，最终在</w:t>
            </w:r>
            <w:r w:rsidRPr="005F2A41">
              <w:rPr>
                <w:rFonts w:ascii="Times New Roman" w:eastAsia="宋体" w:hint="eastAsia"/>
                <w:sz w:val="24"/>
                <w:szCs w:val="24"/>
              </w:rPr>
              <w:t>2022</w:t>
            </w:r>
            <w:r w:rsidRPr="005F2A41">
              <w:rPr>
                <w:rFonts w:ascii="Times New Roman" w:eastAsia="宋体" w:hint="eastAsia"/>
                <w:sz w:val="24"/>
                <w:szCs w:val="24"/>
              </w:rPr>
              <w:t>年</w:t>
            </w:r>
            <w:r w:rsidRPr="005F2A41">
              <w:rPr>
                <w:rFonts w:ascii="Times New Roman" w:eastAsia="宋体" w:hint="eastAsia"/>
                <w:sz w:val="24"/>
                <w:szCs w:val="24"/>
              </w:rPr>
              <w:t>11</w:t>
            </w:r>
            <w:r w:rsidRPr="005F2A41">
              <w:rPr>
                <w:rFonts w:ascii="Times New Roman" w:eastAsia="宋体" w:hint="eastAsia"/>
                <w:sz w:val="24"/>
                <w:szCs w:val="24"/>
              </w:rPr>
              <w:t>月</w:t>
            </w:r>
            <w:r w:rsidRPr="005F2A41">
              <w:rPr>
                <w:rFonts w:ascii="Times New Roman" w:eastAsia="宋体" w:hint="eastAsia"/>
                <w:sz w:val="24"/>
                <w:szCs w:val="24"/>
              </w:rPr>
              <w:t>10</w:t>
            </w:r>
            <w:r w:rsidRPr="005F2A41">
              <w:rPr>
                <w:rFonts w:ascii="Times New Roman" w:eastAsia="宋体" w:hint="eastAsia"/>
                <w:sz w:val="24"/>
                <w:szCs w:val="24"/>
              </w:rPr>
              <w:t>日，欧盟委员会公布了最新的欧七提案。欧七提案大幅提高了对耐久性的要求</w:t>
            </w:r>
            <w:r>
              <w:rPr>
                <w:rFonts w:ascii="Times New Roman" w:eastAsia="宋体" w:hint="eastAsia"/>
                <w:sz w:val="24"/>
                <w:szCs w:val="24"/>
              </w:rPr>
              <w:t>，</w:t>
            </w:r>
            <w:r w:rsidRPr="005F2A41">
              <w:rPr>
                <w:rFonts w:ascii="Times New Roman" w:eastAsia="宋体" w:hint="eastAsia"/>
                <w:sz w:val="24"/>
                <w:szCs w:val="24"/>
              </w:rPr>
              <w:t>要求车辆耐久性满足</w:t>
            </w:r>
            <w:r w:rsidRPr="005F2A41">
              <w:rPr>
                <w:rFonts w:ascii="Times New Roman" w:eastAsia="宋体" w:hint="eastAsia"/>
                <w:sz w:val="24"/>
                <w:szCs w:val="24"/>
              </w:rPr>
              <w:t>20</w:t>
            </w:r>
            <w:r w:rsidRPr="005F2A41">
              <w:rPr>
                <w:rFonts w:ascii="Times New Roman" w:eastAsia="宋体" w:hint="eastAsia"/>
                <w:sz w:val="24"/>
                <w:szCs w:val="24"/>
              </w:rPr>
              <w:t>万公里或</w:t>
            </w:r>
            <w:r w:rsidRPr="005F2A41">
              <w:rPr>
                <w:rFonts w:ascii="Times New Roman" w:eastAsia="宋体" w:hint="eastAsia"/>
                <w:sz w:val="24"/>
                <w:szCs w:val="24"/>
              </w:rPr>
              <w:t>10</w:t>
            </w:r>
            <w:r w:rsidRPr="005F2A41">
              <w:rPr>
                <w:rFonts w:ascii="Times New Roman" w:eastAsia="宋体" w:hint="eastAsia"/>
                <w:sz w:val="24"/>
                <w:szCs w:val="24"/>
              </w:rPr>
              <w:t>年</w:t>
            </w:r>
            <w:r>
              <w:rPr>
                <w:rFonts w:ascii="Times New Roman" w:eastAsia="宋体" w:hint="eastAsia"/>
                <w:sz w:val="24"/>
                <w:szCs w:val="24"/>
              </w:rPr>
              <w:t>，同时</w:t>
            </w:r>
            <w:r w:rsidRPr="005F2A41">
              <w:rPr>
                <w:rFonts w:ascii="Times New Roman" w:eastAsia="宋体" w:hint="eastAsia"/>
                <w:sz w:val="24"/>
                <w:szCs w:val="24"/>
              </w:rPr>
              <w:t>升级污染物排放限值和要求，</w:t>
            </w:r>
            <w:r w:rsidRPr="005F2A41">
              <w:rPr>
                <w:rFonts w:ascii="Times New Roman" w:eastAsia="宋体" w:hint="eastAsia"/>
                <w:sz w:val="24"/>
                <w:szCs w:val="24"/>
              </w:rPr>
              <w:t xml:space="preserve">PN </w:t>
            </w:r>
            <w:r w:rsidRPr="005F2A41">
              <w:rPr>
                <w:rFonts w:ascii="Times New Roman" w:eastAsia="宋体" w:hint="eastAsia"/>
                <w:sz w:val="24"/>
                <w:szCs w:val="24"/>
              </w:rPr>
              <w:t>的检测要求从</w:t>
            </w:r>
            <w:r w:rsidRPr="005F2A41">
              <w:rPr>
                <w:rFonts w:ascii="Times New Roman" w:eastAsia="宋体" w:hint="eastAsia"/>
                <w:sz w:val="24"/>
                <w:szCs w:val="24"/>
              </w:rPr>
              <w:t>23nm</w:t>
            </w:r>
            <w:r w:rsidRPr="005F2A41">
              <w:rPr>
                <w:rFonts w:ascii="Times New Roman" w:eastAsia="宋体" w:hint="eastAsia"/>
                <w:sz w:val="24"/>
                <w:szCs w:val="24"/>
              </w:rPr>
              <w:t>降为</w:t>
            </w:r>
            <w:r w:rsidRPr="005F2A41">
              <w:rPr>
                <w:rFonts w:ascii="Times New Roman" w:eastAsia="宋体" w:hint="eastAsia"/>
                <w:sz w:val="24"/>
                <w:szCs w:val="24"/>
              </w:rPr>
              <w:t>10nm</w:t>
            </w:r>
            <w:r w:rsidRPr="005F2A41">
              <w:rPr>
                <w:rFonts w:ascii="Times New Roman" w:eastAsia="宋体" w:hint="eastAsia"/>
                <w:sz w:val="24"/>
                <w:szCs w:val="24"/>
              </w:rPr>
              <w:t>，</w:t>
            </w:r>
            <w:r w:rsidRPr="005F2A41">
              <w:rPr>
                <w:rFonts w:ascii="Times New Roman" w:eastAsia="宋体" w:hint="eastAsia"/>
                <w:sz w:val="24"/>
                <w:szCs w:val="24"/>
              </w:rPr>
              <w:t>M1</w:t>
            </w:r>
            <w:r w:rsidRPr="005F2A41">
              <w:rPr>
                <w:rFonts w:ascii="Times New Roman" w:eastAsia="宋体" w:hint="eastAsia"/>
                <w:sz w:val="24"/>
                <w:szCs w:val="24"/>
              </w:rPr>
              <w:t>、</w:t>
            </w:r>
            <w:r w:rsidRPr="005F2A41">
              <w:rPr>
                <w:rFonts w:ascii="Times New Roman" w:eastAsia="宋体" w:hint="eastAsia"/>
                <w:sz w:val="24"/>
                <w:szCs w:val="24"/>
              </w:rPr>
              <w:t>N1</w:t>
            </w:r>
            <w:r w:rsidRPr="005F2A41">
              <w:rPr>
                <w:rFonts w:ascii="Times New Roman" w:eastAsia="宋体" w:hint="eastAsia"/>
                <w:sz w:val="24"/>
                <w:szCs w:val="24"/>
              </w:rPr>
              <w:t>类车增加</w:t>
            </w:r>
            <w:r w:rsidRPr="005F2A41">
              <w:rPr>
                <w:rFonts w:ascii="Times New Roman" w:eastAsia="宋体" w:hint="eastAsia"/>
                <w:sz w:val="24"/>
                <w:szCs w:val="24"/>
              </w:rPr>
              <w:t>NH</w:t>
            </w:r>
            <w:r w:rsidRPr="005F2A41">
              <w:rPr>
                <w:rFonts w:ascii="Times New Roman" w:eastAsia="宋体" w:hint="eastAsia"/>
                <w:sz w:val="24"/>
                <w:szCs w:val="24"/>
                <w:vertAlign w:val="subscript"/>
              </w:rPr>
              <w:t>3</w:t>
            </w:r>
            <w:r w:rsidRPr="005F2A41">
              <w:rPr>
                <w:rFonts w:ascii="Times New Roman" w:eastAsia="宋体" w:hint="eastAsia"/>
                <w:sz w:val="24"/>
                <w:szCs w:val="24"/>
              </w:rPr>
              <w:t>要求，重型车增加</w:t>
            </w:r>
            <w:r w:rsidRPr="005F2A41">
              <w:rPr>
                <w:rFonts w:ascii="Times New Roman" w:eastAsia="宋体" w:hint="eastAsia"/>
                <w:sz w:val="24"/>
                <w:szCs w:val="24"/>
              </w:rPr>
              <w:t>N</w:t>
            </w:r>
            <w:r w:rsidRPr="005F2A41">
              <w:rPr>
                <w:rFonts w:ascii="Times New Roman" w:eastAsia="宋体" w:hint="eastAsia"/>
                <w:sz w:val="24"/>
                <w:szCs w:val="24"/>
                <w:vertAlign w:val="subscript"/>
              </w:rPr>
              <w:t>2</w:t>
            </w:r>
            <w:r w:rsidRPr="005F2A41">
              <w:rPr>
                <w:rFonts w:ascii="Times New Roman" w:eastAsia="宋体" w:hint="eastAsia"/>
                <w:sz w:val="24"/>
                <w:szCs w:val="24"/>
              </w:rPr>
              <w:t>O</w:t>
            </w:r>
            <w:r w:rsidRPr="005F2A41">
              <w:rPr>
                <w:rFonts w:ascii="Times New Roman" w:eastAsia="宋体" w:hint="eastAsia"/>
                <w:sz w:val="24"/>
                <w:szCs w:val="24"/>
              </w:rPr>
              <w:t>要求等</w:t>
            </w:r>
            <w:r>
              <w:rPr>
                <w:rFonts w:ascii="Times New Roman" w:eastAsia="宋体" w:hint="eastAsia"/>
                <w:sz w:val="24"/>
                <w:szCs w:val="24"/>
              </w:rPr>
              <w:t>。</w:t>
            </w:r>
            <w:r w:rsidRPr="005F2A41">
              <w:rPr>
                <w:rFonts w:ascii="Times New Roman" w:eastAsia="宋体" w:hint="eastAsia"/>
                <w:sz w:val="24"/>
                <w:szCs w:val="24"/>
              </w:rPr>
              <w:t>欧七提案建议轻型车在</w:t>
            </w:r>
            <w:r w:rsidRPr="005F2A41">
              <w:rPr>
                <w:rFonts w:ascii="Times New Roman" w:eastAsia="宋体" w:hint="eastAsia"/>
                <w:sz w:val="24"/>
                <w:szCs w:val="24"/>
              </w:rPr>
              <w:t>2025</w:t>
            </w:r>
            <w:r w:rsidRPr="005F2A41">
              <w:rPr>
                <w:rFonts w:ascii="Times New Roman" w:eastAsia="宋体" w:hint="eastAsia"/>
                <w:sz w:val="24"/>
                <w:szCs w:val="24"/>
              </w:rPr>
              <w:t>年</w:t>
            </w:r>
            <w:r w:rsidRPr="005F2A41">
              <w:rPr>
                <w:rFonts w:ascii="Times New Roman" w:eastAsia="宋体" w:hint="eastAsia"/>
                <w:sz w:val="24"/>
                <w:szCs w:val="24"/>
              </w:rPr>
              <w:t>7</w:t>
            </w:r>
            <w:r w:rsidRPr="005F2A41">
              <w:rPr>
                <w:rFonts w:ascii="Times New Roman" w:eastAsia="宋体" w:hint="eastAsia"/>
                <w:sz w:val="24"/>
                <w:szCs w:val="24"/>
              </w:rPr>
              <w:t>月</w:t>
            </w:r>
            <w:r w:rsidRPr="005F2A41">
              <w:rPr>
                <w:rFonts w:ascii="Times New Roman" w:eastAsia="宋体" w:hint="eastAsia"/>
                <w:sz w:val="24"/>
                <w:szCs w:val="24"/>
              </w:rPr>
              <w:t>1</w:t>
            </w:r>
            <w:r w:rsidRPr="005F2A41">
              <w:rPr>
                <w:rFonts w:ascii="Times New Roman" w:eastAsia="宋体" w:hint="eastAsia"/>
                <w:sz w:val="24"/>
                <w:szCs w:val="24"/>
              </w:rPr>
              <w:t>日实施，重型车在</w:t>
            </w:r>
            <w:r w:rsidRPr="005F2A41">
              <w:rPr>
                <w:rFonts w:ascii="Times New Roman" w:eastAsia="宋体" w:hint="eastAsia"/>
                <w:sz w:val="24"/>
                <w:szCs w:val="24"/>
              </w:rPr>
              <w:t>2027</w:t>
            </w:r>
            <w:r w:rsidRPr="005F2A41">
              <w:rPr>
                <w:rFonts w:ascii="Times New Roman" w:eastAsia="宋体" w:hint="eastAsia"/>
                <w:sz w:val="24"/>
                <w:szCs w:val="24"/>
              </w:rPr>
              <w:t>年</w:t>
            </w:r>
            <w:r w:rsidRPr="005F2A41">
              <w:rPr>
                <w:rFonts w:ascii="Times New Roman" w:eastAsia="宋体" w:hint="eastAsia"/>
                <w:sz w:val="24"/>
                <w:szCs w:val="24"/>
              </w:rPr>
              <w:t>7</w:t>
            </w:r>
            <w:r w:rsidRPr="005F2A41">
              <w:rPr>
                <w:rFonts w:ascii="Times New Roman" w:eastAsia="宋体" w:hint="eastAsia"/>
                <w:sz w:val="24"/>
                <w:szCs w:val="24"/>
              </w:rPr>
              <w:t>月</w:t>
            </w:r>
            <w:r w:rsidRPr="005F2A41">
              <w:rPr>
                <w:rFonts w:ascii="Times New Roman" w:eastAsia="宋体" w:hint="eastAsia"/>
                <w:sz w:val="24"/>
                <w:szCs w:val="24"/>
              </w:rPr>
              <w:t>1</w:t>
            </w:r>
            <w:r w:rsidRPr="005F2A41">
              <w:rPr>
                <w:rFonts w:ascii="Times New Roman" w:eastAsia="宋体" w:hint="eastAsia"/>
                <w:sz w:val="24"/>
                <w:szCs w:val="24"/>
              </w:rPr>
              <w:t>日实施，小批量轻型车在</w:t>
            </w:r>
            <w:r w:rsidRPr="005F2A41">
              <w:rPr>
                <w:rFonts w:ascii="Times New Roman" w:eastAsia="宋体" w:hint="eastAsia"/>
                <w:sz w:val="24"/>
                <w:szCs w:val="24"/>
              </w:rPr>
              <w:t>2030</w:t>
            </w:r>
            <w:r w:rsidRPr="005F2A41">
              <w:rPr>
                <w:rFonts w:ascii="Times New Roman" w:eastAsia="宋体" w:hint="eastAsia"/>
                <w:sz w:val="24"/>
                <w:szCs w:val="24"/>
              </w:rPr>
              <w:t>年</w:t>
            </w:r>
            <w:r w:rsidRPr="005F2A41">
              <w:rPr>
                <w:rFonts w:ascii="Times New Roman" w:eastAsia="宋体" w:hint="eastAsia"/>
                <w:sz w:val="24"/>
                <w:szCs w:val="24"/>
              </w:rPr>
              <w:t>7</w:t>
            </w:r>
            <w:r w:rsidRPr="005F2A41">
              <w:rPr>
                <w:rFonts w:ascii="Times New Roman" w:eastAsia="宋体" w:hint="eastAsia"/>
                <w:sz w:val="24"/>
                <w:szCs w:val="24"/>
              </w:rPr>
              <w:t>月</w:t>
            </w:r>
            <w:r w:rsidRPr="005F2A41">
              <w:rPr>
                <w:rFonts w:ascii="Times New Roman" w:eastAsia="宋体" w:hint="eastAsia"/>
                <w:sz w:val="24"/>
                <w:szCs w:val="24"/>
              </w:rPr>
              <w:t>1</w:t>
            </w:r>
            <w:r w:rsidRPr="005F2A41">
              <w:rPr>
                <w:rFonts w:ascii="Times New Roman" w:eastAsia="宋体" w:hint="eastAsia"/>
                <w:sz w:val="24"/>
                <w:szCs w:val="24"/>
              </w:rPr>
              <w:t>日实施，小批量重型车在</w:t>
            </w:r>
            <w:r w:rsidRPr="005F2A41">
              <w:rPr>
                <w:rFonts w:ascii="Times New Roman" w:eastAsia="宋体" w:hint="eastAsia"/>
                <w:sz w:val="24"/>
                <w:szCs w:val="24"/>
              </w:rPr>
              <w:t>2031</w:t>
            </w:r>
            <w:r w:rsidRPr="005F2A41">
              <w:rPr>
                <w:rFonts w:ascii="Times New Roman" w:eastAsia="宋体" w:hint="eastAsia"/>
                <w:sz w:val="24"/>
                <w:szCs w:val="24"/>
              </w:rPr>
              <w:t>年</w:t>
            </w:r>
            <w:r w:rsidRPr="005F2A41">
              <w:rPr>
                <w:rFonts w:ascii="Times New Roman" w:eastAsia="宋体" w:hint="eastAsia"/>
                <w:sz w:val="24"/>
                <w:szCs w:val="24"/>
              </w:rPr>
              <w:t>7</w:t>
            </w:r>
            <w:r w:rsidRPr="005F2A41">
              <w:rPr>
                <w:rFonts w:ascii="Times New Roman" w:eastAsia="宋体" w:hint="eastAsia"/>
                <w:sz w:val="24"/>
                <w:szCs w:val="24"/>
              </w:rPr>
              <w:t>月</w:t>
            </w:r>
            <w:r w:rsidRPr="005F2A41">
              <w:rPr>
                <w:rFonts w:ascii="Times New Roman" w:eastAsia="宋体" w:hint="eastAsia"/>
                <w:sz w:val="24"/>
                <w:szCs w:val="24"/>
              </w:rPr>
              <w:t>1</w:t>
            </w:r>
            <w:r w:rsidRPr="005F2A41">
              <w:rPr>
                <w:rFonts w:ascii="Times New Roman" w:eastAsia="宋体" w:hint="eastAsia"/>
                <w:sz w:val="24"/>
                <w:szCs w:val="24"/>
              </w:rPr>
              <w:t>日实施。</w:t>
            </w:r>
          </w:p>
          <w:p w14:paraId="21A268EA" w14:textId="3A953E91" w:rsidR="00B81AAE" w:rsidRPr="008A6D16" w:rsidRDefault="008A6D16" w:rsidP="008E7B55">
            <w:pPr>
              <w:pStyle w:val="a8"/>
              <w:spacing w:afterLines="50" w:after="156" w:line="360" w:lineRule="auto"/>
              <w:ind w:left="510" w:firstLine="480"/>
              <w:rPr>
                <w:rFonts w:ascii="Times New Roman" w:eastAsia="宋体"/>
                <w:sz w:val="24"/>
                <w:szCs w:val="24"/>
              </w:rPr>
            </w:pPr>
            <w:r w:rsidRPr="005F2A41">
              <w:rPr>
                <w:rFonts w:ascii="Times New Roman" w:eastAsia="宋体" w:hint="eastAsia"/>
                <w:sz w:val="24"/>
                <w:szCs w:val="24"/>
              </w:rPr>
              <w:t>今年</w:t>
            </w:r>
            <w:r w:rsidRPr="005F2A41">
              <w:rPr>
                <w:rFonts w:ascii="Times New Roman" w:eastAsia="宋体" w:hint="eastAsia"/>
                <w:sz w:val="24"/>
                <w:szCs w:val="24"/>
              </w:rPr>
              <w:t>1</w:t>
            </w:r>
            <w:r w:rsidRPr="005F2A41">
              <w:rPr>
                <w:rFonts w:ascii="Times New Roman" w:eastAsia="宋体" w:hint="eastAsia"/>
                <w:sz w:val="24"/>
                <w:szCs w:val="24"/>
              </w:rPr>
              <w:t>月</w:t>
            </w:r>
            <w:r w:rsidRPr="005F2A41">
              <w:rPr>
                <w:rFonts w:ascii="Times New Roman" w:eastAsia="宋体" w:hint="eastAsia"/>
                <w:sz w:val="24"/>
                <w:szCs w:val="24"/>
              </w:rPr>
              <w:t>24</w:t>
            </w:r>
            <w:r w:rsidRPr="005F2A41">
              <w:rPr>
                <w:rFonts w:ascii="Times New Roman" w:eastAsia="宋体" w:hint="eastAsia"/>
                <w:sz w:val="24"/>
                <w:szCs w:val="24"/>
              </w:rPr>
              <w:t>日，国务院下发关于“十四五”节能减排综合工作方案的通知，在健全法规标准方面提</w:t>
            </w:r>
            <w:r w:rsidRPr="005F2A41">
              <w:rPr>
                <w:rFonts w:ascii="Times New Roman" w:eastAsia="宋体" w:hint="eastAsia"/>
                <w:sz w:val="24"/>
                <w:szCs w:val="24"/>
              </w:rPr>
              <w:lastRenderedPageBreak/>
              <w:t>到，研究制定下一阶段轻型车、重型车排放标准和油品质量标准</w:t>
            </w:r>
            <w:r>
              <w:rPr>
                <w:rFonts w:ascii="Times New Roman" w:eastAsia="宋体" w:hint="eastAsia"/>
                <w:sz w:val="24"/>
                <w:szCs w:val="24"/>
              </w:rPr>
              <w:t>。</w:t>
            </w:r>
            <w:r w:rsidRPr="005F2A41">
              <w:rPr>
                <w:rFonts w:ascii="Times New Roman" w:eastAsia="宋体" w:hint="eastAsia"/>
                <w:sz w:val="24"/>
                <w:szCs w:val="24"/>
              </w:rPr>
              <w:t>从以往经验来看，国七排放标准都会在“欧七”推出后发布。相比于国六标准</w:t>
            </w:r>
            <w:r>
              <w:rPr>
                <w:rFonts w:ascii="Times New Roman" w:eastAsia="宋体" w:hint="eastAsia"/>
                <w:sz w:val="24"/>
                <w:szCs w:val="24"/>
              </w:rPr>
              <w:t>而言</w:t>
            </w:r>
            <w:r w:rsidRPr="005F2A41">
              <w:rPr>
                <w:rFonts w:ascii="Times New Roman" w:eastAsia="宋体" w:hint="eastAsia"/>
                <w:sz w:val="24"/>
                <w:szCs w:val="24"/>
              </w:rPr>
              <w:t>，国七标准或将从发动机进气、供油、燃烧、机体、排气后处理等方面进行全面提升，因此技术难度</w:t>
            </w:r>
            <w:r>
              <w:rPr>
                <w:rFonts w:ascii="Times New Roman" w:eastAsia="宋体" w:hint="eastAsia"/>
                <w:sz w:val="24"/>
                <w:szCs w:val="24"/>
              </w:rPr>
              <w:t>将大幅增加</w:t>
            </w:r>
            <w:r w:rsidRPr="005F2A41">
              <w:rPr>
                <w:rFonts w:ascii="Times New Roman" w:eastAsia="宋体" w:hint="eastAsia"/>
                <w:sz w:val="24"/>
                <w:szCs w:val="24"/>
              </w:rPr>
              <w:t>。</w:t>
            </w:r>
          </w:p>
        </w:tc>
      </w:tr>
      <w:tr w:rsidR="000D673E" w14:paraId="660B0BD4" w14:textId="77777777" w:rsidTr="00B46899">
        <w:trPr>
          <w:trHeight w:val="898"/>
        </w:trPr>
        <w:tc>
          <w:tcPr>
            <w:tcW w:w="1911" w:type="dxa"/>
            <w:tcBorders>
              <w:top w:val="single" w:sz="4" w:space="0" w:color="auto"/>
              <w:left w:val="single" w:sz="4" w:space="0" w:color="auto"/>
              <w:bottom w:val="single" w:sz="4" w:space="0" w:color="auto"/>
              <w:right w:val="single" w:sz="4" w:space="0" w:color="auto"/>
            </w:tcBorders>
            <w:vAlign w:val="center"/>
            <w:hideMark/>
          </w:tcPr>
          <w:p w14:paraId="2A6228AC" w14:textId="77777777" w:rsidR="007A3D4C" w:rsidRDefault="000D673E">
            <w:pPr>
              <w:spacing w:line="360" w:lineRule="auto"/>
              <w:jc w:val="center"/>
              <w:rPr>
                <w:rFonts w:ascii="Times New Roman" w:eastAsia="宋体"/>
                <w:sz w:val="24"/>
                <w:szCs w:val="30"/>
              </w:rPr>
            </w:pPr>
            <w:r>
              <w:rPr>
                <w:rFonts w:ascii="Times New Roman" w:eastAsia="宋体" w:hint="eastAsia"/>
                <w:sz w:val="24"/>
                <w:szCs w:val="30"/>
              </w:rPr>
              <w:lastRenderedPageBreak/>
              <w:t>附件清单</w:t>
            </w:r>
          </w:p>
          <w:p w14:paraId="7BBD4D1E" w14:textId="5C9DBCD5" w:rsidR="000D673E" w:rsidRDefault="000D673E">
            <w:pPr>
              <w:spacing w:line="360" w:lineRule="auto"/>
              <w:jc w:val="center"/>
              <w:rPr>
                <w:rFonts w:ascii="Times New Roman" w:eastAsia="宋体"/>
                <w:sz w:val="24"/>
                <w:szCs w:val="30"/>
              </w:rPr>
            </w:pPr>
            <w:r>
              <w:rPr>
                <w:rFonts w:ascii="Times New Roman" w:eastAsia="宋体" w:hint="eastAsia"/>
                <w:sz w:val="24"/>
                <w:szCs w:val="30"/>
              </w:rPr>
              <w:t>（如有）</w:t>
            </w:r>
          </w:p>
        </w:tc>
        <w:tc>
          <w:tcPr>
            <w:tcW w:w="6385" w:type="dxa"/>
            <w:tcBorders>
              <w:top w:val="single" w:sz="4" w:space="0" w:color="auto"/>
              <w:left w:val="single" w:sz="4" w:space="0" w:color="auto"/>
              <w:bottom w:val="single" w:sz="4" w:space="0" w:color="auto"/>
              <w:right w:val="single" w:sz="4" w:space="0" w:color="auto"/>
            </w:tcBorders>
            <w:vAlign w:val="center"/>
            <w:hideMark/>
          </w:tcPr>
          <w:p w14:paraId="28447A0D" w14:textId="77777777" w:rsidR="000D673E" w:rsidRDefault="000D673E">
            <w:pPr>
              <w:spacing w:line="360" w:lineRule="auto"/>
              <w:jc w:val="center"/>
              <w:rPr>
                <w:rFonts w:ascii="Times New Roman" w:eastAsia="宋体"/>
                <w:sz w:val="24"/>
                <w:szCs w:val="24"/>
              </w:rPr>
            </w:pPr>
            <w:r>
              <w:rPr>
                <w:rFonts w:ascii="Times New Roman" w:eastAsia="宋体" w:hint="eastAsia"/>
                <w:sz w:val="24"/>
                <w:szCs w:val="24"/>
              </w:rPr>
              <w:t>无</w:t>
            </w:r>
          </w:p>
        </w:tc>
      </w:tr>
    </w:tbl>
    <w:p w14:paraId="7DB27D75" w14:textId="39E289FC" w:rsidR="009F003F" w:rsidRDefault="009F003F" w:rsidP="009C3BBB"/>
    <w:sectPr w:rsidR="009F00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9B9D" w14:textId="77777777" w:rsidR="00ED705B" w:rsidRDefault="00ED705B" w:rsidP="00BA46B6">
      <w:r>
        <w:separator/>
      </w:r>
    </w:p>
  </w:endnote>
  <w:endnote w:type="continuationSeparator" w:id="0">
    <w:p w14:paraId="49373A55" w14:textId="77777777" w:rsidR="00ED705B" w:rsidRDefault="00ED705B" w:rsidP="00BA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009E6" w14:textId="77777777" w:rsidR="00ED705B" w:rsidRDefault="00ED705B" w:rsidP="00BA46B6">
      <w:r>
        <w:separator/>
      </w:r>
    </w:p>
  </w:footnote>
  <w:footnote w:type="continuationSeparator" w:id="0">
    <w:p w14:paraId="5A75160E" w14:textId="77777777" w:rsidR="00ED705B" w:rsidRDefault="00ED705B" w:rsidP="00BA4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7A32"/>
    <w:multiLevelType w:val="hybridMultilevel"/>
    <w:tmpl w:val="6FA82334"/>
    <w:lvl w:ilvl="0" w:tplc="B0D08E74">
      <w:start w:val="1"/>
      <w:numFmt w:val="japaneseCounting"/>
      <w:lvlText w:val="%1、"/>
      <w:lvlJc w:val="left"/>
      <w:pPr>
        <w:ind w:left="500" w:hanging="50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70F95B38"/>
    <w:multiLevelType w:val="hybridMultilevel"/>
    <w:tmpl w:val="47F85392"/>
    <w:lvl w:ilvl="0" w:tplc="2E8C3D4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37923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057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55"/>
    <w:rsid w:val="0001547B"/>
    <w:rsid w:val="0002696F"/>
    <w:rsid w:val="00033D34"/>
    <w:rsid w:val="00036E7C"/>
    <w:rsid w:val="0003749D"/>
    <w:rsid w:val="00041D22"/>
    <w:rsid w:val="0006641F"/>
    <w:rsid w:val="00073A5A"/>
    <w:rsid w:val="00073E39"/>
    <w:rsid w:val="00080288"/>
    <w:rsid w:val="0009172E"/>
    <w:rsid w:val="000C1B7B"/>
    <w:rsid w:val="000D03F1"/>
    <w:rsid w:val="000D673E"/>
    <w:rsid w:val="000D7113"/>
    <w:rsid w:val="000E5916"/>
    <w:rsid w:val="000E60BF"/>
    <w:rsid w:val="000F156D"/>
    <w:rsid w:val="000F2F80"/>
    <w:rsid w:val="00107FD7"/>
    <w:rsid w:val="001114A3"/>
    <w:rsid w:val="001155E1"/>
    <w:rsid w:val="00117794"/>
    <w:rsid w:val="001178A3"/>
    <w:rsid w:val="00120C30"/>
    <w:rsid w:val="0012405D"/>
    <w:rsid w:val="001255D9"/>
    <w:rsid w:val="00141A36"/>
    <w:rsid w:val="001474E0"/>
    <w:rsid w:val="00150D0C"/>
    <w:rsid w:val="00180603"/>
    <w:rsid w:val="00192EBB"/>
    <w:rsid w:val="00195803"/>
    <w:rsid w:val="00196D02"/>
    <w:rsid w:val="001A692C"/>
    <w:rsid w:val="001A6F8E"/>
    <w:rsid w:val="001D3649"/>
    <w:rsid w:val="001D6593"/>
    <w:rsid w:val="001E714E"/>
    <w:rsid w:val="00217048"/>
    <w:rsid w:val="00222D9B"/>
    <w:rsid w:val="00252909"/>
    <w:rsid w:val="002676B4"/>
    <w:rsid w:val="00270228"/>
    <w:rsid w:val="00275557"/>
    <w:rsid w:val="00283997"/>
    <w:rsid w:val="002860DD"/>
    <w:rsid w:val="002A3484"/>
    <w:rsid w:val="002B0E2E"/>
    <w:rsid w:val="002C6A9B"/>
    <w:rsid w:val="002C75EB"/>
    <w:rsid w:val="002D32DF"/>
    <w:rsid w:val="002D419B"/>
    <w:rsid w:val="002D5640"/>
    <w:rsid w:val="002F3B51"/>
    <w:rsid w:val="002F45E5"/>
    <w:rsid w:val="00301C02"/>
    <w:rsid w:val="00322121"/>
    <w:rsid w:val="003372CF"/>
    <w:rsid w:val="0034334B"/>
    <w:rsid w:val="003561D3"/>
    <w:rsid w:val="0036425A"/>
    <w:rsid w:val="00364986"/>
    <w:rsid w:val="00364DA4"/>
    <w:rsid w:val="00371364"/>
    <w:rsid w:val="00380E9A"/>
    <w:rsid w:val="00383FF2"/>
    <w:rsid w:val="00387550"/>
    <w:rsid w:val="003A04BD"/>
    <w:rsid w:val="003A1573"/>
    <w:rsid w:val="003A729B"/>
    <w:rsid w:val="003C3DDC"/>
    <w:rsid w:val="003C7522"/>
    <w:rsid w:val="003D7BB5"/>
    <w:rsid w:val="003F06C5"/>
    <w:rsid w:val="00402FC2"/>
    <w:rsid w:val="00434F46"/>
    <w:rsid w:val="004446F7"/>
    <w:rsid w:val="00463A4D"/>
    <w:rsid w:val="00470A12"/>
    <w:rsid w:val="00484855"/>
    <w:rsid w:val="00497479"/>
    <w:rsid w:val="004A42E3"/>
    <w:rsid w:val="004A590F"/>
    <w:rsid w:val="004A622F"/>
    <w:rsid w:val="004B253B"/>
    <w:rsid w:val="004D2AB4"/>
    <w:rsid w:val="004E437A"/>
    <w:rsid w:val="004F1C4F"/>
    <w:rsid w:val="00510B8C"/>
    <w:rsid w:val="00514119"/>
    <w:rsid w:val="00525183"/>
    <w:rsid w:val="00530630"/>
    <w:rsid w:val="00533E79"/>
    <w:rsid w:val="0054025B"/>
    <w:rsid w:val="00544420"/>
    <w:rsid w:val="0054735A"/>
    <w:rsid w:val="0055239E"/>
    <w:rsid w:val="00590107"/>
    <w:rsid w:val="00591ACF"/>
    <w:rsid w:val="00596779"/>
    <w:rsid w:val="005A0B76"/>
    <w:rsid w:val="005A1A1B"/>
    <w:rsid w:val="005B1EA7"/>
    <w:rsid w:val="005B20FF"/>
    <w:rsid w:val="005B29D2"/>
    <w:rsid w:val="005B52F4"/>
    <w:rsid w:val="005D2E93"/>
    <w:rsid w:val="005D62F6"/>
    <w:rsid w:val="005D6344"/>
    <w:rsid w:val="005E1B06"/>
    <w:rsid w:val="005E60A1"/>
    <w:rsid w:val="005E64E7"/>
    <w:rsid w:val="005E7175"/>
    <w:rsid w:val="005F2059"/>
    <w:rsid w:val="005F2A41"/>
    <w:rsid w:val="00612CF6"/>
    <w:rsid w:val="006148A2"/>
    <w:rsid w:val="00615D39"/>
    <w:rsid w:val="00621A73"/>
    <w:rsid w:val="00630ABA"/>
    <w:rsid w:val="006336E4"/>
    <w:rsid w:val="00640658"/>
    <w:rsid w:val="006465E3"/>
    <w:rsid w:val="00647E46"/>
    <w:rsid w:val="00670AA1"/>
    <w:rsid w:val="006722D6"/>
    <w:rsid w:val="00680425"/>
    <w:rsid w:val="00683488"/>
    <w:rsid w:val="00691D8A"/>
    <w:rsid w:val="00692448"/>
    <w:rsid w:val="00695D76"/>
    <w:rsid w:val="006A2649"/>
    <w:rsid w:val="006B1503"/>
    <w:rsid w:val="006B34E3"/>
    <w:rsid w:val="006B5085"/>
    <w:rsid w:val="006B588B"/>
    <w:rsid w:val="006B5899"/>
    <w:rsid w:val="006C26C1"/>
    <w:rsid w:val="006C765E"/>
    <w:rsid w:val="006D4473"/>
    <w:rsid w:val="006D558F"/>
    <w:rsid w:val="006E3C86"/>
    <w:rsid w:val="006F39BB"/>
    <w:rsid w:val="006F6EE5"/>
    <w:rsid w:val="00701B46"/>
    <w:rsid w:val="0070500E"/>
    <w:rsid w:val="0071257A"/>
    <w:rsid w:val="00715E1E"/>
    <w:rsid w:val="00726081"/>
    <w:rsid w:val="00731565"/>
    <w:rsid w:val="0073226F"/>
    <w:rsid w:val="00734551"/>
    <w:rsid w:val="00734C98"/>
    <w:rsid w:val="007369BE"/>
    <w:rsid w:val="00740A10"/>
    <w:rsid w:val="00750EE0"/>
    <w:rsid w:val="0076071A"/>
    <w:rsid w:val="007734E9"/>
    <w:rsid w:val="007837DA"/>
    <w:rsid w:val="007868F0"/>
    <w:rsid w:val="00795B54"/>
    <w:rsid w:val="007A3D4C"/>
    <w:rsid w:val="007B4F75"/>
    <w:rsid w:val="007C0BC9"/>
    <w:rsid w:val="007D07D7"/>
    <w:rsid w:val="007D25E4"/>
    <w:rsid w:val="007D5EF7"/>
    <w:rsid w:val="007E38F5"/>
    <w:rsid w:val="007F13C9"/>
    <w:rsid w:val="007F16E7"/>
    <w:rsid w:val="007F5E58"/>
    <w:rsid w:val="007F7C9C"/>
    <w:rsid w:val="00802256"/>
    <w:rsid w:val="008127D9"/>
    <w:rsid w:val="0082701C"/>
    <w:rsid w:val="00833555"/>
    <w:rsid w:val="0083489F"/>
    <w:rsid w:val="00836029"/>
    <w:rsid w:val="0083663F"/>
    <w:rsid w:val="008413FE"/>
    <w:rsid w:val="008424B9"/>
    <w:rsid w:val="00846519"/>
    <w:rsid w:val="00846C0D"/>
    <w:rsid w:val="00847A2E"/>
    <w:rsid w:val="00847D9F"/>
    <w:rsid w:val="00850559"/>
    <w:rsid w:val="008550D8"/>
    <w:rsid w:val="008817C5"/>
    <w:rsid w:val="008A6D16"/>
    <w:rsid w:val="008B5477"/>
    <w:rsid w:val="008B624F"/>
    <w:rsid w:val="008C61D8"/>
    <w:rsid w:val="008D0629"/>
    <w:rsid w:val="008D5E0A"/>
    <w:rsid w:val="008E7B55"/>
    <w:rsid w:val="008F1664"/>
    <w:rsid w:val="008F1F4B"/>
    <w:rsid w:val="008F2AB2"/>
    <w:rsid w:val="009124CE"/>
    <w:rsid w:val="00912638"/>
    <w:rsid w:val="00917C22"/>
    <w:rsid w:val="00917E21"/>
    <w:rsid w:val="0092276F"/>
    <w:rsid w:val="00936708"/>
    <w:rsid w:val="009411FE"/>
    <w:rsid w:val="0095149E"/>
    <w:rsid w:val="00966446"/>
    <w:rsid w:val="00975DD9"/>
    <w:rsid w:val="009846D0"/>
    <w:rsid w:val="00990B52"/>
    <w:rsid w:val="009A2BE0"/>
    <w:rsid w:val="009A50FF"/>
    <w:rsid w:val="009B27D6"/>
    <w:rsid w:val="009B2A1D"/>
    <w:rsid w:val="009C3BBB"/>
    <w:rsid w:val="009D0ABC"/>
    <w:rsid w:val="009D10A1"/>
    <w:rsid w:val="009E403F"/>
    <w:rsid w:val="009E4F93"/>
    <w:rsid w:val="009E7570"/>
    <w:rsid w:val="009F003F"/>
    <w:rsid w:val="00A0619A"/>
    <w:rsid w:val="00A11DAD"/>
    <w:rsid w:val="00A239B9"/>
    <w:rsid w:val="00A32BD6"/>
    <w:rsid w:val="00A43BEB"/>
    <w:rsid w:val="00A4764C"/>
    <w:rsid w:val="00A52FE7"/>
    <w:rsid w:val="00A72965"/>
    <w:rsid w:val="00A82180"/>
    <w:rsid w:val="00A84227"/>
    <w:rsid w:val="00A84F07"/>
    <w:rsid w:val="00A854E0"/>
    <w:rsid w:val="00A87332"/>
    <w:rsid w:val="00A95AB9"/>
    <w:rsid w:val="00AA3E14"/>
    <w:rsid w:val="00AC1E61"/>
    <w:rsid w:val="00AC431B"/>
    <w:rsid w:val="00AC7849"/>
    <w:rsid w:val="00AE2EDB"/>
    <w:rsid w:val="00AE68E6"/>
    <w:rsid w:val="00AF37A4"/>
    <w:rsid w:val="00B009DA"/>
    <w:rsid w:val="00B016C3"/>
    <w:rsid w:val="00B1189E"/>
    <w:rsid w:val="00B144D1"/>
    <w:rsid w:val="00B32089"/>
    <w:rsid w:val="00B40E15"/>
    <w:rsid w:val="00B425A9"/>
    <w:rsid w:val="00B43DDE"/>
    <w:rsid w:val="00B46899"/>
    <w:rsid w:val="00B52448"/>
    <w:rsid w:val="00B67C86"/>
    <w:rsid w:val="00B76DC1"/>
    <w:rsid w:val="00B81AAE"/>
    <w:rsid w:val="00B82D75"/>
    <w:rsid w:val="00B83F71"/>
    <w:rsid w:val="00B91E09"/>
    <w:rsid w:val="00B93D62"/>
    <w:rsid w:val="00B94056"/>
    <w:rsid w:val="00B943E9"/>
    <w:rsid w:val="00B9461F"/>
    <w:rsid w:val="00B9689C"/>
    <w:rsid w:val="00BA2C18"/>
    <w:rsid w:val="00BA46B6"/>
    <w:rsid w:val="00BC2552"/>
    <w:rsid w:val="00BD0BFE"/>
    <w:rsid w:val="00BD1D6D"/>
    <w:rsid w:val="00BD6C90"/>
    <w:rsid w:val="00BD7857"/>
    <w:rsid w:val="00BF0805"/>
    <w:rsid w:val="00BF48B5"/>
    <w:rsid w:val="00BF5D55"/>
    <w:rsid w:val="00C00127"/>
    <w:rsid w:val="00C06DC5"/>
    <w:rsid w:val="00C07E7F"/>
    <w:rsid w:val="00C15AF9"/>
    <w:rsid w:val="00C20800"/>
    <w:rsid w:val="00C27296"/>
    <w:rsid w:val="00C33C51"/>
    <w:rsid w:val="00C34646"/>
    <w:rsid w:val="00C36490"/>
    <w:rsid w:val="00C4065A"/>
    <w:rsid w:val="00C43172"/>
    <w:rsid w:val="00C4511A"/>
    <w:rsid w:val="00C63E04"/>
    <w:rsid w:val="00C72565"/>
    <w:rsid w:val="00C833EB"/>
    <w:rsid w:val="00C85236"/>
    <w:rsid w:val="00C9555E"/>
    <w:rsid w:val="00CA2732"/>
    <w:rsid w:val="00CB1986"/>
    <w:rsid w:val="00CB50C3"/>
    <w:rsid w:val="00CB7493"/>
    <w:rsid w:val="00CC2763"/>
    <w:rsid w:val="00CC4951"/>
    <w:rsid w:val="00CD4606"/>
    <w:rsid w:val="00CE5EEC"/>
    <w:rsid w:val="00CE74C5"/>
    <w:rsid w:val="00CE7CC4"/>
    <w:rsid w:val="00CF214D"/>
    <w:rsid w:val="00CF2EF1"/>
    <w:rsid w:val="00CF375E"/>
    <w:rsid w:val="00CF6875"/>
    <w:rsid w:val="00D17E87"/>
    <w:rsid w:val="00D20B90"/>
    <w:rsid w:val="00D264B2"/>
    <w:rsid w:val="00D32F99"/>
    <w:rsid w:val="00D36155"/>
    <w:rsid w:val="00D5121D"/>
    <w:rsid w:val="00D5286B"/>
    <w:rsid w:val="00D849B1"/>
    <w:rsid w:val="00D960DD"/>
    <w:rsid w:val="00DA4A2E"/>
    <w:rsid w:val="00DB224A"/>
    <w:rsid w:val="00DC6EEF"/>
    <w:rsid w:val="00DE03C9"/>
    <w:rsid w:val="00DE3C8A"/>
    <w:rsid w:val="00DE55DF"/>
    <w:rsid w:val="00DE6704"/>
    <w:rsid w:val="00DF70E3"/>
    <w:rsid w:val="00E262F7"/>
    <w:rsid w:val="00E30874"/>
    <w:rsid w:val="00E4346A"/>
    <w:rsid w:val="00E438BE"/>
    <w:rsid w:val="00E54A8A"/>
    <w:rsid w:val="00E61C3C"/>
    <w:rsid w:val="00E647D1"/>
    <w:rsid w:val="00E70D03"/>
    <w:rsid w:val="00E77471"/>
    <w:rsid w:val="00E81873"/>
    <w:rsid w:val="00E96737"/>
    <w:rsid w:val="00EA2303"/>
    <w:rsid w:val="00EC6FAF"/>
    <w:rsid w:val="00ED2EF1"/>
    <w:rsid w:val="00ED705B"/>
    <w:rsid w:val="00EF443B"/>
    <w:rsid w:val="00F015BC"/>
    <w:rsid w:val="00F065A7"/>
    <w:rsid w:val="00F066C8"/>
    <w:rsid w:val="00F1036B"/>
    <w:rsid w:val="00F13B11"/>
    <w:rsid w:val="00F20579"/>
    <w:rsid w:val="00F417C6"/>
    <w:rsid w:val="00F42D03"/>
    <w:rsid w:val="00F471E6"/>
    <w:rsid w:val="00F508CC"/>
    <w:rsid w:val="00F54953"/>
    <w:rsid w:val="00F549C8"/>
    <w:rsid w:val="00F629D6"/>
    <w:rsid w:val="00F67407"/>
    <w:rsid w:val="00F70274"/>
    <w:rsid w:val="00F8088C"/>
    <w:rsid w:val="00F86469"/>
    <w:rsid w:val="00F86920"/>
    <w:rsid w:val="00F91B4C"/>
    <w:rsid w:val="00FB03EE"/>
    <w:rsid w:val="00FB2385"/>
    <w:rsid w:val="00FB24AA"/>
    <w:rsid w:val="00FC5D72"/>
    <w:rsid w:val="00FD0409"/>
    <w:rsid w:val="00FD1BB9"/>
    <w:rsid w:val="00FE0B80"/>
    <w:rsid w:val="00FF0EA9"/>
    <w:rsid w:val="00FF1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276A4"/>
  <w15:chartTrackingRefBased/>
  <w15:docId w15:val="{0CD15588-95DA-4729-BE9F-4252C2E1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488"/>
    <w:pPr>
      <w:widowControl w:val="0"/>
      <w:jc w:val="both"/>
    </w:pPr>
    <w:rPr>
      <w:rFonts w:ascii="仿宋_GB2312" w:eastAsia="仿宋_GB2312"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6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46B6"/>
    <w:rPr>
      <w:rFonts w:ascii="仿宋_GB2312" w:eastAsia="仿宋_GB2312" w:hAnsi="Times New Roman" w:cs="Times New Roman"/>
      <w:sz w:val="18"/>
      <w:szCs w:val="18"/>
    </w:rPr>
  </w:style>
  <w:style w:type="paragraph" w:styleId="a5">
    <w:name w:val="footer"/>
    <w:basedOn w:val="a"/>
    <w:link w:val="a6"/>
    <w:uiPriority w:val="99"/>
    <w:unhideWhenUsed/>
    <w:rsid w:val="00BA46B6"/>
    <w:pPr>
      <w:tabs>
        <w:tab w:val="center" w:pos="4153"/>
        <w:tab w:val="right" w:pos="8306"/>
      </w:tabs>
      <w:snapToGrid w:val="0"/>
      <w:jc w:val="left"/>
    </w:pPr>
    <w:rPr>
      <w:sz w:val="18"/>
      <w:szCs w:val="18"/>
    </w:rPr>
  </w:style>
  <w:style w:type="character" w:customStyle="1" w:styleId="a6">
    <w:name w:val="页脚 字符"/>
    <w:basedOn w:val="a0"/>
    <w:link w:val="a5"/>
    <w:uiPriority w:val="99"/>
    <w:rsid w:val="00BA46B6"/>
    <w:rPr>
      <w:rFonts w:ascii="仿宋_GB2312" w:eastAsia="仿宋_GB2312" w:hAnsi="Times New Roman" w:cs="Times New Roman"/>
      <w:sz w:val="18"/>
      <w:szCs w:val="18"/>
    </w:rPr>
  </w:style>
  <w:style w:type="paragraph" w:styleId="a7">
    <w:name w:val="Revision"/>
    <w:hidden/>
    <w:uiPriority w:val="99"/>
    <w:semiHidden/>
    <w:rsid w:val="004A590F"/>
    <w:rPr>
      <w:rFonts w:ascii="仿宋_GB2312" w:eastAsia="仿宋_GB2312" w:hAnsi="Times New Roman" w:cs="Times New Roman"/>
      <w:sz w:val="28"/>
      <w:szCs w:val="28"/>
    </w:rPr>
  </w:style>
  <w:style w:type="paragraph" w:styleId="a8">
    <w:name w:val="List Paragraph"/>
    <w:basedOn w:val="a"/>
    <w:uiPriority w:val="34"/>
    <w:qFormat/>
    <w:rsid w:val="00B425A9"/>
    <w:pPr>
      <w:ind w:firstLineChars="200" w:firstLine="420"/>
    </w:pPr>
  </w:style>
  <w:style w:type="character" w:styleId="a9">
    <w:name w:val="annotation reference"/>
    <w:basedOn w:val="a0"/>
    <w:uiPriority w:val="99"/>
    <w:semiHidden/>
    <w:unhideWhenUsed/>
    <w:rsid w:val="007734E9"/>
    <w:rPr>
      <w:sz w:val="21"/>
      <w:szCs w:val="21"/>
    </w:rPr>
  </w:style>
  <w:style w:type="paragraph" w:styleId="aa">
    <w:name w:val="annotation text"/>
    <w:basedOn w:val="a"/>
    <w:link w:val="ab"/>
    <w:uiPriority w:val="99"/>
    <w:semiHidden/>
    <w:unhideWhenUsed/>
    <w:rsid w:val="007734E9"/>
    <w:pPr>
      <w:jc w:val="left"/>
    </w:pPr>
  </w:style>
  <w:style w:type="character" w:customStyle="1" w:styleId="ab">
    <w:name w:val="批注文字 字符"/>
    <w:basedOn w:val="a0"/>
    <w:link w:val="aa"/>
    <w:uiPriority w:val="99"/>
    <w:semiHidden/>
    <w:rsid w:val="007734E9"/>
    <w:rPr>
      <w:rFonts w:ascii="仿宋_GB2312" w:eastAsia="仿宋_GB2312" w:hAnsi="Times New Roman" w:cs="Times New Roman"/>
      <w:sz w:val="28"/>
      <w:szCs w:val="28"/>
    </w:rPr>
  </w:style>
  <w:style w:type="paragraph" w:styleId="ac">
    <w:name w:val="annotation subject"/>
    <w:basedOn w:val="aa"/>
    <w:next w:val="aa"/>
    <w:link w:val="ad"/>
    <w:uiPriority w:val="99"/>
    <w:semiHidden/>
    <w:unhideWhenUsed/>
    <w:rsid w:val="007734E9"/>
    <w:rPr>
      <w:b/>
      <w:bCs/>
    </w:rPr>
  </w:style>
  <w:style w:type="character" w:customStyle="1" w:styleId="ad">
    <w:name w:val="批注主题 字符"/>
    <w:basedOn w:val="ab"/>
    <w:link w:val="ac"/>
    <w:uiPriority w:val="99"/>
    <w:semiHidden/>
    <w:rsid w:val="007734E9"/>
    <w:rPr>
      <w:rFonts w:ascii="仿宋_GB2312" w:eastAsia="仿宋_GB2312"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14</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敏</dc:creator>
  <cp:keywords/>
  <dc:description/>
  <cp:lastModifiedBy>A</cp:lastModifiedBy>
  <cp:revision>39</cp:revision>
  <cp:lastPrinted>2022-03-02T06:54:00Z</cp:lastPrinted>
  <dcterms:created xsi:type="dcterms:W3CDTF">2022-12-02T00:26:00Z</dcterms:created>
  <dcterms:modified xsi:type="dcterms:W3CDTF">2022-12-06T08:41:00Z</dcterms:modified>
</cp:coreProperties>
</file>