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3EE" w:rsidRDefault="00EE4231" w:rsidP="00F05D12">
      <w:pPr>
        <w:keepNext/>
        <w:keepLines/>
        <w:spacing w:line="360" w:lineRule="auto"/>
        <w:rPr>
          <w:rFonts w:ascii="宋体" w:eastAsia="宋体" w:hAnsi="宋体" w:cs="Times New Roman"/>
          <w:b/>
          <w:bCs/>
          <w:iCs/>
          <w:sz w:val="24"/>
          <w:szCs w:val="24"/>
        </w:rPr>
      </w:pPr>
      <w:r w:rsidRPr="00D423EE">
        <w:rPr>
          <w:rFonts w:ascii="宋体" w:eastAsia="宋体" w:hAnsi="宋体" w:cs="Times New Roman" w:hint="eastAsia"/>
          <w:b/>
          <w:bCs/>
          <w:iCs/>
          <w:sz w:val="24"/>
          <w:szCs w:val="24"/>
        </w:rPr>
        <w:t>证券代码：</w:t>
      </w:r>
      <w:r w:rsidR="00EB72FF" w:rsidRPr="00D423EE">
        <w:rPr>
          <w:rFonts w:ascii="宋体" w:eastAsia="宋体" w:hAnsi="宋体" w:cs="Times New Roman" w:hint="eastAsia"/>
          <w:b/>
          <w:bCs/>
          <w:iCs/>
          <w:sz w:val="24"/>
          <w:szCs w:val="24"/>
        </w:rPr>
        <w:t>688403</w:t>
      </w:r>
      <w:r w:rsidRPr="00D423EE">
        <w:rPr>
          <w:rFonts w:ascii="宋体" w:eastAsia="宋体" w:hAnsi="宋体" w:cs="Times New Roman" w:hint="eastAsia"/>
          <w:b/>
          <w:bCs/>
          <w:iCs/>
          <w:sz w:val="24"/>
          <w:szCs w:val="24"/>
        </w:rPr>
        <w:t xml:space="preserve">              </w:t>
      </w:r>
      <w:r w:rsidR="00A134F7">
        <w:rPr>
          <w:rFonts w:ascii="宋体" w:eastAsia="宋体" w:hAnsi="宋体" w:cs="Times New Roman" w:hint="eastAsia"/>
          <w:b/>
          <w:bCs/>
          <w:iCs/>
          <w:sz w:val="24"/>
          <w:szCs w:val="24"/>
        </w:rPr>
        <w:t xml:space="preserve"> </w:t>
      </w:r>
      <w:r w:rsidRPr="00D423EE">
        <w:rPr>
          <w:rFonts w:ascii="宋体" w:eastAsia="宋体" w:hAnsi="宋体" w:cs="Times New Roman" w:hint="eastAsia"/>
          <w:b/>
          <w:bCs/>
          <w:iCs/>
          <w:sz w:val="24"/>
          <w:szCs w:val="24"/>
        </w:rPr>
        <w:t xml:space="preserve">               </w:t>
      </w:r>
      <w:r w:rsidR="00A134F7">
        <w:rPr>
          <w:rFonts w:ascii="宋体" w:eastAsia="宋体" w:hAnsi="宋体" w:cs="Times New Roman" w:hint="eastAsia"/>
          <w:b/>
          <w:bCs/>
          <w:iCs/>
          <w:sz w:val="24"/>
          <w:szCs w:val="24"/>
        </w:rPr>
        <w:t xml:space="preserve"> </w:t>
      </w:r>
      <w:r w:rsidRPr="00D423EE">
        <w:rPr>
          <w:rFonts w:ascii="宋体" w:eastAsia="宋体" w:hAnsi="宋体" w:cs="Times New Roman" w:hint="eastAsia"/>
          <w:b/>
          <w:bCs/>
          <w:iCs/>
          <w:sz w:val="24"/>
          <w:szCs w:val="24"/>
        </w:rPr>
        <w:t xml:space="preserve">   证券简称：</w:t>
      </w:r>
      <w:r w:rsidR="00EB72FF" w:rsidRPr="00D423EE">
        <w:rPr>
          <w:rFonts w:ascii="宋体" w:eastAsia="宋体" w:hAnsi="宋体" w:cs="Times New Roman" w:hint="eastAsia"/>
          <w:b/>
          <w:bCs/>
          <w:iCs/>
          <w:sz w:val="24"/>
          <w:szCs w:val="24"/>
        </w:rPr>
        <w:t>汇成股份</w:t>
      </w:r>
    </w:p>
    <w:p w:rsidR="00F05D12" w:rsidRDefault="00F05D12" w:rsidP="00F05D12">
      <w:pPr>
        <w:keepNext/>
        <w:keepLines/>
        <w:spacing w:line="360" w:lineRule="auto"/>
        <w:rPr>
          <w:rFonts w:ascii="宋体" w:eastAsia="宋体" w:hAnsi="宋体" w:cs="Times New Roman" w:hint="eastAsia"/>
          <w:b/>
          <w:bCs/>
          <w:sz w:val="24"/>
          <w:szCs w:val="24"/>
        </w:rPr>
      </w:pPr>
      <w:bookmarkStart w:id="0" w:name="_GoBack"/>
      <w:bookmarkEnd w:id="0"/>
    </w:p>
    <w:p w:rsidR="00587637" w:rsidRDefault="00EB72FF" w:rsidP="00023B93">
      <w:pPr>
        <w:keepNext/>
        <w:keepLines/>
        <w:spacing w:line="360" w:lineRule="auto"/>
        <w:jc w:val="center"/>
        <w:rPr>
          <w:rFonts w:ascii="宋体" w:eastAsia="宋体" w:hAnsi="宋体" w:cs="Times New Roman"/>
          <w:b/>
          <w:bCs/>
          <w:sz w:val="44"/>
          <w:szCs w:val="44"/>
        </w:rPr>
      </w:pPr>
      <w:r w:rsidRPr="00D423EE">
        <w:rPr>
          <w:rFonts w:ascii="宋体" w:eastAsia="宋体" w:hAnsi="宋体" w:cs="Times New Roman" w:hint="eastAsia"/>
          <w:b/>
          <w:bCs/>
          <w:sz w:val="44"/>
          <w:szCs w:val="44"/>
        </w:rPr>
        <w:t>合肥新汇成微电子</w:t>
      </w:r>
      <w:r w:rsidR="00EE4231" w:rsidRPr="00D423EE">
        <w:rPr>
          <w:rFonts w:ascii="宋体" w:eastAsia="宋体" w:hAnsi="宋体" w:cs="Times New Roman" w:hint="eastAsia"/>
          <w:b/>
          <w:bCs/>
          <w:sz w:val="44"/>
          <w:szCs w:val="44"/>
        </w:rPr>
        <w:t>股份有限公司</w:t>
      </w:r>
    </w:p>
    <w:p w:rsidR="00587637" w:rsidRDefault="00EE4231" w:rsidP="00023B93">
      <w:pPr>
        <w:keepNext/>
        <w:keepLines/>
        <w:spacing w:line="360" w:lineRule="auto"/>
        <w:jc w:val="center"/>
        <w:rPr>
          <w:rFonts w:ascii="宋体" w:eastAsia="宋体" w:hAnsi="宋体" w:cs="Times New Roman"/>
          <w:b/>
          <w:bCs/>
          <w:sz w:val="44"/>
          <w:szCs w:val="44"/>
        </w:rPr>
      </w:pPr>
      <w:r w:rsidRPr="00D423EE">
        <w:rPr>
          <w:rFonts w:ascii="宋体" w:eastAsia="宋体" w:hAnsi="宋体" w:cs="Times New Roman" w:hint="eastAsia"/>
          <w:b/>
          <w:bCs/>
          <w:sz w:val="44"/>
          <w:szCs w:val="44"/>
        </w:rPr>
        <w:t>投资者关系活动记录表</w:t>
      </w:r>
    </w:p>
    <w:p w:rsidR="00023B93" w:rsidRPr="00D423EE" w:rsidRDefault="00023B93" w:rsidP="00023B93">
      <w:pPr>
        <w:keepNext/>
        <w:keepLines/>
        <w:spacing w:line="360" w:lineRule="auto"/>
        <w:jc w:val="center"/>
        <w:rPr>
          <w:rFonts w:ascii="宋体" w:eastAsia="宋体" w:hAnsi="宋体" w:cs="Times New Roman"/>
          <w:b/>
          <w:bCs/>
          <w:sz w:val="44"/>
          <w:szCs w:val="44"/>
        </w:rPr>
      </w:pPr>
    </w:p>
    <w:p w:rsidR="00587637" w:rsidRPr="00D423EE" w:rsidRDefault="00EE4231" w:rsidP="001509E7">
      <w:pPr>
        <w:keepNext/>
        <w:keepLines/>
        <w:spacing w:line="360" w:lineRule="auto"/>
        <w:ind w:firstLineChars="2650" w:firstLine="6360"/>
        <w:jc w:val="left"/>
        <w:outlineLvl w:val="1"/>
        <w:rPr>
          <w:rFonts w:ascii="宋体" w:eastAsia="宋体" w:hAnsi="宋体" w:cs="Times New Roman"/>
          <w:bCs/>
          <w:sz w:val="24"/>
          <w:szCs w:val="24"/>
        </w:rPr>
      </w:pPr>
      <w:r w:rsidRPr="00D423EE">
        <w:rPr>
          <w:rFonts w:ascii="宋体" w:eastAsia="宋体" w:hAnsi="宋体" w:cs="Times New Roman" w:hint="eastAsia"/>
          <w:bCs/>
          <w:sz w:val="24"/>
          <w:szCs w:val="24"/>
        </w:rPr>
        <w:t>编号：</w:t>
      </w:r>
      <w:r w:rsidR="003C0BAA" w:rsidRPr="00D423EE">
        <w:rPr>
          <w:rFonts w:ascii="宋体" w:eastAsia="宋体" w:hAnsi="宋体" w:cs="Times New Roman" w:hint="eastAsia"/>
          <w:bCs/>
          <w:sz w:val="24"/>
          <w:szCs w:val="24"/>
        </w:rPr>
        <w:t>2022-002</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5812"/>
      </w:tblGrid>
      <w:tr w:rsidR="00587637" w:rsidTr="00B029E2">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rsidR="00587637" w:rsidRDefault="00587637" w:rsidP="00B029E2">
            <w:pPr>
              <w:spacing w:line="360" w:lineRule="auto"/>
              <w:jc w:val="center"/>
              <w:rPr>
                <w:rFonts w:ascii="宋体" w:eastAsia="宋体" w:hAnsi="宋体" w:cs="Times New Roman"/>
                <w:b/>
                <w:bCs/>
                <w:iCs/>
                <w:sz w:val="24"/>
                <w:szCs w:val="24"/>
              </w:rPr>
            </w:pPr>
          </w:p>
        </w:tc>
        <w:tc>
          <w:tcPr>
            <w:tcW w:w="5812" w:type="dxa"/>
            <w:shd w:val="clear" w:color="auto" w:fill="auto"/>
          </w:tcPr>
          <w:p w:rsidR="00587637" w:rsidRDefault="00A22A57">
            <w:pPr>
              <w:spacing w:line="360" w:lineRule="auto"/>
              <w:rPr>
                <w:rFonts w:ascii="宋体" w:eastAsia="宋体" w:hAnsi="宋体" w:cs="Times New Roman"/>
                <w:bCs/>
                <w:iCs/>
                <w:sz w:val="24"/>
                <w:szCs w:val="24"/>
              </w:rPr>
            </w:pPr>
            <w:r>
              <w:rPr>
                <w:rFonts w:ascii="MS Mincho" w:eastAsia="MS Mincho" w:hAnsi="MS Mincho" w:cs="MS Mincho" w:hint="eastAsia"/>
                <w:bCs/>
                <w:iCs/>
                <w:sz w:val="24"/>
                <w:szCs w:val="24"/>
              </w:rPr>
              <w:t>☑</w:t>
            </w:r>
            <w:r w:rsidR="00EE4231">
              <w:rPr>
                <w:rFonts w:ascii="宋体" w:eastAsia="宋体" w:hAnsi="宋体" w:cs="Times New Roman" w:hint="eastAsia"/>
                <w:sz w:val="24"/>
                <w:szCs w:val="24"/>
              </w:rPr>
              <w:t xml:space="preserve">特定对象调研        </w:t>
            </w:r>
            <w:r w:rsidR="00EE4231">
              <w:rPr>
                <w:rFonts w:ascii="宋体" w:eastAsia="宋体" w:hAnsi="宋体" w:cs="Times New Roman" w:hint="eastAsia"/>
                <w:bCs/>
                <w:iCs/>
                <w:sz w:val="24"/>
                <w:szCs w:val="24"/>
              </w:rPr>
              <w:t>□</w:t>
            </w:r>
            <w:r w:rsidR="00EE4231">
              <w:rPr>
                <w:rFonts w:ascii="宋体" w:eastAsia="宋体" w:hAnsi="宋体" w:cs="Times New Roman" w:hint="eastAsia"/>
                <w:sz w:val="24"/>
                <w:szCs w:val="24"/>
              </w:rPr>
              <w:t>分析师会议</w:t>
            </w:r>
          </w:p>
          <w:p w:rsidR="00587637" w:rsidRDefault="00EE42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rsidR="00587637" w:rsidRDefault="00EE42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rsidR="00587637" w:rsidRDefault="00EE4231">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现场参观□电话会议</w:t>
            </w:r>
          </w:p>
          <w:p w:rsidR="00587637" w:rsidRDefault="00EE4231">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587637" w:rsidTr="00B029E2">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5812" w:type="dxa"/>
            <w:shd w:val="clear" w:color="auto" w:fill="auto"/>
          </w:tcPr>
          <w:p w:rsidR="00B029E2" w:rsidRDefault="00B029E2">
            <w:pPr>
              <w:tabs>
                <w:tab w:val="center" w:pos="2798"/>
              </w:tabs>
              <w:spacing w:line="360" w:lineRule="auto"/>
              <w:rPr>
                <w:rFonts w:ascii="宋体" w:eastAsia="宋体" w:hAnsi="宋体" w:cs="Times New Roman"/>
                <w:bCs/>
                <w:iCs/>
                <w:sz w:val="24"/>
                <w:szCs w:val="24"/>
              </w:rPr>
            </w:pPr>
            <w:r w:rsidRPr="00B029E2">
              <w:rPr>
                <w:rFonts w:ascii="宋体" w:eastAsia="宋体" w:hAnsi="宋体" w:cs="Times New Roman" w:hint="eastAsia"/>
                <w:bCs/>
                <w:iCs/>
                <w:sz w:val="24"/>
                <w:szCs w:val="24"/>
              </w:rPr>
              <w:t>国信证券</w:t>
            </w:r>
            <w:r w:rsidR="00F0598E">
              <w:rPr>
                <w:rFonts w:ascii="宋体" w:eastAsia="宋体" w:hAnsi="宋体" w:cs="Times New Roman" w:hint="eastAsia"/>
                <w:bCs/>
                <w:iCs/>
                <w:sz w:val="24"/>
                <w:szCs w:val="24"/>
              </w:rPr>
              <w:t xml:space="preserve"> </w:t>
            </w:r>
            <w:r w:rsidRPr="00B029E2">
              <w:rPr>
                <w:rFonts w:ascii="宋体" w:eastAsia="宋体" w:hAnsi="宋体" w:cs="Times New Roman" w:hint="eastAsia"/>
                <w:bCs/>
                <w:iCs/>
                <w:sz w:val="24"/>
                <w:szCs w:val="24"/>
              </w:rPr>
              <w:t>周靖翔</w:t>
            </w:r>
          </w:p>
          <w:p w:rsidR="00B029E2" w:rsidRDefault="00B029E2">
            <w:pPr>
              <w:tabs>
                <w:tab w:val="center" w:pos="2798"/>
              </w:tabs>
              <w:spacing w:line="360" w:lineRule="auto"/>
              <w:rPr>
                <w:rFonts w:ascii="宋体" w:eastAsia="宋体" w:hAnsi="宋体" w:cs="Times New Roman"/>
                <w:bCs/>
                <w:iCs/>
                <w:sz w:val="24"/>
                <w:szCs w:val="24"/>
              </w:rPr>
            </w:pPr>
            <w:r w:rsidRPr="00B029E2">
              <w:rPr>
                <w:rFonts w:ascii="宋体" w:eastAsia="宋体" w:hAnsi="宋体" w:cs="Times New Roman" w:hint="eastAsia"/>
                <w:bCs/>
                <w:iCs/>
                <w:sz w:val="24"/>
                <w:szCs w:val="24"/>
              </w:rPr>
              <w:t>华安基金</w:t>
            </w:r>
            <w:r w:rsidR="00F0598E">
              <w:rPr>
                <w:rFonts w:ascii="宋体" w:eastAsia="宋体" w:hAnsi="宋体" w:cs="Times New Roman" w:hint="eastAsia"/>
                <w:bCs/>
                <w:iCs/>
                <w:sz w:val="24"/>
                <w:szCs w:val="24"/>
              </w:rPr>
              <w:t xml:space="preserve"> </w:t>
            </w:r>
            <w:r w:rsidRPr="00B029E2">
              <w:rPr>
                <w:rFonts w:ascii="宋体" w:eastAsia="宋体" w:hAnsi="宋体" w:cs="Times New Roman" w:hint="eastAsia"/>
                <w:bCs/>
                <w:iCs/>
                <w:sz w:val="24"/>
                <w:szCs w:val="24"/>
              </w:rPr>
              <w:t>吴运阳</w:t>
            </w:r>
          </w:p>
          <w:p w:rsidR="00587637" w:rsidRDefault="00B029E2" w:rsidP="00B029E2">
            <w:pPr>
              <w:tabs>
                <w:tab w:val="center" w:pos="2798"/>
              </w:tabs>
              <w:spacing w:line="360" w:lineRule="auto"/>
              <w:rPr>
                <w:rFonts w:ascii="宋体" w:eastAsia="宋体" w:hAnsi="宋体" w:cs="Times New Roman"/>
                <w:bCs/>
                <w:iCs/>
                <w:sz w:val="24"/>
                <w:szCs w:val="24"/>
              </w:rPr>
            </w:pPr>
            <w:r w:rsidRPr="00B029E2">
              <w:rPr>
                <w:rFonts w:ascii="宋体" w:eastAsia="宋体" w:hAnsi="宋体" w:cs="Times New Roman" w:hint="eastAsia"/>
                <w:bCs/>
                <w:iCs/>
                <w:sz w:val="24"/>
                <w:szCs w:val="24"/>
              </w:rPr>
              <w:t>华润元大</w:t>
            </w:r>
            <w:r w:rsidR="00F0598E">
              <w:rPr>
                <w:rFonts w:ascii="宋体" w:eastAsia="宋体" w:hAnsi="宋体" w:cs="Times New Roman" w:hint="eastAsia"/>
                <w:bCs/>
                <w:iCs/>
                <w:sz w:val="24"/>
                <w:szCs w:val="24"/>
              </w:rPr>
              <w:t xml:space="preserve"> </w:t>
            </w:r>
            <w:r w:rsidRPr="00B029E2">
              <w:rPr>
                <w:rFonts w:ascii="宋体" w:eastAsia="宋体" w:hAnsi="宋体" w:cs="Times New Roman" w:hint="eastAsia"/>
                <w:bCs/>
                <w:iCs/>
                <w:sz w:val="24"/>
                <w:szCs w:val="24"/>
              </w:rPr>
              <w:t>苏展</w:t>
            </w:r>
          </w:p>
        </w:tc>
      </w:tr>
      <w:tr w:rsidR="00587637" w:rsidTr="00B029E2">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5812" w:type="dxa"/>
            <w:shd w:val="clear" w:color="auto" w:fill="auto"/>
          </w:tcPr>
          <w:p w:rsidR="00587637" w:rsidRDefault="0060548A" w:rsidP="000F335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2022</w:t>
            </w:r>
            <w:r w:rsidR="00EE4231">
              <w:rPr>
                <w:rFonts w:ascii="宋体" w:eastAsia="宋体" w:hAnsi="宋体" w:cs="Times New Roman" w:hint="eastAsia"/>
                <w:bCs/>
                <w:iCs/>
                <w:sz w:val="24"/>
                <w:szCs w:val="24"/>
              </w:rPr>
              <w:t>年</w:t>
            </w:r>
            <w:r>
              <w:rPr>
                <w:rFonts w:ascii="宋体" w:eastAsia="宋体" w:hAnsi="宋体" w:cs="Times New Roman" w:hint="eastAsia"/>
                <w:bCs/>
                <w:iCs/>
                <w:sz w:val="24"/>
                <w:szCs w:val="24"/>
              </w:rPr>
              <w:t>11</w:t>
            </w:r>
            <w:r w:rsidR="00EE4231">
              <w:rPr>
                <w:rFonts w:ascii="宋体" w:eastAsia="宋体" w:hAnsi="宋体" w:cs="Times New Roman" w:hint="eastAsia"/>
                <w:bCs/>
                <w:iCs/>
                <w:sz w:val="24"/>
                <w:szCs w:val="24"/>
              </w:rPr>
              <w:t>月</w:t>
            </w:r>
            <w:r>
              <w:rPr>
                <w:rFonts w:ascii="宋体" w:eastAsia="宋体" w:hAnsi="宋体" w:cs="Times New Roman" w:hint="eastAsia"/>
                <w:bCs/>
                <w:iCs/>
                <w:sz w:val="24"/>
                <w:szCs w:val="24"/>
              </w:rPr>
              <w:t>17</w:t>
            </w:r>
            <w:r w:rsidR="00EE4231">
              <w:rPr>
                <w:rFonts w:ascii="宋体" w:eastAsia="宋体" w:hAnsi="宋体" w:cs="Times New Roman" w:hint="eastAsia"/>
                <w:bCs/>
                <w:iCs/>
                <w:sz w:val="24"/>
                <w:szCs w:val="24"/>
              </w:rPr>
              <w:t xml:space="preserve"> 日</w:t>
            </w:r>
            <w:r w:rsidR="00947504">
              <w:rPr>
                <w:rFonts w:ascii="宋体" w:eastAsia="宋体" w:hAnsi="宋体" w:cs="Times New Roman" w:hint="eastAsia"/>
                <w:bCs/>
                <w:iCs/>
                <w:sz w:val="24"/>
                <w:szCs w:val="24"/>
              </w:rPr>
              <w:t>（周四）</w:t>
            </w:r>
            <w:r w:rsidR="000F3351">
              <w:rPr>
                <w:rFonts w:ascii="宋体" w:eastAsia="宋体" w:hAnsi="宋体" w:cs="Times New Roman" w:hint="eastAsia"/>
                <w:bCs/>
                <w:iCs/>
                <w:sz w:val="24"/>
                <w:szCs w:val="24"/>
              </w:rPr>
              <w:t>0</w:t>
            </w:r>
            <w:r w:rsidR="00767376">
              <w:rPr>
                <w:rFonts w:ascii="宋体" w:eastAsia="宋体" w:hAnsi="宋体" w:cs="Times New Roman" w:hint="eastAsia"/>
                <w:bCs/>
                <w:iCs/>
                <w:sz w:val="24"/>
                <w:szCs w:val="24"/>
              </w:rPr>
              <w:t>9</w:t>
            </w:r>
            <w:r w:rsidR="00EE4231">
              <w:rPr>
                <w:rFonts w:ascii="宋体" w:eastAsia="宋体" w:hAnsi="宋体" w:cs="Times New Roman" w:hint="eastAsia"/>
                <w:bCs/>
                <w:iCs/>
                <w:sz w:val="24"/>
                <w:szCs w:val="24"/>
              </w:rPr>
              <w:t>:</w:t>
            </w:r>
            <w:r w:rsidR="00767376">
              <w:rPr>
                <w:rFonts w:ascii="宋体" w:eastAsia="宋体" w:hAnsi="宋体" w:cs="Times New Roman" w:hint="eastAsia"/>
                <w:bCs/>
                <w:iCs/>
                <w:sz w:val="24"/>
                <w:szCs w:val="24"/>
              </w:rPr>
              <w:t>50</w:t>
            </w:r>
            <w:r w:rsidR="000F3351">
              <w:rPr>
                <w:rFonts w:ascii="宋体" w:eastAsia="宋体" w:hAnsi="宋体" w:cs="Times New Roman" w:hint="eastAsia"/>
                <w:bCs/>
                <w:iCs/>
                <w:sz w:val="24"/>
                <w:szCs w:val="24"/>
              </w:rPr>
              <w:t>-1</w:t>
            </w:r>
            <w:r w:rsidR="00767376">
              <w:rPr>
                <w:rFonts w:ascii="宋体" w:eastAsia="宋体" w:hAnsi="宋体" w:cs="Times New Roman" w:hint="eastAsia"/>
                <w:bCs/>
                <w:iCs/>
                <w:sz w:val="24"/>
                <w:szCs w:val="24"/>
              </w:rPr>
              <w:t>1</w:t>
            </w:r>
            <w:r w:rsidR="000F3351">
              <w:rPr>
                <w:rFonts w:ascii="宋体" w:eastAsia="宋体" w:hAnsi="宋体" w:cs="Times New Roman" w:hint="eastAsia"/>
                <w:bCs/>
                <w:iCs/>
                <w:sz w:val="24"/>
                <w:szCs w:val="24"/>
              </w:rPr>
              <w:t>:30</w:t>
            </w:r>
          </w:p>
        </w:tc>
      </w:tr>
      <w:tr w:rsidR="00587637" w:rsidTr="00B029E2">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5812" w:type="dxa"/>
            <w:shd w:val="clear" w:color="auto" w:fill="auto"/>
          </w:tcPr>
          <w:p w:rsidR="00587637" w:rsidRDefault="008D4026">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公司</w:t>
            </w:r>
            <w:r w:rsidR="00EE4231">
              <w:rPr>
                <w:rFonts w:ascii="宋体" w:eastAsia="宋体" w:hAnsi="宋体" w:cs="Times New Roman" w:hint="eastAsia"/>
                <w:bCs/>
                <w:iCs/>
                <w:sz w:val="24"/>
                <w:szCs w:val="24"/>
              </w:rPr>
              <w:t>会议室</w:t>
            </w:r>
          </w:p>
        </w:tc>
      </w:tr>
      <w:tr w:rsidR="00587637" w:rsidTr="00B029E2">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5812" w:type="dxa"/>
            <w:shd w:val="clear" w:color="auto" w:fill="auto"/>
          </w:tcPr>
          <w:p w:rsidR="00587637" w:rsidRDefault="00B51B5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副总</w:t>
            </w:r>
            <w:r w:rsidR="00EE4231">
              <w:rPr>
                <w:rFonts w:ascii="宋体" w:eastAsia="宋体" w:hAnsi="宋体" w:cs="Times New Roman" w:hint="eastAsia"/>
                <w:bCs/>
                <w:iCs/>
                <w:sz w:val="24"/>
                <w:szCs w:val="24"/>
              </w:rPr>
              <w:t>经理</w:t>
            </w:r>
            <w:r w:rsidR="00CF6D9F">
              <w:rPr>
                <w:rFonts w:ascii="宋体" w:eastAsia="宋体" w:hAnsi="宋体" w:cs="Times New Roman" w:hint="eastAsia"/>
                <w:bCs/>
                <w:iCs/>
                <w:sz w:val="24"/>
                <w:szCs w:val="24"/>
              </w:rPr>
              <w:t xml:space="preserve"> </w:t>
            </w:r>
            <w:r>
              <w:rPr>
                <w:rFonts w:ascii="宋体" w:eastAsia="宋体" w:hAnsi="宋体" w:cs="Times New Roman" w:hint="eastAsia"/>
                <w:bCs/>
                <w:iCs/>
                <w:sz w:val="24"/>
                <w:szCs w:val="24"/>
              </w:rPr>
              <w:t>林文浩</w:t>
            </w:r>
          </w:p>
          <w:p w:rsidR="00587637" w:rsidRDefault="00B51B5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财务总监兼</w:t>
            </w:r>
            <w:r w:rsidR="00EE4231">
              <w:rPr>
                <w:rFonts w:ascii="宋体" w:eastAsia="宋体" w:hAnsi="宋体" w:cs="Times New Roman" w:hint="eastAsia"/>
                <w:bCs/>
                <w:iCs/>
                <w:sz w:val="24"/>
                <w:szCs w:val="24"/>
              </w:rPr>
              <w:t>董事会秘书</w:t>
            </w:r>
            <w:r w:rsidR="00CF6D9F">
              <w:rPr>
                <w:rFonts w:ascii="宋体" w:eastAsia="宋体" w:hAnsi="宋体" w:cs="Times New Roman" w:hint="eastAsia"/>
                <w:bCs/>
                <w:iCs/>
                <w:sz w:val="24"/>
                <w:szCs w:val="24"/>
              </w:rPr>
              <w:t xml:space="preserve"> </w:t>
            </w:r>
            <w:r>
              <w:rPr>
                <w:rFonts w:ascii="宋体" w:eastAsia="宋体" w:hAnsi="宋体" w:cs="Times New Roman" w:hint="eastAsia"/>
                <w:bCs/>
                <w:iCs/>
                <w:sz w:val="24"/>
                <w:szCs w:val="24"/>
              </w:rPr>
              <w:t>施周峰</w:t>
            </w:r>
          </w:p>
          <w:p w:rsidR="00B51B53" w:rsidRDefault="00B51B5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财务经理</w:t>
            </w:r>
            <w:r w:rsidR="00CF6D9F">
              <w:rPr>
                <w:rFonts w:ascii="宋体" w:eastAsia="宋体" w:hAnsi="宋体" w:cs="Times New Roman" w:hint="eastAsia"/>
                <w:bCs/>
                <w:iCs/>
                <w:sz w:val="24"/>
                <w:szCs w:val="24"/>
              </w:rPr>
              <w:t xml:space="preserve"> </w:t>
            </w:r>
            <w:r>
              <w:rPr>
                <w:rFonts w:ascii="宋体" w:eastAsia="宋体" w:hAnsi="宋体" w:cs="Times New Roman" w:hint="eastAsia"/>
                <w:bCs/>
                <w:iCs/>
                <w:sz w:val="24"/>
                <w:szCs w:val="24"/>
              </w:rPr>
              <w:t>闫柳</w:t>
            </w:r>
          </w:p>
          <w:p w:rsidR="00587637" w:rsidRDefault="00EE42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证券事务代表</w:t>
            </w:r>
            <w:r w:rsidR="00CF6D9F">
              <w:rPr>
                <w:rFonts w:ascii="宋体" w:eastAsia="宋体" w:hAnsi="宋体" w:cs="Times New Roman" w:hint="eastAsia"/>
                <w:bCs/>
                <w:iCs/>
                <w:sz w:val="24"/>
                <w:szCs w:val="24"/>
              </w:rPr>
              <w:t xml:space="preserve"> </w:t>
            </w:r>
            <w:r w:rsidR="00B51B53">
              <w:rPr>
                <w:rFonts w:ascii="宋体" w:eastAsia="宋体" w:hAnsi="宋体" w:cs="Times New Roman" w:hint="eastAsia"/>
                <w:bCs/>
                <w:iCs/>
                <w:sz w:val="24"/>
                <w:szCs w:val="24"/>
              </w:rPr>
              <w:t>杨再保</w:t>
            </w:r>
          </w:p>
        </w:tc>
      </w:tr>
      <w:tr w:rsidR="00587637" w:rsidTr="00895EAF">
        <w:trPr>
          <w:trHeight w:val="1691"/>
        </w:trPr>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5812" w:type="dxa"/>
            <w:shd w:val="clear" w:color="auto" w:fill="auto"/>
          </w:tcPr>
          <w:p w:rsidR="00587637" w:rsidRPr="00C33A5C" w:rsidRDefault="00EE4231" w:rsidP="00C33A5C">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hint="eastAsia"/>
                <w:b/>
                <w:iCs/>
                <w:sz w:val="24"/>
                <w:szCs w:val="24"/>
              </w:rPr>
              <w:t>问:</w:t>
            </w:r>
            <w:r w:rsidR="0050008E" w:rsidRPr="00C33A5C">
              <w:rPr>
                <w:rFonts w:asciiTheme="minorEastAsia" w:hAnsiTheme="minorEastAsia" w:cs="Times New Roman" w:hint="eastAsia"/>
                <w:b/>
                <w:iCs/>
                <w:sz w:val="24"/>
                <w:szCs w:val="24"/>
              </w:rPr>
              <w:t>董事长创业初期未曾涉及半导体行业，怎么带领团队成功上市</w:t>
            </w:r>
            <w:r w:rsidR="001260E5" w:rsidRPr="00C33A5C">
              <w:rPr>
                <w:rFonts w:asciiTheme="minorEastAsia" w:hAnsiTheme="minorEastAsia" w:cs="Times New Roman" w:hint="eastAsia"/>
                <w:b/>
                <w:iCs/>
                <w:sz w:val="24"/>
                <w:szCs w:val="24"/>
              </w:rPr>
              <w:t>？</w:t>
            </w:r>
          </w:p>
          <w:p w:rsidR="00680B71" w:rsidRPr="00C33A5C" w:rsidRDefault="00F24E9D" w:rsidP="00C33A5C">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hint="eastAsia"/>
                <w:b/>
                <w:iCs/>
                <w:sz w:val="24"/>
                <w:szCs w:val="24"/>
              </w:rPr>
              <w:t>答:</w:t>
            </w:r>
            <w:r w:rsidR="00680B71" w:rsidRPr="00C33A5C">
              <w:rPr>
                <w:rFonts w:asciiTheme="minorEastAsia" w:hAnsiTheme="minorEastAsia" w:hint="eastAsia"/>
              </w:rPr>
              <w:t xml:space="preserve"> </w:t>
            </w:r>
            <w:r w:rsidR="00680B71" w:rsidRPr="00C33A5C">
              <w:rPr>
                <w:rFonts w:asciiTheme="minorEastAsia" w:hAnsiTheme="minorEastAsia" w:cs="Times New Roman" w:hint="eastAsia"/>
                <w:iCs/>
                <w:sz w:val="24"/>
                <w:szCs w:val="24"/>
              </w:rPr>
              <w:t>董事长创业多年,有成功的企业经营管理经验，先期其以投资者身份进入江苏汇成光电有限公司，后基于对半导体产业看好，利用其在两岸半导体产业中积累了良好的人脉资源及多年的企业管理经验，坚持不断研发投入，同时他认定半导体产业是中国大陆所需的产业，坚定不移地迎难而上，秉持初心，成功</w:t>
            </w:r>
            <w:r w:rsidR="00680B71" w:rsidRPr="00C33A5C">
              <w:rPr>
                <w:rFonts w:asciiTheme="minorEastAsia" w:hAnsiTheme="minorEastAsia" w:cs="Times New Roman" w:hint="eastAsia"/>
                <w:iCs/>
                <w:sz w:val="24"/>
                <w:szCs w:val="24"/>
              </w:rPr>
              <w:lastRenderedPageBreak/>
              <w:t>带领公司上市。</w:t>
            </w:r>
          </w:p>
          <w:p w:rsidR="00587637" w:rsidRPr="00C33A5C" w:rsidRDefault="00EE4231" w:rsidP="007D5415">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hint="eastAsia"/>
                <w:b/>
                <w:iCs/>
                <w:sz w:val="24"/>
                <w:szCs w:val="24"/>
              </w:rPr>
              <w:t>问:</w:t>
            </w:r>
            <w:r w:rsidR="00F24E9D" w:rsidRPr="00C33A5C">
              <w:rPr>
                <w:rFonts w:asciiTheme="minorEastAsia" w:hAnsiTheme="minorEastAsia" w:cs="Times New Roman" w:hint="eastAsia"/>
                <w:b/>
                <w:iCs/>
                <w:sz w:val="24"/>
                <w:szCs w:val="24"/>
              </w:rPr>
              <w:t>汇成股份为何选择显示驱动</w:t>
            </w:r>
            <w:r w:rsidR="00E3106B" w:rsidRPr="00C33A5C">
              <w:rPr>
                <w:rFonts w:asciiTheme="minorEastAsia" w:hAnsiTheme="minorEastAsia" w:cs="Times New Roman" w:hint="eastAsia"/>
                <w:b/>
                <w:iCs/>
                <w:sz w:val="24"/>
                <w:szCs w:val="24"/>
              </w:rPr>
              <w:t>芯片</w:t>
            </w:r>
            <w:r w:rsidR="00F24E9D" w:rsidRPr="00C33A5C">
              <w:rPr>
                <w:rFonts w:asciiTheme="minorEastAsia" w:hAnsiTheme="minorEastAsia" w:cs="Times New Roman" w:hint="eastAsia"/>
                <w:b/>
                <w:iCs/>
                <w:sz w:val="24"/>
                <w:szCs w:val="24"/>
              </w:rPr>
              <w:t>封装领域作为细分赛道并作为主业来发展</w:t>
            </w:r>
            <w:r w:rsidR="001260E5" w:rsidRPr="00C33A5C">
              <w:rPr>
                <w:rFonts w:asciiTheme="minorEastAsia" w:hAnsiTheme="minorEastAsia" w:cs="Times New Roman" w:hint="eastAsia"/>
                <w:b/>
                <w:iCs/>
                <w:sz w:val="24"/>
                <w:szCs w:val="24"/>
              </w:rPr>
              <w:t>？</w:t>
            </w:r>
          </w:p>
          <w:p w:rsidR="000D0E8C" w:rsidRPr="00C33A5C" w:rsidRDefault="00EE4231" w:rsidP="007D5415">
            <w:pPr>
              <w:spacing w:line="360" w:lineRule="auto"/>
              <w:ind w:firstLineChars="196" w:firstLine="472"/>
              <w:rPr>
                <w:rFonts w:asciiTheme="minorEastAsia" w:hAnsiTheme="minorEastAsia" w:cs="Times New Roman"/>
                <w:iCs/>
                <w:sz w:val="24"/>
                <w:szCs w:val="24"/>
              </w:rPr>
            </w:pPr>
            <w:r w:rsidRPr="00C33A5C">
              <w:rPr>
                <w:rFonts w:asciiTheme="minorEastAsia" w:hAnsiTheme="minorEastAsia" w:cs="Times New Roman" w:hint="eastAsia"/>
                <w:b/>
                <w:iCs/>
                <w:sz w:val="24"/>
                <w:szCs w:val="24"/>
              </w:rPr>
              <w:t>答:</w:t>
            </w:r>
            <w:r w:rsidR="000D0E8C" w:rsidRPr="00C33A5C">
              <w:rPr>
                <w:rFonts w:asciiTheme="minorEastAsia" w:hAnsiTheme="minorEastAsia" w:cs="Times New Roman" w:hint="eastAsia"/>
                <w:iCs/>
                <w:sz w:val="24"/>
                <w:szCs w:val="24"/>
              </w:rPr>
              <w:t>随着集成电路与面板产业重心向中国大陆的转移</w:t>
            </w:r>
            <w:r w:rsidR="00E3106B" w:rsidRPr="00C33A5C">
              <w:rPr>
                <w:rFonts w:asciiTheme="minorEastAsia" w:hAnsiTheme="minorEastAsia" w:cs="Times New Roman" w:hint="eastAsia"/>
                <w:iCs/>
                <w:sz w:val="24"/>
                <w:szCs w:val="24"/>
              </w:rPr>
              <w:t>，</w:t>
            </w:r>
            <w:r w:rsidR="000D0E8C" w:rsidRPr="00C33A5C">
              <w:rPr>
                <w:rFonts w:asciiTheme="minorEastAsia" w:hAnsiTheme="minorEastAsia" w:cs="Times New Roman" w:hint="eastAsia"/>
                <w:iCs/>
                <w:sz w:val="24"/>
                <w:szCs w:val="24"/>
              </w:rPr>
              <w:t>在此背景下，公司进入了显示驱动芯片封测行业，与中国大陆集成电路与面板产业共同成长。</w:t>
            </w:r>
          </w:p>
          <w:p w:rsidR="007D5415" w:rsidRPr="00C33A5C" w:rsidRDefault="000D0E8C" w:rsidP="00CF6D9F">
            <w:pPr>
              <w:spacing w:line="360" w:lineRule="auto"/>
              <w:ind w:firstLineChars="200" w:firstLine="480"/>
              <w:rPr>
                <w:rFonts w:asciiTheme="minorEastAsia" w:hAnsiTheme="minorEastAsia" w:cs="Times New Roman"/>
                <w:iCs/>
                <w:sz w:val="24"/>
                <w:szCs w:val="24"/>
              </w:rPr>
            </w:pPr>
            <w:r w:rsidRPr="00C33A5C">
              <w:rPr>
                <w:rFonts w:asciiTheme="minorEastAsia" w:hAnsiTheme="minorEastAsia" w:cs="Times New Roman" w:hint="eastAsia"/>
                <w:iCs/>
                <w:sz w:val="24"/>
                <w:szCs w:val="24"/>
              </w:rPr>
              <w:t>近年来，随着物联网、5G通信、人工智能、大数据等新技术的不断成熟，国家大力推进超高清视频产业及相关领域的发展和应用，</w:t>
            </w:r>
            <w:r w:rsidR="00E3106B" w:rsidRPr="00C33A5C">
              <w:rPr>
                <w:rFonts w:asciiTheme="minorEastAsia" w:hAnsiTheme="minorEastAsia" w:cs="Times New Roman" w:hint="eastAsia"/>
                <w:iCs/>
                <w:sz w:val="24"/>
                <w:szCs w:val="24"/>
              </w:rPr>
              <w:t>基于消费需求的多样化，从未来发展看，依然</w:t>
            </w:r>
            <w:r w:rsidR="00307F4E" w:rsidRPr="00C33A5C">
              <w:rPr>
                <w:rFonts w:asciiTheme="minorEastAsia" w:hAnsiTheme="minorEastAsia" w:cs="Times New Roman" w:hint="eastAsia"/>
                <w:iCs/>
                <w:sz w:val="24"/>
                <w:szCs w:val="24"/>
              </w:rPr>
              <w:t>会</w:t>
            </w:r>
            <w:r w:rsidR="00E3106B" w:rsidRPr="00C33A5C">
              <w:rPr>
                <w:rFonts w:asciiTheme="minorEastAsia" w:hAnsiTheme="minorEastAsia" w:cs="Times New Roman" w:hint="eastAsia"/>
                <w:iCs/>
                <w:sz w:val="24"/>
                <w:szCs w:val="24"/>
              </w:rPr>
              <w:t>有新的产能释放，</w:t>
            </w:r>
            <w:r w:rsidRPr="00C33A5C">
              <w:rPr>
                <w:rFonts w:asciiTheme="minorEastAsia" w:hAnsiTheme="minorEastAsia" w:cs="Times New Roman" w:hint="eastAsia"/>
                <w:iCs/>
                <w:sz w:val="24"/>
                <w:szCs w:val="24"/>
              </w:rPr>
              <w:t>汇成股份在显示驱动芯片领域深耕多年，已具备成熟的工艺技术以及建立了长期而稳定的客户关系</w:t>
            </w:r>
            <w:r w:rsidR="00CF6D9F" w:rsidRPr="00C33A5C">
              <w:rPr>
                <w:rFonts w:asciiTheme="minorEastAsia" w:hAnsiTheme="minorEastAsia" w:cs="Times New Roman" w:hint="eastAsia"/>
                <w:iCs/>
                <w:sz w:val="24"/>
                <w:szCs w:val="24"/>
              </w:rPr>
              <w:t>。</w:t>
            </w:r>
          </w:p>
          <w:p w:rsidR="00514781" w:rsidRPr="00C33A5C" w:rsidRDefault="000D0E8C" w:rsidP="00CF6D9F">
            <w:pPr>
              <w:spacing w:line="360" w:lineRule="auto"/>
              <w:ind w:firstLineChars="200" w:firstLine="480"/>
              <w:rPr>
                <w:rFonts w:asciiTheme="minorEastAsia" w:hAnsiTheme="minorEastAsia" w:cs="Times New Roman"/>
                <w:iCs/>
                <w:sz w:val="24"/>
                <w:szCs w:val="24"/>
              </w:rPr>
            </w:pPr>
            <w:r w:rsidRPr="00C33A5C">
              <w:rPr>
                <w:rFonts w:asciiTheme="minorEastAsia" w:hAnsiTheme="minorEastAsia" w:cs="Times New Roman" w:hint="eastAsia"/>
                <w:iCs/>
                <w:sz w:val="24"/>
                <w:szCs w:val="24"/>
              </w:rPr>
              <w:t>未来，公司将不断提升先进封装技术水平，学习引进不同的封装工艺、优化现有工艺的流程与效率；积极扩充12吋大尺寸晶圆的先进封装测试服务能力，保持行业及产品的领先地位，同时将进行持续的研发投入，不断拓宽封测服务的产品应用领域。</w:t>
            </w:r>
          </w:p>
          <w:p w:rsidR="007845D2" w:rsidRPr="00C33A5C" w:rsidRDefault="007845D2" w:rsidP="007D5415">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hint="eastAsia"/>
                <w:b/>
                <w:iCs/>
                <w:sz w:val="24"/>
                <w:szCs w:val="24"/>
              </w:rPr>
              <w:t>问:关于第三、四季度企业发展情况，汇成</w:t>
            </w:r>
            <w:r w:rsidR="00F0598E" w:rsidRPr="00C33A5C">
              <w:rPr>
                <w:rFonts w:asciiTheme="minorEastAsia" w:hAnsiTheme="minorEastAsia" w:cs="Times New Roman" w:hint="eastAsia"/>
                <w:b/>
                <w:iCs/>
                <w:sz w:val="24"/>
                <w:szCs w:val="24"/>
              </w:rPr>
              <w:t>股份</w:t>
            </w:r>
            <w:r w:rsidRPr="00C33A5C">
              <w:rPr>
                <w:rFonts w:asciiTheme="minorEastAsia" w:hAnsiTheme="minorEastAsia" w:cs="Times New Roman" w:hint="eastAsia"/>
                <w:b/>
                <w:iCs/>
                <w:sz w:val="24"/>
                <w:szCs w:val="24"/>
              </w:rPr>
              <w:t>对目前市场环境变化如何感知</w:t>
            </w:r>
            <w:r w:rsidR="001260E5" w:rsidRPr="00C33A5C">
              <w:rPr>
                <w:rFonts w:asciiTheme="minorEastAsia" w:hAnsiTheme="minorEastAsia" w:cs="Times New Roman" w:hint="eastAsia"/>
                <w:b/>
                <w:iCs/>
                <w:sz w:val="24"/>
                <w:szCs w:val="24"/>
              </w:rPr>
              <w:t>？</w:t>
            </w:r>
          </w:p>
          <w:p w:rsidR="007845D2" w:rsidRPr="00C33A5C" w:rsidRDefault="007845D2" w:rsidP="007D5415">
            <w:pPr>
              <w:spacing w:line="360" w:lineRule="auto"/>
              <w:ind w:firstLineChars="196" w:firstLine="472"/>
              <w:rPr>
                <w:rFonts w:asciiTheme="minorEastAsia" w:hAnsiTheme="minorEastAsia" w:cs="Times New Roman"/>
                <w:iCs/>
                <w:sz w:val="24"/>
                <w:szCs w:val="24"/>
              </w:rPr>
            </w:pPr>
            <w:r w:rsidRPr="00C33A5C">
              <w:rPr>
                <w:rFonts w:asciiTheme="minorEastAsia" w:hAnsiTheme="minorEastAsia" w:cs="Times New Roman" w:hint="eastAsia"/>
                <w:b/>
                <w:iCs/>
                <w:sz w:val="24"/>
                <w:szCs w:val="24"/>
              </w:rPr>
              <w:t>答:</w:t>
            </w:r>
            <w:r w:rsidRPr="00C33A5C">
              <w:rPr>
                <w:rFonts w:asciiTheme="minorEastAsia" w:hAnsiTheme="minorEastAsia" w:cs="Times New Roman" w:hint="eastAsia"/>
                <w:iCs/>
                <w:sz w:val="24"/>
                <w:szCs w:val="24"/>
              </w:rPr>
              <w:t>从2022年第三季度报告来看，经营业绩较上年</w:t>
            </w:r>
            <w:r w:rsidR="00307F4E" w:rsidRPr="00C33A5C">
              <w:rPr>
                <w:rFonts w:asciiTheme="minorEastAsia" w:hAnsiTheme="minorEastAsia" w:cs="Times New Roman" w:hint="eastAsia"/>
                <w:iCs/>
                <w:sz w:val="24"/>
                <w:szCs w:val="24"/>
              </w:rPr>
              <w:t>同期</w:t>
            </w:r>
            <w:r w:rsidRPr="00C33A5C">
              <w:rPr>
                <w:rFonts w:asciiTheme="minorEastAsia" w:hAnsiTheme="minorEastAsia" w:cs="Times New Roman" w:hint="eastAsia"/>
                <w:iCs/>
                <w:sz w:val="24"/>
                <w:szCs w:val="24"/>
              </w:rPr>
              <w:t>增长较大，公司各项经营业务较为稳定。</w:t>
            </w:r>
            <w:r w:rsidR="000D0E8C" w:rsidRPr="00C33A5C">
              <w:rPr>
                <w:rFonts w:asciiTheme="minorEastAsia" w:hAnsiTheme="minorEastAsia" w:cs="Times New Roman" w:hint="eastAsia"/>
                <w:iCs/>
                <w:sz w:val="24"/>
                <w:szCs w:val="24"/>
              </w:rPr>
              <w:t>当前受行业景气度、新冠肺炎疫情反复和市场预期心理的影响，消费电子领域客户需求波动。目前国家也陆续出台了一系列经济刺激政策，且已经逐步发挥效果，消费市场也逐步恢复，如面板价格跌幅环比收窄，价格迎来拐点</w:t>
            </w:r>
            <w:r w:rsidR="006F1FC4" w:rsidRPr="00C33A5C">
              <w:rPr>
                <w:rFonts w:asciiTheme="minorEastAsia" w:hAnsiTheme="minorEastAsia" w:cs="Times New Roman" w:hint="eastAsia"/>
                <w:iCs/>
                <w:sz w:val="24"/>
                <w:szCs w:val="24"/>
              </w:rPr>
              <w:t>等，</w:t>
            </w:r>
            <w:r w:rsidRPr="00C33A5C">
              <w:rPr>
                <w:rFonts w:asciiTheme="minorEastAsia" w:hAnsiTheme="minorEastAsia" w:cs="Times New Roman" w:hint="eastAsia"/>
                <w:iCs/>
                <w:sz w:val="24"/>
                <w:szCs w:val="24"/>
              </w:rPr>
              <w:t>产业环境长期来看</w:t>
            </w:r>
            <w:r w:rsidR="00307F4E" w:rsidRPr="00C33A5C">
              <w:rPr>
                <w:rFonts w:asciiTheme="minorEastAsia" w:hAnsiTheme="minorEastAsia" w:cs="Times New Roman" w:hint="eastAsia"/>
                <w:iCs/>
                <w:sz w:val="24"/>
                <w:szCs w:val="24"/>
              </w:rPr>
              <w:t>比较乐观</w:t>
            </w:r>
            <w:r w:rsidR="003A7E0A" w:rsidRPr="00C33A5C">
              <w:rPr>
                <w:rFonts w:asciiTheme="minorEastAsia" w:hAnsiTheme="minorEastAsia" w:cs="Times New Roman" w:hint="eastAsia"/>
                <w:iCs/>
                <w:sz w:val="24"/>
                <w:szCs w:val="24"/>
              </w:rPr>
              <w:t>。</w:t>
            </w:r>
          </w:p>
          <w:p w:rsidR="007845D2" w:rsidRPr="00C33A5C" w:rsidRDefault="008D4A1F" w:rsidP="007D5415">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hint="eastAsia"/>
                <w:b/>
                <w:iCs/>
                <w:sz w:val="24"/>
                <w:szCs w:val="24"/>
              </w:rPr>
              <w:t>问:汇成股份12吋技术迅速</w:t>
            </w:r>
            <w:r w:rsidR="006F1FC4" w:rsidRPr="00C33A5C">
              <w:rPr>
                <w:rFonts w:asciiTheme="minorEastAsia" w:hAnsiTheme="minorEastAsia" w:cs="Times New Roman" w:hint="eastAsia"/>
                <w:b/>
                <w:iCs/>
                <w:sz w:val="24"/>
                <w:szCs w:val="24"/>
              </w:rPr>
              <w:t>发展</w:t>
            </w:r>
            <w:r w:rsidRPr="00C33A5C">
              <w:rPr>
                <w:rFonts w:asciiTheme="minorEastAsia" w:hAnsiTheme="minorEastAsia" w:cs="Times New Roman" w:hint="eastAsia"/>
                <w:b/>
                <w:iCs/>
                <w:sz w:val="24"/>
                <w:szCs w:val="24"/>
              </w:rPr>
              <w:t>的原因</w:t>
            </w:r>
            <w:r w:rsidR="0087227A" w:rsidRPr="00C33A5C">
              <w:rPr>
                <w:rFonts w:asciiTheme="minorEastAsia" w:hAnsiTheme="minorEastAsia" w:cs="Times New Roman" w:hint="eastAsia"/>
                <w:b/>
                <w:iCs/>
                <w:sz w:val="24"/>
                <w:szCs w:val="24"/>
              </w:rPr>
              <w:t>？</w:t>
            </w:r>
          </w:p>
          <w:p w:rsidR="008D4A1F" w:rsidRPr="00C33A5C" w:rsidRDefault="008D4A1F" w:rsidP="007D5415">
            <w:pPr>
              <w:spacing w:line="360" w:lineRule="auto"/>
              <w:ind w:firstLineChars="196" w:firstLine="472"/>
              <w:rPr>
                <w:rFonts w:asciiTheme="minorEastAsia" w:hAnsiTheme="minorEastAsia" w:cs="Times New Roman"/>
                <w:iCs/>
                <w:sz w:val="24"/>
                <w:szCs w:val="24"/>
              </w:rPr>
            </w:pPr>
            <w:r w:rsidRPr="00C33A5C">
              <w:rPr>
                <w:rFonts w:asciiTheme="minorEastAsia" w:hAnsiTheme="minorEastAsia" w:cs="Times New Roman" w:hint="eastAsia"/>
                <w:b/>
                <w:iCs/>
                <w:sz w:val="24"/>
                <w:szCs w:val="24"/>
              </w:rPr>
              <w:t>答:</w:t>
            </w:r>
            <w:r w:rsidRPr="00C33A5C">
              <w:rPr>
                <w:rFonts w:asciiTheme="minorEastAsia" w:hAnsiTheme="minorEastAsia" w:cs="Times New Roman" w:hint="eastAsia"/>
                <w:iCs/>
                <w:sz w:val="24"/>
                <w:szCs w:val="24"/>
              </w:rPr>
              <w:t>显示驱动芯片领域是一个技术密集和</w:t>
            </w:r>
            <w:r w:rsidR="00AE1047" w:rsidRPr="00C33A5C">
              <w:rPr>
                <w:rFonts w:asciiTheme="minorEastAsia" w:hAnsiTheme="minorEastAsia" w:cs="Times New Roman" w:hint="eastAsia"/>
                <w:iCs/>
                <w:sz w:val="24"/>
                <w:szCs w:val="24"/>
              </w:rPr>
              <w:t>资金</w:t>
            </w:r>
            <w:r w:rsidRPr="00C33A5C">
              <w:rPr>
                <w:rFonts w:asciiTheme="minorEastAsia" w:hAnsiTheme="minorEastAsia" w:cs="Times New Roman" w:hint="eastAsia"/>
                <w:iCs/>
                <w:sz w:val="24"/>
                <w:szCs w:val="24"/>
              </w:rPr>
              <w:t>密集型行业，汇成股份</w:t>
            </w:r>
            <w:r w:rsidR="006F1FC4" w:rsidRPr="00C33A5C">
              <w:rPr>
                <w:rFonts w:asciiTheme="minorEastAsia" w:hAnsiTheme="minorEastAsia" w:cs="Times New Roman" w:hint="eastAsia"/>
                <w:kern w:val="0"/>
                <w:sz w:val="24"/>
                <w:szCs w:val="24"/>
              </w:rPr>
              <w:t>依托子</w:t>
            </w:r>
            <w:r w:rsidR="00680B71" w:rsidRPr="00C33A5C">
              <w:rPr>
                <w:rFonts w:asciiTheme="minorEastAsia" w:hAnsiTheme="minorEastAsia" w:cs="Times New Roman" w:hint="eastAsia"/>
                <w:kern w:val="0"/>
                <w:sz w:val="24"/>
                <w:szCs w:val="24"/>
              </w:rPr>
              <w:t>公司</w:t>
            </w:r>
            <w:r w:rsidR="006F1FC4" w:rsidRPr="00C33A5C">
              <w:rPr>
                <w:rFonts w:asciiTheme="minorEastAsia" w:hAnsiTheme="minorEastAsia" w:cs="Times New Roman" w:hint="eastAsia"/>
                <w:kern w:val="0"/>
                <w:sz w:val="24"/>
                <w:szCs w:val="24"/>
              </w:rPr>
              <w:t>江苏汇成</w:t>
            </w:r>
            <w:r w:rsidR="00F0598E" w:rsidRPr="00C33A5C">
              <w:rPr>
                <w:rFonts w:asciiTheme="minorEastAsia" w:hAnsiTheme="minorEastAsia" w:cs="Times New Roman" w:hint="eastAsia"/>
                <w:kern w:val="0"/>
                <w:sz w:val="24"/>
                <w:szCs w:val="24"/>
              </w:rPr>
              <w:t>光电有限公</w:t>
            </w:r>
            <w:r w:rsidR="00F0598E" w:rsidRPr="00C33A5C">
              <w:rPr>
                <w:rFonts w:asciiTheme="minorEastAsia" w:hAnsiTheme="minorEastAsia" w:cs="Times New Roman" w:hint="eastAsia"/>
                <w:kern w:val="0"/>
                <w:sz w:val="24"/>
                <w:szCs w:val="24"/>
              </w:rPr>
              <w:lastRenderedPageBreak/>
              <w:t>司</w:t>
            </w:r>
            <w:r w:rsidR="006F1FC4" w:rsidRPr="00C33A5C">
              <w:rPr>
                <w:rFonts w:asciiTheme="minorEastAsia" w:hAnsiTheme="minorEastAsia" w:cs="Times New Roman" w:hint="eastAsia"/>
                <w:kern w:val="0"/>
                <w:sz w:val="24"/>
                <w:szCs w:val="24"/>
              </w:rPr>
              <w:t>多年技术、人才、客户资源等积累，凭借1</w:t>
            </w:r>
            <w:r w:rsidR="006F1FC4" w:rsidRPr="00C33A5C">
              <w:rPr>
                <w:rFonts w:asciiTheme="minorEastAsia" w:hAnsiTheme="minorEastAsia" w:cs="Times New Roman"/>
                <w:kern w:val="0"/>
                <w:sz w:val="24"/>
                <w:szCs w:val="24"/>
              </w:rPr>
              <w:t>2</w:t>
            </w:r>
            <w:r w:rsidR="006F1FC4" w:rsidRPr="00C33A5C">
              <w:rPr>
                <w:rFonts w:asciiTheme="minorEastAsia" w:hAnsiTheme="minorEastAsia" w:cs="Times New Roman" w:hint="eastAsia"/>
                <w:kern w:val="0"/>
                <w:sz w:val="24"/>
                <w:szCs w:val="24"/>
              </w:rPr>
              <w:t>吋产品的先发优势、领先的技术优势、知名客户的资源优势、政府的大力支持与显示驱动芯片市场的持续增长等因素，业务迅速发展</w:t>
            </w:r>
            <w:r w:rsidRPr="00C33A5C">
              <w:rPr>
                <w:rFonts w:asciiTheme="minorEastAsia" w:hAnsiTheme="minorEastAsia" w:cs="Times New Roman" w:hint="eastAsia"/>
                <w:iCs/>
                <w:sz w:val="24"/>
                <w:szCs w:val="24"/>
              </w:rPr>
              <w:t>。</w:t>
            </w:r>
          </w:p>
          <w:p w:rsidR="008D4A1F" w:rsidRPr="00C33A5C" w:rsidRDefault="008D4A1F" w:rsidP="007D5415">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hint="eastAsia"/>
                <w:b/>
                <w:iCs/>
                <w:sz w:val="24"/>
                <w:szCs w:val="24"/>
              </w:rPr>
              <w:t>问:</w:t>
            </w:r>
            <w:r w:rsidR="00126C1A" w:rsidRPr="00C33A5C">
              <w:rPr>
                <w:rFonts w:asciiTheme="minorEastAsia" w:hAnsiTheme="minorEastAsia" w:cs="Times New Roman" w:hint="eastAsia"/>
                <w:b/>
                <w:iCs/>
                <w:sz w:val="24"/>
                <w:szCs w:val="24"/>
              </w:rPr>
              <w:t>汇成股份会不会存在技术团队被挖角的风险</w:t>
            </w:r>
            <w:r w:rsidR="001260E5" w:rsidRPr="00C33A5C">
              <w:rPr>
                <w:rFonts w:asciiTheme="minorEastAsia" w:hAnsiTheme="minorEastAsia" w:cs="Times New Roman" w:hint="eastAsia"/>
                <w:b/>
                <w:iCs/>
                <w:sz w:val="24"/>
                <w:szCs w:val="24"/>
              </w:rPr>
              <w:t>？</w:t>
            </w:r>
          </w:p>
          <w:p w:rsidR="00126C1A" w:rsidRPr="00C33A5C" w:rsidRDefault="00126C1A" w:rsidP="007D5415">
            <w:pPr>
              <w:spacing w:line="360" w:lineRule="auto"/>
              <w:ind w:firstLineChars="196" w:firstLine="472"/>
              <w:rPr>
                <w:rFonts w:asciiTheme="minorEastAsia" w:hAnsiTheme="minorEastAsia" w:cs="Times New Roman"/>
                <w:iCs/>
                <w:sz w:val="24"/>
                <w:szCs w:val="24"/>
              </w:rPr>
            </w:pPr>
            <w:r w:rsidRPr="00C33A5C">
              <w:rPr>
                <w:rFonts w:asciiTheme="minorEastAsia" w:hAnsiTheme="minorEastAsia" w:cs="Times New Roman" w:hint="eastAsia"/>
                <w:b/>
                <w:iCs/>
                <w:sz w:val="24"/>
                <w:szCs w:val="24"/>
              </w:rPr>
              <w:t>答：</w:t>
            </w:r>
            <w:r w:rsidRPr="00C33A5C">
              <w:rPr>
                <w:rFonts w:asciiTheme="minorEastAsia" w:hAnsiTheme="minorEastAsia" w:cs="Times New Roman" w:hint="eastAsia"/>
                <w:iCs/>
                <w:sz w:val="24"/>
                <w:szCs w:val="24"/>
              </w:rPr>
              <w:t>汇成股份通过股权激励、薪酬</w:t>
            </w:r>
            <w:r w:rsidR="00623DAE" w:rsidRPr="00C33A5C">
              <w:rPr>
                <w:rFonts w:asciiTheme="minorEastAsia" w:hAnsiTheme="minorEastAsia" w:cs="Times New Roman" w:hint="eastAsia"/>
                <w:iCs/>
                <w:sz w:val="24"/>
                <w:szCs w:val="24"/>
              </w:rPr>
              <w:t>方案</w:t>
            </w:r>
            <w:r w:rsidR="00680B71" w:rsidRPr="00C33A5C">
              <w:rPr>
                <w:rFonts w:asciiTheme="minorEastAsia" w:hAnsiTheme="minorEastAsia" w:cs="Times New Roman" w:hint="eastAsia"/>
                <w:iCs/>
                <w:sz w:val="24"/>
                <w:szCs w:val="24"/>
              </w:rPr>
              <w:t>优化</w:t>
            </w:r>
            <w:r w:rsidRPr="00C33A5C">
              <w:rPr>
                <w:rFonts w:asciiTheme="minorEastAsia" w:hAnsiTheme="minorEastAsia" w:cs="Times New Roman" w:hint="eastAsia"/>
                <w:iCs/>
                <w:sz w:val="24"/>
                <w:szCs w:val="24"/>
              </w:rPr>
              <w:t>、人才培养等方式</w:t>
            </w:r>
            <w:r w:rsidR="00F1364D" w:rsidRPr="00C33A5C">
              <w:rPr>
                <w:rFonts w:asciiTheme="minorEastAsia" w:hAnsiTheme="minorEastAsia" w:cs="Times New Roman" w:hint="eastAsia"/>
                <w:iCs/>
                <w:sz w:val="24"/>
                <w:szCs w:val="24"/>
              </w:rPr>
              <w:t>积极应对。</w:t>
            </w:r>
            <w:r w:rsidRPr="00C33A5C">
              <w:rPr>
                <w:rFonts w:asciiTheme="minorEastAsia" w:hAnsiTheme="minorEastAsia" w:cs="Times New Roman" w:hint="eastAsia"/>
                <w:iCs/>
                <w:sz w:val="24"/>
                <w:szCs w:val="24"/>
              </w:rPr>
              <w:t>经过多年的发展，</w:t>
            </w:r>
            <w:r w:rsidR="005D0649" w:rsidRPr="00C33A5C">
              <w:rPr>
                <w:rFonts w:asciiTheme="minorEastAsia" w:hAnsiTheme="minorEastAsia" w:cs="Times New Roman" w:hint="eastAsia"/>
                <w:iCs/>
                <w:sz w:val="24"/>
                <w:szCs w:val="24"/>
              </w:rPr>
              <w:t>技术</w:t>
            </w:r>
            <w:r w:rsidRPr="00C33A5C">
              <w:rPr>
                <w:rFonts w:asciiTheme="minorEastAsia" w:hAnsiTheme="minorEastAsia" w:cs="Times New Roman" w:hint="eastAsia"/>
                <w:iCs/>
                <w:sz w:val="24"/>
                <w:szCs w:val="24"/>
              </w:rPr>
              <w:t>团队结构已经稳定。</w:t>
            </w:r>
          </w:p>
          <w:p w:rsidR="00C714CD" w:rsidRPr="00C33A5C" w:rsidRDefault="00593CA9" w:rsidP="007D5415">
            <w:pPr>
              <w:spacing w:line="360" w:lineRule="auto"/>
              <w:ind w:firstLineChars="196" w:firstLine="472"/>
              <w:rPr>
                <w:rFonts w:asciiTheme="minorEastAsia" w:hAnsiTheme="minorEastAsia" w:cs="Times New Roman"/>
                <w:iCs/>
                <w:sz w:val="24"/>
                <w:szCs w:val="24"/>
              </w:rPr>
            </w:pPr>
            <w:r w:rsidRPr="00C33A5C">
              <w:rPr>
                <w:rFonts w:asciiTheme="minorEastAsia" w:hAnsiTheme="minorEastAsia" w:cs="Times New Roman" w:hint="eastAsia"/>
                <w:b/>
                <w:iCs/>
                <w:sz w:val="24"/>
                <w:szCs w:val="24"/>
              </w:rPr>
              <w:t>问:今年和明年产能的扩产节奏</w:t>
            </w:r>
            <w:r w:rsidR="0087227A" w:rsidRPr="00C33A5C">
              <w:rPr>
                <w:rFonts w:asciiTheme="minorEastAsia" w:hAnsiTheme="minorEastAsia" w:cs="Times New Roman" w:hint="eastAsia"/>
                <w:b/>
                <w:iCs/>
                <w:sz w:val="24"/>
                <w:szCs w:val="24"/>
              </w:rPr>
              <w:t>如何？</w:t>
            </w:r>
          </w:p>
          <w:p w:rsidR="00514781" w:rsidRPr="00C33A5C" w:rsidRDefault="00593CA9" w:rsidP="007D5415">
            <w:pPr>
              <w:spacing w:line="360" w:lineRule="auto"/>
              <w:ind w:firstLineChars="196" w:firstLine="472"/>
              <w:rPr>
                <w:rFonts w:asciiTheme="minorEastAsia" w:hAnsiTheme="minorEastAsia" w:cs="Times New Roman"/>
                <w:b/>
                <w:iCs/>
                <w:sz w:val="24"/>
                <w:szCs w:val="24"/>
              </w:rPr>
            </w:pPr>
            <w:r w:rsidRPr="00C33A5C">
              <w:rPr>
                <w:rFonts w:asciiTheme="minorEastAsia" w:hAnsiTheme="minorEastAsia" w:cs="Times New Roman"/>
                <w:b/>
                <w:iCs/>
                <w:sz w:val="24"/>
                <w:szCs w:val="24"/>
              </w:rPr>
              <w:t>答：</w:t>
            </w:r>
            <w:r w:rsidRPr="00C33A5C">
              <w:rPr>
                <w:rFonts w:asciiTheme="minorEastAsia" w:hAnsiTheme="minorEastAsia" w:cs="Times New Roman" w:hint="eastAsia"/>
                <w:iCs/>
                <w:sz w:val="24"/>
                <w:szCs w:val="24"/>
              </w:rPr>
              <w:t>12吋</w:t>
            </w:r>
            <w:r w:rsidR="00C1685C" w:rsidRPr="00C33A5C">
              <w:rPr>
                <w:rFonts w:asciiTheme="minorEastAsia" w:hAnsiTheme="minorEastAsia" w:cs="Times New Roman"/>
                <w:iCs/>
                <w:sz w:val="24"/>
                <w:szCs w:val="24"/>
              </w:rPr>
              <w:t>显示驱动芯片</w:t>
            </w:r>
            <w:r w:rsidR="0022425E" w:rsidRPr="00C33A5C">
              <w:rPr>
                <w:rFonts w:asciiTheme="minorEastAsia" w:hAnsiTheme="minorEastAsia" w:cs="Times New Roman"/>
                <w:iCs/>
                <w:sz w:val="24"/>
                <w:szCs w:val="24"/>
              </w:rPr>
              <w:t>封测扩能</w:t>
            </w:r>
            <w:r w:rsidRPr="00C33A5C">
              <w:rPr>
                <w:rFonts w:asciiTheme="minorEastAsia" w:hAnsiTheme="minorEastAsia" w:cs="Times New Roman" w:hint="eastAsia"/>
                <w:iCs/>
                <w:sz w:val="24"/>
                <w:szCs w:val="24"/>
              </w:rPr>
              <w:t>募投项目在2021年已经开始</w:t>
            </w:r>
            <w:r w:rsidR="0037059F" w:rsidRPr="00C33A5C">
              <w:rPr>
                <w:rFonts w:asciiTheme="minorEastAsia" w:hAnsiTheme="minorEastAsia" w:cs="Times New Roman" w:hint="eastAsia"/>
                <w:iCs/>
                <w:sz w:val="24"/>
                <w:szCs w:val="24"/>
              </w:rPr>
              <w:t>逐步</w:t>
            </w:r>
            <w:r w:rsidR="006D0971" w:rsidRPr="00C33A5C">
              <w:rPr>
                <w:rFonts w:asciiTheme="minorEastAsia" w:hAnsiTheme="minorEastAsia" w:cs="Times New Roman" w:hint="eastAsia"/>
                <w:iCs/>
                <w:sz w:val="24"/>
                <w:szCs w:val="24"/>
              </w:rPr>
              <w:t>进行</w:t>
            </w:r>
            <w:r w:rsidRPr="00C33A5C">
              <w:rPr>
                <w:rFonts w:asciiTheme="minorEastAsia" w:hAnsiTheme="minorEastAsia" w:cs="Times New Roman" w:hint="eastAsia"/>
                <w:iCs/>
                <w:sz w:val="24"/>
                <w:szCs w:val="24"/>
              </w:rPr>
              <w:t>，</w:t>
            </w:r>
            <w:r w:rsidR="00855307" w:rsidRPr="00C33A5C">
              <w:rPr>
                <w:rFonts w:asciiTheme="minorEastAsia" w:hAnsiTheme="minorEastAsia" w:cs="Times New Roman" w:hint="eastAsia"/>
                <w:iCs/>
                <w:sz w:val="24"/>
                <w:szCs w:val="24"/>
              </w:rPr>
              <w:t>截至2022年第三季度末，</w:t>
            </w:r>
            <w:r w:rsidRPr="00C33A5C">
              <w:rPr>
                <w:rFonts w:asciiTheme="minorEastAsia" w:hAnsiTheme="minorEastAsia" w:cs="Times New Roman" w:hint="eastAsia"/>
                <w:iCs/>
                <w:sz w:val="24"/>
                <w:szCs w:val="24"/>
              </w:rPr>
              <w:t>产能较往期有所增长，</w:t>
            </w:r>
            <w:r w:rsidR="005D0649" w:rsidRPr="00C33A5C">
              <w:rPr>
                <w:rFonts w:asciiTheme="minorEastAsia" w:hAnsiTheme="minorEastAsia" w:cs="Times New Roman" w:hint="eastAsia"/>
                <w:iCs/>
                <w:sz w:val="24"/>
                <w:szCs w:val="24"/>
              </w:rPr>
              <w:t>后续的</w:t>
            </w:r>
            <w:r w:rsidRPr="00C33A5C">
              <w:rPr>
                <w:rFonts w:asciiTheme="minorEastAsia" w:hAnsiTheme="minorEastAsia" w:cs="Times New Roman" w:hint="eastAsia"/>
                <w:iCs/>
                <w:sz w:val="24"/>
                <w:szCs w:val="24"/>
              </w:rPr>
              <w:t>产能扩充</w:t>
            </w:r>
            <w:r w:rsidR="00C1685C" w:rsidRPr="00C33A5C">
              <w:rPr>
                <w:rFonts w:asciiTheme="minorEastAsia" w:hAnsiTheme="minorEastAsia" w:cs="Times New Roman" w:hint="eastAsia"/>
                <w:iCs/>
                <w:sz w:val="24"/>
                <w:szCs w:val="24"/>
              </w:rPr>
              <w:t>将</w:t>
            </w:r>
            <w:r w:rsidRPr="00C33A5C">
              <w:rPr>
                <w:rFonts w:asciiTheme="minorEastAsia" w:hAnsiTheme="minorEastAsia" w:cs="Times New Roman" w:hint="eastAsia"/>
                <w:iCs/>
                <w:sz w:val="24"/>
                <w:szCs w:val="24"/>
              </w:rPr>
              <w:t>根据市场的发展情况</w:t>
            </w:r>
            <w:r w:rsidR="00C1685C" w:rsidRPr="00C33A5C">
              <w:rPr>
                <w:rFonts w:asciiTheme="minorEastAsia" w:hAnsiTheme="minorEastAsia" w:cs="Times New Roman" w:hint="eastAsia"/>
                <w:iCs/>
                <w:sz w:val="24"/>
                <w:szCs w:val="24"/>
              </w:rPr>
              <w:t>、</w:t>
            </w:r>
            <w:r w:rsidRPr="00C33A5C">
              <w:rPr>
                <w:rFonts w:asciiTheme="minorEastAsia" w:hAnsiTheme="minorEastAsia" w:cs="Times New Roman" w:hint="eastAsia"/>
                <w:iCs/>
                <w:sz w:val="24"/>
                <w:szCs w:val="24"/>
              </w:rPr>
              <w:t>设备的交期、客户的</w:t>
            </w:r>
            <w:r w:rsidR="005D0649" w:rsidRPr="00C33A5C">
              <w:rPr>
                <w:rFonts w:asciiTheme="minorEastAsia" w:hAnsiTheme="minorEastAsia" w:cs="Times New Roman" w:hint="eastAsia"/>
                <w:iCs/>
                <w:sz w:val="24"/>
                <w:szCs w:val="24"/>
              </w:rPr>
              <w:t>需求</w:t>
            </w:r>
            <w:r w:rsidRPr="00C33A5C">
              <w:rPr>
                <w:rFonts w:asciiTheme="minorEastAsia" w:hAnsiTheme="minorEastAsia" w:cs="Times New Roman" w:hint="eastAsia"/>
                <w:iCs/>
                <w:sz w:val="24"/>
                <w:szCs w:val="24"/>
              </w:rPr>
              <w:t>及对未来市场的判断</w:t>
            </w:r>
            <w:r w:rsidR="004E2A16" w:rsidRPr="00C33A5C">
              <w:rPr>
                <w:rFonts w:asciiTheme="minorEastAsia" w:hAnsiTheme="minorEastAsia" w:cs="Times New Roman" w:hint="eastAsia"/>
                <w:iCs/>
                <w:sz w:val="24"/>
                <w:szCs w:val="24"/>
              </w:rPr>
              <w:t>进行</w:t>
            </w:r>
            <w:r w:rsidRPr="00C33A5C">
              <w:rPr>
                <w:rFonts w:asciiTheme="minorEastAsia" w:hAnsiTheme="minorEastAsia" w:cs="Times New Roman" w:hint="eastAsia"/>
                <w:iCs/>
                <w:sz w:val="24"/>
                <w:szCs w:val="24"/>
              </w:rPr>
              <w:t>。</w:t>
            </w:r>
          </w:p>
        </w:tc>
      </w:tr>
      <w:tr w:rsidR="00587637" w:rsidTr="00B029E2">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5812" w:type="dxa"/>
            <w:shd w:val="clear" w:color="auto" w:fill="auto"/>
          </w:tcPr>
          <w:p w:rsidR="00587637" w:rsidRDefault="00895EAF">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587637" w:rsidTr="00B029E2">
        <w:tc>
          <w:tcPr>
            <w:tcW w:w="2978" w:type="dxa"/>
            <w:shd w:val="clear" w:color="auto" w:fill="auto"/>
            <w:vAlign w:val="center"/>
          </w:tcPr>
          <w:p w:rsidR="00587637" w:rsidRDefault="00EE4231" w:rsidP="00B029E2">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5812" w:type="dxa"/>
            <w:shd w:val="clear" w:color="auto" w:fill="auto"/>
            <w:vAlign w:val="center"/>
          </w:tcPr>
          <w:p w:rsidR="00587637" w:rsidRDefault="00947504" w:rsidP="00947504">
            <w:pPr>
              <w:spacing w:line="360" w:lineRule="auto"/>
              <w:rPr>
                <w:rFonts w:ascii="宋体" w:eastAsia="宋体" w:hAnsi="宋体" w:cs="Times New Roman"/>
                <w:iCs/>
                <w:sz w:val="24"/>
                <w:szCs w:val="24"/>
              </w:rPr>
            </w:pPr>
            <w:r>
              <w:rPr>
                <w:rFonts w:ascii="宋体" w:eastAsia="宋体" w:hAnsi="宋体" w:cs="Times New Roman" w:hint="eastAsia"/>
                <w:iCs/>
                <w:sz w:val="24"/>
                <w:szCs w:val="24"/>
              </w:rPr>
              <w:t>2022</w:t>
            </w:r>
            <w:r w:rsidR="00EE4231">
              <w:rPr>
                <w:rFonts w:ascii="宋体" w:eastAsia="宋体" w:hAnsi="宋体" w:cs="Times New Roman" w:hint="eastAsia"/>
                <w:iCs/>
                <w:sz w:val="24"/>
                <w:szCs w:val="24"/>
              </w:rPr>
              <w:t>年</w:t>
            </w:r>
            <w:r>
              <w:rPr>
                <w:rFonts w:ascii="宋体" w:eastAsia="宋体" w:hAnsi="宋体" w:cs="Times New Roman" w:hint="eastAsia"/>
                <w:iCs/>
                <w:sz w:val="24"/>
                <w:szCs w:val="24"/>
              </w:rPr>
              <w:t>11</w:t>
            </w:r>
            <w:r w:rsidR="00EE4231">
              <w:rPr>
                <w:rFonts w:ascii="宋体" w:eastAsia="宋体" w:hAnsi="宋体" w:cs="Times New Roman" w:hint="eastAsia"/>
                <w:iCs/>
                <w:sz w:val="24"/>
                <w:szCs w:val="24"/>
              </w:rPr>
              <w:t>月</w:t>
            </w:r>
            <w:r>
              <w:rPr>
                <w:rFonts w:ascii="宋体" w:eastAsia="宋体" w:hAnsi="宋体" w:cs="Times New Roman" w:hint="eastAsia"/>
                <w:iCs/>
                <w:sz w:val="24"/>
                <w:szCs w:val="24"/>
              </w:rPr>
              <w:t>17</w:t>
            </w:r>
            <w:r w:rsidR="00EE4231">
              <w:rPr>
                <w:rFonts w:ascii="宋体" w:eastAsia="宋体" w:hAnsi="宋体" w:cs="Times New Roman" w:hint="eastAsia"/>
                <w:iCs/>
                <w:sz w:val="24"/>
                <w:szCs w:val="24"/>
              </w:rPr>
              <w:t xml:space="preserve"> 日</w:t>
            </w:r>
          </w:p>
        </w:tc>
      </w:tr>
    </w:tbl>
    <w:p w:rsidR="00587637" w:rsidRDefault="00587637">
      <w:pPr>
        <w:keepNext/>
        <w:keepLines/>
        <w:spacing w:before="260" w:after="260" w:line="360" w:lineRule="auto"/>
        <w:outlineLvl w:val="1"/>
        <w:rPr>
          <w:rFonts w:hint="eastAsia"/>
        </w:rPr>
      </w:pPr>
    </w:p>
    <w:sectPr w:rsidR="00587637" w:rsidSect="00587637">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08795F" w16cid:durableId="27222048"/>
  <w16cid:commentId w16cid:paraId="12A1BF5F" w16cid:durableId="27222049"/>
  <w16cid:commentId w16cid:paraId="56634367" w16cid:durableId="272220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636B" w:rsidRDefault="0025636B" w:rsidP="00EB72FF">
      <w:r>
        <w:separator/>
      </w:r>
    </w:p>
  </w:endnote>
  <w:endnote w:type="continuationSeparator" w:id="0">
    <w:p w:rsidR="0025636B" w:rsidRDefault="0025636B" w:rsidP="00EB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636B" w:rsidRDefault="0025636B" w:rsidP="00EB72FF">
      <w:r>
        <w:separator/>
      </w:r>
    </w:p>
  </w:footnote>
  <w:footnote w:type="continuationSeparator" w:id="0">
    <w:p w:rsidR="0025636B" w:rsidRDefault="0025636B" w:rsidP="00EB72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26CD"/>
    <w:rsid w:val="0000466C"/>
    <w:rsid w:val="00007952"/>
    <w:rsid w:val="00014EDC"/>
    <w:rsid w:val="00014F2A"/>
    <w:rsid w:val="00021F69"/>
    <w:rsid w:val="00023B93"/>
    <w:rsid w:val="00023F7B"/>
    <w:rsid w:val="000269F1"/>
    <w:rsid w:val="00026CD7"/>
    <w:rsid w:val="00026E2B"/>
    <w:rsid w:val="000270E5"/>
    <w:rsid w:val="000333DF"/>
    <w:rsid w:val="00042C46"/>
    <w:rsid w:val="000444E5"/>
    <w:rsid w:val="000528A8"/>
    <w:rsid w:val="0005452E"/>
    <w:rsid w:val="00063DB5"/>
    <w:rsid w:val="0006434F"/>
    <w:rsid w:val="00070593"/>
    <w:rsid w:val="00070C3B"/>
    <w:rsid w:val="00071B11"/>
    <w:rsid w:val="00081B36"/>
    <w:rsid w:val="000828F8"/>
    <w:rsid w:val="00086C90"/>
    <w:rsid w:val="000A65EF"/>
    <w:rsid w:val="000B6AFA"/>
    <w:rsid w:val="000B6FFD"/>
    <w:rsid w:val="000C2F52"/>
    <w:rsid w:val="000D0E8C"/>
    <w:rsid w:val="000D304F"/>
    <w:rsid w:val="000F1C72"/>
    <w:rsid w:val="000F3351"/>
    <w:rsid w:val="000F6BEB"/>
    <w:rsid w:val="00103C4E"/>
    <w:rsid w:val="00111EF4"/>
    <w:rsid w:val="00113C72"/>
    <w:rsid w:val="00114CEA"/>
    <w:rsid w:val="001221B8"/>
    <w:rsid w:val="0012270E"/>
    <w:rsid w:val="001260E5"/>
    <w:rsid w:val="00126C1A"/>
    <w:rsid w:val="001304EB"/>
    <w:rsid w:val="001334C1"/>
    <w:rsid w:val="00136BC5"/>
    <w:rsid w:val="00143A57"/>
    <w:rsid w:val="001509E7"/>
    <w:rsid w:val="00151B55"/>
    <w:rsid w:val="001672FF"/>
    <w:rsid w:val="001819EF"/>
    <w:rsid w:val="00186DBB"/>
    <w:rsid w:val="001965A6"/>
    <w:rsid w:val="001A125C"/>
    <w:rsid w:val="001B00D8"/>
    <w:rsid w:val="001B011E"/>
    <w:rsid w:val="001B508F"/>
    <w:rsid w:val="001B7B58"/>
    <w:rsid w:val="001C7C07"/>
    <w:rsid w:val="001D5222"/>
    <w:rsid w:val="001D7A5D"/>
    <w:rsid w:val="001E2BC5"/>
    <w:rsid w:val="001E368D"/>
    <w:rsid w:val="001E5E64"/>
    <w:rsid w:val="001E7F7C"/>
    <w:rsid w:val="001F2572"/>
    <w:rsid w:val="001F5B62"/>
    <w:rsid w:val="002118DC"/>
    <w:rsid w:val="00214C8F"/>
    <w:rsid w:val="0022425E"/>
    <w:rsid w:val="002278FB"/>
    <w:rsid w:val="00232813"/>
    <w:rsid w:val="00234237"/>
    <w:rsid w:val="00234D03"/>
    <w:rsid w:val="00251EF8"/>
    <w:rsid w:val="002525E9"/>
    <w:rsid w:val="0025271B"/>
    <w:rsid w:val="00255B4A"/>
    <w:rsid w:val="00256250"/>
    <w:rsid w:val="0025636B"/>
    <w:rsid w:val="002650F9"/>
    <w:rsid w:val="00267056"/>
    <w:rsid w:val="002739C7"/>
    <w:rsid w:val="00273BE7"/>
    <w:rsid w:val="00273D9E"/>
    <w:rsid w:val="0028148B"/>
    <w:rsid w:val="00282CFC"/>
    <w:rsid w:val="00286F7B"/>
    <w:rsid w:val="00287CE8"/>
    <w:rsid w:val="0029285E"/>
    <w:rsid w:val="00293FBB"/>
    <w:rsid w:val="00295236"/>
    <w:rsid w:val="002A15B6"/>
    <w:rsid w:val="002B01D8"/>
    <w:rsid w:val="002B0AD4"/>
    <w:rsid w:val="002B75F5"/>
    <w:rsid w:val="002C1C3B"/>
    <w:rsid w:val="002C23DD"/>
    <w:rsid w:val="002C3AD1"/>
    <w:rsid w:val="002D15D1"/>
    <w:rsid w:val="002D1788"/>
    <w:rsid w:val="002D3753"/>
    <w:rsid w:val="002D6B1E"/>
    <w:rsid w:val="002F1B04"/>
    <w:rsid w:val="002F4C46"/>
    <w:rsid w:val="002F6EAD"/>
    <w:rsid w:val="002F7A77"/>
    <w:rsid w:val="00307607"/>
    <w:rsid w:val="00307EC1"/>
    <w:rsid w:val="00307F4E"/>
    <w:rsid w:val="0031032E"/>
    <w:rsid w:val="003125AE"/>
    <w:rsid w:val="003131C3"/>
    <w:rsid w:val="0031371B"/>
    <w:rsid w:val="00320D9D"/>
    <w:rsid w:val="00320EA7"/>
    <w:rsid w:val="00327CE4"/>
    <w:rsid w:val="00336191"/>
    <w:rsid w:val="00340A0E"/>
    <w:rsid w:val="003413FD"/>
    <w:rsid w:val="003508D5"/>
    <w:rsid w:val="003524BC"/>
    <w:rsid w:val="0035572A"/>
    <w:rsid w:val="00362CD0"/>
    <w:rsid w:val="00363384"/>
    <w:rsid w:val="0037038A"/>
    <w:rsid w:val="0037059F"/>
    <w:rsid w:val="003722F1"/>
    <w:rsid w:val="0037245D"/>
    <w:rsid w:val="00372CD9"/>
    <w:rsid w:val="00376EB2"/>
    <w:rsid w:val="0038034C"/>
    <w:rsid w:val="00386F86"/>
    <w:rsid w:val="00397642"/>
    <w:rsid w:val="003A2EB2"/>
    <w:rsid w:val="003A7E0A"/>
    <w:rsid w:val="003B138F"/>
    <w:rsid w:val="003B13A4"/>
    <w:rsid w:val="003B7297"/>
    <w:rsid w:val="003C0892"/>
    <w:rsid w:val="003C0BAA"/>
    <w:rsid w:val="003C7294"/>
    <w:rsid w:val="003D2A88"/>
    <w:rsid w:val="003D2F73"/>
    <w:rsid w:val="003D40E0"/>
    <w:rsid w:val="003F2A5A"/>
    <w:rsid w:val="003F6D0B"/>
    <w:rsid w:val="00400B90"/>
    <w:rsid w:val="0040142B"/>
    <w:rsid w:val="00404723"/>
    <w:rsid w:val="004049B7"/>
    <w:rsid w:val="004106EC"/>
    <w:rsid w:val="00411262"/>
    <w:rsid w:val="00415FC4"/>
    <w:rsid w:val="00420071"/>
    <w:rsid w:val="0042182D"/>
    <w:rsid w:val="00425BB1"/>
    <w:rsid w:val="00432964"/>
    <w:rsid w:val="00433835"/>
    <w:rsid w:val="00467B9C"/>
    <w:rsid w:val="00470346"/>
    <w:rsid w:val="00472F77"/>
    <w:rsid w:val="00473F91"/>
    <w:rsid w:val="00482D5D"/>
    <w:rsid w:val="004859A7"/>
    <w:rsid w:val="00491F6A"/>
    <w:rsid w:val="00495655"/>
    <w:rsid w:val="004A21DF"/>
    <w:rsid w:val="004A58CB"/>
    <w:rsid w:val="004B2A76"/>
    <w:rsid w:val="004B500C"/>
    <w:rsid w:val="004C3E41"/>
    <w:rsid w:val="004C5374"/>
    <w:rsid w:val="004C6956"/>
    <w:rsid w:val="004D4156"/>
    <w:rsid w:val="004D614E"/>
    <w:rsid w:val="004E25DD"/>
    <w:rsid w:val="004E2A16"/>
    <w:rsid w:val="004E4CBB"/>
    <w:rsid w:val="004F3371"/>
    <w:rsid w:val="004F5C3F"/>
    <w:rsid w:val="0050008E"/>
    <w:rsid w:val="00504DF9"/>
    <w:rsid w:val="00507071"/>
    <w:rsid w:val="00510286"/>
    <w:rsid w:val="00514781"/>
    <w:rsid w:val="00524D04"/>
    <w:rsid w:val="005332E4"/>
    <w:rsid w:val="00534D66"/>
    <w:rsid w:val="0054404C"/>
    <w:rsid w:val="00545088"/>
    <w:rsid w:val="00572A6D"/>
    <w:rsid w:val="00573610"/>
    <w:rsid w:val="00582D78"/>
    <w:rsid w:val="0058302E"/>
    <w:rsid w:val="00584526"/>
    <w:rsid w:val="00584D8F"/>
    <w:rsid w:val="00587637"/>
    <w:rsid w:val="00587DAB"/>
    <w:rsid w:val="005908B7"/>
    <w:rsid w:val="00590DC4"/>
    <w:rsid w:val="005917EA"/>
    <w:rsid w:val="00593CA9"/>
    <w:rsid w:val="005953E9"/>
    <w:rsid w:val="005A0CBE"/>
    <w:rsid w:val="005A17E4"/>
    <w:rsid w:val="005A3CFE"/>
    <w:rsid w:val="005A4D77"/>
    <w:rsid w:val="005B17EF"/>
    <w:rsid w:val="005B3D04"/>
    <w:rsid w:val="005B628F"/>
    <w:rsid w:val="005C19C5"/>
    <w:rsid w:val="005C50C4"/>
    <w:rsid w:val="005C6678"/>
    <w:rsid w:val="005D0649"/>
    <w:rsid w:val="005D087C"/>
    <w:rsid w:val="005D20DD"/>
    <w:rsid w:val="005D3A8D"/>
    <w:rsid w:val="005E4F20"/>
    <w:rsid w:val="005E5F7A"/>
    <w:rsid w:val="005F2C62"/>
    <w:rsid w:val="005F3897"/>
    <w:rsid w:val="005F7318"/>
    <w:rsid w:val="006016A0"/>
    <w:rsid w:val="00605119"/>
    <w:rsid w:val="0060548A"/>
    <w:rsid w:val="00606A42"/>
    <w:rsid w:val="006103E3"/>
    <w:rsid w:val="00623855"/>
    <w:rsid w:val="00623DAE"/>
    <w:rsid w:val="00626FB3"/>
    <w:rsid w:val="0063129A"/>
    <w:rsid w:val="006323B5"/>
    <w:rsid w:val="0063428A"/>
    <w:rsid w:val="00642382"/>
    <w:rsid w:val="00643F90"/>
    <w:rsid w:val="0064637F"/>
    <w:rsid w:val="00653A71"/>
    <w:rsid w:val="00655835"/>
    <w:rsid w:val="00667FB5"/>
    <w:rsid w:val="00672C00"/>
    <w:rsid w:val="00680B71"/>
    <w:rsid w:val="00686E4C"/>
    <w:rsid w:val="0069619A"/>
    <w:rsid w:val="006971EC"/>
    <w:rsid w:val="006A2E11"/>
    <w:rsid w:val="006A3184"/>
    <w:rsid w:val="006D0971"/>
    <w:rsid w:val="006E3B82"/>
    <w:rsid w:val="006E7372"/>
    <w:rsid w:val="006F1591"/>
    <w:rsid w:val="006F1FC4"/>
    <w:rsid w:val="006F32A2"/>
    <w:rsid w:val="006F438E"/>
    <w:rsid w:val="00701E34"/>
    <w:rsid w:val="0070338C"/>
    <w:rsid w:val="00710D7D"/>
    <w:rsid w:val="007118F2"/>
    <w:rsid w:val="00713A75"/>
    <w:rsid w:val="00733488"/>
    <w:rsid w:val="00735F4D"/>
    <w:rsid w:val="0074049B"/>
    <w:rsid w:val="00746249"/>
    <w:rsid w:val="00751592"/>
    <w:rsid w:val="00756A97"/>
    <w:rsid w:val="00757362"/>
    <w:rsid w:val="0076183F"/>
    <w:rsid w:val="00767071"/>
    <w:rsid w:val="00767376"/>
    <w:rsid w:val="00770B3F"/>
    <w:rsid w:val="00771A91"/>
    <w:rsid w:val="00773213"/>
    <w:rsid w:val="00773AF5"/>
    <w:rsid w:val="007845D2"/>
    <w:rsid w:val="00785284"/>
    <w:rsid w:val="0079430A"/>
    <w:rsid w:val="00794C8B"/>
    <w:rsid w:val="00795940"/>
    <w:rsid w:val="007A3F66"/>
    <w:rsid w:val="007A4905"/>
    <w:rsid w:val="007B196F"/>
    <w:rsid w:val="007C39F3"/>
    <w:rsid w:val="007C7447"/>
    <w:rsid w:val="007C7D09"/>
    <w:rsid w:val="007D5415"/>
    <w:rsid w:val="007E1F58"/>
    <w:rsid w:val="007F2176"/>
    <w:rsid w:val="00806573"/>
    <w:rsid w:val="00814484"/>
    <w:rsid w:val="008160A1"/>
    <w:rsid w:val="00816CED"/>
    <w:rsid w:val="00821685"/>
    <w:rsid w:val="00827C6C"/>
    <w:rsid w:val="00836E8C"/>
    <w:rsid w:val="008453D5"/>
    <w:rsid w:val="00851ACF"/>
    <w:rsid w:val="00855307"/>
    <w:rsid w:val="00857E84"/>
    <w:rsid w:val="0087227A"/>
    <w:rsid w:val="00873293"/>
    <w:rsid w:val="00875E95"/>
    <w:rsid w:val="008914C8"/>
    <w:rsid w:val="00894406"/>
    <w:rsid w:val="00895EAF"/>
    <w:rsid w:val="008A120E"/>
    <w:rsid w:val="008B4886"/>
    <w:rsid w:val="008C04C9"/>
    <w:rsid w:val="008C4D32"/>
    <w:rsid w:val="008C6B72"/>
    <w:rsid w:val="008C7588"/>
    <w:rsid w:val="008D2B96"/>
    <w:rsid w:val="008D3726"/>
    <w:rsid w:val="008D4026"/>
    <w:rsid w:val="008D44AC"/>
    <w:rsid w:val="008D4A1F"/>
    <w:rsid w:val="008E245B"/>
    <w:rsid w:val="008F5F3A"/>
    <w:rsid w:val="00900BAF"/>
    <w:rsid w:val="009108F5"/>
    <w:rsid w:val="0091400E"/>
    <w:rsid w:val="009157EF"/>
    <w:rsid w:val="009224F5"/>
    <w:rsid w:val="00924412"/>
    <w:rsid w:val="0092574C"/>
    <w:rsid w:val="00941808"/>
    <w:rsid w:val="00942951"/>
    <w:rsid w:val="009457DF"/>
    <w:rsid w:val="00947504"/>
    <w:rsid w:val="0095035C"/>
    <w:rsid w:val="009553B1"/>
    <w:rsid w:val="00955F22"/>
    <w:rsid w:val="0096018C"/>
    <w:rsid w:val="009627E2"/>
    <w:rsid w:val="00966C22"/>
    <w:rsid w:val="009678BF"/>
    <w:rsid w:val="00970C5E"/>
    <w:rsid w:val="009776A7"/>
    <w:rsid w:val="00980694"/>
    <w:rsid w:val="009868C0"/>
    <w:rsid w:val="00987001"/>
    <w:rsid w:val="00991961"/>
    <w:rsid w:val="009A4D6A"/>
    <w:rsid w:val="009C06A4"/>
    <w:rsid w:val="009C48BC"/>
    <w:rsid w:val="009C63B1"/>
    <w:rsid w:val="009D37B8"/>
    <w:rsid w:val="009E04D4"/>
    <w:rsid w:val="009E0B46"/>
    <w:rsid w:val="009E3D68"/>
    <w:rsid w:val="00A011F9"/>
    <w:rsid w:val="00A03AA1"/>
    <w:rsid w:val="00A04996"/>
    <w:rsid w:val="00A05042"/>
    <w:rsid w:val="00A10F5B"/>
    <w:rsid w:val="00A134F7"/>
    <w:rsid w:val="00A16F6F"/>
    <w:rsid w:val="00A22A57"/>
    <w:rsid w:val="00A3163D"/>
    <w:rsid w:val="00A31B20"/>
    <w:rsid w:val="00A32B73"/>
    <w:rsid w:val="00A32ED1"/>
    <w:rsid w:val="00A37775"/>
    <w:rsid w:val="00A40825"/>
    <w:rsid w:val="00A413E1"/>
    <w:rsid w:val="00A41A06"/>
    <w:rsid w:val="00A56101"/>
    <w:rsid w:val="00A57863"/>
    <w:rsid w:val="00A6487E"/>
    <w:rsid w:val="00A70EC0"/>
    <w:rsid w:val="00A71BFD"/>
    <w:rsid w:val="00A76F0C"/>
    <w:rsid w:val="00A878CB"/>
    <w:rsid w:val="00A97143"/>
    <w:rsid w:val="00A97D76"/>
    <w:rsid w:val="00AA5E76"/>
    <w:rsid w:val="00AA6C44"/>
    <w:rsid w:val="00AB03BB"/>
    <w:rsid w:val="00AB45D6"/>
    <w:rsid w:val="00AC178C"/>
    <w:rsid w:val="00AD237A"/>
    <w:rsid w:val="00AD445E"/>
    <w:rsid w:val="00AD4B08"/>
    <w:rsid w:val="00AE00B6"/>
    <w:rsid w:val="00AE1047"/>
    <w:rsid w:val="00AE3EE3"/>
    <w:rsid w:val="00AE67BF"/>
    <w:rsid w:val="00AF1228"/>
    <w:rsid w:val="00AF6EE4"/>
    <w:rsid w:val="00B029E2"/>
    <w:rsid w:val="00B07508"/>
    <w:rsid w:val="00B12278"/>
    <w:rsid w:val="00B27C19"/>
    <w:rsid w:val="00B35DC4"/>
    <w:rsid w:val="00B35E6A"/>
    <w:rsid w:val="00B36A53"/>
    <w:rsid w:val="00B4298C"/>
    <w:rsid w:val="00B446BA"/>
    <w:rsid w:val="00B47853"/>
    <w:rsid w:val="00B51B53"/>
    <w:rsid w:val="00B57667"/>
    <w:rsid w:val="00B577E9"/>
    <w:rsid w:val="00B61BCB"/>
    <w:rsid w:val="00B67838"/>
    <w:rsid w:val="00B70645"/>
    <w:rsid w:val="00B73AED"/>
    <w:rsid w:val="00B855F5"/>
    <w:rsid w:val="00B8596B"/>
    <w:rsid w:val="00B87C18"/>
    <w:rsid w:val="00B922C8"/>
    <w:rsid w:val="00B948F2"/>
    <w:rsid w:val="00B95F5D"/>
    <w:rsid w:val="00BB20B3"/>
    <w:rsid w:val="00BD2382"/>
    <w:rsid w:val="00BE0789"/>
    <w:rsid w:val="00BE20BB"/>
    <w:rsid w:val="00BE277C"/>
    <w:rsid w:val="00BE54C4"/>
    <w:rsid w:val="00BE5D9C"/>
    <w:rsid w:val="00BF1133"/>
    <w:rsid w:val="00BF3B92"/>
    <w:rsid w:val="00C001F3"/>
    <w:rsid w:val="00C104B8"/>
    <w:rsid w:val="00C1636B"/>
    <w:rsid w:val="00C1685C"/>
    <w:rsid w:val="00C207C2"/>
    <w:rsid w:val="00C32714"/>
    <w:rsid w:val="00C32D01"/>
    <w:rsid w:val="00C33A5C"/>
    <w:rsid w:val="00C37AAB"/>
    <w:rsid w:val="00C40B1A"/>
    <w:rsid w:val="00C42788"/>
    <w:rsid w:val="00C47614"/>
    <w:rsid w:val="00C5254A"/>
    <w:rsid w:val="00C52F40"/>
    <w:rsid w:val="00C531CC"/>
    <w:rsid w:val="00C55E93"/>
    <w:rsid w:val="00C56171"/>
    <w:rsid w:val="00C70DF2"/>
    <w:rsid w:val="00C714CD"/>
    <w:rsid w:val="00C7174C"/>
    <w:rsid w:val="00C72010"/>
    <w:rsid w:val="00C860DF"/>
    <w:rsid w:val="00C91519"/>
    <w:rsid w:val="00C9168C"/>
    <w:rsid w:val="00C91FD9"/>
    <w:rsid w:val="00C951AA"/>
    <w:rsid w:val="00CC03BE"/>
    <w:rsid w:val="00CC092E"/>
    <w:rsid w:val="00CC4FD6"/>
    <w:rsid w:val="00CC6538"/>
    <w:rsid w:val="00CC78CC"/>
    <w:rsid w:val="00CD419D"/>
    <w:rsid w:val="00CD5CAD"/>
    <w:rsid w:val="00CD65D6"/>
    <w:rsid w:val="00CD66E0"/>
    <w:rsid w:val="00CE55C2"/>
    <w:rsid w:val="00CE6D72"/>
    <w:rsid w:val="00CF6D9F"/>
    <w:rsid w:val="00CF6F6C"/>
    <w:rsid w:val="00D100A7"/>
    <w:rsid w:val="00D12BD7"/>
    <w:rsid w:val="00D13CFA"/>
    <w:rsid w:val="00D14277"/>
    <w:rsid w:val="00D170E1"/>
    <w:rsid w:val="00D208A4"/>
    <w:rsid w:val="00D31814"/>
    <w:rsid w:val="00D327C1"/>
    <w:rsid w:val="00D37CB6"/>
    <w:rsid w:val="00D40C13"/>
    <w:rsid w:val="00D41E36"/>
    <w:rsid w:val="00D423EE"/>
    <w:rsid w:val="00D5622E"/>
    <w:rsid w:val="00D66433"/>
    <w:rsid w:val="00D73D82"/>
    <w:rsid w:val="00D7427C"/>
    <w:rsid w:val="00D76F2A"/>
    <w:rsid w:val="00D84DF8"/>
    <w:rsid w:val="00D916CB"/>
    <w:rsid w:val="00D93D53"/>
    <w:rsid w:val="00D96FB9"/>
    <w:rsid w:val="00DA4962"/>
    <w:rsid w:val="00DA5894"/>
    <w:rsid w:val="00DA7D56"/>
    <w:rsid w:val="00DB1D3C"/>
    <w:rsid w:val="00DB57C5"/>
    <w:rsid w:val="00DD2242"/>
    <w:rsid w:val="00DD27C7"/>
    <w:rsid w:val="00DE31A5"/>
    <w:rsid w:val="00DE7F6D"/>
    <w:rsid w:val="00E0172D"/>
    <w:rsid w:val="00E07C47"/>
    <w:rsid w:val="00E24E41"/>
    <w:rsid w:val="00E3106B"/>
    <w:rsid w:val="00E32A31"/>
    <w:rsid w:val="00E43B17"/>
    <w:rsid w:val="00E53347"/>
    <w:rsid w:val="00E53783"/>
    <w:rsid w:val="00E61A61"/>
    <w:rsid w:val="00E64488"/>
    <w:rsid w:val="00E668C5"/>
    <w:rsid w:val="00E7055E"/>
    <w:rsid w:val="00E803AB"/>
    <w:rsid w:val="00E81EB3"/>
    <w:rsid w:val="00E93DA5"/>
    <w:rsid w:val="00EA3651"/>
    <w:rsid w:val="00EA3C6F"/>
    <w:rsid w:val="00EA6288"/>
    <w:rsid w:val="00EA6485"/>
    <w:rsid w:val="00EB72FF"/>
    <w:rsid w:val="00EC10E4"/>
    <w:rsid w:val="00EC1ED4"/>
    <w:rsid w:val="00EC28FD"/>
    <w:rsid w:val="00ED3AB2"/>
    <w:rsid w:val="00ED53EA"/>
    <w:rsid w:val="00EE02A6"/>
    <w:rsid w:val="00EE16DD"/>
    <w:rsid w:val="00EE26CD"/>
    <w:rsid w:val="00EE4231"/>
    <w:rsid w:val="00EE7C85"/>
    <w:rsid w:val="00EF0D03"/>
    <w:rsid w:val="00F0598E"/>
    <w:rsid w:val="00F05D12"/>
    <w:rsid w:val="00F06B8F"/>
    <w:rsid w:val="00F11033"/>
    <w:rsid w:val="00F1256C"/>
    <w:rsid w:val="00F1364D"/>
    <w:rsid w:val="00F142F3"/>
    <w:rsid w:val="00F17DD3"/>
    <w:rsid w:val="00F24E9D"/>
    <w:rsid w:val="00F32FC6"/>
    <w:rsid w:val="00F42E00"/>
    <w:rsid w:val="00F50F83"/>
    <w:rsid w:val="00F51380"/>
    <w:rsid w:val="00F5385A"/>
    <w:rsid w:val="00F60682"/>
    <w:rsid w:val="00F6394E"/>
    <w:rsid w:val="00F66E15"/>
    <w:rsid w:val="00F743F0"/>
    <w:rsid w:val="00F744EC"/>
    <w:rsid w:val="00F74675"/>
    <w:rsid w:val="00F76634"/>
    <w:rsid w:val="00F870FA"/>
    <w:rsid w:val="00F87C66"/>
    <w:rsid w:val="00F93AD8"/>
    <w:rsid w:val="00F97128"/>
    <w:rsid w:val="00F9738B"/>
    <w:rsid w:val="00FA56AE"/>
    <w:rsid w:val="00FB03D3"/>
    <w:rsid w:val="00FB28D9"/>
    <w:rsid w:val="00FB28F5"/>
    <w:rsid w:val="00FB4A0F"/>
    <w:rsid w:val="00FC12C0"/>
    <w:rsid w:val="00FC19DF"/>
    <w:rsid w:val="00FC2937"/>
    <w:rsid w:val="00FC55FE"/>
    <w:rsid w:val="00FD225E"/>
    <w:rsid w:val="00FE33A1"/>
    <w:rsid w:val="00FE505E"/>
    <w:rsid w:val="00FE6D51"/>
    <w:rsid w:val="00FE6ED9"/>
    <w:rsid w:val="00FE7AA9"/>
    <w:rsid w:val="00FF291F"/>
    <w:rsid w:val="00FF4F78"/>
    <w:rsid w:val="15152076"/>
    <w:rsid w:val="2F064DB0"/>
    <w:rsid w:val="32242D99"/>
    <w:rsid w:val="34650269"/>
    <w:rsid w:val="467F0394"/>
    <w:rsid w:val="4CF7225E"/>
    <w:rsid w:val="5E151E13"/>
    <w:rsid w:val="685428D3"/>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E111B4E"/>
  <w15:docId w15:val="{D0387807-BA39-4FC7-AB4D-2E54EE38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587637"/>
    <w:pPr>
      <w:jc w:val="left"/>
    </w:pPr>
  </w:style>
  <w:style w:type="paragraph" w:styleId="a5">
    <w:name w:val="Balloon Text"/>
    <w:basedOn w:val="a"/>
    <w:link w:val="a6"/>
    <w:uiPriority w:val="99"/>
    <w:semiHidden/>
    <w:unhideWhenUsed/>
    <w:rsid w:val="00587637"/>
    <w:rPr>
      <w:sz w:val="18"/>
      <w:szCs w:val="18"/>
    </w:rPr>
  </w:style>
  <w:style w:type="paragraph" w:styleId="a7">
    <w:name w:val="footer"/>
    <w:basedOn w:val="a"/>
    <w:link w:val="a8"/>
    <w:uiPriority w:val="99"/>
    <w:unhideWhenUsed/>
    <w:qFormat/>
    <w:rsid w:val="00587637"/>
    <w:pPr>
      <w:tabs>
        <w:tab w:val="center" w:pos="4153"/>
        <w:tab w:val="right" w:pos="8306"/>
      </w:tabs>
      <w:snapToGrid w:val="0"/>
      <w:jc w:val="left"/>
    </w:pPr>
    <w:rPr>
      <w:sz w:val="18"/>
      <w:szCs w:val="18"/>
    </w:rPr>
  </w:style>
  <w:style w:type="paragraph" w:styleId="a9">
    <w:name w:val="header"/>
    <w:basedOn w:val="a"/>
    <w:link w:val="aa"/>
    <w:uiPriority w:val="99"/>
    <w:unhideWhenUsed/>
    <w:qFormat/>
    <w:rsid w:val="00587637"/>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587637"/>
    <w:rPr>
      <w:b/>
      <w:bCs/>
    </w:rPr>
  </w:style>
  <w:style w:type="table" w:styleId="ad">
    <w:name w:val="Table Grid"/>
    <w:basedOn w:val="a1"/>
    <w:uiPriority w:val="39"/>
    <w:qFormat/>
    <w:rsid w:val="005876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annotation reference"/>
    <w:basedOn w:val="a0"/>
    <w:uiPriority w:val="99"/>
    <w:semiHidden/>
    <w:unhideWhenUsed/>
    <w:qFormat/>
    <w:rsid w:val="00587637"/>
    <w:rPr>
      <w:sz w:val="21"/>
      <w:szCs w:val="21"/>
    </w:rPr>
  </w:style>
  <w:style w:type="character" w:customStyle="1" w:styleId="aa">
    <w:name w:val="页眉 字符"/>
    <w:basedOn w:val="a0"/>
    <w:link w:val="a9"/>
    <w:uiPriority w:val="99"/>
    <w:qFormat/>
    <w:rsid w:val="00587637"/>
    <w:rPr>
      <w:kern w:val="2"/>
      <w:sz w:val="18"/>
      <w:szCs w:val="18"/>
    </w:rPr>
  </w:style>
  <w:style w:type="character" w:customStyle="1" w:styleId="a8">
    <w:name w:val="页脚 字符"/>
    <w:basedOn w:val="a0"/>
    <w:link w:val="a7"/>
    <w:uiPriority w:val="99"/>
    <w:qFormat/>
    <w:rsid w:val="00587637"/>
    <w:rPr>
      <w:kern w:val="2"/>
      <w:sz w:val="18"/>
      <w:szCs w:val="18"/>
    </w:rPr>
  </w:style>
  <w:style w:type="paragraph" w:styleId="af">
    <w:name w:val="List Paragraph"/>
    <w:basedOn w:val="a"/>
    <w:uiPriority w:val="99"/>
    <w:rsid w:val="00587637"/>
    <w:pPr>
      <w:ind w:firstLineChars="200" w:firstLine="420"/>
    </w:pPr>
  </w:style>
  <w:style w:type="character" w:customStyle="1" w:styleId="a4">
    <w:name w:val="批注文字 字符"/>
    <w:basedOn w:val="a0"/>
    <w:link w:val="a3"/>
    <w:uiPriority w:val="99"/>
    <w:semiHidden/>
    <w:qFormat/>
    <w:rsid w:val="00587637"/>
    <w:rPr>
      <w:kern w:val="2"/>
      <w:sz w:val="21"/>
      <w:szCs w:val="22"/>
    </w:rPr>
  </w:style>
  <w:style w:type="character" w:customStyle="1" w:styleId="ac">
    <w:name w:val="批注主题 字符"/>
    <w:basedOn w:val="a4"/>
    <w:link w:val="ab"/>
    <w:uiPriority w:val="99"/>
    <w:semiHidden/>
    <w:qFormat/>
    <w:rsid w:val="00587637"/>
    <w:rPr>
      <w:b/>
      <w:bCs/>
      <w:kern w:val="2"/>
      <w:sz w:val="21"/>
      <w:szCs w:val="22"/>
    </w:rPr>
  </w:style>
  <w:style w:type="character" w:customStyle="1" w:styleId="a6">
    <w:name w:val="批注框文本 字符"/>
    <w:basedOn w:val="a0"/>
    <w:link w:val="a5"/>
    <w:uiPriority w:val="99"/>
    <w:semiHidden/>
    <w:qFormat/>
    <w:rsid w:val="00587637"/>
    <w:rPr>
      <w:kern w:val="2"/>
      <w:sz w:val="18"/>
      <w:szCs w:val="18"/>
    </w:rPr>
  </w:style>
  <w:style w:type="paragraph" w:styleId="af0">
    <w:name w:val="Revision"/>
    <w:hidden/>
    <w:uiPriority w:val="99"/>
    <w:semiHidden/>
    <w:rsid w:val="00307F4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0FAEE-F9F2-4277-BEA8-5D5CEE11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3</Pages>
  <Words>215</Words>
  <Characters>1228</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杨谋略</cp:lastModifiedBy>
  <cp:revision>44</cp:revision>
  <dcterms:created xsi:type="dcterms:W3CDTF">2022-11-18T07:22:00Z</dcterms:created>
  <dcterms:modified xsi:type="dcterms:W3CDTF">2022-12-16T06:36:00Z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