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A53" w14:textId="07CB3145" w:rsidR="000732E9" w:rsidRDefault="00000000">
      <w:pPr>
        <w:autoSpaceDE/>
        <w:autoSpaceDN/>
        <w:adjustRightInd w:val="0"/>
        <w:snapToGrid w:val="0"/>
        <w:spacing w:line="600" w:lineRule="exact"/>
        <w:jc w:val="both"/>
        <w:rPr>
          <w:rFonts w:ascii="宋体" w:eastAsia="宋体" w:hAnsi="宋体" w:cs="Times New Roman"/>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sidR="000C0742">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w:t>
      </w:r>
      <w:proofErr w:type="gramStart"/>
      <w:r>
        <w:rPr>
          <w:rFonts w:ascii="宋体" w:eastAsia="宋体" w:hAnsi="宋体" w:cs="Times New Roman" w:hint="eastAsia"/>
          <w:kern w:val="2"/>
          <w:sz w:val="24"/>
          <w:szCs w:val="20"/>
          <w:lang w:val="en-US" w:bidi="ar-SA"/>
        </w:rPr>
        <w:t>斯瑞新材</w:t>
      </w:r>
      <w:proofErr w:type="gramEnd"/>
    </w:p>
    <w:p w14:paraId="47E91AA6" w14:textId="77777777" w:rsidR="000732E9" w:rsidRDefault="000732E9">
      <w:pPr>
        <w:autoSpaceDE/>
        <w:autoSpaceDN/>
        <w:adjustRightInd w:val="0"/>
        <w:snapToGrid w:val="0"/>
        <w:spacing w:line="360" w:lineRule="auto"/>
        <w:jc w:val="center"/>
        <w:rPr>
          <w:rFonts w:ascii="黑体" w:eastAsia="黑体" w:hAnsi="黑体" w:cs="Times New Roman"/>
          <w:b/>
          <w:bCs/>
          <w:kern w:val="2"/>
          <w:sz w:val="30"/>
          <w:szCs w:val="30"/>
          <w:lang w:val="en-US" w:bidi="ar-SA"/>
        </w:rPr>
      </w:pPr>
    </w:p>
    <w:p w14:paraId="54B02A7F" w14:textId="77777777" w:rsidR="000732E9" w:rsidRDefault="00000000">
      <w:pPr>
        <w:autoSpaceDE/>
        <w:autoSpaceDN/>
        <w:adjustRightInd w:val="0"/>
        <w:snapToGrid w:val="0"/>
        <w:spacing w:line="360" w:lineRule="auto"/>
        <w:jc w:val="center"/>
        <w:rPr>
          <w:rFonts w:ascii="黑体" w:eastAsia="黑体" w:hAnsi="黑体" w:cs="Times New Roman"/>
          <w:b/>
          <w:bCs/>
          <w:kern w:val="2"/>
          <w:sz w:val="30"/>
          <w:szCs w:val="30"/>
          <w:lang w:val="en-US" w:bidi="ar-SA"/>
        </w:rPr>
      </w:pPr>
      <w:r>
        <w:rPr>
          <w:rFonts w:ascii="黑体" w:eastAsia="黑体" w:hAnsi="黑体" w:cs="Times New Roman" w:hint="eastAsia"/>
          <w:b/>
          <w:bCs/>
          <w:kern w:val="2"/>
          <w:sz w:val="30"/>
          <w:szCs w:val="30"/>
          <w:lang w:val="en-US" w:bidi="ar-SA"/>
        </w:rPr>
        <w:t>陕西斯瑞新材料股份有限公司</w:t>
      </w:r>
    </w:p>
    <w:p w14:paraId="055B1BF6" w14:textId="77777777" w:rsidR="000732E9" w:rsidRDefault="00000000">
      <w:pPr>
        <w:autoSpaceDE/>
        <w:autoSpaceDN/>
        <w:adjustRightInd w:val="0"/>
        <w:snapToGrid w:val="0"/>
        <w:spacing w:line="360" w:lineRule="auto"/>
        <w:jc w:val="center"/>
        <w:rPr>
          <w:rFonts w:ascii="黑体" w:eastAsia="黑体" w:hAnsi="黑体" w:cs="Times New Roman"/>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134C6D55" w14:textId="4E787956" w:rsidR="000732E9" w:rsidRDefault="00000000">
      <w:pPr>
        <w:autoSpaceDE/>
        <w:autoSpaceDN/>
        <w:adjustRightInd w:val="0"/>
        <w:snapToGrid w:val="0"/>
        <w:spacing w:line="600" w:lineRule="exact"/>
        <w:jc w:val="right"/>
        <w:rPr>
          <w:rFonts w:ascii="宋体" w:eastAsia="宋体" w:hAnsi="宋体" w:cs="Times New Roman"/>
          <w:kern w:val="2"/>
          <w:sz w:val="24"/>
          <w:szCs w:val="24"/>
          <w:lang w:val="en-US" w:bidi="ar-SA"/>
        </w:rPr>
      </w:pPr>
      <w:r>
        <w:rPr>
          <w:rFonts w:ascii="宋体" w:eastAsia="宋体" w:hAnsi="宋体" w:cs="Times New Roman" w:hint="eastAsia"/>
          <w:kern w:val="2"/>
          <w:sz w:val="24"/>
          <w:szCs w:val="24"/>
          <w:lang w:val="en-US" w:bidi="ar-SA"/>
        </w:rPr>
        <w:t>编号：2022-</w:t>
      </w:r>
      <w:r>
        <w:rPr>
          <w:rFonts w:ascii="宋体" w:eastAsia="宋体" w:hAnsi="宋体" w:cs="Times New Roman"/>
          <w:kern w:val="2"/>
          <w:sz w:val="24"/>
          <w:szCs w:val="24"/>
          <w:lang w:val="en-US" w:bidi="ar-SA"/>
        </w:rPr>
        <w:t>0</w:t>
      </w:r>
      <w:r w:rsidR="009348BD">
        <w:rPr>
          <w:rFonts w:ascii="宋体" w:eastAsia="宋体" w:hAnsi="宋体" w:cs="Times New Roman"/>
          <w:kern w:val="2"/>
          <w:sz w:val="24"/>
          <w:szCs w:val="24"/>
          <w:lang w:val="en-US" w:bidi="ar-SA"/>
        </w:rPr>
        <w:t>10</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7087"/>
      </w:tblGrid>
      <w:tr w:rsidR="000732E9" w14:paraId="2C2D00A6" w14:textId="77777777">
        <w:trPr>
          <w:trHeight w:val="2569"/>
          <w:jc w:val="center"/>
        </w:trPr>
        <w:tc>
          <w:tcPr>
            <w:tcW w:w="1555" w:type="dxa"/>
            <w:vAlign w:val="center"/>
          </w:tcPr>
          <w:p w14:paraId="760B1BDC"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投资者关系</w:t>
            </w:r>
          </w:p>
          <w:p w14:paraId="2338B9CA"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活动类别</w:t>
            </w:r>
          </w:p>
        </w:tc>
        <w:tc>
          <w:tcPr>
            <w:tcW w:w="7087" w:type="dxa"/>
          </w:tcPr>
          <w:p w14:paraId="523C3F64" w14:textId="77777777" w:rsidR="000732E9" w:rsidRDefault="00000000">
            <w:pPr>
              <w:pStyle w:val="TableParagraph"/>
              <w:tabs>
                <w:tab w:val="left" w:pos="2418"/>
              </w:tabs>
              <w:spacing w:before="1"/>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249780449"/>
                <w14:checkbox>
                  <w14:checked w14:val="1"/>
                  <w14:checkedState w14:val="0052" w14:font="Wingdings 2"/>
                  <w14:uncheckedState w14:val="2610" w14:font="MS Gothic"/>
                </w14:checkbox>
              </w:sdtPr>
              <w:sdtContent>
                <w:r>
                  <w:rPr>
                    <w:rFonts w:ascii="Wingdings 2" w:eastAsiaTheme="minorEastAsia" w:hAnsi="Wingdings 2" w:cstheme="minorEastAsia"/>
                    <w:sz w:val="24"/>
                    <w:szCs w:val="24"/>
                  </w:rPr>
                  <w:t></w:t>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687572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6C58C454" w14:textId="77777777" w:rsidR="000732E9" w:rsidRDefault="000732E9">
            <w:pPr>
              <w:pStyle w:val="TableParagraph"/>
              <w:spacing w:before="11"/>
              <w:rPr>
                <w:rFonts w:asciiTheme="minorEastAsia" w:eastAsiaTheme="minorEastAsia" w:hAnsiTheme="minorEastAsia" w:cstheme="minorEastAsia"/>
                <w:sz w:val="24"/>
                <w:szCs w:val="24"/>
              </w:rPr>
            </w:pPr>
          </w:p>
          <w:p w14:paraId="2470C507" w14:textId="77777777" w:rsidR="000732E9" w:rsidRDefault="00000000">
            <w:pPr>
              <w:pStyle w:val="TableParagraph"/>
              <w:tabs>
                <w:tab w:val="left" w:pos="2418"/>
              </w:tabs>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6665890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1543506C" w14:textId="77777777" w:rsidR="000732E9" w:rsidRDefault="000732E9">
            <w:pPr>
              <w:pStyle w:val="TableParagraph"/>
              <w:spacing w:before="8"/>
              <w:rPr>
                <w:rFonts w:asciiTheme="minorEastAsia" w:eastAsiaTheme="minorEastAsia" w:hAnsiTheme="minorEastAsia" w:cstheme="minorEastAsia"/>
                <w:sz w:val="24"/>
                <w:szCs w:val="24"/>
              </w:rPr>
            </w:pPr>
          </w:p>
          <w:p w14:paraId="5270FF86" w14:textId="77777777" w:rsidR="000732E9" w:rsidRDefault="00000000">
            <w:pPr>
              <w:pStyle w:val="TableParagraph"/>
              <w:tabs>
                <w:tab w:val="left" w:pos="2418"/>
              </w:tabs>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84816743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54078BAC" w14:textId="77777777" w:rsidR="000732E9" w:rsidRDefault="000732E9">
            <w:pPr>
              <w:pStyle w:val="TableParagraph"/>
              <w:spacing w:before="8"/>
              <w:rPr>
                <w:rFonts w:asciiTheme="minorEastAsia" w:eastAsiaTheme="minorEastAsia" w:hAnsiTheme="minorEastAsia" w:cstheme="minorEastAsia"/>
                <w:sz w:val="24"/>
                <w:szCs w:val="24"/>
              </w:rPr>
            </w:pPr>
          </w:p>
          <w:p w14:paraId="40863713" w14:textId="5BCDA1A5" w:rsidR="000732E9" w:rsidRDefault="00000000">
            <w:pPr>
              <w:pStyle w:val="TableParagraph"/>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333366911"/>
                <w14:checkbox>
                  <w14:checked w14:val="1"/>
                  <w14:checkedState w14:val="0052" w14:font="Wingdings 2"/>
                  <w14:uncheckedState w14:val="2610" w14:font="MS Gothic"/>
                </w14:checkbox>
              </w:sdtPr>
              <w:sdtContent>
                <w:r w:rsidR="000C0742">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现场参观</w:t>
            </w:r>
          </w:p>
          <w:p w14:paraId="77FBBBD3" w14:textId="77777777" w:rsidR="000732E9" w:rsidRDefault="000732E9">
            <w:pPr>
              <w:pStyle w:val="TableParagraph"/>
              <w:spacing w:before="11"/>
              <w:rPr>
                <w:rFonts w:asciiTheme="minorEastAsia" w:eastAsiaTheme="minorEastAsia" w:hAnsiTheme="minorEastAsia" w:cstheme="minorEastAsia"/>
                <w:sz w:val="24"/>
                <w:szCs w:val="24"/>
              </w:rPr>
            </w:pPr>
          </w:p>
          <w:p w14:paraId="0F618B63" w14:textId="77777777" w:rsidR="000732E9" w:rsidRDefault="00000000">
            <w:pPr>
              <w:pStyle w:val="TableParagraph"/>
              <w:ind w:left="107"/>
              <w:rPr>
                <w:rFonts w:ascii="宋体" w:eastAsia="宋体" w:hAnsi="宋体" w:cs="宋体"/>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其他（</w:t>
            </w:r>
            <w:proofErr w:type="gramStart"/>
            <w:r>
              <w:rPr>
                <w:rFonts w:asciiTheme="minorEastAsia" w:eastAsiaTheme="minorEastAsia" w:hAnsiTheme="minorEastAsia" w:cstheme="minorEastAsia" w:hint="eastAsia"/>
                <w:sz w:val="24"/>
                <w:szCs w:val="24"/>
                <w:u w:val="single"/>
              </w:rPr>
              <w:t>请文字</w:t>
            </w:r>
            <w:proofErr w:type="gramEnd"/>
            <w:r>
              <w:rPr>
                <w:rFonts w:asciiTheme="minorEastAsia" w:eastAsiaTheme="minorEastAsia" w:hAnsiTheme="minorEastAsia" w:cstheme="minorEastAsia" w:hint="eastAsia"/>
                <w:sz w:val="24"/>
                <w:szCs w:val="24"/>
                <w:u w:val="single"/>
              </w:rPr>
              <w:t>说明其他活动内容）</w:t>
            </w:r>
          </w:p>
        </w:tc>
      </w:tr>
      <w:tr w:rsidR="000732E9" w14:paraId="4BC918B8" w14:textId="77777777">
        <w:trPr>
          <w:trHeight w:val="90"/>
          <w:jc w:val="center"/>
        </w:trPr>
        <w:tc>
          <w:tcPr>
            <w:tcW w:w="1555" w:type="dxa"/>
            <w:vAlign w:val="center"/>
          </w:tcPr>
          <w:p w14:paraId="557EB62C" w14:textId="77777777" w:rsidR="000732E9" w:rsidRDefault="00000000">
            <w:pPr>
              <w:pStyle w:val="TableParagraph"/>
              <w:spacing w:line="560" w:lineRule="exact"/>
              <w:ind w:right="96"/>
              <w:jc w:val="center"/>
              <w:rPr>
                <w:rFonts w:ascii="宋体" w:eastAsia="宋体" w:hAnsi="宋体" w:cs="宋体"/>
                <w:b/>
                <w:bCs/>
                <w:sz w:val="24"/>
                <w:szCs w:val="24"/>
                <w:lang w:val="en-US"/>
              </w:rPr>
            </w:pPr>
            <w:r>
              <w:rPr>
                <w:rFonts w:ascii="宋体" w:eastAsia="宋体" w:hAnsi="宋体" w:cs="宋体" w:hint="eastAsia"/>
                <w:b/>
                <w:bCs/>
                <w:sz w:val="24"/>
                <w:szCs w:val="24"/>
                <w:lang w:val="en-US"/>
              </w:rPr>
              <w:t>形式</w:t>
            </w:r>
          </w:p>
        </w:tc>
        <w:tc>
          <w:tcPr>
            <w:tcW w:w="7087" w:type="dxa"/>
          </w:tcPr>
          <w:p w14:paraId="791F95F7" w14:textId="4CDCD7A4" w:rsidR="000732E9" w:rsidRDefault="00000000">
            <w:pPr>
              <w:pStyle w:val="TableParagraph"/>
              <w:spacing w:beforeLines="100" w:before="240" w:line="360" w:lineRule="auto"/>
              <w:ind w:left="108"/>
              <w:rPr>
                <w:rFonts w:ascii="宋体" w:eastAsia="宋体" w:hAnsi="宋体" w:cs="宋体"/>
                <w:sz w:val="26"/>
                <w:lang w:val="en-US"/>
              </w:rPr>
            </w:pPr>
            <w:sdt>
              <w:sdtPr>
                <w:rPr>
                  <w:rFonts w:asciiTheme="minorEastAsia" w:eastAsiaTheme="minorEastAsia" w:hAnsiTheme="minorEastAsia" w:cstheme="minorEastAsia" w:hint="eastAsia"/>
                  <w:sz w:val="24"/>
                  <w:szCs w:val="24"/>
                </w:rPr>
                <w:id w:val="201993987"/>
                <w14:checkbox>
                  <w14:checked w14:val="1"/>
                  <w14:checkedState w14:val="0052" w14:font="Wingdings 2"/>
                  <w14:uncheckedState w14:val="2610" w14:font="MS Gothic"/>
                </w14:checkbox>
              </w:sdtPr>
              <w:sdtContent>
                <w:r w:rsidR="008E66F6">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902896415"/>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1"/>
                  <w14:checkedState w14:val="0052" w14:font="Wingdings 2"/>
                  <w14:uncheckedState w14:val="2610" w14:font="MS Gothic"/>
                </w14:checkbox>
              </w:sdtPr>
              <w:sdtContent>
                <w:r>
                  <w:rPr>
                    <w:rFonts w:ascii="Wingdings 2" w:eastAsiaTheme="minorEastAsia" w:hAnsi="Wingdings 2" w:cstheme="minor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0732E9" w14:paraId="015B9B5F" w14:textId="77777777">
        <w:trPr>
          <w:trHeight w:val="730"/>
          <w:jc w:val="center"/>
        </w:trPr>
        <w:tc>
          <w:tcPr>
            <w:tcW w:w="1555" w:type="dxa"/>
            <w:vAlign w:val="center"/>
          </w:tcPr>
          <w:p w14:paraId="7CC62B93" w14:textId="77777777" w:rsidR="000732E9" w:rsidRDefault="00000000">
            <w:pPr>
              <w:pStyle w:val="TableParagraph"/>
              <w:spacing w:line="360" w:lineRule="auto"/>
              <w:ind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参与单位名称及人员姓名</w:t>
            </w:r>
          </w:p>
        </w:tc>
        <w:tc>
          <w:tcPr>
            <w:tcW w:w="7087" w:type="dxa"/>
            <w:vAlign w:val="center"/>
          </w:tcPr>
          <w:p w14:paraId="3F0D02BF" w14:textId="77777777" w:rsidR="000732E9" w:rsidRDefault="00F42872" w:rsidP="004D4A63">
            <w:pPr>
              <w:spacing w:beforeLines="50" w:before="120" w:afterLines="50" w:after="120" w:line="360" w:lineRule="exact"/>
              <w:rPr>
                <w:rFonts w:ascii="宋体" w:eastAsia="宋体" w:hAnsi="宋体"/>
                <w:color w:val="000000"/>
                <w:sz w:val="24"/>
                <w:lang w:val="en-US"/>
              </w:rPr>
            </w:pPr>
            <w:r>
              <w:rPr>
                <w:rFonts w:ascii="宋体" w:eastAsia="宋体" w:hAnsi="宋体" w:hint="eastAsia"/>
                <w:color w:val="000000"/>
                <w:sz w:val="24"/>
                <w:lang w:val="en-US"/>
              </w:rPr>
              <w:t>董事会秘书：</w:t>
            </w:r>
            <w:proofErr w:type="gramStart"/>
            <w:r>
              <w:rPr>
                <w:rFonts w:ascii="宋体" w:eastAsia="宋体" w:hAnsi="宋体" w:hint="eastAsia"/>
                <w:color w:val="000000"/>
                <w:sz w:val="24"/>
                <w:lang w:val="en-US"/>
              </w:rPr>
              <w:t>徐润升</w:t>
            </w:r>
            <w:proofErr w:type="gramEnd"/>
          </w:p>
          <w:p w14:paraId="59829359" w14:textId="35B25D11" w:rsidR="00F42872" w:rsidRPr="002F02E5" w:rsidRDefault="00F42872" w:rsidP="004D4A63">
            <w:pPr>
              <w:spacing w:beforeLines="50" w:before="120" w:afterLines="50" w:after="120" w:line="360" w:lineRule="exact"/>
              <w:rPr>
                <w:rFonts w:ascii="宋体" w:eastAsia="宋体" w:hAnsi="宋体"/>
                <w:color w:val="000000"/>
                <w:sz w:val="24"/>
                <w:lang w:val="en-US"/>
              </w:rPr>
            </w:pPr>
            <w:r>
              <w:rPr>
                <w:rFonts w:ascii="宋体" w:eastAsia="宋体" w:hAnsi="宋体" w:hint="eastAsia"/>
                <w:color w:val="000000"/>
                <w:sz w:val="24"/>
                <w:lang w:val="en-US"/>
              </w:rPr>
              <w:t>证券事务代表：王磊</w:t>
            </w:r>
          </w:p>
        </w:tc>
      </w:tr>
      <w:tr w:rsidR="000732E9" w14:paraId="4D072651" w14:textId="77777777">
        <w:trPr>
          <w:trHeight w:val="558"/>
          <w:jc w:val="center"/>
        </w:trPr>
        <w:tc>
          <w:tcPr>
            <w:tcW w:w="1555" w:type="dxa"/>
            <w:vAlign w:val="center"/>
          </w:tcPr>
          <w:p w14:paraId="32643D6A" w14:textId="77777777" w:rsidR="000732E9" w:rsidRDefault="00000000">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时间</w:t>
            </w:r>
          </w:p>
        </w:tc>
        <w:tc>
          <w:tcPr>
            <w:tcW w:w="7087" w:type="dxa"/>
            <w:vAlign w:val="center"/>
          </w:tcPr>
          <w:p w14:paraId="4A94E44C" w14:textId="24DACEC1" w:rsidR="000732E9" w:rsidRDefault="00000000">
            <w:pPr>
              <w:pStyle w:val="TableParagraph"/>
              <w:spacing w:before="50" w:line="360" w:lineRule="exact"/>
              <w:ind w:left="107" w:right="96"/>
              <w:rPr>
                <w:rFonts w:ascii="宋体" w:hAnsi="宋体"/>
                <w:color w:val="000000"/>
                <w:sz w:val="24"/>
                <w:lang w:val="en-US"/>
              </w:rPr>
            </w:pPr>
            <w:r>
              <w:rPr>
                <w:rFonts w:ascii="宋体" w:eastAsia="宋体" w:hAnsi="宋体" w:hint="eastAsia"/>
                <w:color w:val="000000"/>
                <w:sz w:val="24"/>
                <w:lang w:val="en-US"/>
              </w:rPr>
              <w:t>2022年</w:t>
            </w:r>
            <w:r w:rsidR="004D4A63">
              <w:rPr>
                <w:rFonts w:ascii="宋体" w:eastAsia="宋体" w:hAnsi="宋体"/>
                <w:color w:val="000000"/>
                <w:sz w:val="24"/>
                <w:lang w:val="en-US"/>
              </w:rPr>
              <w:t>1</w:t>
            </w:r>
            <w:r w:rsidR="008E66F6">
              <w:rPr>
                <w:rFonts w:ascii="宋体" w:eastAsia="宋体" w:hAnsi="宋体"/>
                <w:color w:val="000000"/>
                <w:sz w:val="24"/>
                <w:lang w:val="en-US"/>
              </w:rPr>
              <w:t>2</w:t>
            </w:r>
            <w:r>
              <w:rPr>
                <w:rFonts w:ascii="宋体" w:eastAsia="宋体" w:hAnsi="宋体" w:hint="eastAsia"/>
                <w:color w:val="000000"/>
                <w:sz w:val="24"/>
                <w:lang w:val="en-US"/>
              </w:rPr>
              <w:t>月</w:t>
            </w:r>
            <w:r w:rsidR="00BD0A49">
              <w:rPr>
                <w:rFonts w:ascii="宋体" w:eastAsia="宋体" w:hAnsi="宋体"/>
                <w:color w:val="000000"/>
                <w:sz w:val="24"/>
                <w:lang w:val="en-US"/>
              </w:rPr>
              <w:t>1</w:t>
            </w:r>
            <w:r>
              <w:rPr>
                <w:rFonts w:ascii="宋体" w:eastAsia="宋体" w:hAnsi="宋体" w:hint="eastAsia"/>
                <w:color w:val="000000"/>
                <w:sz w:val="24"/>
                <w:lang w:val="en-US"/>
              </w:rPr>
              <w:t>日</w:t>
            </w:r>
            <w:r w:rsidR="00083350">
              <w:rPr>
                <w:rFonts w:ascii="宋体" w:eastAsia="宋体" w:hAnsi="宋体" w:hint="eastAsia"/>
                <w:color w:val="000000"/>
                <w:sz w:val="24"/>
                <w:lang w:val="en-US"/>
              </w:rPr>
              <w:t>—</w:t>
            </w:r>
            <w:r w:rsidR="004D4A63">
              <w:rPr>
                <w:rFonts w:ascii="宋体" w:eastAsia="宋体" w:hAnsi="宋体"/>
                <w:color w:val="000000"/>
                <w:sz w:val="24"/>
                <w:lang w:val="en-US"/>
              </w:rPr>
              <w:t>1</w:t>
            </w:r>
            <w:r w:rsidR="008E66F6">
              <w:rPr>
                <w:rFonts w:ascii="宋体" w:eastAsia="宋体" w:hAnsi="宋体"/>
                <w:color w:val="000000"/>
                <w:sz w:val="24"/>
                <w:lang w:val="en-US"/>
              </w:rPr>
              <w:t>2</w:t>
            </w:r>
            <w:r w:rsidR="00C60E30">
              <w:rPr>
                <w:rFonts w:ascii="宋体" w:eastAsia="宋体" w:hAnsi="宋体" w:hint="eastAsia"/>
                <w:color w:val="000000"/>
                <w:sz w:val="24"/>
                <w:lang w:val="en-US"/>
              </w:rPr>
              <w:t>月</w:t>
            </w:r>
            <w:r w:rsidR="00A4410C">
              <w:rPr>
                <w:rFonts w:ascii="宋体" w:eastAsia="宋体" w:hAnsi="宋体"/>
                <w:color w:val="000000"/>
                <w:sz w:val="24"/>
                <w:lang w:val="en-US"/>
              </w:rPr>
              <w:t>30</w:t>
            </w:r>
            <w:r w:rsidR="00083350">
              <w:rPr>
                <w:rFonts w:ascii="宋体" w:eastAsia="宋体" w:hAnsi="宋体" w:hint="eastAsia"/>
                <w:color w:val="000000"/>
                <w:sz w:val="24"/>
                <w:lang w:val="en-US"/>
              </w:rPr>
              <w:t>日</w:t>
            </w:r>
          </w:p>
        </w:tc>
      </w:tr>
      <w:tr w:rsidR="000732E9" w14:paraId="421D765F" w14:textId="77777777">
        <w:trPr>
          <w:trHeight w:val="561"/>
          <w:jc w:val="center"/>
        </w:trPr>
        <w:tc>
          <w:tcPr>
            <w:tcW w:w="1555" w:type="dxa"/>
            <w:vAlign w:val="center"/>
          </w:tcPr>
          <w:p w14:paraId="2655C665" w14:textId="77777777" w:rsidR="000732E9" w:rsidRDefault="00000000">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地点</w:t>
            </w:r>
          </w:p>
        </w:tc>
        <w:tc>
          <w:tcPr>
            <w:tcW w:w="7087" w:type="dxa"/>
            <w:vAlign w:val="center"/>
          </w:tcPr>
          <w:p w14:paraId="43A8E9C8" w14:textId="754A43DD" w:rsidR="000732E9" w:rsidRDefault="00000000">
            <w:pPr>
              <w:pStyle w:val="TableParagraph"/>
              <w:spacing w:before="50" w:line="360" w:lineRule="exact"/>
              <w:ind w:left="107" w:right="96"/>
              <w:rPr>
                <w:rFonts w:ascii="宋体" w:eastAsia="宋体" w:hAnsi="宋体"/>
                <w:color w:val="000000"/>
                <w:sz w:val="24"/>
                <w:lang w:val="en-US"/>
              </w:rPr>
            </w:pPr>
            <w:r>
              <w:rPr>
                <w:rFonts w:ascii="宋体" w:eastAsia="宋体" w:hAnsi="宋体" w:hint="eastAsia"/>
                <w:color w:val="000000"/>
                <w:sz w:val="24"/>
                <w:lang w:val="en-US"/>
              </w:rPr>
              <w:t>电话会议</w:t>
            </w:r>
          </w:p>
        </w:tc>
      </w:tr>
      <w:tr w:rsidR="000732E9" w14:paraId="4C45C1C3" w14:textId="77777777">
        <w:trPr>
          <w:trHeight w:val="558"/>
          <w:jc w:val="center"/>
        </w:trPr>
        <w:tc>
          <w:tcPr>
            <w:tcW w:w="1555" w:type="dxa"/>
            <w:vAlign w:val="center"/>
          </w:tcPr>
          <w:p w14:paraId="7F52F6BF"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上市公司接</w:t>
            </w:r>
          </w:p>
          <w:p w14:paraId="2CD0EE3B" w14:textId="77777777" w:rsidR="000732E9"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待人员姓名</w:t>
            </w:r>
          </w:p>
        </w:tc>
        <w:tc>
          <w:tcPr>
            <w:tcW w:w="7087" w:type="dxa"/>
            <w:vAlign w:val="center"/>
          </w:tcPr>
          <w:p w14:paraId="29701797" w14:textId="74E4DAD1" w:rsidR="00BD0A49" w:rsidRDefault="008E66F6" w:rsidP="004D4A63">
            <w:pPr>
              <w:pStyle w:val="TableParagraph"/>
              <w:spacing w:beforeLines="50" w:before="120" w:afterLines="50" w:after="120" w:line="360" w:lineRule="exact"/>
              <w:ind w:left="108" w:right="96"/>
              <w:rPr>
                <w:rFonts w:ascii="宋体" w:eastAsia="宋体" w:hAnsi="宋体"/>
                <w:color w:val="000000"/>
                <w:sz w:val="24"/>
              </w:rPr>
            </w:pPr>
            <w:r>
              <w:rPr>
                <w:rFonts w:asciiTheme="minorEastAsia" w:eastAsiaTheme="minorEastAsia" w:hAnsiTheme="minorEastAsia" w:cs="楷体" w:hint="eastAsia"/>
                <w:sz w:val="24"/>
                <w:szCs w:val="24"/>
                <w:lang w:val="en-US"/>
              </w:rPr>
              <w:t>融通基金：</w:t>
            </w:r>
            <w:proofErr w:type="gramStart"/>
            <w:r>
              <w:rPr>
                <w:rFonts w:asciiTheme="minorEastAsia" w:eastAsiaTheme="minorEastAsia" w:hAnsiTheme="minorEastAsia" w:cs="楷体" w:hint="eastAsia"/>
                <w:sz w:val="24"/>
                <w:szCs w:val="24"/>
                <w:lang w:val="en-US"/>
              </w:rPr>
              <w:t>徐笔龙</w:t>
            </w:r>
            <w:proofErr w:type="gramEnd"/>
            <w:r>
              <w:rPr>
                <w:rFonts w:asciiTheme="minorEastAsia" w:eastAsiaTheme="minorEastAsia" w:hAnsiTheme="minorEastAsia" w:cs="楷体" w:hint="eastAsia"/>
                <w:sz w:val="24"/>
                <w:szCs w:val="24"/>
                <w:lang w:val="en-US"/>
              </w:rPr>
              <w:t>；中邮证券：王靖涵；大潮基金：汪滔：</w:t>
            </w:r>
            <w:r w:rsidRPr="0069666A">
              <w:rPr>
                <w:rFonts w:asciiTheme="minorEastAsia" w:eastAsiaTheme="minorEastAsia" w:hAnsiTheme="minorEastAsia" w:cs="楷体" w:hint="eastAsia"/>
                <w:sz w:val="24"/>
                <w:szCs w:val="24"/>
                <w:lang w:val="en-US"/>
              </w:rPr>
              <w:t>东方阿尔法：孙振波；安信证券：</w:t>
            </w:r>
            <w:proofErr w:type="gramStart"/>
            <w:r w:rsidRPr="0069666A">
              <w:rPr>
                <w:rFonts w:asciiTheme="minorEastAsia" w:eastAsiaTheme="minorEastAsia" w:hAnsiTheme="minorEastAsia" w:cs="楷体" w:hint="eastAsia"/>
                <w:sz w:val="24"/>
                <w:szCs w:val="24"/>
                <w:lang w:val="en-US"/>
              </w:rPr>
              <w:t>覃</w:t>
            </w:r>
            <w:proofErr w:type="gramEnd"/>
            <w:r w:rsidRPr="0069666A">
              <w:rPr>
                <w:rFonts w:asciiTheme="minorEastAsia" w:eastAsiaTheme="minorEastAsia" w:hAnsiTheme="minorEastAsia" w:cs="楷体" w:hint="eastAsia"/>
                <w:sz w:val="24"/>
                <w:szCs w:val="24"/>
                <w:lang w:val="en-US"/>
              </w:rPr>
              <w:t>晶晶；</w:t>
            </w:r>
            <w:r>
              <w:rPr>
                <w:rFonts w:asciiTheme="minorEastAsia" w:eastAsiaTheme="minorEastAsia" w:hAnsiTheme="minorEastAsia" w:cs="楷体" w:hint="eastAsia"/>
                <w:sz w:val="24"/>
                <w:szCs w:val="24"/>
                <w:lang w:val="en-US"/>
              </w:rPr>
              <w:t>清和泉资本：张格培；</w:t>
            </w:r>
            <w:r w:rsidRPr="00F849B8">
              <w:rPr>
                <w:rFonts w:asciiTheme="minorEastAsia" w:eastAsiaTheme="minorEastAsia" w:hAnsiTheme="minorEastAsia" w:cs="楷体" w:hint="eastAsia"/>
                <w:sz w:val="24"/>
                <w:szCs w:val="24"/>
                <w:lang w:val="en-US"/>
              </w:rPr>
              <w:t>泰康基金：刘少军</w:t>
            </w:r>
            <w:r>
              <w:rPr>
                <w:rFonts w:asciiTheme="minorEastAsia" w:eastAsiaTheme="minorEastAsia" w:hAnsiTheme="minorEastAsia" w:cs="楷体" w:hint="eastAsia"/>
                <w:sz w:val="24"/>
                <w:szCs w:val="24"/>
                <w:lang w:val="en-US"/>
              </w:rPr>
              <w:t>；</w:t>
            </w:r>
            <w:r w:rsidRPr="00306BE0">
              <w:rPr>
                <w:rFonts w:ascii="宋体" w:eastAsia="宋体" w:hAnsi="宋体" w:hint="eastAsia"/>
                <w:color w:val="000000" w:themeColor="text1"/>
                <w:sz w:val="24"/>
              </w:rPr>
              <w:t>民生证券：刘小华、孙二春、邱祖学；上海合远：王烨华；和谐汇</w:t>
            </w:r>
            <w:proofErr w:type="gramStart"/>
            <w:r w:rsidRPr="00306BE0">
              <w:rPr>
                <w:rFonts w:ascii="宋体" w:eastAsia="宋体" w:hAnsi="宋体" w:hint="eastAsia"/>
                <w:color w:val="000000" w:themeColor="text1"/>
                <w:sz w:val="24"/>
              </w:rPr>
              <w:t>一</w:t>
            </w:r>
            <w:proofErr w:type="gramEnd"/>
            <w:r w:rsidRPr="00306BE0">
              <w:rPr>
                <w:rFonts w:ascii="宋体" w:eastAsia="宋体" w:hAnsi="宋体" w:hint="eastAsia"/>
                <w:color w:val="000000" w:themeColor="text1"/>
                <w:sz w:val="24"/>
              </w:rPr>
              <w:t>：王成强</w:t>
            </w:r>
            <w:r>
              <w:rPr>
                <w:rFonts w:ascii="宋体" w:eastAsia="宋体" w:hAnsi="宋体" w:hint="eastAsia"/>
                <w:color w:val="000000" w:themeColor="text1"/>
                <w:sz w:val="24"/>
              </w:rPr>
              <w:t>；富国基金：邬华宇；信达证券：云琳；国信证券：</w:t>
            </w:r>
            <w:proofErr w:type="gramStart"/>
            <w:r>
              <w:rPr>
                <w:rFonts w:ascii="宋体" w:eastAsia="宋体" w:hAnsi="宋体" w:hint="eastAsia"/>
                <w:color w:val="000000" w:themeColor="text1"/>
                <w:sz w:val="24"/>
              </w:rPr>
              <w:t>刘孟峦</w:t>
            </w:r>
            <w:proofErr w:type="gramEnd"/>
            <w:r>
              <w:rPr>
                <w:rFonts w:ascii="宋体" w:eastAsia="宋体" w:hAnsi="宋体" w:hint="eastAsia"/>
                <w:color w:val="000000" w:themeColor="text1"/>
                <w:sz w:val="24"/>
              </w:rPr>
              <w:t>、焦方冉、马可远；</w:t>
            </w:r>
            <w:proofErr w:type="gramStart"/>
            <w:r>
              <w:rPr>
                <w:rFonts w:ascii="宋体" w:eastAsia="宋体" w:hAnsi="宋体" w:hint="eastAsia"/>
                <w:color w:val="000000" w:themeColor="text1"/>
                <w:sz w:val="24"/>
              </w:rPr>
              <w:t>交银施罗</w:t>
            </w:r>
            <w:proofErr w:type="gramEnd"/>
            <w:r>
              <w:rPr>
                <w:rFonts w:ascii="宋体" w:eastAsia="宋体" w:hAnsi="宋体" w:hint="eastAsia"/>
                <w:color w:val="000000" w:themeColor="text1"/>
                <w:sz w:val="24"/>
              </w:rPr>
              <w:t>德：郭斐、周珊珊、管浩维、谭星星；</w:t>
            </w:r>
            <w:proofErr w:type="gramStart"/>
            <w:r>
              <w:rPr>
                <w:rFonts w:ascii="宋体" w:eastAsia="宋体" w:hAnsi="宋体" w:hint="eastAsia"/>
                <w:color w:val="000000" w:themeColor="text1"/>
                <w:sz w:val="24"/>
              </w:rPr>
              <w:t>国投瑞银</w:t>
            </w:r>
            <w:proofErr w:type="gramEnd"/>
            <w:r>
              <w:rPr>
                <w:rFonts w:ascii="宋体" w:eastAsia="宋体" w:hAnsi="宋体" w:hint="eastAsia"/>
                <w:color w:val="000000" w:themeColor="text1"/>
                <w:sz w:val="24"/>
              </w:rPr>
              <w:t>：汤龑、张楠；中信建投：</w:t>
            </w:r>
            <w:proofErr w:type="gramStart"/>
            <w:r>
              <w:rPr>
                <w:rFonts w:ascii="宋体" w:eastAsia="宋体" w:hAnsi="宋体" w:hint="eastAsia"/>
                <w:color w:val="000000" w:themeColor="text1"/>
                <w:sz w:val="24"/>
              </w:rPr>
              <w:t>任宏道</w:t>
            </w:r>
            <w:proofErr w:type="gramEnd"/>
            <w:r>
              <w:rPr>
                <w:rFonts w:ascii="宋体" w:eastAsia="宋体" w:hAnsi="宋体" w:hint="eastAsia"/>
                <w:color w:val="000000" w:themeColor="text1"/>
                <w:sz w:val="24"/>
              </w:rPr>
              <w:t>；兴全基金：刘平；民生加银：孙常蕾；东</w:t>
            </w:r>
            <w:proofErr w:type="gramStart"/>
            <w:r>
              <w:rPr>
                <w:rFonts w:ascii="宋体" w:eastAsia="宋体" w:hAnsi="宋体" w:hint="eastAsia"/>
                <w:color w:val="000000" w:themeColor="text1"/>
                <w:sz w:val="24"/>
              </w:rPr>
              <w:t>证资管</w:t>
            </w:r>
            <w:proofErr w:type="gramEnd"/>
            <w:r>
              <w:rPr>
                <w:rFonts w:ascii="宋体" w:eastAsia="宋体" w:hAnsi="宋体" w:hint="eastAsia"/>
                <w:color w:val="000000" w:themeColor="text1"/>
                <w:sz w:val="24"/>
              </w:rPr>
              <w:t>：胡晓；长信基金：唐卓菁；中邮人寿：</w:t>
            </w:r>
            <w:proofErr w:type="gramStart"/>
            <w:r>
              <w:rPr>
                <w:rFonts w:ascii="宋体" w:eastAsia="宋体" w:hAnsi="宋体" w:hint="eastAsia"/>
                <w:color w:val="000000" w:themeColor="text1"/>
                <w:sz w:val="24"/>
              </w:rPr>
              <w:t>朱占宇</w:t>
            </w:r>
            <w:proofErr w:type="gramEnd"/>
            <w:r>
              <w:rPr>
                <w:rFonts w:ascii="宋体" w:eastAsia="宋体" w:hAnsi="宋体" w:hint="eastAsia"/>
                <w:color w:val="000000" w:themeColor="text1"/>
                <w:sz w:val="24"/>
              </w:rPr>
              <w:t>、赵扬。</w:t>
            </w:r>
          </w:p>
        </w:tc>
      </w:tr>
      <w:tr w:rsidR="00BD0A49" w14:paraId="5632BD6A" w14:textId="77777777">
        <w:trPr>
          <w:trHeight w:val="985"/>
          <w:jc w:val="center"/>
        </w:trPr>
        <w:tc>
          <w:tcPr>
            <w:tcW w:w="1555" w:type="dxa"/>
            <w:vAlign w:val="center"/>
          </w:tcPr>
          <w:p w14:paraId="2B2741BD" w14:textId="77777777" w:rsidR="00BD0A49" w:rsidRDefault="00BD0A49" w:rsidP="00BD0A49">
            <w:pPr>
              <w:pStyle w:val="TableParagraph"/>
              <w:spacing w:before="1" w:line="499" w:lineRule="auto"/>
              <w:ind w:right="96"/>
              <w:jc w:val="center"/>
              <w:rPr>
                <w:rFonts w:ascii="宋体" w:eastAsia="宋体" w:hAnsi="宋体" w:cs="宋体"/>
                <w:b/>
                <w:bCs/>
                <w:sz w:val="24"/>
                <w:szCs w:val="24"/>
              </w:rPr>
            </w:pPr>
            <w:bookmarkStart w:id="0" w:name="_Hlk115357520"/>
            <w:r>
              <w:rPr>
                <w:rFonts w:ascii="宋体" w:eastAsia="宋体" w:hAnsi="宋体" w:cs="宋体" w:hint="eastAsia"/>
                <w:b/>
                <w:bCs/>
                <w:sz w:val="24"/>
                <w:szCs w:val="24"/>
              </w:rPr>
              <w:t>投资者关系活动主要内容介绍</w:t>
            </w:r>
          </w:p>
        </w:tc>
        <w:tc>
          <w:tcPr>
            <w:tcW w:w="7087" w:type="dxa"/>
          </w:tcPr>
          <w:p w14:paraId="1F7D0E07" w14:textId="7F833EB0" w:rsidR="00F4299C" w:rsidRPr="00804F2E" w:rsidRDefault="00F4299C" w:rsidP="005E71E5">
            <w:pPr>
              <w:spacing w:line="400" w:lineRule="exact"/>
              <w:rPr>
                <w:rFonts w:ascii="宋体" w:eastAsia="宋体" w:hAnsi="宋体" w:cs="楷体"/>
                <w:b/>
                <w:bCs/>
                <w:sz w:val="24"/>
                <w:szCs w:val="24"/>
                <w:lang w:val="en-US"/>
              </w:rPr>
            </w:pPr>
            <w:r w:rsidRPr="00804F2E">
              <w:rPr>
                <w:rFonts w:ascii="宋体" w:eastAsia="宋体" w:hAnsi="宋体" w:cs="楷体"/>
                <w:b/>
                <w:bCs/>
                <w:sz w:val="24"/>
                <w:szCs w:val="24"/>
                <w:lang w:val="en-US"/>
              </w:rPr>
              <w:t>1、供给</w:t>
            </w:r>
            <w:proofErr w:type="gramStart"/>
            <w:r w:rsidRPr="00804F2E">
              <w:rPr>
                <w:rFonts w:ascii="宋体" w:eastAsia="宋体" w:hAnsi="宋体" w:cs="楷体"/>
                <w:b/>
                <w:bCs/>
                <w:sz w:val="24"/>
                <w:szCs w:val="24"/>
                <w:lang w:val="en-US"/>
              </w:rPr>
              <w:t>轨交领域</w:t>
            </w:r>
            <w:proofErr w:type="gramEnd"/>
            <w:r w:rsidRPr="00804F2E">
              <w:rPr>
                <w:rFonts w:ascii="宋体" w:eastAsia="宋体" w:hAnsi="宋体" w:cs="楷体"/>
                <w:b/>
                <w:bCs/>
                <w:sz w:val="24"/>
                <w:szCs w:val="24"/>
                <w:lang w:val="en-US"/>
              </w:rPr>
              <w:t>的产品预计增速是多少？客户结构是什么情况？</w:t>
            </w:r>
          </w:p>
          <w:p w14:paraId="1B8FF20B" w14:textId="77777777" w:rsidR="00F4299C" w:rsidRPr="00804F2E" w:rsidRDefault="00F4299C"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答：维持稳定增长</w:t>
            </w:r>
            <w:r w:rsidRPr="00804F2E">
              <w:rPr>
                <w:rFonts w:ascii="宋体" w:eastAsia="宋体" w:hAnsi="宋体" w:cs="楷体"/>
                <w:sz w:val="24"/>
                <w:szCs w:val="24"/>
                <w:lang w:val="en-US"/>
              </w:rPr>
              <w:t>，</w:t>
            </w:r>
            <w:r w:rsidRPr="00804F2E">
              <w:rPr>
                <w:rFonts w:ascii="宋体" w:eastAsia="宋体" w:hAnsi="宋体" w:cs="楷体" w:hint="eastAsia"/>
                <w:sz w:val="24"/>
                <w:szCs w:val="24"/>
                <w:lang w:val="en-US"/>
              </w:rPr>
              <w:t>国际市场客户</w:t>
            </w:r>
            <w:r w:rsidRPr="00804F2E">
              <w:rPr>
                <w:rFonts w:ascii="宋体" w:eastAsia="宋体" w:hAnsi="宋体" w:cs="楷体"/>
                <w:sz w:val="24"/>
                <w:szCs w:val="24"/>
                <w:lang w:val="en-US"/>
              </w:rPr>
              <w:t>主要</w:t>
            </w:r>
            <w:r w:rsidRPr="00804F2E">
              <w:rPr>
                <w:rFonts w:ascii="宋体" w:eastAsia="宋体" w:hAnsi="宋体" w:cs="楷体" w:hint="eastAsia"/>
                <w:sz w:val="24"/>
                <w:szCs w:val="24"/>
                <w:lang w:val="en-US"/>
              </w:rPr>
              <w:t>是</w:t>
            </w:r>
            <w:r w:rsidRPr="00804F2E">
              <w:rPr>
                <w:rFonts w:ascii="宋体" w:eastAsia="宋体" w:hAnsi="宋体" w:cs="楷体"/>
                <w:sz w:val="24"/>
                <w:szCs w:val="24"/>
                <w:lang w:val="en-US"/>
              </w:rPr>
              <w:t>西屋制动、GE交通、阿尔斯通、庞巴迪、西门子、斯柯达等</w:t>
            </w:r>
            <w:r w:rsidRPr="00804F2E">
              <w:rPr>
                <w:rFonts w:ascii="宋体" w:eastAsia="宋体" w:hAnsi="宋体" w:cs="楷体" w:hint="eastAsia"/>
                <w:sz w:val="24"/>
                <w:szCs w:val="24"/>
                <w:lang w:val="en-US"/>
              </w:rPr>
              <w:t>，</w:t>
            </w:r>
            <w:r w:rsidRPr="00804F2E">
              <w:rPr>
                <w:rFonts w:ascii="宋体" w:eastAsia="宋体" w:hAnsi="宋体" w:cs="楷体"/>
                <w:sz w:val="24"/>
                <w:szCs w:val="24"/>
                <w:lang w:val="en-US"/>
              </w:rPr>
              <w:t>国内客户主要是中国中车等</w:t>
            </w:r>
            <w:r w:rsidRPr="00804F2E">
              <w:rPr>
                <w:rFonts w:ascii="宋体" w:eastAsia="宋体" w:hAnsi="宋体" w:cs="楷体" w:hint="eastAsia"/>
                <w:sz w:val="24"/>
                <w:szCs w:val="24"/>
                <w:lang w:val="en-US"/>
              </w:rPr>
              <w:t>；</w:t>
            </w:r>
          </w:p>
          <w:p w14:paraId="7C455F1E" w14:textId="77777777" w:rsidR="00F4299C" w:rsidRPr="00804F2E" w:rsidRDefault="00F4299C" w:rsidP="005E71E5">
            <w:pPr>
              <w:spacing w:line="400" w:lineRule="exact"/>
              <w:rPr>
                <w:rFonts w:ascii="宋体" w:eastAsia="宋体" w:hAnsi="宋体" w:cs="楷体"/>
                <w:sz w:val="24"/>
                <w:szCs w:val="24"/>
                <w:lang w:val="en-US"/>
              </w:rPr>
            </w:pPr>
          </w:p>
          <w:p w14:paraId="0C5EFAE9" w14:textId="77777777" w:rsidR="00F4299C" w:rsidRPr="00804F2E" w:rsidRDefault="00F4299C" w:rsidP="005E71E5">
            <w:pPr>
              <w:spacing w:line="400" w:lineRule="exact"/>
              <w:rPr>
                <w:rFonts w:ascii="宋体" w:eastAsia="宋体" w:hAnsi="宋体" w:cs="楷体"/>
                <w:b/>
                <w:bCs/>
                <w:sz w:val="24"/>
                <w:szCs w:val="24"/>
                <w:lang w:val="en-US"/>
              </w:rPr>
            </w:pPr>
            <w:r w:rsidRPr="00804F2E">
              <w:rPr>
                <w:rFonts w:ascii="宋体" w:eastAsia="宋体" w:hAnsi="宋体" w:cs="楷体"/>
                <w:b/>
                <w:bCs/>
                <w:sz w:val="24"/>
                <w:szCs w:val="24"/>
                <w:lang w:val="en-US"/>
              </w:rPr>
              <w:lastRenderedPageBreak/>
              <w:t>2、公司供给</w:t>
            </w:r>
            <w:proofErr w:type="gramStart"/>
            <w:r w:rsidRPr="00804F2E">
              <w:rPr>
                <w:rFonts w:ascii="宋体" w:eastAsia="宋体" w:hAnsi="宋体" w:cs="楷体"/>
                <w:b/>
                <w:bCs/>
                <w:sz w:val="24"/>
                <w:szCs w:val="24"/>
                <w:lang w:val="en-US"/>
              </w:rPr>
              <w:t>轨交领域</w:t>
            </w:r>
            <w:proofErr w:type="gramEnd"/>
            <w:r w:rsidRPr="00804F2E">
              <w:rPr>
                <w:rFonts w:ascii="宋体" w:eastAsia="宋体" w:hAnsi="宋体" w:cs="楷体"/>
                <w:b/>
                <w:bCs/>
                <w:sz w:val="24"/>
                <w:szCs w:val="24"/>
                <w:lang w:val="en-US"/>
              </w:rPr>
              <w:t>的产品出口占比有多少？主要应用场景是存量还是增量市场？</w:t>
            </w:r>
          </w:p>
          <w:p w14:paraId="04366182" w14:textId="29CFD919" w:rsidR="00F4299C" w:rsidRPr="00F4299C" w:rsidRDefault="00F4299C"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答：轨道交通领域用端环和</w:t>
            </w:r>
            <w:proofErr w:type="gramStart"/>
            <w:r w:rsidRPr="00804F2E">
              <w:rPr>
                <w:rFonts w:ascii="宋体" w:eastAsia="宋体" w:hAnsi="宋体" w:cs="楷体" w:hint="eastAsia"/>
                <w:sz w:val="24"/>
                <w:szCs w:val="24"/>
                <w:lang w:val="en-US"/>
              </w:rPr>
              <w:t>导条</w:t>
            </w:r>
            <w:proofErr w:type="gramEnd"/>
            <w:r w:rsidRPr="00804F2E">
              <w:rPr>
                <w:rFonts w:ascii="宋体" w:eastAsia="宋体" w:hAnsi="宋体" w:cs="楷体" w:hint="eastAsia"/>
                <w:sz w:val="24"/>
                <w:szCs w:val="24"/>
                <w:lang w:val="en-US"/>
              </w:rPr>
              <w:t>的销售额中，出口业务占比</w:t>
            </w:r>
            <w:r w:rsidRPr="00804F2E">
              <w:rPr>
                <w:rFonts w:ascii="宋体" w:eastAsia="宋体" w:hAnsi="宋体" w:cs="楷体"/>
                <w:sz w:val="24"/>
                <w:szCs w:val="24"/>
                <w:lang w:val="en-US"/>
              </w:rPr>
              <w:t>70%左右，</w:t>
            </w:r>
            <w:r w:rsidRPr="00804F2E">
              <w:rPr>
                <w:rFonts w:ascii="宋体" w:eastAsia="宋体" w:hAnsi="宋体" w:cs="楷体" w:hint="eastAsia"/>
                <w:sz w:val="24"/>
                <w:szCs w:val="24"/>
                <w:lang w:val="en-US"/>
              </w:rPr>
              <w:t>内销3</w:t>
            </w:r>
            <w:r w:rsidRPr="00804F2E">
              <w:rPr>
                <w:rFonts w:ascii="宋体" w:eastAsia="宋体" w:hAnsi="宋体" w:cs="楷体"/>
                <w:sz w:val="24"/>
                <w:szCs w:val="24"/>
                <w:lang w:val="en-US"/>
              </w:rPr>
              <w:t>0%</w:t>
            </w:r>
            <w:r w:rsidRPr="00804F2E">
              <w:rPr>
                <w:rFonts w:ascii="宋体" w:eastAsia="宋体" w:hAnsi="宋体" w:cs="楷体" w:hint="eastAsia"/>
                <w:sz w:val="24"/>
                <w:szCs w:val="24"/>
                <w:lang w:val="en-US"/>
              </w:rPr>
              <w:t>左右。存量与增量应用场景均有。</w:t>
            </w:r>
          </w:p>
          <w:p w14:paraId="0EDF16DE" w14:textId="77777777" w:rsidR="00F4299C" w:rsidRDefault="00F4299C" w:rsidP="005E71E5">
            <w:pPr>
              <w:spacing w:line="400" w:lineRule="exact"/>
              <w:rPr>
                <w:rFonts w:ascii="宋体" w:eastAsia="宋体" w:hAnsi="宋体" w:cs="楷体"/>
                <w:b/>
                <w:bCs/>
                <w:sz w:val="24"/>
                <w:szCs w:val="24"/>
                <w:lang w:val="en-US"/>
              </w:rPr>
            </w:pPr>
          </w:p>
          <w:p w14:paraId="492D90B3" w14:textId="53162029" w:rsidR="0029426D"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3</w:t>
            </w:r>
            <w:r w:rsidR="0029426D" w:rsidRPr="00804F2E">
              <w:rPr>
                <w:rFonts w:ascii="宋体" w:eastAsia="宋体" w:hAnsi="宋体" w:cs="楷体"/>
                <w:b/>
                <w:bCs/>
                <w:sz w:val="24"/>
                <w:szCs w:val="24"/>
                <w:lang w:val="en-US"/>
              </w:rPr>
              <w:t>、高强</w:t>
            </w:r>
            <w:proofErr w:type="gramStart"/>
            <w:r w:rsidR="0029426D" w:rsidRPr="00804F2E">
              <w:rPr>
                <w:rFonts w:ascii="宋体" w:eastAsia="宋体" w:hAnsi="宋体" w:cs="楷体"/>
                <w:b/>
                <w:bCs/>
                <w:sz w:val="24"/>
                <w:szCs w:val="24"/>
                <w:lang w:val="en-US"/>
              </w:rPr>
              <w:t>高导铜合金</w:t>
            </w:r>
            <w:proofErr w:type="gramEnd"/>
            <w:r w:rsidR="0029426D" w:rsidRPr="00804F2E">
              <w:rPr>
                <w:rFonts w:ascii="宋体" w:eastAsia="宋体" w:hAnsi="宋体" w:cs="楷体"/>
                <w:b/>
                <w:bCs/>
                <w:sz w:val="24"/>
                <w:szCs w:val="24"/>
                <w:lang w:val="en-US"/>
              </w:rPr>
              <w:t>材料及制品应用于新能源汽车的规划大概是什么情况？</w:t>
            </w:r>
          </w:p>
          <w:p w14:paraId="74150D59" w14:textId="77777777" w:rsidR="0029426D" w:rsidRPr="00804F2E"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答：目前公司高强</w:t>
            </w:r>
            <w:proofErr w:type="gramStart"/>
            <w:r w:rsidRPr="00804F2E">
              <w:rPr>
                <w:rFonts w:ascii="宋体" w:eastAsia="宋体" w:hAnsi="宋体" w:cs="楷体" w:hint="eastAsia"/>
                <w:sz w:val="24"/>
                <w:szCs w:val="24"/>
                <w:lang w:val="en-US"/>
              </w:rPr>
              <w:t>高导铜合金</w:t>
            </w:r>
            <w:proofErr w:type="gramEnd"/>
            <w:r w:rsidRPr="00804F2E">
              <w:rPr>
                <w:rFonts w:ascii="宋体" w:eastAsia="宋体" w:hAnsi="宋体" w:cs="楷体" w:hint="eastAsia"/>
                <w:sz w:val="24"/>
                <w:szCs w:val="24"/>
                <w:lang w:val="en-US"/>
              </w:rPr>
              <w:t>铸锭销售到下游客户，下游客户轧制成板带，生产成各种连接器，供应到其下游的消费电子领域和新能源汽车领域。随着新能源汽车领域的高速增长，高电压大电流连接器、快速充电用高性能接插件和直流接触器都会用到这个材料。</w:t>
            </w:r>
          </w:p>
          <w:p w14:paraId="7C439EBC" w14:textId="77777777" w:rsidR="0029426D" w:rsidRPr="0029426D" w:rsidRDefault="0029426D" w:rsidP="005E71E5">
            <w:pPr>
              <w:spacing w:line="400" w:lineRule="exact"/>
              <w:rPr>
                <w:rFonts w:ascii="宋体" w:eastAsia="宋体" w:hAnsi="宋体" w:cs="楷体"/>
                <w:sz w:val="24"/>
                <w:szCs w:val="24"/>
                <w:lang w:val="en-US"/>
              </w:rPr>
            </w:pPr>
          </w:p>
          <w:p w14:paraId="2C2A988B" w14:textId="36ED4203" w:rsidR="0029426D"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4</w:t>
            </w:r>
            <w:r w:rsidR="0029426D" w:rsidRPr="00804F2E">
              <w:rPr>
                <w:rFonts w:ascii="宋体" w:eastAsia="宋体" w:hAnsi="宋体" w:cs="楷体"/>
                <w:b/>
                <w:bCs/>
                <w:sz w:val="24"/>
                <w:szCs w:val="24"/>
                <w:lang w:val="en-US"/>
              </w:rPr>
              <w:t>、未来公司是否有计划向下游连接器延伸？</w:t>
            </w:r>
          </w:p>
          <w:p w14:paraId="792ACD02" w14:textId="77777777" w:rsidR="0029426D" w:rsidRPr="00804F2E"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答：暂时没有，公司会根据市场情况进行研究并做出决策。</w:t>
            </w:r>
          </w:p>
          <w:p w14:paraId="7A07AE9F" w14:textId="77777777" w:rsidR="0029426D" w:rsidRPr="00804F2E" w:rsidRDefault="0029426D" w:rsidP="005E71E5">
            <w:pPr>
              <w:spacing w:line="400" w:lineRule="exact"/>
              <w:rPr>
                <w:rFonts w:ascii="宋体" w:eastAsia="宋体" w:hAnsi="宋体" w:cs="楷体"/>
                <w:sz w:val="24"/>
                <w:szCs w:val="24"/>
                <w:lang w:val="en-US"/>
              </w:rPr>
            </w:pPr>
          </w:p>
          <w:p w14:paraId="2C956D76" w14:textId="706CA8D6" w:rsidR="0029426D"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5</w:t>
            </w:r>
            <w:r w:rsidR="0029426D" w:rsidRPr="00804F2E">
              <w:rPr>
                <w:rFonts w:ascii="宋体" w:eastAsia="宋体" w:hAnsi="宋体" w:cs="楷体"/>
                <w:b/>
                <w:bCs/>
                <w:sz w:val="24"/>
                <w:szCs w:val="24"/>
                <w:lang w:val="en-US"/>
              </w:rPr>
              <w:t>、火箭发动机燃烧室内衬产品目前需求和供应情况如何？</w:t>
            </w:r>
          </w:p>
          <w:p w14:paraId="6279511D" w14:textId="0934E970" w:rsidR="0029426D" w:rsidRPr="0029426D"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答：公司生产制造的液体火箭发动机燃烧室内衬是发动机重要核心部件，要求材料具有良好的高温性能、导热性能，将火箭发射过程中燃料燃烧的热量导出，确保发动机正常工作。该产品是公司将高强</w:t>
            </w:r>
            <w:proofErr w:type="gramStart"/>
            <w:r w:rsidRPr="00804F2E">
              <w:rPr>
                <w:rFonts w:ascii="宋体" w:eastAsia="宋体" w:hAnsi="宋体" w:cs="楷体" w:hint="eastAsia"/>
                <w:sz w:val="24"/>
                <w:szCs w:val="24"/>
                <w:lang w:val="en-US"/>
              </w:rPr>
              <w:t>高导铜合金</w:t>
            </w:r>
            <w:proofErr w:type="gramEnd"/>
            <w:r w:rsidRPr="00804F2E">
              <w:rPr>
                <w:rFonts w:ascii="宋体" w:eastAsia="宋体" w:hAnsi="宋体" w:cs="楷体" w:hint="eastAsia"/>
                <w:sz w:val="24"/>
                <w:szCs w:val="24"/>
                <w:lang w:val="en-US"/>
              </w:rPr>
              <w:t>在新领域的应用，需求与供应目前正常。二十大报告把航天强国列入了加快建设的序列，我们相信中国的航天发射业务进入了快速增长的阶段。</w:t>
            </w:r>
          </w:p>
          <w:p w14:paraId="50DC4023" w14:textId="77777777" w:rsidR="0029426D" w:rsidRDefault="0029426D" w:rsidP="005E71E5">
            <w:pPr>
              <w:spacing w:line="400" w:lineRule="exact"/>
              <w:rPr>
                <w:rFonts w:ascii="宋体" w:eastAsia="宋体" w:hAnsi="宋体" w:cs="楷体"/>
                <w:b/>
                <w:bCs/>
                <w:sz w:val="24"/>
                <w:szCs w:val="24"/>
                <w:lang w:val="en-US"/>
              </w:rPr>
            </w:pPr>
          </w:p>
          <w:p w14:paraId="659CB47E" w14:textId="7FEFB059" w:rsidR="0029426D"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6</w:t>
            </w:r>
            <w:r w:rsidR="0029426D" w:rsidRPr="00804F2E">
              <w:rPr>
                <w:rFonts w:ascii="宋体" w:eastAsia="宋体" w:hAnsi="宋体" w:cs="楷体"/>
                <w:b/>
                <w:bCs/>
                <w:sz w:val="24"/>
                <w:szCs w:val="24"/>
                <w:lang w:val="en-US"/>
              </w:rPr>
              <w:t>、</w:t>
            </w:r>
            <w:r w:rsidR="0029426D" w:rsidRPr="00804F2E">
              <w:rPr>
                <w:rFonts w:ascii="宋体" w:eastAsia="宋体" w:hAnsi="宋体" w:cs="楷体" w:hint="eastAsia"/>
                <w:b/>
                <w:bCs/>
                <w:sz w:val="24"/>
                <w:szCs w:val="24"/>
                <w:lang w:val="en-US"/>
              </w:rPr>
              <w:t>液体</w:t>
            </w:r>
            <w:r w:rsidR="0029426D" w:rsidRPr="00804F2E">
              <w:rPr>
                <w:rFonts w:ascii="宋体" w:eastAsia="宋体" w:hAnsi="宋体" w:cs="楷体"/>
                <w:b/>
                <w:bCs/>
                <w:sz w:val="24"/>
                <w:szCs w:val="24"/>
                <w:lang w:val="en-US"/>
              </w:rPr>
              <w:t>火箭发动机燃烧室内衬产品的技术壁垒在哪儿？</w:t>
            </w:r>
          </w:p>
          <w:p w14:paraId="47C5265B" w14:textId="77777777" w:rsidR="0029426D" w:rsidRPr="00804F2E"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答：首先液体</w:t>
            </w:r>
            <w:r w:rsidRPr="00804F2E">
              <w:rPr>
                <w:rFonts w:ascii="宋体" w:eastAsia="宋体" w:hAnsi="宋体" w:cs="楷体"/>
                <w:sz w:val="24"/>
                <w:szCs w:val="24"/>
                <w:lang w:val="en-US"/>
              </w:rPr>
              <w:t>火箭发动机燃烧室内衬</w:t>
            </w:r>
            <w:r w:rsidRPr="00804F2E">
              <w:rPr>
                <w:rFonts w:ascii="宋体" w:eastAsia="宋体" w:hAnsi="宋体" w:cs="楷体" w:hint="eastAsia"/>
                <w:sz w:val="24"/>
                <w:szCs w:val="24"/>
                <w:lang w:val="en-US"/>
              </w:rPr>
              <w:t>用材料制备难度比较大</w:t>
            </w:r>
            <w:r w:rsidRPr="00804F2E">
              <w:rPr>
                <w:rFonts w:ascii="宋体" w:eastAsia="宋体" w:hAnsi="宋体" w:cs="楷体" w:hint="eastAsia"/>
                <w:sz w:val="24"/>
                <w:szCs w:val="24"/>
                <w:lang w:val="en-US" w:eastAsia="zh-Hans"/>
              </w:rPr>
              <w:t>（</w:t>
            </w:r>
            <w:r w:rsidRPr="00804F2E">
              <w:rPr>
                <w:rFonts w:ascii="宋体" w:eastAsia="宋体" w:hAnsi="宋体" w:cs="楷体" w:hint="eastAsia"/>
                <w:sz w:val="24"/>
                <w:szCs w:val="24"/>
                <w:lang w:val="en-US"/>
              </w:rPr>
              <w:t>高纯度、高均匀性、高一致性</w:t>
            </w:r>
            <w:r w:rsidRPr="00804F2E">
              <w:rPr>
                <w:rFonts w:ascii="宋体" w:eastAsia="宋体" w:hAnsi="宋体" w:cs="楷体" w:hint="eastAsia"/>
                <w:sz w:val="24"/>
                <w:szCs w:val="24"/>
                <w:lang w:val="en-US" w:eastAsia="zh-Hans"/>
              </w:rPr>
              <w:t>）</w:t>
            </w:r>
            <w:r w:rsidRPr="00804F2E">
              <w:rPr>
                <w:rFonts w:ascii="宋体" w:eastAsia="宋体" w:hAnsi="宋体" w:cs="楷体" w:hint="eastAsia"/>
                <w:sz w:val="24"/>
                <w:szCs w:val="24"/>
                <w:lang w:val="en-US"/>
              </w:rPr>
              <w:t>，内衬是发动机重要核心部件，必须具有良好的导热性、抗高温软化性能、优异的抗疲劳性能、高精度尺寸等特点。</w:t>
            </w:r>
            <w:r w:rsidRPr="00804F2E">
              <w:rPr>
                <w:rFonts w:ascii="宋体" w:eastAsia="宋体" w:hAnsi="宋体" w:cs="楷体"/>
                <w:sz w:val="24"/>
                <w:szCs w:val="24"/>
                <w:lang w:val="en-US"/>
              </w:rPr>
              <w:t xml:space="preserve"> </w:t>
            </w:r>
          </w:p>
          <w:p w14:paraId="715D5011" w14:textId="77777777" w:rsidR="0029426D" w:rsidRPr="00804F2E" w:rsidRDefault="0029426D" w:rsidP="005E71E5">
            <w:pPr>
              <w:spacing w:line="400" w:lineRule="exact"/>
              <w:rPr>
                <w:rFonts w:ascii="宋体" w:eastAsia="宋体" w:hAnsi="宋体" w:cs="楷体"/>
                <w:sz w:val="24"/>
                <w:szCs w:val="24"/>
                <w:lang w:val="en-US"/>
              </w:rPr>
            </w:pPr>
          </w:p>
          <w:p w14:paraId="200E6012" w14:textId="13FF6E73" w:rsidR="0029426D"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7</w:t>
            </w:r>
            <w:r w:rsidR="0029426D" w:rsidRPr="00804F2E">
              <w:rPr>
                <w:rFonts w:ascii="宋体" w:eastAsia="宋体" w:hAnsi="宋体" w:cs="楷体"/>
                <w:b/>
                <w:bCs/>
                <w:sz w:val="24"/>
                <w:szCs w:val="24"/>
                <w:lang w:val="en-US"/>
              </w:rPr>
              <w:t>、公司目前已经切入Space X的供应了吗？</w:t>
            </w:r>
          </w:p>
          <w:p w14:paraId="62885BBE" w14:textId="77777777" w:rsidR="0029426D" w:rsidRPr="00804F2E"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答：公司目前尚未直接进入Space</w:t>
            </w:r>
            <w:r w:rsidRPr="00804F2E">
              <w:rPr>
                <w:rFonts w:ascii="宋体" w:eastAsia="宋体" w:hAnsi="宋体" w:cs="楷体"/>
                <w:sz w:val="24"/>
                <w:szCs w:val="24"/>
                <w:lang w:val="en-US"/>
              </w:rPr>
              <w:t xml:space="preserve"> </w:t>
            </w:r>
            <w:r w:rsidRPr="00804F2E">
              <w:rPr>
                <w:rFonts w:ascii="宋体" w:eastAsia="宋体" w:hAnsi="宋体" w:cs="楷体" w:hint="eastAsia"/>
                <w:sz w:val="24"/>
                <w:szCs w:val="24"/>
                <w:lang w:val="en-US"/>
              </w:rPr>
              <w:t>X的供应体系。但是</w:t>
            </w:r>
            <w:r w:rsidRPr="00804F2E">
              <w:rPr>
                <w:rFonts w:ascii="宋体" w:eastAsia="宋体" w:hAnsi="宋体" w:cs="楷体"/>
                <w:sz w:val="24"/>
                <w:szCs w:val="24"/>
                <w:lang w:val="en-US"/>
              </w:rPr>
              <w:t>正在积极对接国外的Space X、阿</w:t>
            </w:r>
            <w:r w:rsidRPr="00804F2E">
              <w:rPr>
                <w:rFonts w:ascii="宋体" w:eastAsia="宋体" w:hAnsi="宋体" w:cs="楷体" w:hint="eastAsia"/>
                <w:sz w:val="24"/>
                <w:szCs w:val="24"/>
                <w:lang w:val="en-US"/>
              </w:rPr>
              <w:t>丽</w:t>
            </w:r>
            <w:r w:rsidRPr="00804F2E">
              <w:rPr>
                <w:rFonts w:ascii="宋体" w:eastAsia="宋体" w:hAnsi="宋体" w:cs="楷体"/>
                <w:sz w:val="24"/>
                <w:szCs w:val="24"/>
                <w:lang w:val="en-US"/>
              </w:rPr>
              <w:t>亚纳、蓝色起源等航天发动机公司。</w:t>
            </w:r>
          </w:p>
          <w:p w14:paraId="2434739F" w14:textId="1B050207" w:rsidR="0029426D" w:rsidRDefault="0029426D" w:rsidP="005E71E5">
            <w:pPr>
              <w:spacing w:line="400" w:lineRule="exact"/>
              <w:rPr>
                <w:rFonts w:ascii="宋体" w:eastAsia="宋体" w:hAnsi="宋体"/>
                <w:lang w:val="en-US"/>
              </w:rPr>
            </w:pPr>
          </w:p>
          <w:p w14:paraId="5EF34945" w14:textId="4075DD50" w:rsidR="0029426D"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8</w:t>
            </w:r>
            <w:r w:rsidR="0029426D" w:rsidRPr="00804F2E">
              <w:rPr>
                <w:rFonts w:ascii="宋体" w:eastAsia="宋体" w:hAnsi="宋体" w:cs="楷体"/>
                <w:b/>
                <w:bCs/>
                <w:sz w:val="24"/>
                <w:szCs w:val="24"/>
                <w:lang w:val="en-US"/>
              </w:rPr>
              <w:t>、高强</w:t>
            </w:r>
            <w:proofErr w:type="gramStart"/>
            <w:r w:rsidR="0029426D" w:rsidRPr="00804F2E">
              <w:rPr>
                <w:rFonts w:ascii="宋体" w:eastAsia="宋体" w:hAnsi="宋体" w:cs="楷体"/>
                <w:b/>
                <w:bCs/>
                <w:sz w:val="24"/>
                <w:szCs w:val="24"/>
                <w:lang w:val="en-US"/>
              </w:rPr>
              <w:t>高导铜合金</w:t>
            </w:r>
            <w:proofErr w:type="gramEnd"/>
            <w:r w:rsidR="0029426D" w:rsidRPr="00804F2E">
              <w:rPr>
                <w:rFonts w:ascii="宋体" w:eastAsia="宋体" w:hAnsi="宋体" w:cs="楷体"/>
                <w:b/>
                <w:bCs/>
                <w:sz w:val="24"/>
                <w:szCs w:val="24"/>
                <w:lang w:val="en-US"/>
              </w:rPr>
              <w:t>材料及制品中未来哪些增速会比较快？</w:t>
            </w:r>
          </w:p>
          <w:p w14:paraId="364ECB90" w14:textId="77777777" w:rsidR="0029426D" w:rsidRPr="00804F2E"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lastRenderedPageBreak/>
              <w:t>答：铸锭材料主要供给下游客户生产板带，再制造成连接器用于新能源汽车、消费电子、</w:t>
            </w:r>
            <w:r w:rsidRPr="00804F2E">
              <w:rPr>
                <w:rFonts w:ascii="宋体" w:eastAsia="宋体" w:hAnsi="宋体" w:cs="楷体"/>
                <w:sz w:val="24"/>
                <w:szCs w:val="24"/>
                <w:lang w:val="en-US"/>
              </w:rPr>
              <w:t>5G通讯等行业，该材料目前国内50%都依靠进口，受国产替代和内循环政策的影响，以及新能源汽车行业的快速发展，未来增速会比较快。制品主要用于轨道交通牵引电机</w:t>
            </w:r>
            <w:r w:rsidRPr="00804F2E">
              <w:rPr>
                <w:rFonts w:ascii="宋体" w:eastAsia="宋体" w:hAnsi="宋体" w:cs="楷体" w:hint="eastAsia"/>
                <w:sz w:val="24"/>
                <w:szCs w:val="24"/>
                <w:lang w:val="en-US"/>
              </w:rPr>
              <w:t>和</w:t>
            </w:r>
            <w:r w:rsidRPr="00804F2E">
              <w:rPr>
                <w:rFonts w:ascii="宋体" w:eastAsia="宋体" w:hAnsi="宋体" w:cs="楷体"/>
                <w:sz w:val="24"/>
                <w:szCs w:val="24"/>
                <w:lang w:val="en-US"/>
              </w:rPr>
              <w:t>液体火箭发动机燃烧室内衬</w:t>
            </w:r>
            <w:r w:rsidRPr="00804F2E">
              <w:rPr>
                <w:rFonts w:ascii="宋体" w:eastAsia="宋体" w:hAnsi="宋体" w:cs="楷体" w:hint="eastAsia"/>
                <w:sz w:val="24"/>
                <w:szCs w:val="24"/>
                <w:lang w:val="en-US"/>
              </w:rPr>
              <w:t>，</w:t>
            </w:r>
            <w:r w:rsidRPr="00804F2E">
              <w:rPr>
                <w:rFonts w:ascii="宋体" w:eastAsia="宋体" w:hAnsi="宋体" w:cs="楷体"/>
                <w:sz w:val="24"/>
                <w:szCs w:val="24"/>
                <w:lang w:val="en-US"/>
              </w:rPr>
              <w:t>未来</w:t>
            </w:r>
            <w:r w:rsidRPr="00804F2E">
              <w:rPr>
                <w:rFonts w:ascii="宋体" w:eastAsia="宋体" w:hAnsi="宋体" w:cs="楷体" w:hint="eastAsia"/>
                <w:sz w:val="24"/>
                <w:szCs w:val="24"/>
                <w:lang w:val="en-US"/>
              </w:rPr>
              <w:t>轨道交通牵引电机会稳定增长，火箭发动机燃烧室内衬会</w:t>
            </w:r>
            <w:r w:rsidRPr="00804F2E">
              <w:rPr>
                <w:rFonts w:ascii="宋体" w:eastAsia="宋体" w:hAnsi="宋体" w:cs="楷体"/>
                <w:sz w:val="24"/>
                <w:szCs w:val="24"/>
                <w:lang w:val="en-US"/>
              </w:rPr>
              <w:t>会随着航天发射业务的增长而</w:t>
            </w:r>
            <w:r w:rsidRPr="00804F2E">
              <w:rPr>
                <w:rFonts w:ascii="宋体" w:eastAsia="宋体" w:hAnsi="宋体" w:cs="楷体" w:hint="eastAsia"/>
                <w:sz w:val="24"/>
                <w:szCs w:val="24"/>
                <w:lang w:val="en-US"/>
              </w:rPr>
              <w:t>快速</w:t>
            </w:r>
            <w:r w:rsidRPr="00804F2E">
              <w:rPr>
                <w:rFonts w:ascii="宋体" w:eastAsia="宋体" w:hAnsi="宋体" w:cs="楷体"/>
                <w:sz w:val="24"/>
                <w:szCs w:val="24"/>
                <w:lang w:val="en-US"/>
              </w:rPr>
              <w:t>增长。二十大报告把航天强国列入了加快建设的序列，我们相信中国的航天发射业务进入了快速增长的轨道。</w:t>
            </w:r>
          </w:p>
          <w:p w14:paraId="07E41195" w14:textId="77777777" w:rsidR="0029426D" w:rsidRPr="00804F2E" w:rsidRDefault="0029426D" w:rsidP="005E71E5">
            <w:pPr>
              <w:spacing w:line="400" w:lineRule="exact"/>
              <w:rPr>
                <w:rFonts w:ascii="宋体" w:eastAsia="宋体" w:hAnsi="宋体" w:cs="楷体"/>
                <w:sz w:val="24"/>
                <w:szCs w:val="24"/>
                <w:lang w:val="en-US"/>
              </w:rPr>
            </w:pPr>
          </w:p>
          <w:p w14:paraId="50FC3EF0" w14:textId="23E6B289" w:rsidR="0029426D"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9</w:t>
            </w:r>
            <w:r w:rsidR="0029426D" w:rsidRPr="00804F2E">
              <w:rPr>
                <w:rFonts w:ascii="宋体" w:eastAsia="宋体" w:hAnsi="宋体" w:cs="楷体"/>
                <w:b/>
                <w:bCs/>
                <w:sz w:val="24"/>
                <w:szCs w:val="24"/>
                <w:lang w:val="en-US"/>
              </w:rPr>
              <w:t>、公司中高压电接触材料及制品的</w:t>
            </w:r>
            <w:proofErr w:type="gramStart"/>
            <w:r w:rsidR="0029426D" w:rsidRPr="00804F2E">
              <w:rPr>
                <w:rFonts w:ascii="宋体" w:eastAsia="宋体" w:hAnsi="宋体" w:cs="楷体"/>
                <w:b/>
                <w:bCs/>
                <w:sz w:val="24"/>
                <w:szCs w:val="24"/>
                <w:lang w:val="en-US"/>
              </w:rPr>
              <w:t>市占率已经</w:t>
            </w:r>
            <w:proofErr w:type="gramEnd"/>
            <w:r w:rsidR="0029426D" w:rsidRPr="00804F2E">
              <w:rPr>
                <w:rFonts w:ascii="宋体" w:eastAsia="宋体" w:hAnsi="宋体" w:cs="楷体"/>
                <w:b/>
                <w:bCs/>
                <w:sz w:val="24"/>
                <w:szCs w:val="24"/>
                <w:lang w:val="en-US"/>
              </w:rPr>
              <w:t>较高，</w:t>
            </w:r>
            <w:r w:rsidR="0029426D">
              <w:rPr>
                <w:rFonts w:ascii="宋体" w:eastAsia="宋体" w:hAnsi="宋体" w:cs="楷体" w:hint="eastAsia"/>
                <w:b/>
                <w:bCs/>
                <w:sz w:val="24"/>
                <w:szCs w:val="24"/>
                <w:lang w:val="en-US"/>
              </w:rPr>
              <w:t>如何看待</w:t>
            </w:r>
            <w:r w:rsidR="0029426D" w:rsidRPr="0029426D">
              <w:rPr>
                <w:rFonts w:ascii="宋体" w:eastAsia="宋体" w:hAnsi="宋体" w:cs="楷体" w:hint="eastAsia"/>
                <w:b/>
                <w:bCs/>
                <w:sz w:val="24"/>
                <w:szCs w:val="24"/>
                <w:lang w:val="en-US"/>
              </w:rPr>
              <w:t>未来市场空间</w:t>
            </w:r>
            <w:r w:rsidR="0029426D">
              <w:rPr>
                <w:rFonts w:ascii="宋体" w:eastAsia="宋体" w:hAnsi="宋体" w:cs="楷体" w:hint="eastAsia"/>
                <w:b/>
                <w:bCs/>
                <w:sz w:val="24"/>
                <w:szCs w:val="24"/>
                <w:lang w:val="en-US"/>
              </w:rPr>
              <w:t>和</w:t>
            </w:r>
            <w:r w:rsidR="0029426D" w:rsidRPr="0029426D">
              <w:rPr>
                <w:rFonts w:ascii="宋体" w:eastAsia="宋体" w:hAnsi="宋体" w:cs="楷体" w:hint="eastAsia"/>
                <w:b/>
                <w:bCs/>
                <w:sz w:val="24"/>
                <w:szCs w:val="24"/>
                <w:lang w:val="en-US"/>
              </w:rPr>
              <w:t>规划</w:t>
            </w:r>
            <w:r w:rsidR="0029426D">
              <w:rPr>
                <w:rFonts w:ascii="宋体" w:eastAsia="宋体" w:hAnsi="宋体" w:cs="楷体" w:hint="eastAsia"/>
                <w:b/>
                <w:bCs/>
                <w:sz w:val="24"/>
                <w:szCs w:val="24"/>
                <w:lang w:val="en-US"/>
              </w:rPr>
              <w:t>情况</w:t>
            </w:r>
            <w:r w:rsidR="0029426D" w:rsidRPr="0029426D">
              <w:rPr>
                <w:rFonts w:ascii="宋体" w:eastAsia="宋体" w:hAnsi="宋体" w:cs="楷体" w:hint="eastAsia"/>
                <w:b/>
                <w:bCs/>
                <w:sz w:val="24"/>
                <w:szCs w:val="24"/>
                <w:lang w:val="en-US"/>
              </w:rPr>
              <w:t>？</w:t>
            </w:r>
          </w:p>
          <w:p w14:paraId="4DDDD7DF" w14:textId="1156FB88" w:rsidR="0029426D" w:rsidRPr="00804F2E"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答：公司中高压电接触材料及制品（铜铬触头和铜钨触头），广泛应用于发电、输电和配电领域。从</w:t>
            </w:r>
            <w:r w:rsidRPr="00804F2E">
              <w:rPr>
                <w:rFonts w:ascii="宋体" w:eastAsia="宋体" w:hAnsi="宋体" w:cs="楷体"/>
                <w:sz w:val="24"/>
                <w:szCs w:val="24"/>
                <w:lang w:val="en-US"/>
              </w:rPr>
              <w:t>2021年开始，中高压电接触材料及制品进入快速增长阶段，2021年公司根据市场预测制定5年倍增计划。</w:t>
            </w:r>
          </w:p>
          <w:p w14:paraId="52AF5E80" w14:textId="77777777" w:rsidR="0029426D" w:rsidRPr="00804F2E" w:rsidRDefault="0029426D"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受</w:t>
            </w:r>
            <w:proofErr w:type="gramStart"/>
            <w:r w:rsidRPr="00804F2E">
              <w:rPr>
                <w:rFonts w:ascii="宋体" w:eastAsia="宋体" w:hAnsi="宋体" w:cs="楷体" w:hint="eastAsia"/>
                <w:sz w:val="24"/>
                <w:szCs w:val="24"/>
                <w:lang w:val="en-US"/>
              </w:rPr>
              <w:t>双碳政策</w:t>
            </w:r>
            <w:proofErr w:type="gramEnd"/>
            <w:r w:rsidRPr="00804F2E">
              <w:rPr>
                <w:rFonts w:ascii="宋体" w:eastAsia="宋体" w:hAnsi="宋体" w:cs="楷体" w:hint="eastAsia"/>
                <w:sz w:val="24"/>
                <w:szCs w:val="24"/>
                <w:lang w:val="en-US"/>
              </w:rPr>
              <w:t>影响，全球用电需求扩大，绿色低碳环保的真空开关替代</w:t>
            </w:r>
            <w:r w:rsidRPr="00804F2E">
              <w:rPr>
                <w:rFonts w:ascii="宋体" w:eastAsia="宋体" w:hAnsi="宋体" w:cs="楷体"/>
                <w:sz w:val="24"/>
                <w:szCs w:val="24"/>
                <w:lang w:val="en-US"/>
              </w:rPr>
              <w:t>SF6开关的趋势，大力推进清洁能源光伏发电和风力发电，发电端对中高压开关需求增大；</w:t>
            </w:r>
          </w:p>
          <w:p w14:paraId="2CC94232" w14:textId="77777777" w:rsidR="0029426D" w:rsidRPr="00804F2E" w:rsidRDefault="0029426D"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国家电网现在提出“</w:t>
            </w:r>
            <w:r w:rsidRPr="00804F2E">
              <w:rPr>
                <w:rFonts w:ascii="宋体" w:eastAsia="宋体" w:hAnsi="宋体" w:cs="楷体"/>
                <w:sz w:val="24"/>
                <w:szCs w:val="24"/>
                <w:lang w:val="en-US"/>
              </w:rPr>
              <w:t>24 交流/14 直流”</w:t>
            </w:r>
            <w:proofErr w:type="gramStart"/>
            <w:r w:rsidRPr="00804F2E">
              <w:rPr>
                <w:rFonts w:ascii="宋体" w:eastAsia="宋体" w:hAnsi="宋体" w:cs="楷体"/>
                <w:sz w:val="24"/>
                <w:szCs w:val="24"/>
                <w:lang w:val="en-US"/>
              </w:rPr>
              <w:t>等输配电</w:t>
            </w:r>
            <w:proofErr w:type="gramEnd"/>
            <w:r w:rsidRPr="00804F2E">
              <w:rPr>
                <w:rFonts w:ascii="宋体" w:eastAsia="宋体" w:hAnsi="宋体" w:cs="楷体"/>
                <w:sz w:val="24"/>
                <w:szCs w:val="24"/>
                <w:lang w:val="en-US"/>
              </w:rPr>
              <w:t>线路，加大网格化密度，解决统一调配、按需调配等，输电端对高压铜钨触头需求量会增加；</w:t>
            </w:r>
          </w:p>
          <w:p w14:paraId="3FFD4F02" w14:textId="77777777" w:rsidR="0029426D" w:rsidRPr="00804F2E" w:rsidRDefault="0029426D"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新能源汽车快速推广，</w:t>
            </w:r>
            <w:proofErr w:type="gramStart"/>
            <w:r w:rsidRPr="00804F2E">
              <w:rPr>
                <w:rFonts w:ascii="宋体" w:eastAsia="宋体" w:hAnsi="宋体" w:cs="楷体" w:hint="eastAsia"/>
                <w:sz w:val="24"/>
                <w:szCs w:val="24"/>
                <w:lang w:val="en-US"/>
              </w:rPr>
              <w:t>充电桩在公共</w:t>
            </w:r>
            <w:proofErr w:type="gramEnd"/>
            <w:r w:rsidRPr="00804F2E">
              <w:rPr>
                <w:rFonts w:ascii="宋体" w:eastAsia="宋体" w:hAnsi="宋体" w:cs="楷体" w:hint="eastAsia"/>
                <w:sz w:val="24"/>
                <w:szCs w:val="24"/>
                <w:lang w:val="en-US"/>
              </w:rPr>
              <w:t>区域和地库的普及，会新增和改造各种配电设备，配电端对中高压开关需求也会增大。</w:t>
            </w:r>
          </w:p>
          <w:p w14:paraId="73CCC735" w14:textId="77777777" w:rsidR="0029426D" w:rsidRPr="00804F2E" w:rsidRDefault="0029426D"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同时公司中高压电接触材料及制品中的铜铬触头，已经在风电</w:t>
            </w:r>
            <w:r w:rsidRPr="00804F2E">
              <w:rPr>
                <w:rFonts w:ascii="宋体" w:eastAsia="宋体" w:hAnsi="宋体" w:cs="楷体"/>
                <w:sz w:val="24"/>
                <w:szCs w:val="24"/>
                <w:lang w:val="en-US"/>
              </w:rPr>
              <w:t>35KV的真空灭弧室中使用，集电环、铜排等产品通过配套下游客户产品应用到了风电领域。</w:t>
            </w:r>
          </w:p>
          <w:p w14:paraId="12032109" w14:textId="77777777" w:rsidR="0029426D" w:rsidRPr="00804F2E" w:rsidRDefault="0029426D" w:rsidP="005E71E5">
            <w:pPr>
              <w:spacing w:line="400" w:lineRule="exact"/>
              <w:rPr>
                <w:rFonts w:ascii="宋体" w:eastAsia="宋体" w:hAnsi="宋体" w:cs="楷体"/>
                <w:sz w:val="24"/>
                <w:szCs w:val="24"/>
                <w:lang w:val="en-US"/>
              </w:rPr>
            </w:pPr>
          </w:p>
          <w:p w14:paraId="38F244BF" w14:textId="42AC7F25" w:rsidR="0029426D"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10</w:t>
            </w:r>
            <w:r w:rsidR="0029426D" w:rsidRPr="00804F2E">
              <w:rPr>
                <w:rFonts w:ascii="宋体" w:eastAsia="宋体" w:hAnsi="宋体" w:cs="楷体"/>
                <w:b/>
                <w:bCs/>
                <w:sz w:val="24"/>
                <w:szCs w:val="24"/>
                <w:lang w:val="en-US"/>
              </w:rPr>
              <w:t>、铜铬触头中铬的含量是多少？是铬含量越高越好吗？</w:t>
            </w:r>
          </w:p>
          <w:p w14:paraId="4144388A" w14:textId="77777777" w:rsidR="0029426D" w:rsidRPr="00804F2E"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答：铜铬触头中铬含量大概在</w:t>
            </w:r>
            <w:r w:rsidRPr="00804F2E">
              <w:rPr>
                <w:rFonts w:ascii="宋体" w:eastAsia="宋体" w:hAnsi="宋体" w:cs="楷体"/>
                <w:sz w:val="24"/>
                <w:szCs w:val="24"/>
                <w:lang w:val="en-US"/>
              </w:rPr>
              <w:t>25%-50%，</w:t>
            </w:r>
            <w:r w:rsidRPr="00804F2E">
              <w:rPr>
                <w:rFonts w:ascii="宋体" w:eastAsia="宋体" w:hAnsi="宋体" w:cs="楷体" w:hint="eastAsia"/>
                <w:sz w:val="24"/>
                <w:szCs w:val="24"/>
                <w:lang w:val="en-US"/>
              </w:rPr>
              <w:t>不同的产品类别</w:t>
            </w:r>
            <w:proofErr w:type="gramStart"/>
            <w:r w:rsidRPr="00804F2E">
              <w:rPr>
                <w:rFonts w:ascii="宋体" w:eastAsia="宋体" w:hAnsi="宋体" w:cs="楷体" w:hint="eastAsia"/>
                <w:sz w:val="24"/>
                <w:szCs w:val="24"/>
                <w:lang w:val="en-US"/>
              </w:rPr>
              <w:t>铬</w:t>
            </w:r>
            <w:proofErr w:type="gramEnd"/>
            <w:r w:rsidRPr="00804F2E">
              <w:rPr>
                <w:rFonts w:ascii="宋体" w:eastAsia="宋体" w:hAnsi="宋体" w:cs="楷体" w:hint="eastAsia"/>
                <w:sz w:val="24"/>
                <w:szCs w:val="24"/>
                <w:lang w:val="en-US"/>
              </w:rPr>
              <w:t>含量不同，主</w:t>
            </w:r>
            <w:r w:rsidRPr="00804F2E">
              <w:rPr>
                <w:rFonts w:ascii="宋体" w:eastAsia="宋体" w:hAnsi="宋体" w:cs="楷体"/>
                <w:sz w:val="24"/>
                <w:szCs w:val="24"/>
                <w:lang w:val="en-US"/>
              </w:rPr>
              <w:t>要根据不同工况下对导电性、</w:t>
            </w:r>
            <w:proofErr w:type="gramStart"/>
            <w:r w:rsidRPr="00804F2E">
              <w:rPr>
                <w:rFonts w:ascii="宋体" w:eastAsia="宋体" w:hAnsi="宋体" w:cs="楷体"/>
                <w:sz w:val="24"/>
                <w:szCs w:val="24"/>
                <w:lang w:val="en-US"/>
              </w:rPr>
              <w:t>开断性等</w:t>
            </w:r>
            <w:proofErr w:type="gramEnd"/>
            <w:r w:rsidRPr="00804F2E">
              <w:rPr>
                <w:rFonts w:ascii="宋体" w:eastAsia="宋体" w:hAnsi="宋体" w:cs="楷体"/>
                <w:sz w:val="24"/>
                <w:szCs w:val="24"/>
                <w:lang w:val="en-US"/>
              </w:rPr>
              <w:t>性能需求的不同而进行选取。</w:t>
            </w:r>
          </w:p>
          <w:p w14:paraId="7139E836" w14:textId="77777777" w:rsidR="0029426D" w:rsidRPr="00804F2E" w:rsidRDefault="0029426D" w:rsidP="005E71E5">
            <w:pPr>
              <w:spacing w:line="400" w:lineRule="exact"/>
              <w:rPr>
                <w:rFonts w:ascii="宋体" w:eastAsia="宋体" w:hAnsi="宋体" w:cs="楷体"/>
                <w:sz w:val="24"/>
                <w:szCs w:val="24"/>
                <w:lang w:val="en-US"/>
              </w:rPr>
            </w:pPr>
          </w:p>
          <w:p w14:paraId="7254F1B2" w14:textId="15433C80" w:rsidR="0029426D"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11</w:t>
            </w:r>
            <w:r w:rsidR="0029426D" w:rsidRPr="00804F2E">
              <w:rPr>
                <w:rFonts w:ascii="宋体" w:eastAsia="宋体" w:hAnsi="宋体" w:cs="楷体"/>
                <w:b/>
                <w:bCs/>
                <w:sz w:val="24"/>
                <w:szCs w:val="24"/>
                <w:lang w:val="en-US"/>
              </w:rPr>
              <w:t>、</w:t>
            </w:r>
            <w:r w:rsidR="0029426D">
              <w:rPr>
                <w:rFonts w:ascii="宋体" w:eastAsia="宋体" w:hAnsi="宋体" w:cs="楷体" w:hint="eastAsia"/>
                <w:b/>
                <w:bCs/>
                <w:sz w:val="24"/>
                <w:szCs w:val="24"/>
                <w:lang w:val="en-US"/>
              </w:rPr>
              <w:t>介绍下</w:t>
            </w:r>
            <w:r w:rsidR="0029426D" w:rsidRPr="00804F2E">
              <w:rPr>
                <w:rFonts w:ascii="宋体" w:eastAsia="宋体" w:hAnsi="宋体" w:cs="楷体"/>
                <w:b/>
                <w:bCs/>
                <w:sz w:val="24"/>
                <w:szCs w:val="24"/>
                <w:lang w:val="en-US"/>
              </w:rPr>
              <w:t>公司光模块芯片基座产品</w:t>
            </w:r>
            <w:r w:rsidR="0029426D">
              <w:rPr>
                <w:rFonts w:ascii="宋体" w:eastAsia="宋体" w:hAnsi="宋体" w:cs="楷体" w:hint="eastAsia"/>
                <w:b/>
                <w:bCs/>
                <w:sz w:val="24"/>
                <w:szCs w:val="24"/>
                <w:lang w:val="en-US"/>
              </w:rPr>
              <w:t>的情况，</w:t>
            </w:r>
            <w:r w:rsidR="0029426D" w:rsidRPr="00804F2E">
              <w:rPr>
                <w:rFonts w:ascii="宋体" w:eastAsia="宋体" w:hAnsi="宋体" w:cs="楷体"/>
                <w:b/>
                <w:bCs/>
                <w:sz w:val="24"/>
                <w:szCs w:val="24"/>
                <w:lang w:val="en-US"/>
              </w:rPr>
              <w:t>目前供货进展如何？</w:t>
            </w:r>
          </w:p>
          <w:p w14:paraId="3FC9233D" w14:textId="77777777" w:rsidR="0029426D" w:rsidRPr="00804F2E" w:rsidRDefault="0029426D"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答：光模块是进行光电和电光转换的光电子器件。光模块的作用就</w:t>
            </w:r>
            <w:r w:rsidRPr="00804F2E">
              <w:rPr>
                <w:rFonts w:ascii="宋体" w:eastAsia="宋体" w:hAnsi="宋体" w:cs="楷体" w:hint="eastAsia"/>
                <w:sz w:val="24"/>
                <w:szCs w:val="24"/>
                <w:lang w:val="en-US"/>
              </w:rPr>
              <w:lastRenderedPageBreak/>
              <w:t>是发送端把电信号转换成光信号，通过光纤传送后，接收端再把光信号转换成电信号。光模块中有三大核心部件，光芯片、激光器和光棱镜，此三大部件对载体材料的散热系数和热膨胀系数有着苛刻的要求，此载体叫光芯片基座。</w:t>
            </w:r>
          </w:p>
          <w:p w14:paraId="2259B274" w14:textId="77777777" w:rsidR="0029426D" w:rsidRPr="00804F2E" w:rsidRDefault="0029426D"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公司生产的光模块散热基座，具有低</w:t>
            </w:r>
            <w:proofErr w:type="gramStart"/>
            <w:r w:rsidRPr="00804F2E">
              <w:rPr>
                <w:rFonts w:ascii="宋体" w:eastAsia="宋体" w:hAnsi="宋体" w:cs="楷体" w:hint="eastAsia"/>
                <w:sz w:val="24"/>
                <w:szCs w:val="24"/>
                <w:lang w:val="en-US"/>
              </w:rPr>
              <w:t>膨胀高</w:t>
            </w:r>
            <w:proofErr w:type="gramEnd"/>
            <w:r w:rsidRPr="00804F2E">
              <w:rPr>
                <w:rFonts w:ascii="宋体" w:eastAsia="宋体" w:hAnsi="宋体" w:cs="楷体" w:hint="eastAsia"/>
                <w:sz w:val="24"/>
                <w:szCs w:val="24"/>
                <w:lang w:val="en-US"/>
              </w:rPr>
              <w:t>导热的性能特点，主要作用就是把光模块芯片工作过程中产生的热量快速散掉，目前公司正在打造年产</w:t>
            </w:r>
            <w:r w:rsidRPr="00804F2E">
              <w:rPr>
                <w:rFonts w:ascii="宋体" w:eastAsia="宋体" w:hAnsi="宋体" w:cs="楷体"/>
                <w:sz w:val="24"/>
                <w:szCs w:val="24"/>
                <w:lang w:val="en-US"/>
              </w:rPr>
              <w:t>200万件的制造能力</w:t>
            </w:r>
            <w:r w:rsidRPr="00804F2E">
              <w:rPr>
                <w:rFonts w:ascii="宋体" w:eastAsia="宋体" w:hAnsi="宋体" w:cs="楷体" w:hint="eastAsia"/>
                <w:sz w:val="24"/>
                <w:szCs w:val="24"/>
                <w:lang w:val="en-US"/>
              </w:rPr>
              <w:t>，进展正常。</w:t>
            </w:r>
          </w:p>
          <w:p w14:paraId="661FD711" w14:textId="77777777" w:rsidR="0029426D" w:rsidRPr="00804F2E" w:rsidRDefault="0029426D" w:rsidP="005E71E5">
            <w:pPr>
              <w:spacing w:line="400" w:lineRule="exact"/>
              <w:ind w:firstLineChars="200" w:firstLine="480"/>
              <w:rPr>
                <w:rFonts w:ascii="宋体" w:eastAsia="宋体" w:hAnsi="宋体" w:cs="楷体"/>
                <w:sz w:val="24"/>
                <w:szCs w:val="24"/>
                <w:lang w:val="en-US"/>
              </w:rPr>
            </w:pPr>
          </w:p>
          <w:p w14:paraId="473CB387" w14:textId="58A66578"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12</w:t>
            </w:r>
            <w:r w:rsidR="008E21B1" w:rsidRPr="00804F2E">
              <w:rPr>
                <w:rFonts w:ascii="宋体" w:eastAsia="宋体" w:hAnsi="宋体" w:cs="楷体"/>
                <w:b/>
                <w:bCs/>
                <w:sz w:val="24"/>
                <w:szCs w:val="24"/>
                <w:lang w:val="en-US"/>
              </w:rPr>
              <w:t>、高性能金属铬粉的营业收入大概有多少</w:t>
            </w:r>
            <w:r w:rsidR="008E21B1">
              <w:rPr>
                <w:rFonts w:ascii="宋体" w:eastAsia="宋体" w:hAnsi="宋体" w:cs="楷体" w:hint="eastAsia"/>
                <w:b/>
                <w:bCs/>
                <w:sz w:val="24"/>
                <w:szCs w:val="24"/>
                <w:lang w:val="en-US"/>
              </w:rPr>
              <w:t>，今年增速如何</w:t>
            </w:r>
            <w:r w:rsidR="008E21B1" w:rsidRPr="00804F2E">
              <w:rPr>
                <w:rFonts w:ascii="宋体" w:eastAsia="宋体" w:hAnsi="宋体" w:cs="楷体"/>
                <w:b/>
                <w:bCs/>
                <w:sz w:val="24"/>
                <w:szCs w:val="24"/>
                <w:lang w:val="en-US"/>
              </w:rPr>
              <w:t>？</w:t>
            </w:r>
          </w:p>
          <w:p w14:paraId="7EC02BC3" w14:textId="12B2615A" w:rsidR="008E21B1" w:rsidRPr="00804F2E"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w:t>
            </w:r>
            <w:r w:rsidRPr="00804F2E">
              <w:rPr>
                <w:rFonts w:ascii="宋体" w:eastAsia="宋体" w:hAnsi="宋体" w:cs="楷体"/>
                <w:sz w:val="24"/>
                <w:szCs w:val="24"/>
                <w:lang w:val="en-US"/>
              </w:rPr>
              <w:t>2021年营业收入大约3000万左右</w:t>
            </w:r>
            <w:r w:rsidRPr="00804F2E">
              <w:rPr>
                <w:rFonts w:ascii="宋体" w:eastAsia="宋体" w:hAnsi="宋体" w:cs="楷体" w:hint="eastAsia"/>
                <w:sz w:val="24"/>
                <w:szCs w:val="24"/>
                <w:lang w:val="en-US"/>
              </w:rPr>
              <w:t>，</w:t>
            </w:r>
            <w:r w:rsidRPr="008E21B1">
              <w:rPr>
                <w:rFonts w:ascii="宋体" w:eastAsia="宋体" w:hAnsi="宋体" w:cs="楷体"/>
                <w:sz w:val="24"/>
                <w:szCs w:val="24"/>
                <w:lang w:val="en-US"/>
              </w:rPr>
              <w:t>2022年前三季度收入约3500万左右。</w:t>
            </w:r>
            <w:r w:rsidRPr="00804F2E">
              <w:rPr>
                <w:rFonts w:ascii="宋体" w:eastAsia="宋体" w:hAnsi="宋体" w:cs="楷体"/>
                <w:sz w:val="24"/>
                <w:szCs w:val="24"/>
                <w:lang w:val="en-US"/>
              </w:rPr>
              <w:t>高性能金属铬粉是研发制造高端高温合金的关键基础原材料，国家两机专项、火力发电超</w:t>
            </w:r>
            <w:proofErr w:type="gramStart"/>
            <w:r w:rsidRPr="00804F2E">
              <w:rPr>
                <w:rFonts w:ascii="宋体" w:eastAsia="宋体" w:hAnsi="宋体" w:cs="楷体"/>
                <w:sz w:val="24"/>
                <w:szCs w:val="24"/>
                <w:lang w:val="en-US"/>
              </w:rPr>
              <w:t>超</w:t>
            </w:r>
            <w:proofErr w:type="gramEnd"/>
            <w:r w:rsidRPr="00804F2E">
              <w:rPr>
                <w:rFonts w:ascii="宋体" w:eastAsia="宋体" w:hAnsi="宋体" w:cs="楷体"/>
                <w:sz w:val="24"/>
                <w:szCs w:val="24"/>
                <w:lang w:val="en-US"/>
              </w:rPr>
              <w:t>临界机组领域等对高端高温合金</w:t>
            </w:r>
            <w:r w:rsidRPr="00804F2E">
              <w:rPr>
                <w:rFonts w:ascii="宋体" w:eastAsia="宋体" w:hAnsi="宋体" w:cs="楷体" w:hint="eastAsia"/>
                <w:sz w:val="24"/>
                <w:szCs w:val="24"/>
                <w:lang w:val="en-US"/>
              </w:rPr>
              <w:t>的</w:t>
            </w:r>
            <w:r w:rsidRPr="00804F2E">
              <w:rPr>
                <w:rFonts w:ascii="宋体" w:eastAsia="宋体" w:hAnsi="宋体" w:cs="楷体"/>
                <w:sz w:val="24"/>
                <w:szCs w:val="24"/>
                <w:lang w:val="en-US"/>
              </w:rPr>
              <w:t>迫切需求，将推动公司高性能金属铬</w:t>
            </w:r>
            <w:proofErr w:type="gramStart"/>
            <w:r w:rsidRPr="00804F2E">
              <w:rPr>
                <w:rFonts w:ascii="宋体" w:eastAsia="宋体" w:hAnsi="宋体" w:cs="楷体"/>
                <w:sz w:val="24"/>
                <w:szCs w:val="24"/>
                <w:lang w:val="en-US"/>
              </w:rPr>
              <w:t>粉快速</w:t>
            </w:r>
            <w:proofErr w:type="gramEnd"/>
            <w:r w:rsidRPr="00804F2E">
              <w:rPr>
                <w:rFonts w:ascii="宋体" w:eastAsia="宋体" w:hAnsi="宋体" w:cs="楷体"/>
                <w:sz w:val="24"/>
                <w:szCs w:val="24"/>
                <w:lang w:val="en-US"/>
              </w:rPr>
              <w:t>增长</w:t>
            </w:r>
            <w:r w:rsidRPr="00804F2E">
              <w:rPr>
                <w:rFonts w:ascii="宋体" w:eastAsia="宋体" w:hAnsi="宋体" w:cs="楷体" w:hint="eastAsia"/>
                <w:sz w:val="24"/>
                <w:szCs w:val="24"/>
                <w:lang w:val="en-US"/>
              </w:rPr>
              <w:t>，</w:t>
            </w:r>
            <w:r w:rsidRPr="00804F2E">
              <w:rPr>
                <w:rFonts w:ascii="宋体" w:eastAsia="宋体" w:hAnsi="宋体" w:cs="楷体"/>
                <w:sz w:val="24"/>
                <w:szCs w:val="24"/>
                <w:lang w:val="en-US"/>
              </w:rPr>
              <w:t>公司2021年启动了打造年产2000吨高性能金属铬规划。</w:t>
            </w:r>
          </w:p>
          <w:p w14:paraId="2D5BE35C" w14:textId="77777777" w:rsidR="008E21B1" w:rsidRPr="00804F2E" w:rsidRDefault="008E21B1" w:rsidP="005E71E5">
            <w:pPr>
              <w:spacing w:line="400" w:lineRule="exact"/>
              <w:rPr>
                <w:rFonts w:ascii="宋体" w:eastAsia="宋体" w:hAnsi="宋体" w:cs="楷体"/>
                <w:sz w:val="24"/>
                <w:szCs w:val="24"/>
                <w:lang w:val="en-US"/>
              </w:rPr>
            </w:pPr>
          </w:p>
          <w:p w14:paraId="23C5C41B" w14:textId="6580C27A"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13</w:t>
            </w:r>
            <w:r w:rsidR="008E21B1" w:rsidRPr="00804F2E">
              <w:rPr>
                <w:rFonts w:ascii="宋体" w:eastAsia="宋体" w:hAnsi="宋体" w:cs="楷体"/>
                <w:b/>
                <w:bCs/>
                <w:sz w:val="24"/>
                <w:szCs w:val="24"/>
                <w:lang w:val="en-US"/>
              </w:rPr>
              <w:t>、公司高性能金属铬粉的用途主要是用于满足新增触头产量的生产吗？</w:t>
            </w:r>
          </w:p>
          <w:p w14:paraId="75010111" w14:textId="77777777" w:rsidR="008E21B1" w:rsidRPr="00804F2E"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答：公司生产的高性能金属铬粉在满足下游客户高温合金产品的市场需求，同时满足公司中高压电接触材料的生产需求。</w:t>
            </w:r>
          </w:p>
          <w:p w14:paraId="4292F165" w14:textId="77777777" w:rsidR="008E21B1" w:rsidRPr="00804F2E" w:rsidRDefault="008E21B1" w:rsidP="005E71E5">
            <w:pPr>
              <w:spacing w:line="400" w:lineRule="exact"/>
              <w:rPr>
                <w:rFonts w:ascii="宋体" w:eastAsia="宋体" w:hAnsi="宋体" w:cs="楷体"/>
                <w:b/>
                <w:bCs/>
                <w:sz w:val="24"/>
                <w:szCs w:val="24"/>
                <w:highlight w:val="yellow"/>
                <w:lang w:val="en-US"/>
              </w:rPr>
            </w:pPr>
          </w:p>
          <w:p w14:paraId="251A8882" w14:textId="17B1AAD9"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w:t>
            </w:r>
            <w:r w:rsidR="008E21B1" w:rsidRPr="00804F2E">
              <w:rPr>
                <w:rFonts w:ascii="宋体" w:eastAsia="宋体" w:hAnsi="宋体" w:cs="楷体"/>
                <w:b/>
                <w:bCs/>
                <w:sz w:val="24"/>
                <w:szCs w:val="24"/>
                <w:lang w:val="en-US"/>
              </w:rPr>
              <w:t>4、高性能金属铬</w:t>
            </w:r>
            <w:proofErr w:type="gramStart"/>
            <w:r w:rsidR="008E21B1" w:rsidRPr="00804F2E">
              <w:rPr>
                <w:rFonts w:ascii="宋体" w:eastAsia="宋体" w:hAnsi="宋体" w:cs="楷体"/>
                <w:b/>
                <w:bCs/>
                <w:sz w:val="24"/>
                <w:szCs w:val="24"/>
                <w:lang w:val="en-US"/>
              </w:rPr>
              <w:t>粉未</w:t>
            </w:r>
            <w:proofErr w:type="gramEnd"/>
            <w:r w:rsidR="008E21B1" w:rsidRPr="00804F2E">
              <w:rPr>
                <w:rFonts w:ascii="宋体" w:eastAsia="宋体" w:hAnsi="宋体" w:cs="楷体"/>
                <w:b/>
                <w:bCs/>
                <w:sz w:val="24"/>
                <w:szCs w:val="24"/>
                <w:lang w:val="en-US"/>
              </w:rPr>
              <w:t>来几年的产销</w:t>
            </w:r>
            <w:proofErr w:type="gramStart"/>
            <w:r w:rsidR="008E21B1" w:rsidRPr="00804F2E">
              <w:rPr>
                <w:rFonts w:ascii="宋体" w:eastAsia="宋体" w:hAnsi="宋体" w:cs="楷体"/>
                <w:b/>
                <w:bCs/>
                <w:sz w:val="24"/>
                <w:szCs w:val="24"/>
                <w:lang w:val="en-US"/>
              </w:rPr>
              <w:t>量规划</w:t>
            </w:r>
            <w:proofErr w:type="gramEnd"/>
            <w:r w:rsidR="008E21B1" w:rsidRPr="00804F2E">
              <w:rPr>
                <w:rFonts w:ascii="宋体" w:eastAsia="宋体" w:hAnsi="宋体" w:cs="楷体"/>
                <w:b/>
                <w:bCs/>
                <w:sz w:val="24"/>
                <w:szCs w:val="24"/>
                <w:lang w:val="en-US"/>
              </w:rPr>
              <w:t>是什么？</w:t>
            </w:r>
          </w:p>
          <w:p w14:paraId="05F3B474" w14:textId="77777777" w:rsidR="008E21B1" w:rsidRPr="00804F2E"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答：国家两机专项、火力发电超</w:t>
            </w:r>
            <w:proofErr w:type="gramStart"/>
            <w:r w:rsidRPr="00804F2E">
              <w:rPr>
                <w:rFonts w:ascii="宋体" w:eastAsia="宋体" w:hAnsi="宋体" w:cs="楷体" w:hint="eastAsia"/>
                <w:sz w:val="24"/>
                <w:szCs w:val="24"/>
                <w:lang w:val="en-US"/>
              </w:rPr>
              <w:t>超</w:t>
            </w:r>
            <w:proofErr w:type="gramEnd"/>
            <w:r w:rsidRPr="00804F2E">
              <w:rPr>
                <w:rFonts w:ascii="宋体" w:eastAsia="宋体" w:hAnsi="宋体" w:cs="楷体" w:hint="eastAsia"/>
                <w:sz w:val="24"/>
                <w:szCs w:val="24"/>
                <w:lang w:val="en-US"/>
              </w:rPr>
              <w:t>临界机组领域等对高端高温合金有着迫切需求，高性能金属铬粉是研发制造高端高温合金的关键基础原材料。公司</w:t>
            </w:r>
            <w:r w:rsidRPr="00804F2E">
              <w:rPr>
                <w:rFonts w:ascii="宋体" w:eastAsia="宋体" w:hAnsi="宋体" w:cs="楷体"/>
                <w:sz w:val="24"/>
                <w:szCs w:val="24"/>
                <w:lang w:val="en-US"/>
              </w:rPr>
              <w:t>2021年启动了打造年产2000吨高性能金属铬规划，推动公司高性能</w:t>
            </w:r>
            <w:proofErr w:type="gramStart"/>
            <w:r w:rsidRPr="00804F2E">
              <w:rPr>
                <w:rFonts w:ascii="宋体" w:eastAsia="宋体" w:hAnsi="宋体" w:cs="楷体"/>
                <w:sz w:val="24"/>
                <w:szCs w:val="24"/>
                <w:lang w:val="en-US"/>
              </w:rPr>
              <w:t>铬粉产业</w:t>
            </w:r>
            <w:proofErr w:type="gramEnd"/>
            <w:r w:rsidRPr="00804F2E">
              <w:rPr>
                <w:rFonts w:ascii="宋体" w:eastAsia="宋体" w:hAnsi="宋体" w:cs="楷体"/>
                <w:sz w:val="24"/>
                <w:szCs w:val="24"/>
                <w:lang w:val="en-US"/>
              </w:rPr>
              <w:t>的快速增长</w:t>
            </w:r>
            <w:r w:rsidRPr="00804F2E">
              <w:rPr>
                <w:rFonts w:ascii="宋体" w:eastAsia="宋体" w:hAnsi="宋体" w:cs="楷体" w:hint="eastAsia"/>
                <w:sz w:val="24"/>
                <w:szCs w:val="24"/>
                <w:lang w:val="en-US"/>
              </w:rPr>
              <w:t>，目前各项扩产工作进展顺利</w:t>
            </w:r>
            <w:r w:rsidRPr="00804F2E">
              <w:rPr>
                <w:rFonts w:ascii="宋体" w:eastAsia="宋体" w:hAnsi="宋体" w:cs="楷体"/>
                <w:sz w:val="24"/>
                <w:szCs w:val="24"/>
                <w:lang w:val="en-US"/>
              </w:rPr>
              <w:t>。</w:t>
            </w:r>
          </w:p>
          <w:p w14:paraId="715E75B8" w14:textId="77777777" w:rsidR="008E21B1" w:rsidRPr="00804F2E" w:rsidRDefault="008E21B1" w:rsidP="005E71E5">
            <w:pPr>
              <w:spacing w:line="400" w:lineRule="exact"/>
              <w:rPr>
                <w:rFonts w:ascii="宋体" w:eastAsia="宋体" w:hAnsi="宋体" w:cs="楷体"/>
                <w:sz w:val="24"/>
                <w:szCs w:val="24"/>
                <w:lang w:val="en-US"/>
              </w:rPr>
            </w:pPr>
          </w:p>
          <w:p w14:paraId="4FD6FACB" w14:textId="15F40939"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w:t>
            </w:r>
            <w:r w:rsidR="008E21B1" w:rsidRPr="00804F2E">
              <w:rPr>
                <w:rFonts w:ascii="宋体" w:eastAsia="宋体" w:hAnsi="宋体" w:cs="楷体"/>
                <w:b/>
                <w:bCs/>
                <w:sz w:val="24"/>
                <w:szCs w:val="24"/>
                <w:lang w:val="en-US"/>
              </w:rPr>
              <w:t>5、高性能金属铬粉的核心技术是什么，其难点是什么？</w:t>
            </w:r>
          </w:p>
          <w:p w14:paraId="05602DC5" w14:textId="77777777" w:rsidR="008E21B1" w:rsidRPr="00804F2E"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答：用于高温合金的高性能金属铬粉主要使用低温破碎技术，技术难度主要体现在：一是用于高温合金的金属铬粉纯度要求更高，要做到低氧</w:t>
            </w:r>
            <w:proofErr w:type="gramStart"/>
            <w:r w:rsidRPr="00804F2E">
              <w:rPr>
                <w:rFonts w:ascii="宋体" w:eastAsia="宋体" w:hAnsi="宋体" w:cs="楷体" w:hint="eastAsia"/>
                <w:sz w:val="24"/>
                <w:szCs w:val="24"/>
                <w:lang w:val="en-US"/>
              </w:rPr>
              <w:t>低氮低</w:t>
            </w:r>
            <w:proofErr w:type="gramEnd"/>
            <w:r w:rsidRPr="00804F2E">
              <w:rPr>
                <w:rFonts w:ascii="宋体" w:eastAsia="宋体" w:hAnsi="宋体" w:cs="楷体" w:hint="eastAsia"/>
                <w:sz w:val="24"/>
                <w:szCs w:val="24"/>
                <w:lang w:val="en-US"/>
              </w:rPr>
              <w:t>酸不溶物；第二个是金属铬硬度高，不易破碎；三是裂纹源、</w:t>
            </w:r>
            <w:proofErr w:type="gramStart"/>
            <w:r w:rsidRPr="00804F2E">
              <w:rPr>
                <w:rFonts w:ascii="宋体" w:eastAsia="宋体" w:hAnsi="宋体" w:cs="楷体" w:hint="eastAsia"/>
                <w:sz w:val="24"/>
                <w:szCs w:val="24"/>
                <w:lang w:val="en-US"/>
              </w:rPr>
              <w:t>疲劳源</w:t>
            </w:r>
            <w:proofErr w:type="gramEnd"/>
            <w:r w:rsidRPr="00804F2E">
              <w:rPr>
                <w:rFonts w:ascii="宋体" w:eastAsia="宋体" w:hAnsi="宋体" w:cs="楷体" w:hint="eastAsia"/>
                <w:sz w:val="24"/>
                <w:szCs w:val="24"/>
                <w:lang w:val="en-US"/>
              </w:rPr>
              <w:t>不易处理。</w:t>
            </w:r>
          </w:p>
          <w:p w14:paraId="55C880E2" w14:textId="77777777" w:rsidR="008E21B1" w:rsidRPr="00804F2E" w:rsidRDefault="008E21B1" w:rsidP="005E71E5">
            <w:pPr>
              <w:spacing w:line="400" w:lineRule="exact"/>
              <w:rPr>
                <w:rFonts w:ascii="宋体" w:eastAsia="宋体" w:hAnsi="宋体" w:cs="楷体"/>
                <w:sz w:val="24"/>
                <w:szCs w:val="24"/>
                <w:lang w:val="en-US"/>
              </w:rPr>
            </w:pPr>
          </w:p>
          <w:p w14:paraId="42961875" w14:textId="4E1280A2"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w:t>
            </w:r>
            <w:r w:rsidR="008E21B1" w:rsidRPr="00804F2E">
              <w:rPr>
                <w:rFonts w:ascii="宋体" w:eastAsia="宋体" w:hAnsi="宋体" w:cs="楷体"/>
                <w:b/>
                <w:bCs/>
                <w:sz w:val="24"/>
                <w:szCs w:val="24"/>
                <w:lang w:val="en-US"/>
              </w:rPr>
              <w:t>6、请介绍下公司的新一代铜铁合金的应用情况。产品目前处于什么阶段，是否量产？</w:t>
            </w:r>
          </w:p>
          <w:p w14:paraId="6FFB1B8D" w14:textId="77777777" w:rsidR="008E21B1" w:rsidRPr="00804F2E"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lastRenderedPageBreak/>
              <w:t>答：公司在全球率先启动新一代铜铁合金研发制造，该产品可应用于大尺寸</w:t>
            </w:r>
            <w:r w:rsidRPr="00804F2E">
              <w:rPr>
                <w:rFonts w:ascii="宋体" w:eastAsia="宋体" w:hAnsi="宋体" w:cs="楷体"/>
                <w:sz w:val="24"/>
                <w:szCs w:val="24"/>
                <w:lang w:val="en-US"/>
              </w:rPr>
              <w:t>OLED显示屏背板、新能源汽车大功率线路板自动化焊接用烙铁头等领域。目前正在与韩国LG、日本白光、快</w:t>
            </w:r>
            <w:proofErr w:type="gramStart"/>
            <w:r w:rsidRPr="00804F2E">
              <w:rPr>
                <w:rFonts w:ascii="宋体" w:eastAsia="宋体" w:hAnsi="宋体" w:cs="楷体"/>
                <w:sz w:val="24"/>
                <w:szCs w:val="24"/>
                <w:lang w:val="en-US"/>
              </w:rPr>
              <w:t>克股份</w:t>
            </w:r>
            <w:proofErr w:type="gramEnd"/>
            <w:r w:rsidRPr="00804F2E">
              <w:rPr>
                <w:rFonts w:ascii="宋体" w:eastAsia="宋体" w:hAnsi="宋体" w:cs="楷体"/>
                <w:sz w:val="24"/>
                <w:szCs w:val="24"/>
                <w:lang w:val="en-US"/>
              </w:rPr>
              <w:t>等公司进行商用对接。</w:t>
            </w:r>
          </w:p>
          <w:p w14:paraId="0F5CE497" w14:textId="77777777" w:rsidR="008E21B1" w:rsidRPr="00804F2E" w:rsidRDefault="008E21B1" w:rsidP="005E71E5">
            <w:pPr>
              <w:spacing w:line="400" w:lineRule="exact"/>
              <w:rPr>
                <w:rFonts w:ascii="宋体" w:eastAsia="宋体" w:hAnsi="宋体" w:cs="楷体"/>
                <w:sz w:val="24"/>
                <w:szCs w:val="24"/>
                <w:lang w:val="en-US"/>
              </w:rPr>
            </w:pPr>
          </w:p>
          <w:p w14:paraId="5B408303" w14:textId="36A0DCA0"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17</w:t>
            </w:r>
            <w:r w:rsidR="008E21B1" w:rsidRPr="00804F2E">
              <w:rPr>
                <w:rFonts w:ascii="宋体" w:eastAsia="宋体" w:hAnsi="宋体" w:cs="楷体"/>
                <w:b/>
                <w:bCs/>
                <w:sz w:val="24"/>
                <w:szCs w:val="24"/>
                <w:lang w:val="en-US"/>
              </w:rPr>
              <w:t>、</w:t>
            </w:r>
            <w:proofErr w:type="gramStart"/>
            <w:r w:rsidR="008E21B1" w:rsidRPr="00804F2E">
              <w:rPr>
                <w:rFonts w:ascii="宋体" w:eastAsia="宋体" w:hAnsi="宋体" w:cs="楷体"/>
                <w:b/>
                <w:bCs/>
                <w:sz w:val="24"/>
                <w:szCs w:val="24"/>
                <w:lang w:val="en-US"/>
              </w:rPr>
              <w:t>球管的</w:t>
            </w:r>
            <w:proofErr w:type="gramEnd"/>
            <w:r w:rsidR="008E21B1" w:rsidRPr="00804F2E">
              <w:rPr>
                <w:rFonts w:ascii="宋体" w:eastAsia="宋体" w:hAnsi="宋体" w:cs="楷体"/>
                <w:b/>
                <w:bCs/>
                <w:sz w:val="24"/>
                <w:szCs w:val="24"/>
                <w:lang w:val="en-US"/>
              </w:rPr>
              <w:t>单价大概是多少？</w:t>
            </w:r>
            <w:r w:rsidR="008E21B1">
              <w:rPr>
                <w:rFonts w:ascii="宋体" w:eastAsia="宋体" w:hAnsi="宋体" w:cs="楷体" w:hint="eastAsia"/>
                <w:b/>
                <w:bCs/>
                <w:sz w:val="24"/>
                <w:szCs w:val="24"/>
                <w:lang w:val="en-US"/>
              </w:rPr>
              <w:t>公司供应的</w:t>
            </w:r>
            <w:r w:rsidR="008E21B1" w:rsidRPr="00804F2E">
              <w:rPr>
                <w:rFonts w:ascii="宋体" w:eastAsia="宋体" w:hAnsi="宋体" w:cs="楷体"/>
                <w:b/>
                <w:bCs/>
                <w:sz w:val="24"/>
                <w:szCs w:val="24"/>
                <w:lang w:val="en-US"/>
              </w:rPr>
              <w:t>CT及DR</w:t>
            </w:r>
            <w:proofErr w:type="gramStart"/>
            <w:r w:rsidR="008E21B1" w:rsidRPr="00804F2E">
              <w:rPr>
                <w:rFonts w:ascii="宋体" w:eastAsia="宋体" w:hAnsi="宋体" w:cs="楷体"/>
                <w:b/>
                <w:bCs/>
                <w:sz w:val="24"/>
                <w:szCs w:val="24"/>
                <w:lang w:val="en-US"/>
              </w:rPr>
              <w:t>球管零</w:t>
            </w:r>
            <w:proofErr w:type="gramEnd"/>
            <w:r w:rsidR="008E21B1" w:rsidRPr="00804F2E">
              <w:rPr>
                <w:rFonts w:ascii="宋体" w:eastAsia="宋体" w:hAnsi="宋体" w:cs="楷体"/>
                <w:b/>
                <w:bCs/>
                <w:sz w:val="24"/>
                <w:szCs w:val="24"/>
                <w:lang w:val="en-US"/>
              </w:rPr>
              <w:t>组件主要包括哪些？零组件的价值量大概是多少？</w:t>
            </w:r>
            <w:r w:rsidR="008E21B1">
              <w:rPr>
                <w:rFonts w:ascii="宋体" w:eastAsia="宋体" w:hAnsi="宋体" w:cs="楷体" w:hint="eastAsia"/>
                <w:b/>
                <w:bCs/>
                <w:sz w:val="24"/>
                <w:szCs w:val="24"/>
                <w:lang w:val="en-US"/>
              </w:rPr>
              <w:t>主要客户有哪些？</w:t>
            </w:r>
            <w:r w:rsidR="008E21B1" w:rsidRPr="00804F2E">
              <w:rPr>
                <w:rFonts w:ascii="宋体" w:eastAsia="宋体" w:hAnsi="宋体" w:cs="楷体"/>
                <w:b/>
                <w:bCs/>
                <w:sz w:val="24"/>
                <w:szCs w:val="24"/>
                <w:lang w:val="en-US"/>
              </w:rPr>
              <w:t xml:space="preserve"> </w:t>
            </w:r>
          </w:p>
          <w:p w14:paraId="49101ABD" w14:textId="16A92786" w:rsidR="008E21B1"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w:t>
            </w:r>
            <w:proofErr w:type="gramStart"/>
            <w:r w:rsidRPr="00804F2E">
              <w:rPr>
                <w:rFonts w:ascii="宋体" w:eastAsia="宋体" w:hAnsi="宋体" w:cs="楷体" w:hint="eastAsia"/>
                <w:sz w:val="24"/>
                <w:szCs w:val="24"/>
                <w:lang w:val="en-US"/>
              </w:rPr>
              <w:t>根据球管型号</w:t>
            </w:r>
            <w:proofErr w:type="gramEnd"/>
            <w:r w:rsidRPr="00804F2E">
              <w:rPr>
                <w:rFonts w:ascii="宋体" w:eastAsia="宋体" w:hAnsi="宋体" w:cs="楷体" w:hint="eastAsia"/>
                <w:sz w:val="24"/>
                <w:szCs w:val="24"/>
                <w:lang w:val="en-US"/>
              </w:rPr>
              <w:t>的不同单价在</w:t>
            </w:r>
            <w:r w:rsidRPr="00804F2E">
              <w:rPr>
                <w:rFonts w:ascii="宋体" w:eastAsia="宋体" w:hAnsi="宋体" w:cs="楷体"/>
                <w:sz w:val="24"/>
                <w:szCs w:val="24"/>
                <w:lang w:val="en-US"/>
              </w:rPr>
              <w:t>20-30万左右，公司应用于CT及DR</w:t>
            </w:r>
            <w:proofErr w:type="gramStart"/>
            <w:r w:rsidRPr="00804F2E">
              <w:rPr>
                <w:rFonts w:ascii="宋体" w:eastAsia="宋体" w:hAnsi="宋体" w:cs="楷体"/>
                <w:sz w:val="24"/>
                <w:szCs w:val="24"/>
                <w:lang w:val="en-US"/>
              </w:rPr>
              <w:t>球管零</w:t>
            </w:r>
            <w:proofErr w:type="gramEnd"/>
            <w:r w:rsidRPr="00804F2E">
              <w:rPr>
                <w:rFonts w:ascii="宋体" w:eastAsia="宋体" w:hAnsi="宋体" w:cs="楷体"/>
                <w:sz w:val="24"/>
                <w:szCs w:val="24"/>
                <w:lang w:val="en-US"/>
              </w:rPr>
              <w:t>组件的种类比较多，主要包括金属管壳组件、转子组件、轴承套、阴极零件等，除了轴承和</w:t>
            </w:r>
            <w:proofErr w:type="gramStart"/>
            <w:r w:rsidRPr="00804F2E">
              <w:rPr>
                <w:rFonts w:ascii="宋体" w:eastAsia="宋体" w:hAnsi="宋体" w:cs="楷体"/>
                <w:sz w:val="24"/>
                <w:szCs w:val="24"/>
                <w:lang w:val="en-US"/>
              </w:rPr>
              <w:t>靶材</w:t>
            </w:r>
            <w:proofErr w:type="gramEnd"/>
            <w:r w:rsidRPr="00804F2E">
              <w:rPr>
                <w:rFonts w:ascii="宋体" w:eastAsia="宋体" w:hAnsi="宋体" w:cs="楷体"/>
                <w:sz w:val="24"/>
                <w:szCs w:val="24"/>
                <w:lang w:val="en-US"/>
              </w:rPr>
              <w:t>外，其他都做。供应的</w:t>
            </w:r>
            <w:proofErr w:type="gramStart"/>
            <w:r w:rsidRPr="00804F2E">
              <w:rPr>
                <w:rFonts w:ascii="宋体" w:eastAsia="宋体" w:hAnsi="宋体" w:cs="楷体"/>
                <w:sz w:val="24"/>
                <w:szCs w:val="24"/>
                <w:lang w:val="en-US"/>
              </w:rPr>
              <w:t>单只球</w:t>
            </w:r>
            <w:proofErr w:type="gramEnd"/>
            <w:r w:rsidRPr="00804F2E">
              <w:rPr>
                <w:rFonts w:ascii="宋体" w:eastAsia="宋体" w:hAnsi="宋体" w:cs="楷体"/>
                <w:sz w:val="24"/>
                <w:szCs w:val="24"/>
                <w:lang w:val="en-US"/>
              </w:rPr>
              <w:t>管用零组件</w:t>
            </w:r>
            <w:proofErr w:type="gramStart"/>
            <w:r w:rsidRPr="00804F2E">
              <w:rPr>
                <w:rFonts w:ascii="宋体" w:eastAsia="宋体" w:hAnsi="宋体" w:cs="楷体"/>
                <w:sz w:val="24"/>
                <w:szCs w:val="24"/>
                <w:lang w:val="en-US"/>
              </w:rPr>
              <w:t>根据球管型号</w:t>
            </w:r>
            <w:proofErr w:type="gramEnd"/>
            <w:r w:rsidRPr="00804F2E">
              <w:rPr>
                <w:rFonts w:ascii="宋体" w:eastAsia="宋体" w:hAnsi="宋体" w:cs="楷体"/>
                <w:sz w:val="24"/>
                <w:szCs w:val="24"/>
                <w:lang w:val="en-US"/>
              </w:rPr>
              <w:t>不同，价格有所差异。目前客户有西门子医疗、</w:t>
            </w:r>
            <w:proofErr w:type="gramStart"/>
            <w:r w:rsidRPr="00804F2E">
              <w:rPr>
                <w:rFonts w:ascii="宋体" w:eastAsia="宋体" w:hAnsi="宋体" w:cs="楷体"/>
                <w:sz w:val="24"/>
                <w:szCs w:val="24"/>
                <w:lang w:val="en-US"/>
              </w:rPr>
              <w:t>联影医疗</w:t>
            </w:r>
            <w:proofErr w:type="gramEnd"/>
            <w:r w:rsidRPr="00804F2E">
              <w:rPr>
                <w:rFonts w:ascii="宋体" w:eastAsia="宋体" w:hAnsi="宋体" w:cs="楷体"/>
                <w:sz w:val="24"/>
                <w:szCs w:val="24"/>
                <w:lang w:val="en-US"/>
              </w:rPr>
              <w:t>、万睿视、</w:t>
            </w:r>
            <w:proofErr w:type="gramStart"/>
            <w:r w:rsidRPr="00804F2E">
              <w:rPr>
                <w:rFonts w:ascii="宋体" w:eastAsia="宋体" w:hAnsi="宋体" w:cs="楷体"/>
                <w:sz w:val="24"/>
                <w:szCs w:val="24"/>
                <w:lang w:val="en-US"/>
              </w:rPr>
              <w:t>医源医疗</w:t>
            </w:r>
            <w:proofErr w:type="gramEnd"/>
            <w:r w:rsidRPr="00804F2E">
              <w:rPr>
                <w:rFonts w:ascii="宋体" w:eastAsia="宋体" w:hAnsi="宋体" w:cs="楷体"/>
                <w:sz w:val="24"/>
                <w:szCs w:val="24"/>
                <w:lang w:val="en-US"/>
              </w:rPr>
              <w:t>等公司。</w:t>
            </w:r>
          </w:p>
          <w:p w14:paraId="725E0B0E" w14:textId="77777777" w:rsidR="00F42872" w:rsidRPr="00804F2E" w:rsidRDefault="00F42872" w:rsidP="005E71E5">
            <w:pPr>
              <w:spacing w:line="400" w:lineRule="exact"/>
              <w:rPr>
                <w:rFonts w:ascii="宋体" w:eastAsia="宋体" w:hAnsi="宋体" w:cs="楷体"/>
                <w:sz w:val="24"/>
                <w:szCs w:val="24"/>
                <w:lang w:val="en-US"/>
              </w:rPr>
            </w:pPr>
          </w:p>
          <w:p w14:paraId="5376BEB6" w14:textId="756E565D"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18</w:t>
            </w:r>
            <w:r w:rsidR="008E21B1" w:rsidRPr="00804F2E">
              <w:rPr>
                <w:rFonts w:ascii="宋体" w:eastAsia="宋体" w:hAnsi="宋体" w:cs="楷体"/>
                <w:b/>
                <w:bCs/>
                <w:sz w:val="24"/>
                <w:szCs w:val="24"/>
                <w:lang w:val="en-US"/>
              </w:rPr>
              <w:t>、CT及DR</w:t>
            </w:r>
            <w:proofErr w:type="gramStart"/>
            <w:r w:rsidR="008E21B1" w:rsidRPr="00804F2E">
              <w:rPr>
                <w:rFonts w:ascii="宋体" w:eastAsia="宋体" w:hAnsi="宋体" w:cs="楷体"/>
                <w:b/>
                <w:bCs/>
                <w:sz w:val="24"/>
                <w:szCs w:val="24"/>
                <w:lang w:val="en-US"/>
              </w:rPr>
              <w:t>球管明</w:t>
            </w:r>
            <w:proofErr w:type="gramEnd"/>
            <w:r w:rsidR="008E21B1" w:rsidRPr="00804F2E">
              <w:rPr>
                <w:rFonts w:ascii="宋体" w:eastAsia="宋体" w:hAnsi="宋体" w:cs="楷体"/>
                <w:b/>
                <w:bCs/>
                <w:sz w:val="24"/>
                <w:szCs w:val="24"/>
                <w:lang w:val="en-US"/>
              </w:rPr>
              <w:t>后两年的增长速度预计有多少？</w:t>
            </w:r>
          </w:p>
          <w:p w14:paraId="0D7F328C" w14:textId="77777777" w:rsidR="008E21B1" w:rsidRPr="00804F2E"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答：受益于医疗新基建的发力，医疗设备需求增加，公司生产的</w:t>
            </w:r>
            <w:r w:rsidRPr="00804F2E">
              <w:rPr>
                <w:rFonts w:ascii="宋体" w:eastAsia="宋体" w:hAnsi="宋体" w:cs="楷体"/>
                <w:sz w:val="24"/>
                <w:szCs w:val="24"/>
                <w:lang w:val="en-US"/>
              </w:rPr>
              <w:t>CT及DR</w:t>
            </w:r>
            <w:proofErr w:type="gramStart"/>
            <w:r w:rsidRPr="00804F2E">
              <w:rPr>
                <w:rFonts w:ascii="宋体" w:eastAsia="宋体" w:hAnsi="宋体" w:cs="楷体"/>
                <w:sz w:val="24"/>
                <w:szCs w:val="24"/>
                <w:lang w:val="en-US"/>
              </w:rPr>
              <w:t>球管零</w:t>
            </w:r>
            <w:proofErr w:type="gramEnd"/>
            <w:r w:rsidRPr="00804F2E">
              <w:rPr>
                <w:rFonts w:ascii="宋体" w:eastAsia="宋体" w:hAnsi="宋体" w:cs="楷体"/>
                <w:sz w:val="24"/>
                <w:szCs w:val="24"/>
                <w:lang w:val="en-US"/>
              </w:rPr>
              <w:t>组件的市场需求也同步增加。目前，公司已启动产能两年倍增计划</w:t>
            </w:r>
            <w:r w:rsidRPr="00804F2E">
              <w:rPr>
                <w:rFonts w:ascii="宋体" w:eastAsia="宋体" w:hAnsi="宋体" w:cs="楷体" w:hint="eastAsia"/>
                <w:sz w:val="24"/>
                <w:szCs w:val="24"/>
                <w:lang w:val="en-US"/>
              </w:rPr>
              <w:t>，</w:t>
            </w:r>
            <w:r w:rsidRPr="00804F2E">
              <w:rPr>
                <w:rFonts w:ascii="宋体" w:eastAsia="宋体" w:hAnsi="宋体" w:cs="楷体"/>
                <w:sz w:val="24"/>
                <w:szCs w:val="24"/>
                <w:lang w:val="en-US"/>
              </w:rPr>
              <w:t>同时公司参与了国家工信部“2021年国家新材料生产应用示范平台——医疗器械材料生产应用示范平台项目”、“2020年产业基础再造和制造业高质量发展专项”。</w:t>
            </w:r>
          </w:p>
          <w:p w14:paraId="63C2E3F2" w14:textId="77777777" w:rsidR="008E21B1" w:rsidRPr="00804F2E" w:rsidRDefault="008E21B1" w:rsidP="005E71E5">
            <w:pPr>
              <w:spacing w:line="400" w:lineRule="exact"/>
              <w:rPr>
                <w:rFonts w:ascii="宋体" w:eastAsia="宋体" w:hAnsi="宋体" w:cs="楷体"/>
                <w:sz w:val="24"/>
                <w:szCs w:val="24"/>
                <w:lang w:val="en-US"/>
              </w:rPr>
            </w:pPr>
          </w:p>
          <w:p w14:paraId="1A555B71" w14:textId="15ECA847"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19</w:t>
            </w:r>
            <w:r w:rsidR="008E21B1" w:rsidRPr="00804F2E">
              <w:rPr>
                <w:rFonts w:ascii="宋体" w:eastAsia="宋体" w:hAnsi="宋体" w:cs="楷体"/>
                <w:b/>
                <w:bCs/>
                <w:sz w:val="24"/>
                <w:szCs w:val="24"/>
                <w:lang w:val="en-US"/>
              </w:rPr>
              <w:t>、医疗用CT及DR</w:t>
            </w:r>
            <w:proofErr w:type="gramStart"/>
            <w:r w:rsidR="008E21B1" w:rsidRPr="00804F2E">
              <w:rPr>
                <w:rFonts w:ascii="宋体" w:eastAsia="宋体" w:hAnsi="宋体" w:cs="楷体"/>
                <w:b/>
                <w:bCs/>
                <w:sz w:val="24"/>
                <w:szCs w:val="24"/>
                <w:lang w:val="en-US"/>
              </w:rPr>
              <w:t>球管的</w:t>
            </w:r>
            <w:proofErr w:type="gramEnd"/>
            <w:r w:rsidR="008E21B1" w:rsidRPr="00804F2E">
              <w:rPr>
                <w:rFonts w:ascii="宋体" w:eastAsia="宋体" w:hAnsi="宋体" w:cs="楷体"/>
                <w:b/>
                <w:bCs/>
                <w:sz w:val="24"/>
                <w:szCs w:val="24"/>
                <w:lang w:val="en-US"/>
              </w:rPr>
              <w:t>未来产能规划是多少？</w:t>
            </w:r>
          </w:p>
          <w:p w14:paraId="57A1B57F" w14:textId="77777777" w:rsidR="008E21B1" w:rsidRPr="00804F2E"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答：公司生产的医疗用</w:t>
            </w:r>
            <w:r w:rsidRPr="00804F2E">
              <w:rPr>
                <w:rFonts w:ascii="宋体" w:eastAsia="宋体" w:hAnsi="宋体" w:cs="楷体"/>
                <w:sz w:val="24"/>
                <w:szCs w:val="24"/>
                <w:lang w:val="en-US"/>
              </w:rPr>
              <w:t>CT及DR</w:t>
            </w:r>
            <w:proofErr w:type="gramStart"/>
            <w:r w:rsidRPr="00804F2E">
              <w:rPr>
                <w:rFonts w:ascii="宋体" w:eastAsia="宋体" w:hAnsi="宋体" w:cs="楷体"/>
                <w:sz w:val="24"/>
                <w:szCs w:val="24"/>
                <w:lang w:val="en-US"/>
              </w:rPr>
              <w:t>球管</w:t>
            </w:r>
            <w:r w:rsidRPr="00804F2E">
              <w:rPr>
                <w:rFonts w:ascii="宋体" w:eastAsia="宋体" w:hAnsi="宋体" w:cs="楷体" w:hint="eastAsia"/>
                <w:sz w:val="24"/>
                <w:szCs w:val="24"/>
                <w:lang w:val="en-US"/>
              </w:rPr>
              <w:t>零</w:t>
            </w:r>
            <w:proofErr w:type="gramEnd"/>
            <w:r w:rsidRPr="00804F2E">
              <w:rPr>
                <w:rFonts w:ascii="宋体" w:eastAsia="宋体" w:hAnsi="宋体" w:cs="楷体" w:hint="eastAsia"/>
                <w:sz w:val="24"/>
                <w:szCs w:val="24"/>
                <w:lang w:val="en-US"/>
              </w:rPr>
              <w:t>组件主要配套全球</w:t>
            </w:r>
            <w:proofErr w:type="gramStart"/>
            <w:r w:rsidRPr="00804F2E">
              <w:rPr>
                <w:rFonts w:ascii="宋体" w:eastAsia="宋体" w:hAnsi="宋体" w:cs="楷体" w:hint="eastAsia"/>
                <w:sz w:val="24"/>
                <w:szCs w:val="24"/>
                <w:lang w:val="en-US"/>
              </w:rPr>
              <w:t>医疗球管生产</w:t>
            </w:r>
            <w:proofErr w:type="gramEnd"/>
            <w:r w:rsidRPr="00804F2E">
              <w:rPr>
                <w:rFonts w:ascii="宋体" w:eastAsia="宋体" w:hAnsi="宋体" w:cs="楷体" w:hint="eastAsia"/>
                <w:sz w:val="24"/>
                <w:szCs w:val="24"/>
                <w:lang w:val="en-US"/>
              </w:rPr>
              <w:t>厂家，随着国外客户持续扩产，国内客户开始启动，公司同步启动产能规划，并积极推进</w:t>
            </w:r>
            <w:r w:rsidRPr="00804F2E">
              <w:rPr>
                <w:rFonts w:ascii="宋体" w:eastAsia="宋体" w:hAnsi="宋体" w:cs="楷体"/>
                <w:sz w:val="24"/>
                <w:szCs w:val="24"/>
                <w:lang w:val="en-US"/>
              </w:rPr>
              <w:t>该产品国产替代进口，</w:t>
            </w:r>
            <w:r w:rsidRPr="00804F2E">
              <w:rPr>
                <w:rFonts w:ascii="宋体" w:eastAsia="宋体" w:hAnsi="宋体" w:cs="楷体" w:hint="eastAsia"/>
                <w:sz w:val="24"/>
                <w:szCs w:val="24"/>
                <w:lang w:val="en-US"/>
              </w:rPr>
              <w:t>公司</w:t>
            </w:r>
            <w:r w:rsidRPr="00804F2E">
              <w:rPr>
                <w:rFonts w:ascii="宋体" w:eastAsia="宋体" w:hAnsi="宋体" w:cs="楷体"/>
                <w:sz w:val="24"/>
                <w:szCs w:val="24"/>
                <w:lang w:val="en-US"/>
              </w:rPr>
              <w:t xml:space="preserve">是国内目前唯一比较完备的零组件供应商。 </w:t>
            </w:r>
          </w:p>
          <w:p w14:paraId="71BCB2DC" w14:textId="77777777" w:rsidR="008E21B1" w:rsidRPr="00804F2E" w:rsidRDefault="008E21B1"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sz w:val="24"/>
                <w:szCs w:val="24"/>
                <w:lang w:val="en-US"/>
              </w:rPr>
              <w:t>2021年该业务营业收入为2600多万元，同时公司制定了该产品的两年倍增计划。为了满足其长远发展，公司正在按照医疗产品的生产需求，规划和设计新的厂房和生产线，以满足主要客户西门子医疗、万睿视、</w:t>
            </w:r>
            <w:proofErr w:type="gramStart"/>
            <w:r w:rsidRPr="00804F2E">
              <w:rPr>
                <w:rFonts w:ascii="宋体" w:eastAsia="宋体" w:hAnsi="宋体" w:cs="楷体"/>
                <w:sz w:val="24"/>
                <w:szCs w:val="24"/>
                <w:lang w:val="en-US"/>
              </w:rPr>
              <w:t>联影医疗</w:t>
            </w:r>
            <w:proofErr w:type="gramEnd"/>
            <w:r w:rsidRPr="00804F2E">
              <w:rPr>
                <w:rFonts w:ascii="宋体" w:eastAsia="宋体" w:hAnsi="宋体" w:cs="楷体"/>
                <w:sz w:val="24"/>
                <w:szCs w:val="24"/>
                <w:lang w:val="en-US"/>
              </w:rPr>
              <w:t>、</w:t>
            </w:r>
            <w:proofErr w:type="gramStart"/>
            <w:r w:rsidRPr="00804F2E">
              <w:rPr>
                <w:rFonts w:ascii="宋体" w:eastAsia="宋体" w:hAnsi="宋体" w:cs="楷体"/>
                <w:sz w:val="24"/>
                <w:szCs w:val="24"/>
                <w:lang w:val="en-US"/>
              </w:rPr>
              <w:t>医源医疗</w:t>
            </w:r>
            <w:proofErr w:type="gramEnd"/>
            <w:r w:rsidRPr="00804F2E">
              <w:rPr>
                <w:rFonts w:ascii="宋体" w:eastAsia="宋体" w:hAnsi="宋体" w:cs="楷体"/>
                <w:sz w:val="24"/>
                <w:szCs w:val="24"/>
                <w:lang w:val="en-US"/>
              </w:rPr>
              <w:t>等企业的配套需求。</w:t>
            </w:r>
          </w:p>
          <w:p w14:paraId="6F268713" w14:textId="77777777" w:rsidR="008E21B1" w:rsidRPr="00804F2E" w:rsidRDefault="008E21B1"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与此同时，公司参与了国家工信部“</w:t>
            </w:r>
            <w:r w:rsidRPr="00804F2E">
              <w:rPr>
                <w:rFonts w:ascii="宋体" w:eastAsia="宋体" w:hAnsi="宋体" w:cs="楷体"/>
                <w:sz w:val="24"/>
                <w:szCs w:val="24"/>
                <w:lang w:val="en-US"/>
              </w:rPr>
              <w:t>2021年国家新材料生产应用示范平台——医疗器械材料生产应用示范平台项目”、“2020年产业基础再造和制造业高质量发展专项”</w:t>
            </w:r>
            <w:r w:rsidRPr="00804F2E">
              <w:rPr>
                <w:rFonts w:ascii="宋体" w:eastAsia="宋体" w:hAnsi="宋体" w:cs="楷体" w:hint="eastAsia"/>
                <w:sz w:val="24"/>
                <w:szCs w:val="24"/>
                <w:lang w:val="en-US"/>
              </w:rPr>
              <w:t>，确保公司在该产品保持国内领先地位</w:t>
            </w:r>
            <w:r>
              <w:rPr>
                <w:rFonts w:ascii="宋体" w:eastAsia="宋体" w:hAnsi="宋体" w:cs="楷体" w:hint="eastAsia"/>
                <w:sz w:val="24"/>
                <w:szCs w:val="24"/>
                <w:lang w:val="en-US"/>
              </w:rPr>
              <w:t>。</w:t>
            </w:r>
          </w:p>
          <w:p w14:paraId="3418C622" w14:textId="77777777" w:rsidR="008E21B1" w:rsidRPr="00804F2E" w:rsidRDefault="008E21B1" w:rsidP="005E71E5">
            <w:pPr>
              <w:spacing w:line="400" w:lineRule="exact"/>
              <w:rPr>
                <w:rFonts w:ascii="宋体" w:eastAsia="宋体" w:hAnsi="宋体" w:cs="楷体"/>
                <w:sz w:val="24"/>
                <w:szCs w:val="24"/>
                <w:lang w:val="en-US"/>
              </w:rPr>
            </w:pPr>
          </w:p>
          <w:p w14:paraId="3575E549" w14:textId="031797D6" w:rsidR="008E21B1"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lastRenderedPageBreak/>
              <w:t>20</w:t>
            </w:r>
            <w:r w:rsidR="008E21B1" w:rsidRPr="00804F2E">
              <w:rPr>
                <w:rFonts w:ascii="宋体" w:eastAsia="宋体" w:hAnsi="宋体" w:cs="楷体"/>
                <w:b/>
                <w:bCs/>
                <w:sz w:val="24"/>
                <w:szCs w:val="24"/>
                <w:lang w:val="en-US"/>
              </w:rPr>
              <w:t>、国内西门子医疗基于什么原因需要CT和DR</w:t>
            </w:r>
            <w:proofErr w:type="gramStart"/>
            <w:r w:rsidR="008E21B1" w:rsidRPr="00804F2E">
              <w:rPr>
                <w:rFonts w:ascii="宋体" w:eastAsia="宋体" w:hAnsi="宋体" w:cs="楷体"/>
                <w:b/>
                <w:bCs/>
                <w:sz w:val="24"/>
                <w:szCs w:val="24"/>
                <w:lang w:val="en-US"/>
              </w:rPr>
              <w:t>球管零</w:t>
            </w:r>
            <w:proofErr w:type="gramEnd"/>
            <w:r w:rsidR="008E21B1" w:rsidRPr="00804F2E">
              <w:rPr>
                <w:rFonts w:ascii="宋体" w:eastAsia="宋体" w:hAnsi="宋体" w:cs="楷体"/>
                <w:b/>
                <w:bCs/>
                <w:sz w:val="24"/>
                <w:szCs w:val="24"/>
                <w:lang w:val="en-US"/>
              </w:rPr>
              <w:t>组件国产替代，国内有别的供应商吗？</w:t>
            </w:r>
          </w:p>
          <w:p w14:paraId="06EA00AF" w14:textId="77777777" w:rsidR="008E21B1" w:rsidRPr="00804F2E" w:rsidRDefault="008E21B1"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答：西门子爱克斯之前采用国外进口的</w:t>
            </w:r>
            <w:proofErr w:type="gramStart"/>
            <w:r w:rsidRPr="00804F2E">
              <w:rPr>
                <w:rFonts w:ascii="宋体" w:eastAsia="宋体" w:hAnsi="宋体" w:cs="楷体" w:hint="eastAsia"/>
                <w:sz w:val="24"/>
                <w:szCs w:val="24"/>
                <w:lang w:val="en-US"/>
              </w:rPr>
              <w:t>球管零</w:t>
            </w:r>
            <w:proofErr w:type="gramEnd"/>
            <w:r w:rsidRPr="00804F2E">
              <w:rPr>
                <w:rFonts w:ascii="宋体" w:eastAsia="宋体" w:hAnsi="宋体" w:cs="楷体" w:hint="eastAsia"/>
                <w:sz w:val="24"/>
                <w:szCs w:val="24"/>
                <w:lang w:val="en-US"/>
              </w:rPr>
              <w:t>组件，考虑到成本及供应链的安全，计划在国内开发供应商。有就近配套和降低成本等需求，公司是西门子中高压电接触材料及制品的优秀供应商，基于公司多年的技术沉淀和良好的合作关系，西门子医疗向公司提出了开发医疗用</w:t>
            </w:r>
            <w:r w:rsidRPr="00804F2E">
              <w:rPr>
                <w:rFonts w:ascii="宋体" w:eastAsia="宋体" w:hAnsi="宋体" w:cs="楷体"/>
                <w:sz w:val="24"/>
                <w:szCs w:val="24"/>
                <w:lang w:val="en-US"/>
              </w:rPr>
              <w:t>CT和DR</w:t>
            </w:r>
            <w:proofErr w:type="gramStart"/>
            <w:r w:rsidRPr="00804F2E">
              <w:rPr>
                <w:rFonts w:ascii="宋体" w:eastAsia="宋体" w:hAnsi="宋体" w:cs="楷体"/>
                <w:sz w:val="24"/>
                <w:szCs w:val="24"/>
                <w:lang w:val="en-US"/>
              </w:rPr>
              <w:t>球管零</w:t>
            </w:r>
            <w:proofErr w:type="gramEnd"/>
            <w:r w:rsidRPr="00804F2E">
              <w:rPr>
                <w:rFonts w:ascii="宋体" w:eastAsia="宋体" w:hAnsi="宋体" w:cs="楷体"/>
                <w:sz w:val="24"/>
                <w:szCs w:val="24"/>
                <w:lang w:val="en-US"/>
              </w:rPr>
              <w:t>组件的需求。</w:t>
            </w:r>
            <w:r w:rsidRPr="00804F2E">
              <w:rPr>
                <w:rFonts w:ascii="宋体" w:eastAsia="宋体" w:hAnsi="宋体" w:cs="楷体" w:hint="eastAsia"/>
                <w:sz w:val="24"/>
                <w:szCs w:val="24"/>
                <w:lang w:val="en-US"/>
              </w:rPr>
              <w:t>国内仅公司一家，供应完备的金属零组件至西门子爱克斯</w:t>
            </w:r>
            <w:r w:rsidRPr="00804F2E">
              <w:rPr>
                <w:rFonts w:ascii="宋体" w:eastAsia="宋体" w:hAnsi="宋体" w:cs="楷体"/>
                <w:sz w:val="24"/>
                <w:szCs w:val="24"/>
                <w:lang w:val="en-US"/>
              </w:rPr>
              <w:t>。</w:t>
            </w:r>
          </w:p>
          <w:p w14:paraId="5A28E0E9" w14:textId="77777777" w:rsidR="008E21B1" w:rsidRPr="00804F2E" w:rsidRDefault="008E21B1" w:rsidP="005E71E5">
            <w:pPr>
              <w:spacing w:line="400" w:lineRule="exact"/>
              <w:rPr>
                <w:rFonts w:ascii="宋体" w:eastAsia="宋体" w:hAnsi="宋体" w:cs="楷体"/>
                <w:sz w:val="24"/>
                <w:szCs w:val="24"/>
                <w:lang w:val="en-US"/>
              </w:rPr>
            </w:pPr>
          </w:p>
          <w:p w14:paraId="52B0EA02" w14:textId="2DE9687A" w:rsidR="001E1842"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21</w:t>
            </w:r>
            <w:r w:rsidRPr="00804F2E">
              <w:rPr>
                <w:rFonts w:ascii="宋体" w:eastAsia="宋体" w:hAnsi="宋体" w:cs="楷体"/>
                <w:b/>
                <w:bCs/>
                <w:sz w:val="24"/>
                <w:szCs w:val="24"/>
                <w:lang w:val="en-US"/>
              </w:rPr>
              <w:t xml:space="preserve">、公司的产品定价模式有哪几类？分别占比多少？ </w:t>
            </w:r>
          </w:p>
          <w:p w14:paraId="680E2C63" w14:textId="77777777" w:rsidR="001E1842" w:rsidRPr="00804F2E" w:rsidRDefault="001E1842"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答：高强</w:t>
            </w:r>
            <w:proofErr w:type="gramStart"/>
            <w:r w:rsidRPr="00804F2E">
              <w:rPr>
                <w:rFonts w:ascii="宋体" w:eastAsia="宋体" w:hAnsi="宋体" w:cs="楷体" w:hint="eastAsia"/>
                <w:sz w:val="24"/>
                <w:szCs w:val="24"/>
                <w:lang w:val="en-US"/>
              </w:rPr>
              <w:t>高导铜合金</w:t>
            </w:r>
            <w:proofErr w:type="gramEnd"/>
            <w:r w:rsidRPr="00804F2E">
              <w:rPr>
                <w:rFonts w:ascii="宋体" w:eastAsia="宋体" w:hAnsi="宋体" w:cs="楷体" w:hint="eastAsia"/>
                <w:sz w:val="24"/>
                <w:szCs w:val="24"/>
                <w:lang w:val="en-US"/>
              </w:rPr>
              <w:t>材料为铸锭，以主要原材料</w:t>
            </w:r>
            <w:r w:rsidRPr="00804F2E">
              <w:rPr>
                <w:rFonts w:ascii="宋体" w:eastAsia="宋体" w:hAnsi="宋体" w:cs="楷体"/>
                <w:sz w:val="24"/>
                <w:szCs w:val="24"/>
                <w:lang w:val="en-US"/>
              </w:rPr>
              <w:t>+加工费模式定价，根据具体产品要求，加工费不一样，铸锭在前三季度的收入占比</w:t>
            </w:r>
            <w:r w:rsidRPr="00804F2E">
              <w:rPr>
                <w:rFonts w:ascii="宋体" w:eastAsia="宋体" w:hAnsi="宋体" w:cs="楷体" w:hint="eastAsia"/>
                <w:sz w:val="24"/>
                <w:szCs w:val="24"/>
                <w:lang w:val="en-US"/>
              </w:rPr>
              <w:t>约</w:t>
            </w:r>
            <w:r w:rsidRPr="00804F2E">
              <w:rPr>
                <w:rFonts w:ascii="宋体" w:eastAsia="宋体" w:hAnsi="宋体" w:cs="楷体"/>
                <w:sz w:val="24"/>
                <w:szCs w:val="24"/>
                <w:lang w:val="en-US"/>
              </w:rPr>
              <w:t>30%。制品都是根据客户对材料性能、指标等差异化要求进行非标个性化定制生产，</w:t>
            </w:r>
            <w:r w:rsidRPr="00804F2E">
              <w:rPr>
                <w:rFonts w:ascii="宋体" w:eastAsia="宋体" w:hAnsi="宋体" w:cs="楷体" w:hint="eastAsia"/>
                <w:sz w:val="24"/>
                <w:szCs w:val="24"/>
                <w:lang w:val="en-US"/>
              </w:rPr>
              <w:t>其</w:t>
            </w:r>
            <w:r w:rsidRPr="00804F2E">
              <w:rPr>
                <w:rFonts w:ascii="宋体" w:eastAsia="宋体" w:hAnsi="宋体" w:cs="楷体"/>
                <w:sz w:val="24"/>
                <w:szCs w:val="24"/>
                <w:lang w:val="en-US"/>
              </w:rPr>
              <w:t>根据产品性能及技术难度综合定价，该类定价模式的产品收入占比</w:t>
            </w:r>
            <w:r w:rsidRPr="00804F2E">
              <w:rPr>
                <w:rFonts w:ascii="宋体" w:eastAsia="宋体" w:hAnsi="宋体" w:cs="楷体" w:hint="eastAsia"/>
                <w:sz w:val="24"/>
                <w:szCs w:val="24"/>
                <w:lang w:val="en-US"/>
              </w:rPr>
              <w:t>约</w:t>
            </w:r>
            <w:r w:rsidRPr="00804F2E">
              <w:rPr>
                <w:rFonts w:ascii="宋体" w:eastAsia="宋体" w:hAnsi="宋体" w:cs="楷体"/>
                <w:sz w:val="24"/>
                <w:szCs w:val="24"/>
                <w:lang w:val="en-US"/>
              </w:rPr>
              <w:t>70%。</w:t>
            </w:r>
          </w:p>
          <w:p w14:paraId="02C9C4C2" w14:textId="1269A7BF" w:rsidR="001E1842" w:rsidRDefault="001E1842" w:rsidP="005E71E5">
            <w:pPr>
              <w:spacing w:line="400" w:lineRule="exact"/>
              <w:rPr>
                <w:rFonts w:ascii="宋体" w:eastAsia="宋体" w:hAnsi="宋体"/>
                <w:lang w:val="en-US"/>
              </w:rPr>
            </w:pPr>
          </w:p>
          <w:p w14:paraId="309A2FC5" w14:textId="6821CF06" w:rsidR="001E1842"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22</w:t>
            </w:r>
            <w:r w:rsidRPr="00804F2E">
              <w:rPr>
                <w:rFonts w:ascii="宋体" w:eastAsia="宋体" w:hAnsi="宋体" w:cs="楷体"/>
                <w:b/>
                <w:bCs/>
                <w:sz w:val="24"/>
                <w:szCs w:val="24"/>
                <w:lang w:val="en-US"/>
              </w:rPr>
              <w:t>、能否按产品类别拆分</w:t>
            </w:r>
            <w:r>
              <w:rPr>
                <w:rFonts w:ascii="宋体" w:eastAsia="宋体" w:hAnsi="宋体" w:cs="楷体" w:hint="eastAsia"/>
                <w:b/>
                <w:bCs/>
                <w:sz w:val="24"/>
                <w:szCs w:val="24"/>
                <w:lang w:val="en-US"/>
              </w:rPr>
              <w:t>一下公司</w:t>
            </w:r>
            <w:r w:rsidRPr="00804F2E">
              <w:rPr>
                <w:rFonts w:ascii="宋体" w:eastAsia="宋体" w:hAnsi="宋体" w:cs="楷体"/>
                <w:b/>
                <w:bCs/>
                <w:sz w:val="24"/>
                <w:szCs w:val="24"/>
                <w:lang w:val="en-US"/>
              </w:rPr>
              <w:t>的营收结构？</w:t>
            </w:r>
          </w:p>
          <w:p w14:paraId="26276F2F" w14:textId="77777777" w:rsidR="001E1842" w:rsidRPr="00804F2E" w:rsidRDefault="001E1842"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答：三季度末，高强</w:t>
            </w:r>
            <w:proofErr w:type="gramStart"/>
            <w:r w:rsidRPr="00804F2E">
              <w:rPr>
                <w:rFonts w:ascii="宋体" w:eastAsia="宋体" w:hAnsi="宋体" w:cs="楷体" w:hint="eastAsia"/>
                <w:sz w:val="24"/>
                <w:szCs w:val="24"/>
                <w:lang w:val="en-US"/>
              </w:rPr>
              <w:t>高导铜合金</w:t>
            </w:r>
            <w:proofErr w:type="gramEnd"/>
            <w:r w:rsidRPr="00804F2E">
              <w:rPr>
                <w:rFonts w:ascii="宋体" w:eastAsia="宋体" w:hAnsi="宋体" w:cs="楷体" w:hint="eastAsia"/>
                <w:sz w:val="24"/>
                <w:szCs w:val="24"/>
                <w:lang w:val="en-US"/>
              </w:rPr>
              <w:t>材料及制品营收占主营业务收入的</w:t>
            </w:r>
            <w:r w:rsidRPr="00804F2E">
              <w:rPr>
                <w:rFonts w:ascii="宋体" w:eastAsia="宋体" w:hAnsi="宋体" w:cs="楷体"/>
                <w:sz w:val="24"/>
                <w:szCs w:val="24"/>
                <w:lang w:val="en-US"/>
              </w:rPr>
              <w:t>50%左右，其中</w:t>
            </w:r>
            <w:r w:rsidRPr="00804F2E">
              <w:rPr>
                <w:rFonts w:ascii="宋体" w:eastAsia="宋体" w:hAnsi="宋体" w:cs="楷体" w:hint="eastAsia"/>
                <w:sz w:val="24"/>
                <w:szCs w:val="24"/>
                <w:lang w:val="en-US"/>
              </w:rPr>
              <w:t>轨道交通用</w:t>
            </w:r>
            <w:r w:rsidRPr="00804F2E">
              <w:rPr>
                <w:rFonts w:ascii="宋体" w:eastAsia="宋体" w:hAnsi="宋体" w:cs="楷体"/>
                <w:sz w:val="24"/>
                <w:szCs w:val="24"/>
                <w:lang w:val="en-US"/>
              </w:rPr>
              <w:t>端环</w:t>
            </w:r>
            <w:proofErr w:type="gramStart"/>
            <w:r w:rsidRPr="00804F2E">
              <w:rPr>
                <w:rFonts w:ascii="宋体" w:eastAsia="宋体" w:hAnsi="宋体" w:cs="楷体"/>
                <w:sz w:val="24"/>
                <w:szCs w:val="24"/>
                <w:lang w:val="en-US"/>
              </w:rPr>
              <w:t>导条占</w:t>
            </w:r>
            <w:proofErr w:type="gramEnd"/>
            <w:r w:rsidRPr="00804F2E">
              <w:rPr>
                <w:rFonts w:ascii="宋体" w:eastAsia="宋体" w:hAnsi="宋体" w:cs="楷体"/>
                <w:sz w:val="24"/>
                <w:szCs w:val="24"/>
                <w:lang w:val="en-US"/>
              </w:rPr>
              <w:t>20%左右，</w:t>
            </w:r>
            <w:r w:rsidRPr="00804F2E">
              <w:rPr>
                <w:rFonts w:ascii="宋体" w:eastAsia="宋体" w:hAnsi="宋体" w:cs="楷体" w:hint="eastAsia"/>
                <w:sz w:val="24"/>
                <w:szCs w:val="24"/>
                <w:lang w:val="en-US"/>
              </w:rPr>
              <w:t>高强</w:t>
            </w:r>
            <w:proofErr w:type="gramStart"/>
            <w:r w:rsidRPr="00804F2E">
              <w:rPr>
                <w:rFonts w:ascii="宋体" w:eastAsia="宋体" w:hAnsi="宋体" w:cs="楷体" w:hint="eastAsia"/>
                <w:sz w:val="24"/>
                <w:szCs w:val="24"/>
                <w:lang w:val="en-US"/>
              </w:rPr>
              <w:t>高导铜合金</w:t>
            </w:r>
            <w:proofErr w:type="gramEnd"/>
            <w:r w:rsidRPr="00804F2E">
              <w:rPr>
                <w:rFonts w:ascii="宋体" w:eastAsia="宋体" w:hAnsi="宋体" w:cs="楷体"/>
                <w:sz w:val="24"/>
                <w:szCs w:val="24"/>
                <w:lang w:val="en-US"/>
              </w:rPr>
              <w:t>材料占30%左右；中高压电接触材料及制品占30%左右；高性能金属铬粉、医疗用CT</w:t>
            </w:r>
            <w:proofErr w:type="gramStart"/>
            <w:r w:rsidRPr="00804F2E">
              <w:rPr>
                <w:rFonts w:ascii="宋体" w:eastAsia="宋体" w:hAnsi="宋体" w:cs="楷体"/>
                <w:sz w:val="24"/>
                <w:szCs w:val="24"/>
                <w:lang w:val="en-US"/>
              </w:rPr>
              <w:t>球管及</w:t>
            </w:r>
            <w:proofErr w:type="gramEnd"/>
            <w:r w:rsidRPr="00804F2E">
              <w:rPr>
                <w:rFonts w:ascii="宋体" w:eastAsia="宋体" w:hAnsi="宋体" w:cs="楷体"/>
                <w:sz w:val="24"/>
                <w:szCs w:val="24"/>
                <w:lang w:val="en-US"/>
              </w:rPr>
              <w:t>组件各占5%左右；其</w:t>
            </w:r>
            <w:r w:rsidRPr="00804F2E">
              <w:rPr>
                <w:rFonts w:ascii="宋体" w:eastAsia="宋体" w:hAnsi="宋体" w:cs="楷体" w:hint="eastAsia"/>
                <w:sz w:val="24"/>
                <w:szCs w:val="24"/>
                <w:lang w:val="en-US"/>
              </w:rPr>
              <w:t>他</w:t>
            </w:r>
            <w:r w:rsidRPr="00804F2E">
              <w:rPr>
                <w:rFonts w:ascii="宋体" w:eastAsia="宋体" w:hAnsi="宋体" w:cs="楷体"/>
                <w:sz w:val="24"/>
                <w:szCs w:val="24"/>
                <w:lang w:val="en-US"/>
              </w:rPr>
              <w:t>产品占比10%左右。</w:t>
            </w:r>
          </w:p>
          <w:p w14:paraId="51E13703" w14:textId="77777777" w:rsidR="001E1842" w:rsidRPr="00804F2E" w:rsidRDefault="001E1842" w:rsidP="005E71E5">
            <w:pPr>
              <w:spacing w:line="400" w:lineRule="exact"/>
              <w:rPr>
                <w:rFonts w:ascii="宋体" w:eastAsia="宋体" w:hAnsi="宋体" w:cs="楷体"/>
                <w:sz w:val="24"/>
                <w:szCs w:val="24"/>
                <w:lang w:val="en-US"/>
              </w:rPr>
            </w:pPr>
          </w:p>
          <w:p w14:paraId="483D5C31" w14:textId="3B8AF6AF" w:rsidR="001E1842"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23</w:t>
            </w:r>
            <w:r w:rsidRPr="00804F2E">
              <w:rPr>
                <w:rFonts w:ascii="宋体" w:eastAsia="宋体" w:hAnsi="宋体" w:cs="楷体"/>
                <w:b/>
                <w:bCs/>
                <w:sz w:val="24"/>
                <w:szCs w:val="24"/>
                <w:lang w:val="en-US"/>
              </w:rPr>
              <w:t>、三季度业绩下滑的原因是什么？</w:t>
            </w:r>
          </w:p>
          <w:p w14:paraId="7506B038" w14:textId="77777777" w:rsidR="001E1842" w:rsidRPr="00804F2E" w:rsidRDefault="001E1842"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w:t>
            </w:r>
            <w:r w:rsidRPr="00804F2E">
              <w:rPr>
                <w:rFonts w:ascii="宋体" w:eastAsia="宋体" w:hAnsi="宋体" w:cs="楷体"/>
                <w:sz w:val="24"/>
                <w:szCs w:val="24"/>
                <w:lang w:val="en-US"/>
              </w:rPr>
              <w:t xml:space="preserve">:三季度业绩有所下滑，主要受以下因素影响： </w:t>
            </w:r>
          </w:p>
          <w:p w14:paraId="1CA34E2E" w14:textId="77777777" w:rsidR="001E1842" w:rsidRPr="00804F2E" w:rsidRDefault="001E1842"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sz w:val="24"/>
                <w:szCs w:val="24"/>
                <w:lang w:val="en-US"/>
              </w:rPr>
              <w:t>1、消费电子行业整体下滑，致使公司高强</w:t>
            </w:r>
            <w:proofErr w:type="gramStart"/>
            <w:r w:rsidRPr="00804F2E">
              <w:rPr>
                <w:rFonts w:ascii="宋体" w:eastAsia="宋体" w:hAnsi="宋体" w:cs="楷体"/>
                <w:sz w:val="24"/>
                <w:szCs w:val="24"/>
                <w:lang w:val="en-US"/>
              </w:rPr>
              <w:t>高导铜合金</w:t>
            </w:r>
            <w:proofErr w:type="gramEnd"/>
            <w:r w:rsidRPr="00804F2E">
              <w:rPr>
                <w:rFonts w:ascii="宋体" w:eastAsia="宋体" w:hAnsi="宋体" w:cs="楷体"/>
                <w:sz w:val="24"/>
                <w:szCs w:val="24"/>
                <w:lang w:val="en-US"/>
              </w:rPr>
              <w:t xml:space="preserve">材料订单随同下滑； </w:t>
            </w:r>
          </w:p>
          <w:p w14:paraId="3FFAFBAD" w14:textId="77777777" w:rsidR="001E1842" w:rsidRPr="00804F2E" w:rsidRDefault="001E1842"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sz w:val="24"/>
                <w:szCs w:val="24"/>
                <w:lang w:val="en-US"/>
              </w:rPr>
              <w:t xml:space="preserve">2、上半年高铜价形成的高成本存货，在三季度予以消化。同时，铜价的剧烈波动带来了客户下单时的观望情绪，致使部分订单延缓。 </w:t>
            </w:r>
          </w:p>
          <w:p w14:paraId="1A95E1D5" w14:textId="77777777" w:rsidR="001E1842" w:rsidRPr="00804F2E" w:rsidRDefault="001E1842"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sz w:val="24"/>
                <w:szCs w:val="24"/>
                <w:lang w:val="en-US"/>
              </w:rPr>
              <w:t xml:space="preserve">3、三季度研发活动活跃，发生研发费用1820多万，研发费用增大，减少了当期利润； </w:t>
            </w:r>
          </w:p>
          <w:p w14:paraId="030574E2" w14:textId="77777777" w:rsidR="001E1842" w:rsidRPr="00804F2E" w:rsidRDefault="001E1842"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sz w:val="24"/>
                <w:szCs w:val="24"/>
                <w:lang w:val="en-US"/>
              </w:rPr>
              <w:t xml:space="preserve">4、受疫情影响，商务交流受限，货物交付、新产品推广、新市场的获取受到一定影响。 </w:t>
            </w:r>
          </w:p>
          <w:p w14:paraId="0361C70A" w14:textId="77777777" w:rsidR="001E1842" w:rsidRPr="00804F2E" w:rsidRDefault="001E1842"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随着疫情管</w:t>
            </w:r>
            <w:proofErr w:type="gramStart"/>
            <w:r w:rsidRPr="00804F2E">
              <w:rPr>
                <w:rFonts w:ascii="宋体" w:eastAsia="宋体" w:hAnsi="宋体" w:cs="楷体" w:hint="eastAsia"/>
                <w:sz w:val="24"/>
                <w:szCs w:val="24"/>
                <w:lang w:val="en-US"/>
              </w:rPr>
              <w:t>控全面</w:t>
            </w:r>
            <w:proofErr w:type="gramEnd"/>
            <w:r w:rsidRPr="00804F2E">
              <w:rPr>
                <w:rFonts w:ascii="宋体" w:eastAsia="宋体" w:hAnsi="宋体" w:cs="楷体" w:hint="eastAsia"/>
                <w:sz w:val="24"/>
                <w:szCs w:val="24"/>
                <w:lang w:val="en-US"/>
              </w:rPr>
              <w:t>放开、美元加息步入尾声，原材料价格趋向稳定，受上述因素影响的订单持续恢复，叠加公司产能的进一步释</w:t>
            </w:r>
            <w:r w:rsidRPr="00804F2E">
              <w:rPr>
                <w:rFonts w:ascii="宋体" w:eastAsia="宋体" w:hAnsi="宋体" w:cs="楷体" w:hint="eastAsia"/>
                <w:sz w:val="24"/>
                <w:szCs w:val="24"/>
                <w:lang w:val="en-US"/>
              </w:rPr>
              <w:lastRenderedPageBreak/>
              <w:t>放，公司业绩整体稳定发展。</w:t>
            </w:r>
          </w:p>
          <w:p w14:paraId="591D824E" w14:textId="77777777" w:rsidR="001E1842" w:rsidRPr="00804F2E" w:rsidRDefault="001E1842" w:rsidP="005E71E5">
            <w:pPr>
              <w:spacing w:line="400" w:lineRule="exact"/>
              <w:rPr>
                <w:rFonts w:ascii="宋体" w:eastAsia="宋体" w:hAnsi="宋体" w:cs="楷体"/>
                <w:sz w:val="24"/>
                <w:szCs w:val="24"/>
                <w:lang w:val="en-US"/>
              </w:rPr>
            </w:pPr>
          </w:p>
          <w:p w14:paraId="5C1CD998" w14:textId="18826EDF" w:rsidR="001E1842"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24</w:t>
            </w:r>
            <w:r w:rsidRPr="00804F2E">
              <w:rPr>
                <w:rFonts w:ascii="宋体" w:eastAsia="宋体" w:hAnsi="宋体" w:cs="楷体"/>
                <w:b/>
                <w:bCs/>
                <w:sz w:val="24"/>
                <w:szCs w:val="24"/>
                <w:lang w:val="en-US"/>
              </w:rPr>
              <w:t>、公司未来一年业绩预计有哪些增长点？</w:t>
            </w:r>
          </w:p>
          <w:p w14:paraId="59D48305" w14:textId="77777777" w:rsidR="001E1842" w:rsidRPr="00804F2E" w:rsidRDefault="001E1842"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答：受</w:t>
            </w:r>
            <w:proofErr w:type="gramStart"/>
            <w:r w:rsidRPr="00804F2E">
              <w:rPr>
                <w:rFonts w:ascii="宋体" w:eastAsia="宋体" w:hAnsi="宋体" w:cs="楷体" w:hint="eastAsia"/>
                <w:sz w:val="24"/>
                <w:szCs w:val="24"/>
                <w:lang w:val="en-US"/>
              </w:rPr>
              <w:t>双碳政策</w:t>
            </w:r>
            <w:proofErr w:type="gramEnd"/>
            <w:r w:rsidRPr="00804F2E">
              <w:rPr>
                <w:rFonts w:ascii="宋体" w:eastAsia="宋体" w:hAnsi="宋体" w:cs="楷体" w:hint="eastAsia"/>
                <w:sz w:val="24"/>
                <w:szCs w:val="24"/>
                <w:lang w:val="en-US"/>
              </w:rPr>
              <w:t>影响及全球用电需求扩大，</w:t>
            </w:r>
            <w:proofErr w:type="gramStart"/>
            <w:r w:rsidRPr="00804F2E">
              <w:rPr>
                <w:rFonts w:ascii="宋体" w:eastAsia="宋体" w:hAnsi="宋体" w:cs="楷体" w:hint="eastAsia"/>
                <w:sz w:val="24"/>
                <w:szCs w:val="24"/>
                <w:lang w:val="en-US"/>
              </w:rPr>
              <w:t>光伏和风力</w:t>
            </w:r>
            <w:proofErr w:type="gramEnd"/>
            <w:r w:rsidRPr="00804F2E">
              <w:rPr>
                <w:rFonts w:ascii="宋体" w:eastAsia="宋体" w:hAnsi="宋体" w:cs="楷体" w:hint="eastAsia"/>
                <w:sz w:val="24"/>
                <w:szCs w:val="24"/>
                <w:lang w:val="en-US"/>
              </w:rPr>
              <w:t>等清洁能源发电、新能源汽车充电桩的快速发展，中高压电接触材料及制品领域会保持稳定增长。</w:t>
            </w:r>
          </w:p>
          <w:p w14:paraId="48B338BF" w14:textId="77777777" w:rsidR="001E1842" w:rsidRPr="00804F2E" w:rsidRDefault="001E1842"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高强</w:t>
            </w:r>
            <w:proofErr w:type="gramStart"/>
            <w:r w:rsidRPr="00804F2E">
              <w:rPr>
                <w:rFonts w:ascii="宋体" w:eastAsia="宋体" w:hAnsi="宋体" w:cs="楷体" w:hint="eastAsia"/>
                <w:sz w:val="24"/>
                <w:szCs w:val="24"/>
                <w:lang w:val="en-US"/>
              </w:rPr>
              <w:t>高导铜合金</w:t>
            </w:r>
            <w:proofErr w:type="gramEnd"/>
            <w:r w:rsidRPr="00804F2E">
              <w:rPr>
                <w:rFonts w:ascii="宋体" w:eastAsia="宋体" w:hAnsi="宋体" w:cs="楷体" w:hint="eastAsia"/>
                <w:sz w:val="24"/>
                <w:szCs w:val="24"/>
                <w:lang w:val="en-US"/>
              </w:rPr>
              <w:t>材料及制品领域，受益于新能源汽车的快速发展、火箭发动机燃烧室内衬及其他新领域的不断开拓，该产品增长势头会比较好。</w:t>
            </w:r>
          </w:p>
          <w:p w14:paraId="1E94E0BD" w14:textId="77777777" w:rsidR="001E1842" w:rsidRPr="00804F2E" w:rsidRDefault="001E1842"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两机专项和超</w:t>
            </w:r>
            <w:proofErr w:type="gramStart"/>
            <w:r w:rsidRPr="00804F2E">
              <w:rPr>
                <w:rFonts w:ascii="宋体" w:eastAsia="宋体" w:hAnsi="宋体" w:cs="楷体" w:hint="eastAsia"/>
                <w:sz w:val="24"/>
                <w:szCs w:val="24"/>
                <w:lang w:val="en-US"/>
              </w:rPr>
              <w:t>超临界对</w:t>
            </w:r>
            <w:proofErr w:type="gramEnd"/>
            <w:r w:rsidRPr="00804F2E">
              <w:rPr>
                <w:rFonts w:ascii="宋体" w:eastAsia="宋体" w:hAnsi="宋体" w:cs="楷体" w:hint="eastAsia"/>
                <w:sz w:val="24"/>
                <w:szCs w:val="24"/>
                <w:lang w:val="en-US"/>
              </w:rPr>
              <w:t>高端高温合金的需求，对高性能金属铬</w:t>
            </w:r>
            <w:proofErr w:type="gramStart"/>
            <w:r w:rsidRPr="00804F2E">
              <w:rPr>
                <w:rFonts w:ascii="宋体" w:eastAsia="宋体" w:hAnsi="宋体" w:cs="楷体" w:hint="eastAsia"/>
                <w:sz w:val="24"/>
                <w:szCs w:val="24"/>
                <w:lang w:val="en-US"/>
              </w:rPr>
              <w:t>粉需求</w:t>
            </w:r>
            <w:proofErr w:type="gramEnd"/>
            <w:r w:rsidRPr="00804F2E">
              <w:rPr>
                <w:rFonts w:ascii="宋体" w:eastAsia="宋体" w:hAnsi="宋体" w:cs="楷体" w:hint="eastAsia"/>
                <w:sz w:val="24"/>
                <w:szCs w:val="24"/>
                <w:lang w:val="en-US"/>
              </w:rPr>
              <w:t>较大。</w:t>
            </w:r>
          </w:p>
          <w:p w14:paraId="507E74F9" w14:textId="77777777" w:rsidR="001E1842" w:rsidRPr="00804F2E" w:rsidRDefault="001E1842" w:rsidP="005E71E5">
            <w:pPr>
              <w:spacing w:line="400" w:lineRule="exact"/>
              <w:ind w:firstLineChars="200" w:firstLine="480"/>
              <w:rPr>
                <w:rFonts w:ascii="宋体" w:eastAsia="宋体" w:hAnsi="宋体" w:cs="楷体"/>
                <w:sz w:val="24"/>
                <w:szCs w:val="24"/>
                <w:lang w:val="en-US"/>
              </w:rPr>
            </w:pPr>
            <w:r w:rsidRPr="00804F2E">
              <w:rPr>
                <w:rFonts w:ascii="宋体" w:eastAsia="宋体" w:hAnsi="宋体" w:cs="楷体" w:hint="eastAsia"/>
                <w:sz w:val="24"/>
                <w:szCs w:val="24"/>
                <w:lang w:val="en-US"/>
              </w:rPr>
              <w:t>医疗用</w:t>
            </w:r>
            <w:r w:rsidRPr="00804F2E">
              <w:rPr>
                <w:rFonts w:ascii="宋体" w:eastAsia="宋体" w:hAnsi="宋体" w:cs="楷体"/>
                <w:sz w:val="24"/>
                <w:szCs w:val="24"/>
                <w:lang w:val="en-US"/>
              </w:rPr>
              <w:t>CT及DR</w:t>
            </w:r>
            <w:proofErr w:type="gramStart"/>
            <w:r w:rsidRPr="00804F2E">
              <w:rPr>
                <w:rFonts w:ascii="宋体" w:eastAsia="宋体" w:hAnsi="宋体" w:cs="楷体"/>
                <w:sz w:val="24"/>
                <w:szCs w:val="24"/>
                <w:lang w:val="en-US"/>
              </w:rPr>
              <w:t>球管零</w:t>
            </w:r>
            <w:proofErr w:type="gramEnd"/>
            <w:r w:rsidRPr="00804F2E">
              <w:rPr>
                <w:rFonts w:ascii="宋体" w:eastAsia="宋体" w:hAnsi="宋体" w:cs="楷体"/>
                <w:sz w:val="24"/>
                <w:szCs w:val="24"/>
                <w:lang w:val="en-US"/>
              </w:rPr>
              <w:t>组件随着下游市场的拉动及公司产能的不断扩大，会实现较快增长。</w:t>
            </w:r>
          </w:p>
          <w:p w14:paraId="1E5A44C8" w14:textId="77777777" w:rsidR="001E1842" w:rsidRPr="00804F2E" w:rsidRDefault="001E1842" w:rsidP="005E71E5">
            <w:pPr>
              <w:spacing w:line="400" w:lineRule="exact"/>
              <w:rPr>
                <w:rFonts w:ascii="宋体" w:eastAsia="宋体" w:hAnsi="宋体" w:cs="楷体"/>
                <w:sz w:val="24"/>
                <w:szCs w:val="24"/>
                <w:lang w:val="en-US"/>
              </w:rPr>
            </w:pPr>
          </w:p>
          <w:p w14:paraId="080D7BB6" w14:textId="4C6B047A" w:rsidR="001E1842" w:rsidRPr="00804F2E" w:rsidRDefault="001E1842" w:rsidP="005E71E5">
            <w:pPr>
              <w:spacing w:line="400" w:lineRule="exact"/>
              <w:rPr>
                <w:rFonts w:ascii="宋体" w:eastAsia="宋体" w:hAnsi="宋体" w:cs="楷体"/>
                <w:b/>
                <w:bCs/>
                <w:sz w:val="24"/>
                <w:szCs w:val="24"/>
                <w:lang w:val="en-US"/>
              </w:rPr>
            </w:pPr>
            <w:r>
              <w:rPr>
                <w:rFonts w:ascii="宋体" w:eastAsia="宋体" w:hAnsi="宋体" w:cs="楷体"/>
                <w:b/>
                <w:bCs/>
                <w:sz w:val="24"/>
                <w:szCs w:val="24"/>
                <w:lang w:val="en-US"/>
              </w:rPr>
              <w:t>25</w:t>
            </w:r>
            <w:r w:rsidRPr="00804F2E">
              <w:rPr>
                <w:rFonts w:ascii="宋体" w:eastAsia="宋体" w:hAnsi="宋体" w:cs="楷体"/>
                <w:b/>
                <w:bCs/>
                <w:sz w:val="24"/>
                <w:szCs w:val="24"/>
                <w:lang w:val="en-US"/>
              </w:rPr>
              <w:t>、公司目前有没有储备的产品在未来能有较大的市场？</w:t>
            </w:r>
          </w:p>
          <w:p w14:paraId="084F9A6F" w14:textId="77777777" w:rsidR="001E1842" w:rsidRPr="00804F2E" w:rsidRDefault="001E1842" w:rsidP="005E71E5">
            <w:pPr>
              <w:spacing w:line="400" w:lineRule="exact"/>
              <w:rPr>
                <w:rFonts w:ascii="宋体" w:eastAsia="宋体" w:hAnsi="宋体" w:cs="楷体"/>
                <w:sz w:val="24"/>
                <w:szCs w:val="24"/>
                <w:lang w:val="en-US"/>
              </w:rPr>
            </w:pPr>
            <w:r w:rsidRPr="00804F2E">
              <w:rPr>
                <w:rFonts w:ascii="宋体" w:eastAsia="宋体" w:hAnsi="宋体" w:cs="楷体" w:hint="eastAsia"/>
                <w:sz w:val="24"/>
                <w:szCs w:val="24"/>
                <w:lang w:val="en-US"/>
              </w:rPr>
              <w:t>答：公司定期报告中披露了很多在</w:t>
            </w:r>
            <w:proofErr w:type="gramStart"/>
            <w:r w:rsidRPr="00804F2E">
              <w:rPr>
                <w:rFonts w:ascii="宋体" w:eastAsia="宋体" w:hAnsi="宋体" w:cs="楷体" w:hint="eastAsia"/>
                <w:sz w:val="24"/>
                <w:szCs w:val="24"/>
                <w:lang w:val="en-US"/>
              </w:rPr>
              <w:t>研</w:t>
            </w:r>
            <w:proofErr w:type="gramEnd"/>
            <w:r w:rsidRPr="00804F2E">
              <w:rPr>
                <w:rFonts w:ascii="宋体" w:eastAsia="宋体" w:hAnsi="宋体" w:cs="楷体" w:hint="eastAsia"/>
                <w:sz w:val="24"/>
                <w:szCs w:val="24"/>
                <w:lang w:val="en-US"/>
              </w:rPr>
              <w:t>项目和技术研发，比如铜锰、弥散铜、铬锆铜材料及制品等。该新产品、新技术未来都有新的应用领域，市场前景广阔。</w:t>
            </w:r>
          </w:p>
          <w:p w14:paraId="79ABFDC1" w14:textId="5199C501" w:rsidR="004D4A63" w:rsidRPr="001E1842" w:rsidRDefault="004D4A63" w:rsidP="005E71E5">
            <w:pPr>
              <w:spacing w:line="400" w:lineRule="exact"/>
              <w:rPr>
                <w:rFonts w:asciiTheme="minorEastAsia" w:eastAsiaTheme="minorEastAsia" w:hAnsiTheme="minorEastAsia" w:cstheme="minorEastAsia"/>
                <w:sz w:val="24"/>
                <w:szCs w:val="24"/>
                <w:lang w:val="en-US"/>
              </w:rPr>
            </w:pPr>
          </w:p>
        </w:tc>
      </w:tr>
      <w:bookmarkEnd w:id="0"/>
      <w:tr w:rsidR="00BD0A49" w14:paraId="1BE16DDC" w14:textId="77777777">
        <w:trPr>
          <w:trHeight w:val="552"/>
          <w:jc w:val="center"/>
        </w:trPr>
        <w:tc>
          <w:tcPr>
            <w:tcW w:w="1555" w:type="dxa"/>
            <w:vAlign w:val="center"/>
          </w:tcPr>
          <w:p w14:paraId="73995F5A"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lastRenderedPageBreak/>
              <w:t>附件清单</w:t>
            </w:r>
          </w:p>
          <w:p w14:paraId="5DEBE359"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（如有）</w:t>
            </w:r>
          </w:p>
        </w:tc>
        <w:tc>
          <w:tcPr>
            <w:tcW w:w="7087" w:type="dxa"/>
            <w:vAlign w:val="center"/>
          </w:tcPr>
          <w:p w14:paraId="3D7DBDA6" w14:textId="77777777" w:rsidR="00BD0A49" w:rsidRDefault="00BD0A49" w:rsidP="00BD0A49">
            <w:pPr>
              <w:pStyle w:val="TableParagraph"/>
              <w:spacing w:line="360" w:lineRule="exact"/>
              <w:rPr>
                <w:rFonts w:ascii="宋体" w:eastAsia="宋体" w:hAnsi="宋体" w:cs="宋体"/>
                <w:sz w:val="24"/>
                <w:szCs w:val="24"/>
              </w:rPr>
            </w:pPr>
            <w:r>
              <w:rPr>
                <w:rFonts w:ascii="宋体" w:eastAsia="宋体" w:hAnsi="宋体" w:cs="宋体" w:hint="eastAsia"/>
                <w:sz w:val="24"/>
                <w:szCs w:val="24"/>
              </w:rPr>
              <w:t>无</w:t>
            </w:r>
          </w:p>
        </w:tc>
      </w:tr>
      <w:tr w:rsidR="00BD0A49" w14:paraId="4228E052" w14:textId="77777777">
        <w:trPr>
          <w:trHeight w:val="558"/>
          <w:jc w:val="center"/>
        </w:trPr>
        <w:tc>
          <w:tcPr>
            <w:tcW w:w="1555" w:type="dxa"/>
            <w:vAlign w:val="center"/>
          </w:tcPr>
          <w:p w14:paraId="3240619F" w14:textId="77777777" w:rsidR="00BD0A49" w:rsidRDefault="00BD0A49" w:rsidP="00BD0A49">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日期</w:t>
            </w:r>
          </w:p>
        </w:tc>
        <w:tc>
          <w:tcPr>
            <w:tcW w:w="7087" w:type="dxa"/>
            <w:vAlign w:val="center"/>
          </w:tcPr>
          <w:p w14:paraId="6AEDDC4A" w14:textId="7C6D30F4" w:rsidR="00BD0A49" w:rsidRDefault="00BD0A49" w:rsidP="00BD0A49">
            <w:pPr>
              <w:pStyle w:val="TableParagraph"/>
              <w:spacing w:line="360" w:lineRule="exact"/>
              <w:rPr>
                <w:rFonts w:ascii="宋体" w:eastAsia="宋体" w:hAnsi="宋体" w:cs="宋体"/>
                <w:sz w:val="24"/>
                <w:szCs w:val="24"/>
                <w:lang w:val="en-US"/>
              </w:rPr>
            </w:pPr>
            <w:r>
              <w:rPr>
                <w:rFonts w:ascii="宋体" w:eastAsia="宋体" w:hAnsi="宋体" w:hint="eastAsia"/>
                <w:color w:val="000000"/>
                <w:sz w:val="24"/>
                <w:lang w:val="en-US"/>
              </w:rPr>
              <w:t>2022年</w:t>
            </w:r>
            <w:r w:rsidR="004D4A63">
              <w:rPr>
                <w:rFonts w:ascii="宋体" w:eastAsia="宋体" w:hAnsi="宋体"/>
                <w:color w:val="000000"/>
                <w:sz w:val="24"/>
                <w:lang w:val="en-US"/>
              </w:rPr>
              <w:t>1</w:t>
            </w:r>
            <w:r w:rsidR="008E66F6">
              <w:rPr>
                <w:rFonts w:ascii="宋体" w:eastAsia="宋体" w:hAnsi="宋体"/>
                <w:color w:val="000000"/>
                <w:sz w:val="24"/>
                <w:lang w:val="en-US"/>
              </w:rPr>
              <w:t>2</w:t>
            </w:r>
            <w:r>
              <w:rPr>
                <w:rFonts w:ascii="宋体" w:eastAsia="宋体" w:hAnsi="宋体" w:hint="eastAsia"/>
                <w:color w:val="000000"/>
                <w:sz w:val="24"/>
                <w:lang w:val="en-US"/>
              </w:rPr>
              <w:t>月</w:t>
            </w:r>
            <w:r>
              <w:rPr>
                <w:rFonts w:ascii="宋体" w:eastAsia="宋体" w:hAnsi="宋体"/>
                <w:color w:val="000000"/>
                <w:sz w:val="24"/>
                <w:lang w:val="en-US"/>
              </w:rPr>
              <w:t>1</w:t>
            </w:r>
            <w:r>
              <w:rPr>
                <w:rFonts w:ascii="宋体" w:eastAsia="宋体" w:hAnsi="宋体" w:hint="eastAsia"/>
                <w:color w:val="000000"/>
                <w:sz w:val="24"/>
                <w:lang w:val="en-US"/>
              </w:rPr>
              <w:t>日—</w:t>
            </w:r>
            <w:r w:rsidR="004D4A63">
              <w:rPr>
                <w:rFonts w:ascii="宋体" w:eastAsia="宋体" w:hAnsi="宋体"/>
                <w:color w:val="000000"/>
                <w:sz w:val="24"/>
                <w:lang w:val="en-US"/>
              </w:rPr>
              <w:t>1</w:t>
            </w:r>
            <w:r w:rsidR="008E66F6">
              <w:rPr>
                <w:rFonts w:ascii="宋体" w:eastAsia="宋体" w:hAnsi="宋体"/>
                <w:color w:val="000000"/>
                <w:sz w:val="24"/>
                <w:lang w:val="en-US"/>
              </w:rPr>
              <w:t>2</w:t>
            </w:r>
            <w:r>
              <w:rPr>
                <w:rFonts w:ascii="宋体" w:eastAsia="宋体" w:hAnsi="宋体" w:hint="eastAsia"/>
                <w:color w:val="000000"/>
                <w:sz w:val="24"/>
                <w:lang w:val="en-US"/>
              </w:rPr>
              <w:t>月</w:t>
            </w:r>
            <w:r w:rsidR="00A4410C">
              <w:rPr>
                <w:rFonts w:ascii="宋体" w:eastAsia="宋体" w:hAnsi="宋体"/>
                <w:color w:val="000000"/>
                <w:sz w:val="24"/>
                <w:lang w:val="en-US"/>
              </w:rPr>
              <w:t>30</w:t>
            </w:r>
            <w:r>
              <w:rPr>
                <w:rFonts w:ascii="宋体" w:eastAsia="宋体" w:hAnsi="宋体" w:hint="eastAsia"/>
                <w:color w:val="000000"/>
                <w:sz w:val="24"/>
                <w:lang w:val="en-US"/>
              </w:rPr>
              <w:t>日</w:t>
            </w:r>
          </w:p>
        </w:tc>
      </w:tr>
    </w:tbl>
    <w:p w14:paraId="353270BF" w14:textId="77777777" w:rsidR="000732E9" w:rsidRDefault="000732E9">
      <w:pPr>
        <w:spacing w:line="20" w:lineRule="exact"/>
        <w:rPr>
          <w:rFonts w:ascii="宋体" w:eastAsia="宋体" w:hAnsi="宋体" w:cs="宋体"/>
          <w:sz w:val="28"/>
          <w:szCs w:val="36"/>
        </w:rPr>
      </w:pPr>
    </w:p>
    <w:sectPr w:rsidR="000732E9">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C8F0" w14:textId="77777777" w:rsidR="00046F2A" w:rsidRDefault="00046F2A" w:rsidP="00176664">
      <w:r>
        <w:separator/>
      </w:r>
    </w:p>
  </w:endnote>
  <w:endnote w:type="continuationSeparator" w:id="0">
    <w:p w14:paraId="1F8C73EC" w14:textId="77777777" w:rsidR="00046F2A" w:rsidRDefault="00046F2A" w:rsidP="0017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844B" w14:textId="77777777" w:rsidR="00046F2A" w:rsidRDefault="00046F2A" w:rsidP="00176664">
      <w:r>
        <w:separator/>
      </w:r>
    </w:p>
  </w:footnote>
  <w:footnote w:type="continuationSeparator" w:id="0">
    <w:p w14:paraId="63A5F675" w14:textId="77777777" w:rsidR="00046F2A" w:rsidRDefault="00046F2A" w:rsidP="0017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A9741"/>
    <w:multiLevelType w:val="singleLevel"/>
    <w:tmpl w:val="E96A9741"/>
    <w:lvl w:ilvl="0">
      <w:start w:val="1"/>
      <w:numFmt w:val="decimal"/>
      <w:suff w:val="nothing"/>
      <w:lvlText w:val="%1、"/>
      <w:lvlJc w:val="left"/>
    </w:lvl>
  </w:abstractNum>
  <w:abstractNum w:abstractNumId="1" w15:restartNumberingAfterBreak="0">
    <w:nsid w:val="25C95DB1"/>
    <w:multiLevelType w:val="singleLevel"/>
    <w:tmpl w:val="25C95DB1"/>
    <w:lvl w:ilvl="0">
      <w:start w:val="1"/>
      <w:numFmt w:val="decimal"/>
      <w:suff w:val="nothing"/>
      <w:lvlText w:val="%1、"/>
      <w:lvlJc w:val="left"/>
    </w:lvl>
  </w:abstractNum>
  <w:abstractNum w:abstractNumId="2" w15:restartNumberingAfterBreak="0">
    <w:nsid w:val="2B48BB2B"/>
    <w:multiLevelType w:val="singleLevel"/>
    <w:tmpl w:val="2B48BB2B"/>
    <w:lvl w:ilvl="0">
      <w:start w:val="1"/>
      <w:numFmt w:val="decimal"/>
      <w:suff w:val="nothing"/>
      <w:lvlText w:val="%1、"/>
      <w:lvlJc w:val="left"/>
    </w:lvl>
  </w:abstractNum>
  <w:abstractNum w:abstractNumId="3" w15:restartNumberingAfterBreak="0">
    <w:nsid w:val="6F7435F5"/>
    <w:multiLevelType w:val="singleLevel"/>
    <w:tmpl w:val="6F7435F5"/>
    <w:lvl w:ilvl="0">
      <w:start w:val="5"/>
      <w:numFmt w:val="decimal"/>
      <w:suff w:val="nothing"/>
      <w:lvlText w:val="%1、"/>
      <w:lvlJc w:val="left"/>
    </w:lvl>
  </w:abstractNum>
  <w:num w:numId="1" w16cid:durableId="1992560451">
    <w:abstractNumId w:val="1"/>
  </w:num>
  <w:num w:numId="2" w16cid:durableId="627126493">
    <w:abstractNumId w:val="2"/>
  </w:num>
  <w:num w:numId="3" w16cid:durableId="59835839">
    <w:abstractNumId w:val="0"/>
  </w:num>
  <w:num w:numId="4" w16cid:durableId="831872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4MGMxZmViOTgwZTc2ZDFhOGQyNzdjNWM0Y2VlOTIifQ=="/>
  </w:docVars>
  <w:rsids>
    <w:rsidRoot w:val="00301D32"/>
    <w:rsid w:val="0000123A"/>
    <w:rsid w:val="00026CC3"/>
    <w:rsid w:val="00036089"/>
    <w:rsid w:val="00046F2A"/>
    <w:rsid w:val="00053CFA"/>
    <w:rsid w:val="000633EC"/>
    <w:rsid w:val="00063804"/>
    <w:rsid w:val="00064862"/>
    <w:rsid w:val="000665A2"/>
    <w:rsid w:val="000732E9"/>
    <w:rsid w:val="00083350"/>
    <w:rsid w:val="00083B82"/>
    <w:rsid w:val="000877AB"/>
    <w:rsid w:val="00096FCC"/>
    <w:rsid w:val="000A1BF7"/>
    <w:rsid w:val="000B7C08"/>
    <w:rsid w:val="000C0742"/>
    <w:rsid w:val="000D12CF"/>
    <w:rsid w:val="000D2D88"/>
    <w:rsid w:val="000D6996"/>
    <w:rsid w:val="000E4B20"/>
    <w:rsid w:val="00100D98"/>
    <w:rsid w:val="0011418F"/>
    <w:rsid w:val="001259BC"/>
    <w:rsid w:val="001531FA"/>
    <w:rsid w:val="00172C24"/>
    <w:rsid w:val="00176664"/>
    <w:rsid w:val="00177D19"/>
    <w:rsid w:val="001958D9"/>
    <w:rsid w:val="00195CCC"/>
    <w:rsid w:val="00197413"/>
    <w:rsid w:val="001A50B1"/>
    <w:rsid w:val="001B02C1"/>
    <w:rsid w:val="001E1842"/>
    <w:rsid w:val="001E59D1"/>
    <w:rsid w:val="001E5EA4"/>
    <w:rsid w:val="001E7CCD"/>
    <w:rsid w:val="002042A7"/>
    <w:rsid w:val="00205911"/>
    <w:rsid w:val="00213FCC"/>
    <w:rsid w:val="002142D9"/>
    <w:rsid w:val="002146AD"/>
    <w:rsid w:val="00224EF3"/>
    <w:rsid w:val="002413F3"/>
    <w:rsid w:val="00275CB6"/>
    <w:rsid w:val="002800B5"/>
    <w:rsid w:val="0029426D"/>
    <w:rsid w:val="00295B29"/>
    <w:rsid w:val="002C027B"/>
    <w:rsid w:val="002D07AB"/>
    <w:rsid w:val="002D4073"/>
    <w:rsid w:val="002E7098"/>
    <w:rsid w:val="002F02E5"/>
    <w:rsid w:val="00300A77"/>
    <w:rsid w:val="00301D32"/>
    <w:rsid w:val="003152D8"/>
    <w:rsid w:val="003278D5"/>
    <w:rsid w:val="00347A69"/>
    <w:rsid w:val="003560A6"/>
    <w:rsid w:val="00366FAD"/>
    <w:rsid w:val="0037105B"/>
    <w:rsid w:val="003854F2"/>
    <w:rsid w:val="003975BA"/>
    <w:rsid w:val="003A2FDD"/>
    <w:rsid w:val="003A48C5"/>
    <w:rsid w:val="003A74E6"/>
    <w:rsid w:val="003B73DD"/>
    <w:rsid w:val="003D011C"/>
    <w:rsid w:val="003F4CBF"/>
    <w:rsid w:val="004108C7"/>
    <w:rsid w:val="00411258"/>
    <w:rsid w:val="00412DC2"/>
    <w:rsid w:val="00440041"/>
    <w:rsid w:val="00451268"/>
    <w:rsid w:val="004515AD"/>
    <w:rsid w:val="00451857"/>
    <w:rsid w:val="00453516"/>
    <w:rsid w:val="00457548"/>
    <w:rsid w:val="00470DB2"/>
    <w:rsid w:val="004925E7"/>
    <w:rsid w:val="00495B11"/>
    <w:rsid w:val="004D4A63"/>
    <w:rsid w:val="004D6110"/>
    <w:rsid w:val="004F54A2"/>
    <w:rsid w:val="004F6FF3"/>
    <w:rsid w:val="005062F2"/>
    <w:rsid w:val="00542EAD"/>
    <w:rsid w:val="0055344C"/>
    <w:rsid w:val="005568A1"/>
    <w:rsid w:val="005661CA"/>
    <w:rsid w:val="00571B49"/>
    <w:rsid w:val="005743AE"/>
    <w:rsid w:val="005833FE"/>
    <w:rsid w:val="005935E5"/>
    <w:rsid w:val="005A316B"/>
    <w:rsid w:val="005B664A"/>
    <w:rsid w:val="005B784F"/>
    <w:rsid w:val="005D3B30"/>
    <w:rsid w:val="005D64CA"/>
    <w:rsid w:val="005E5717"/>
    <w:rsid w:val="005E60B6"/>
    <w:rsid w:val="005E6DB2"/>
    <w:rsid w:val="005E71E5"/>
    <w:rsid w:val="005F73CB"/>
    <w:rsid w:val="00607EDE"/>
    <w:rsid w:val="0061433E"/>
    <w:rsid w:val="0062751D"/>
    <w:rsid w:val="006354AA"/>
    <w:rsid w:val="00653146"/>
    <w:rsid w:val="00653884"/>
    <w:rsid w:val="00661AFA"/>
    <w:rsid w:val="00661D39"/>
    <w:rsid w:val="006726BF"/>
    <w:rsid w:val="00677B77"/>
    <w:rsid w:val="00682CF9"/>
    <w:rsid w:val="0068718A"/>
    <w:rsid w:val="006933D8"/>
    <w:rsid w:val="006A2739"/>
    <w:rsid w:val="006B4175"/>
    <w:rsid w:val="006B5C95"/>
    <w:rsid w:val="006E14B0"/>
    <w:rsid w:val="006F0108"/>
    <w:rsid w:val="006F40E4"/>
    <w:rsid w:val="006F6CC6"/>
    <w:rsid w:val="00704AE6"/>
    <w:rsid w:val="007153A2"/>
    <w:rsid w:val="00724A68"/>
    <w:rsid w:val="007271BF"/>
    <w:rsid w:val="00730DD3"/>
    <w:rsid w:val="00733224"/>
    <w:rsid w:val="007512A0"/>
    <w:rsid w:val="00764128"/>
    <w:rsid w:val="00764276"/>
    <w:rsid w:val="00765634"/>
    <w:rsid w:val="00773A63"/>
    <w:rsid w:val="007824B8"/>
    <w:rsid w:val="007910DD"/>
    <w:rsid w:val="00792256"/>
    <w:rsid w:val="007A2EAA"/>
    <w:rsid w:val="007A3EC1"/>
    <w:rsid w:val="007B3368"/>
    <w:rsid w:val="007D0A69"/>
    <w:rsid w:val="007D6DC4"/>
    <w:rsid w:val="007E3582"/>
    <w:rsid w:val="007F6381"/>
    <w:rsid w:val="00817D20"/>
    <w:rsid w:val="00822357"/>
    <w:rsid w:val="00853463"/>
    <w:rsid w:val="008573DD"/>
    <w:rsid w:val="00893F25"/>
    <w:rsid w:val="00895035"/>
    <w:rsid w:val="008A051E"/>
    <w:rsid w:val="008B2B14"/>
    <w:rsid w:val="008C050E"/>
    <w:rsid w:val="008C6AED"/>
    <w:rsid w:val="008C7604"/>
    <w:rsid w:val="008D69DC"/>
    <w:rsid w:val="008E1B27"/>
    <w:rsid w:val="008E21B1"/>
    <w:rsid w:val="008E66F6"/>
    <w:rsid w:val="008F4AA3"/>
    <w:rsid w:val="00903379"/>
    <w:rsid w:val="0090619F"/>
    <w:rsid w:val="00906975"/>
    <w:rsid w:val="00906C12"/>
    <w:rsid w:val="009159D1"/>
    <w:rsid w:val="00917F0B"/>
    <w:rsid w:val="00917F8B"/>
    <w:rsid w:val="00927038"/>
    <w:rsid w:val="009348BD"/>
    <w:rsid w:val="00957F33"/>
    <w:rsid w:val="009604CE"/>
    <w:rsid w:val="00960964"/>
    <w:rsid w:val="00965E4D"/>
    <w:rsid w:val="00970237"/>
    <w:rsid w:val="00980E1C"/>
    <w:rsid w:val="00983C06"/>
    <w:rsid w:val="009843B4"/>
    <w:rsid w:val="00987C6B"/>
    <w:rsid w:val="009B001A"/>
    <w:rsid w:val="009B1307"/>
    <w:rsid w:val="009B1D5C"/>
    <w:rsid w:val="009B4EB3"/>
    <w:rsid w:val="009B7CB6"/>
    <w:rsid w:val="009C2E31"/>
    <w:rsid w:val="009E1955"/>
    <w:rsid w:val="009E1F75"/>
    <w:rsid w:val="009E2EBC"/>
    <w:rsid w:val="00A4410C"/>
    <w:rsid w:val="00A527AA"/>
    <w:rsid w:val="00A5684D"/>
    <w:rsid w:val="00A62FAA"/>
    <w:rsid w:val="00A7151F"/>
    <w:rsid w:val="00A75C61"/>
    <w:rsid w:val="00A855D9"/>
    <w:rsid w:val="00A9334C"/>
    <w:rsid w:val="00A9601B"/>
    <w:rsid w:val="00AA2D32"/>
    <w:rsid w:val="00AD100E"/>
    <w:rsid w:val="00AE1E36"/>
    <w:rsid w:val="00AF74AA"/>
    <w:rsid w:val="00B03C2F"/>
    <w:rsid w:val="00B0416E"/>
    <w:rsid w:val="00B15064"/>
    <w:rsid w:val="00B16867"/>
    <w:rsid w:val="00B340A3"/>
    <w:rsid w:val="00B410F5"/>
    <w:rsid w:val="00B41D18"/>
    <w:rsid w:val="00B6280C"/>
    <w:rsid w:val="00B671A4"/>
    <w:rsid w:val="00B72CD4"/>
    <w:rsid w:val="00B85B00"/>
    <w:rsid w:val="00B86210"/>
    <w:rsid w:val="00BA79F8"/>
    <w:rsid w:val="00BD0A49"/>
    <w:rsid w:val="00BE1270"/>
    <w:rsid w:val="00BE1CB0"/>
    <w:rsid w:val="00BE3BA6"/>
    <w:rsid w:val="00BF132F"/>
    <w:rsid w:val="00BF7A8A"/>
    <w:rsid w:val="00C0563A"/>
    <w:rsid w:val="00C13878"/>
    <w:rsid w:val="00C312A2"/>
    <w:rsid w:val="00C4294B"/>
    <w:rsid w:val="00C60E30"/>
    <w:rsid w:val="00C659FE"/>
    <w:rsid w:val="00C74106"/>
    <w:rsid w:val="00C7446B"/>
    <w:rsid w:val="00C8138A"/>
    <w:rsid w:val="00C870EF"/>
    <w:rsid w:val="00CA1705"/>
    <w:rsid w:val="00CA5FC3"/>
    <w:rsid w:val="00CC1275"/>
    <w:rsid w:val="00CD14D1"/>
    <w:rsid w:val="00CD5229"/>
    <w:rsid w:val="00CE1A54"/>
    <w:rsid w:val="00CF5FB6"/>
    <w:rsid w:val="00D02518"/>
    <w:rsid w:val="00D16D63"/>
    <w:rsid w:val="00D17454"/>
    <w:rsid w:val="00D268A5"/>
    <w:rsid w:val="00D30465"/>
    <w:rsid w:val="00D31E88"/>
    <w:rsid w:val="00D33FBC"/>
    <w:rsid w:val="00D64ABD"/>
    <w:rsid w:val="00D73871"/>
    <w:rsid w:val="00D7535C"/>
    <w:rsid w:val="00D76302"/>
    <w:rsid w:val="00D80306"/>
    <w:rsid w:val="00D902BC"/>
    <w:rsid w:val="00D979AE"/>
    <w:rsid w:val="00DA5CE2"/>
    <w:rsid w:val="00DC1044"/>
    <w:rsid w:val="00DC2F8F"/>
    <w:rsid w:val="00DE10E8"/>
    <w:rsid w:val="00DE3FA7"/>
    <w:rsid w:val="00DE6497"/>
    <w:rsid w:val="00E14CD8"/>
    <w:rsid w:val="00E16FDA"/>
    <w:rsid w:val="00E22FE7"/>
    <w:rsid w:val="00E23945"/>
    <w:rsid w:val="00E35F58"/>
    <w:rsid w:val="00E45BD9"/>
    <w:rsid w:val="00E63F5B"/>
    <w:rsid w:val="00E66FFC"/>
    <w:rsid w:val="00E759D6"/>
    <w:rsid w:val="00E84A8C"/>
    <w:rsid w:val="00E976DE"/>
    <w:rsid w:val="00EB6869"/>
    <w:rsid w:val="00EC024B"/>
    <w:rsid w:val="00EC0F83"/>
    <w:rsid w:val="00EE3187"/>
    <w:rsid w:val="00EE6C00"/>
    <w:rsid w:val="00EE7CE9"/>
    <w:rsid w:val="00EF499B"/>
    <w:rsid w:val="00EF65A4"/>
    <w:rsid w:val="00F14977"/>
    <w:rsid w:val="00F162DE"/>
    <w:rsid w:val="00F42872"/>
    <w:rsid w:val="00F4299C"/>
    <w:rsid w:val="00F7058A"/>
    <w:rsid w:val="00FB24D0"/>
    <w:rsid w:val="00FB4A08"/>
    <w:rsid w:val="00FC0C2A"/>
    <w:rsid w:val="00FD5A7F"/>
    <w:rsid w:val="00FD7F8E"/>
    <w:rsid w:val="00FF11E4"/>
    <w:rsid w:val="00FF64EA"/>
    <w:rsid w:val="04B072D4"/>
    <w:rsid w:val="05F575D4"/>
    <w:rsid w:val="06414674"/>
    <w:rsid w:val="064249C6"/>
    <w:rsid w:val="08641132"/>
    <w:rsid w:val="09186774"/>
    <w:rsid w:val="0945438F"/>
    <w:rsid w:val="0A71587A"/>
    <w:rsid w:val="0B792C38"/>
    <w:rsid w:val="0C28640C"/>
    <w:rsid w:val="0E90599A"/>
    <w:rsid w:val="0ED720CD"/>
    <w:rsid w:val="12070CAE"/>
    <w:rsid w:val="145F688C"/>
    <w:rsid w:val="15DD2205"/>
    <w:rsid w:val="17A67110"/>
    <w:rsid w:val="1864189B"/>
    <w:rsid w:val="18D73A7D"/>
    <w:rsid w:val="19557370"/>
    <w:rsid w:val="1BD06B6A"/>
    <w:rsid w:val="1D8F0333"/>
    <w:rsid w:val="1F782BDE"/>
    <w:rsid w:val="23317869"/>
    <w:rsid w:val="25650CAE"/>
    <w:rsid w:val="26406598"/>
    <w:rsid w:val="27693596"/>
    <w:rsid w:val="28080056"/>
    <w:rsid w:val="28734C1A"/>
    <w:rsid w:val="28C72DDD"/>
    <w:rsid w:val="29EE0E64"/>
    <w:rsid w:val="2EF90F16"/>
    <w:rsid w:val="2F125C63"/>
    <w:rsid w:val="302C3D0A"/>
    <w:rsid w:val="33DE31BB"/>
    <w:rsid w:val="389C49C0"/>
    <w:rsid w:val="39BC78F4"/>
    <w:rsid w:val="3EF1250A"/>
    <w:rsid w:val="40567DB0"/>
    <w:rsid w:val="40FF5CD2"/>
    <w:rsid w:val="42DB40B0"/>
    <w:rsid w:val="43B71B0A"/>
    <w:rsid w:val="44FA0589"/>
    <w:rsid w:val="45A663E3"/>
    <w:rsid w:val="469F09AF"/>
    <w:rsid w:val="4B756271"/>
    <w:rsid w:val="4C8E1CA8"/>
    <w:rsid w:val="4D6D36A4"/>
    <w:rsid w:val="510903EF"/>
    <w:rsid w:val="53F137F4"/>
    <w:rsid w:val="541C5459"/>
    <w:rsid w:val="543A6906"/>
    <w:rsid w:val="56850CBB"/>
    <w:rsid w:val="5A666D76"/>
    <w:rsid w:val="5B2253C2"/>
    <w:rsid w:val="5B9E24B5"/>
    <w:rsid w:val="5C89415A"/>
    <w:rsid w:val="603269D2"/>
    <w:rsid w:val="61A52BCA"/>
    <w:rsid w:val="67095496"/>
    <w:rsid w:val="67ED7463"/>
    <w:rsid w:val="681A546A"/>
    <w:rsid w:val="69CB37D4"/>
    <w:rsid w:val="6A0D5B9B"/>
    <w:rsid w:val="6A3B23B1"/>
    <w:rsid w:val="6AEA32DC"/>
    <w:rsid w:val="6CC24AB5"/>
    <w:rsid w:val="6D9271B2"/>
    <w:rsid w:val="6EC319C3"/>
    <w:rsid w:val="6F134790"/>
    <w:rsid w:val="72446028"/>
    <w:rsid w:val="73076EC0"/>
    <w:rsid w:val="730905A8"/>
    <w:rsid w:val="73B14415"/>
    <w:rsid w:val="74210CA6"/>
    <w:rsid w:val="760B2F52"/>
    <w:rsid w:val="788C25F5"/>
    <w:rsid w:val="79D858ED"/>
    <w:rsid w:val="79F72AA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A86D7"/>
  <w15:docId w15:val="{9C394E08-81BA-4A18-8D75-5D801D90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semiHidden/>
    <w:rsid w:val="00C60E30"/>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7E30E-892D-4599-8C47-7F7908E4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SR-OFFICE019</cp:lastModifiedBy>
  <cp:revision>35</cp:revision>
  <cp:lastPrinted>2022-07-25T06:34:00Z</cp:lastPrinted>
  <dcterms:created xsi:type="dcterms:W3CDTF">2022-06-02T04:33:00Z</dcterms:created>
  <dcterms:modified xsi:type="dcterms:W3CDTF">2022-12-30T08:23:00Z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479BFA2551DC4D4A9595C980A7726C51</vt:lpwstr>
  </property>
</Properties>
</file>