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1．guest_UIllP4xgH 问 董事会秘书、财务总监 龚少平</w:t>
      </w:r>
    </w:p>
    <w:p>
      <w:pPr>
        <w:rPr>
          <w:rFonts w:hint="eastAsia"/>
        </w:rPr>
      </w:pPr>
      <w:r>
        <w:rPr>
          <w:rFonts w:hint="eastAsia"/>
        </w:rPr>
        <w:t>你们的股票价格太稳定了，什么时候会有惊喜？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董事会秘书、财务总监 龚少平 答：</w:t>
      </w:r>
    </w:p>
    <w:p>
      <w:r>
        <w:rPr>
          <w:rFonts w:hint="eastAsia"/>
        </w:rPr>
        <w:t>您好！证券交易市场影响股票价格的因素很多，公司管理层秉承积极稳健和开拓进取相结合经营理念，进一步把公司做大做强。感谢您对公司的关注！</w:t>
      </w:r>
    </w:p>
    <w:p/>
    <w:p>
      <w:r>
        <w:rPr>
          <w:rFonts w:hint="eastAsia"/>
        </w:rPr>
        <w:t>2．guest_7d7KYHIeE问 董事会秘书、财务总监 龚少平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目前已投资的口腔医疗服务行业，有没有收益，规模有多大，有没有进一步的打算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r>
        <w:rPr>
          <w:rFonts w:hint="eastAsia"/>
        </w:rPr>
        <w:t>董事会秘书、财务总监 龚少平 答</w:t>
      </w:r>
      <w:r>
        <w:rPr>
          <w:rFonts w:hint="eastAsia"/>
          <w:lang w:eastAsia="zh-CN"/>
        </w:rPr>
        <w:t>：</w:t>
      </w:r>
    </w:p>
    <w:p>
      <w:r>
        <w:rPr>
          <w:rFonts w:hint="eastAsia"/>
        </w:rPr>
        <w:t>您好！公司在做大做强主业的同时，积极探索新的业务领域，拓展公司的发展空间，寻找新的业务增长点。公司在今年初尝试开展口腔医疗业务，目前口腔医疗业务规模和收益绝对数值较小，占公司整体业务的比例很小。感谢您对公司的关注！</w:t>
      </w:r>
    </w:p>
    <w:p/>
    <w:p>
      <w:r>
        <w:rPr>
          <w:rFonts w:hint="eastAsia"/>
        </w:rPr>
        <w:t>3．guest_OBmlmMlDj 问 董事会秘书、财务总监 龚少平</w:t>
      </w:r>
    </w:p>
    <w:p>
      <w:pPr>
        <w:rPr>
          <w:rFonts w:hint="eastAsia"/>
        </w:rPr>
      </w:pPr>
      <w:r>
        <w:rPr>
          <w:rFonts w:hint="eastAsia"/>
        </w:rPr>
        <w:t>请问公司业务有什么优势？</w:t>
      </w:r>
    </w:p>
    <w:p>
      <w:pPr>
        <w:rPr>
          <w:rFonts w:hint="eastAsia"/>
        </w:rPr>
      </w:pPr>
    </w:p>
    <w:p>
      <w:r>
        <w:rPr>
          <w:rFonts w:hint="eastAsia"/>
        </w:rPr>
        <w:t>董事会秘书、财务总监 龚少平 答</w:t>
      </w:r>
      <w:r>
        <w:rPr>
          <w:rFonts w:hint="eastAsia"/>
          <w:lang w:eastAsia="zh-CN"/>
        </w:rPr>
        <w:t>：</w:t>
      </w:r>
    </w:p>
    <w:p>
      <w:pPr>
        <w:rPr>
          <w:rFonts w:hint="eastAsia"/>
        </w:rPr>
      </w:pPr>
      <w:r>
        <w:rPr>
          <w:rFonts w:hint="eastAsia"/>
        </w:rPr>
        <w:t>您好！公司为国内较早开展铝制板翅式换热器生产制造的企业之一，经过多年的技术积累，拥有过硬的产品研发和设计能力；公司凭借着良好的产品质量和优秀的技术研发能力，与众多著名跨国公司保持着良好的合作关系。感谢您对公司的关注！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四川大决策_麦子</w:t>
      </w:r>
      <w:r>
        <w:rPr>
          <w:rFonts w:hint="default"/>
          <w:lang w:val="en-US"/>
        </w:rPr>
        <w:t xml:space="preserve"> </w:t>
      </w:r>
      <w:r>
        <w:rPr>
          <w:rFonts w:hint="eastAsia"/>
        </w:rPr>
        <w:t>问 董事会秘书、财务总监 龚少平</w:t>
      </w:r>
    </w:p>
    <w:p>
      <w:pPr>
        <w:rPr>
          <w:rFonts w:hint="eastAsia"/>
        </w:rPr>
      </w:pPr>
      <w:r>
        <w:rPr>
          <w:rFonts w:hint="eastAsia"/>
        </w:rPr>
        <w:t>领导，您好！我是大决策杨翠连</w:t>
      </w:r>
      <w:r>
        <w:rPr>
          <w:rFonts w:hint="eastAsia"/>
          <w:lang w:eastAsia="zh-CN"/>
        </w:rPr>
        <w:t>，</w:t>
      </w:r>
      <w:r>
        <w:rPr>
          <w:rFonts w:hint="eastAsia"/>
        </w:rPr>
        <w:t>公司的产品很多是和国外合作，国内市场的有哪些大公司在合作？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董事会秘书、财务总监 龚少平 答</w:t>
      </w:r>
      <w:r>
        <w:rPr>
          <w:rFonts w:hint="eastAsia"/>
          <w:lang w:eastAsia="zh-CN"/>
        </w:rPr>
        <w:t>：</w:t>
      </w:r>
    </w:p>
    <w:p>
      <w:pPr>
        <w:rPr>
          <w:rFonts w:hint="eastAsia"/>
        </w:rPr>
      </w:pPr>
      <w:r>
        <w:rPr>
          <w:rFonts w:hint="eastAsia"/>
        </w:rPr>
        <w:t>您好！公司在国内的客户除了阿特拉斯、西门子、ABB等跨国公司在国内的公司外，还有潍柴、特变电工、长城汽车、国鸿氢能等国内知名企业。感谢您对公司的关注！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93D75F"/>
    <w:multiLevelType w:val="singleLevel"/>
    <w:tmpl w:val="A093D75F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67"/>
    <w:rsid w:val="00003074"/>
    <w:rsid w:val="00005D96"/>
    <w:rsid w:val="000E19C3"/>
    <w:rsid w:val="000E4732"/>
    <w:rsid w:val="0014630D"/>
    <w:rsid w:val="00231BB3"/>
    <w:rsid w:val="00274A8D"/>
    <w:rsid w:val="00350A37"/>
    <w:rsid w:val="00383D6B"/>
    <w:rsid w:val="003A3934"/>
    <w:rsid w:val="003B16E8"/>
    <w:rsid w:val="00526591"/>
    <w:rsid w:val="00616DC8"/>
    <w:rsid w:val="006750A3"/>
    <w:rsid w:val="00693C1E"/>
    <w:rsid w:val="00707691"/>
    <w:rsid w:val="00734986"/>
    <w:rsid w:val="00754575"/>
    <w:rsid w:val="00755B2B"/>
    <w:rsid w:val="007D7E2F"/>
    <w:rsid w:val="007F1B09"/>
    <w:rsid w:val="008A44A0"/>
    <w:rsid w:val="008B3744"/>
    <w:rsid w:val="008C0CDF"/>
    <w:rsid w:val="008F57E1"/>
    <w:rsid w:val="009C1F4A"/>
    <w:rsid w:val="009D6A29"/>
    <w:rsid w:val="00A43CAC"/>
    <w:rsid w:val="00A52C12"/>
    <w:rsid w:val="00AA154E"/>
    <w:rsid w:val="00AE20DB"/>
    <w:rsid w:val="00AE7356"/>
    <w:rsid w:val="00B13E7B"/>
    <w:rsid w:val="00B4006C"/>
    <w:rsid w:val="00B53355"/>
    <w:rsid w:val="00B721DC"/>
    <w:rsid w:val="00BD0E96"/>
    <w:rsid w:val="00C00067"/>
    <w:rsid w:val="00C17B05"/>
    <w:rsid w:val="00C72151"/>
    <w:rsid w:val="00C94E16"/>
    <w:rsid w:val="00CE2E4D"/>
    <w:rsid w:val="00D53B69"/>
    <w:rsid w:val="00DD66DA"/>
    <w:rsid w:val="00E90633"/>
    <w:rsid w:val="00EE088D"/>
    <w:rsid w:val="00F42E08"/>
    <w:rsid w:val="00F70F50"/>
    <w:rsid w:val="00F82EF6"/>
    <w:rsid w:val="00F908EF"/>
    <w:rsid w:val="00FB3B2E"/>
    <w:rsid w:val="279C3597"/>
    <w:rsid w:val="70D5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586</Characters>
  <Lines>4</Lines>
  <Paragraphs>1</Paragraphs>
  <TotalTime>2</TotalTime>
  <ScaleCrop>false</ScaleCrop>
  <LinksUpToDate>false</LinksUpToDate>
  <CharactersWithSpaces>687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2021-04-14T08:10:00Z</dcterms:created>
  <dc:creator>yaoli@hs-exchanger.com</dc:creator>
  <cp:lastModifiedBy>yaoli</cp:lastModifiedBy>
  <dcterms:modified xsi:type="dcterms:W3CDTF">2023-02-13T07:27:20Z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51B6F5F7A11746A083C2CBB7A242F8A0</vt:lpwstr>
  </property>
</Properties>
</file>