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hint="eastAsia"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云南博闻科技实业股份有限公司</w:t>
      </w:r>
    </w:p>
    <w:p>
      <w:pPr>
        <w:spacing w:line="460" w:lineRule="exact"/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2022年度暨2023年第一季度业绩说明会记录</w:t>
      </w:r>
    </w:p>
    <w:p>
      <w:pPr>
        <w:spacing w:line="460" w:lineRule="exact"/>
        <w:jc w:val="center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（202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3</w:t>
      </w:r>
      <w:r>
        <w:rPr>
          <w:rFonts w:hint="eastAsia" w:asciiTheme="minorEastAsia" w:hAnsiTheme="minorEastAsia"/>
          <w:sz w:val="24"/>
          <w:szCs w:val="24"/>
        </w:rPr>
        <w:t>年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5</w:t>
      </w:r>
      <w:r>
        <w:rPr>
          <w:rFonts w:hint="eastAsia" w:asciiTheme="minorEastAsia" w:hAnsiTheme="minorEastAsia"/>
          <w:sz w:val="24"/>
          <w:szCs w:val="24"/>
        </w:rPr>
        <w:t>月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5</w:t>
      </w:r>
      <w:r>
        <w:rPr>
          <w:rFonts w:hint="eastAsia" w:asciiTheme="minorEastAsia" w:hAnsiTheme="minorEastAsia"/>
          <w:sz w:val="24"/>
          <w:szCs w:val="24"/>
        </w:rPr>
        <w:t xml:space="preserve">日 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15</w:t>
      </w:r>
      <w:r>
        <w:rPr>
          <w:rFonts w:hint="eastAsia" w:asciiTheme="minorEastAsia" w:hAnsiTheme="minorEastAsia"/>
          <w:sz w:val="24"/>
          <w:szCs w:val="24"/>
        </w:rPr>
        <w:t>:00至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16</w:t>
      </w:r>
      <w:r>
        <w:rPr>
          <w:rFonts w:hint="eastAsia" w:asciiTheme="minorEastAsia" w:hAnsiTheme="minorEastAsia"/>
          <w:sz w:val="24"/>
          <w:szCs w:val="24"/>
        </w:rPr>
        <w:t>:00）</w:t>
      </w:r>
    </w:p>
    <w:p>
      <w:pPr>
        <w:spacing w:line="420" w:lineRule="exact"/>
        <w:jc w:val="center"/>
        <w:rPr>
          <w:rFonts w:asciiTheme="minorEastAsia" w:hAnsiTheme="minorEastAsia"/>
          <w:sz w:val="24"/>
          <w:szCs w:val="24"/>
        </w:rPr>
      </w:pPr>
    </w:p>
    <w:p>
      <w:pPr>
        <w:spacing w:line="420" w:lineRule="exact"/>
        <w:ind w:firstLine="482" w:firstLineChars="200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一、活动基本概况</w:t>
      </w:r>
    </w:p>
    <w:p>
      <w:pPr>
        <w:spacing w:line="420" w:lineRule="exact"/>
        <w:ind w:firstLine="480" w:firstLineChars="200"/>
        <w:jc w:val="left"/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</w:rPr>
        <w:t>（一）参与人员：公司董事长刘志波先生、独立董事张跃明先生、董事会秘书杨庆宏先生、财务总监赵艳红女士</w:t>
      </w:r>
      <w:r>
        <w:rPr>
          <w:rFonts w:hint="eastAsia" w:asciiTheme="minorEastAsia" w:hAnsiTheme="minorEastAsia"/>
          <w:sz w:val="24"/>
          <w:szCs w:val="24"/>
          <w:lang w:eastAsia="zh-CN"/>
        </w:rPr>
        <w:t>。</w:t>
      </w:r>
    </w:p>
    <w:p>
      <w:pPr>
        <w:spacing w:line="420" w:lineRule="exact"/>
        <w:ind w:firstLine="480" w:firstLineChars="20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（二）活动时间：202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3</w:t>
      </w:r>
      <w:r>
        <w:rPr>
          <w:rFonts w:hint="eastAsia" w:asciiTheme="minorEastAsia" w:hAnsiTheme="minorEastAsia"/>
          <w:sz w:val="24"/>
          <w:szCs w:val="24"/>
        </w:rPr>
        <w:t>年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5</w:t>
      </w:r>
      <w:r>
        <w:rPr>
          <w:rFonts w:hint="eastAsia" w:asciiTheme="minorEastAsia" w:hAnsiTheme="minorEastAsia"/>
          <w:sz w:val="24"/>
          <w:szCs w:val="24"/>
        </w:rPr>
        <w:t>月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5</w:t>
      </w:r>
      <w:r>
        <w:rPr>
          <w:rFonts w:hint="eastAsia" w:asciiTheme="minorEastAsia" w:hAnsiTheme="minorEastAsia"/>
          <w:sz w:val="24"/>
          <w:szCs w:val="24"/>
        </w:rPr>
        <w:t xml:space="preserve">日 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15</w:t>
      </w:r>
      <w:r>
        <w:rPr>
          <w:rFonts w:hint="eastAsia" w:asciiTheme="minorEastAsia" w:hAnsiTheme="minorEastAsia"/>
          <w:sz w:val="24"/>
          <w:szCs w:val="24"/>
        </w:rPr>
        <w:t>:00至1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6</w:t>
      </w:r>
      <w:r>
        <w:rPr>
          <w:rFonts w:hint="eastAsia" w:asciiTheme="minorEastAsia" w:hAnsiTheme="minorEastAsia"/>
          <w:sz w:val="24"/>
          <w:szCs w:val="24"/>
        </w:rPr>
        <w:t>:00</w:t>
      </w:r>
    </w:p>
    <w:p>
      <w:pPr>
        <w:spacing w:line="420" w:lineRule="exact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（三）活动地点：上海证券交易所上证路演中心（网址：http://roadshow.sseinfo.com/）</w:t>
      </w:r>
    </w:p>
    <w:p>
      <w:pPr>
        <w:spacing w:line="420" w:lineRule="exact"/>
        <w:ind w:firstLine="480" w:firstLineChars="20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（四）活动形式：上证路演中心网络互动</w:t>
      </w:r>
    </w:p>
    <w:p>
      <w:pPr>
        <w:spacing w:line="420" w:lineRule="exact"/>
        <w:ind w:firstLine="482" w:firstLineChars="200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二、交流内容及具体问答记录</w:t>
      </w:r>
    </w:p>
    <w:p>
      <w:pPr>
        <w:spacing w:line="420" w:lineRule="exact"/>
        <w:ind w:firstLine="480" w:firstLineChars="20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公司本次2022年度暨2023年第一季度业绩说明会与投资者交流内容如下：</w:t>
      </w:r>
    </w:p>
    <w:tbl>
      <w:tblPr>
        <w:tblStyle w:val="7"/>
        <w:tblW w:w="136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1"/>
        <w:gridCol w:w="3315"/>
        <w:gridCol w:w="1575"/>
        <w:gridCol w:w="1440"/>
        <w:gridCol w:w="4110"/>
        <w:gridCol w:w="855"/>
        <w:gridCol w:w="1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1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问题编号</w:t>
            </w:r>
          </w:p>
        </w:tc>
        <w:tc>
          <w:tcPr>
            <w:tcW w:w="331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问题内容</w:t>
            </w:r>
          </w:p>
        </w:tc>
        <w:tc>
          <w:tcPr>
            <w:tcW w:w="157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提问人姓名</w:t>
            </w:r>
          </w:p>
        </w:tc>
        <w:tc>
          <w:tcPr>
            <w:tcW w:w="1440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提问时间</w:t>
            </w:r>
          </w:p>
        </w:tc>
        <w:tc>
          <w:tcPr>
            <w:tcW w:w="4110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回答内容</w:t>
            </w:r>
          </w:p>
        </w:tc>
        <w:tc>
          <w:tcPr>
            <w:tcW w:w="85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回答人姓名</w:t>
            </w:r>
          </w:p>
        </w:tc>
        <w:tc>
          <w:tcPr>
            <w:tcW w:w="1326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回答时间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1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</w:rPr>
              <w:t>1623881</w:t>
            </w:r>
          </w:p>
        </w:tc>
        <w:tc>
          <w:tcPr>
            <w:tcW w:w="3315" w:type="dxa"/>
            <w:vAlign w:val="center"/>
          </w:tcPr>
          <w:p>
            <w:pPr>
              <w:spacing w:line="240" w:lineRule="atLeast"/>
              <w:jc w:val="left"/>
              <w:rPr>
                <w:rFonts w:hint="eastAsia"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</w:rPr>
              <w:t>请介绍一下贵公司新开展的火腿业务又什么风险。谢谢。</w:t>
            </w:r>
          </w:p>
        </w:tc>
        <w:tc>
          <w:tcPr>
            <w:tcW w:w="1575" w:type="dxa"/>
            <w:vAlign w:val="center"/>
          </w:tcPr>
          <w:p>
            <w:pPr>
              <w:spacing w:line="240" w:lineRule="atLeast"/>
              <w:jc w:val="left"/>
              <w:rPr>
                <w:rFonts w:hint="eastAsia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guest_FNdY85LqG</w:t>
            </w:r>
          </w:p>
        </w:tc>
        <w:tc>
          <w:tcPr>
            <w:tcW w:w="1440" w:type="dxa"/>
            <w:vAlign w:val="center"/>
          </w:tcPr>
          <w:p>
            <w:pPr>
              <w:spacing w:line="240" w:lineRule="atLeast"/>
              <w:jc w:val="left"/>
              <w:rPr>
                <w:rFonts w:hint="eastAsia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2023-05-05 15:54</w:t>
            </w:r>
          </w:p>
        </w:tc>
        <w:tc>
          <w:tcPr>
            <w:tcW w:w="4110" w:type="dxa"/>
            <w:vAlign w:val="center"/>
          </w:tcPr>
          <w:p>
            <w:pPr>
              <w:spacing w:line="240" w:lineRule="atLeast"/>
              <w:jc w:val="both"/>
              <w:rPr>
                <w:rFonts w:hint="eastAsia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衷心感谢您对公司的关注！公司火腿业务面临的风险主要包括猪肉价格波动对生产经营的风险、食品质量安全风险、特殊的资产结构引起的流动性风险等（内容详见刊登在上海证券交易所网站http://www.sse.com.cn/上的公司《2022年年度报告》“第三节</w:t>
            </w:r>
            <w:r>
              <w:rPr>
                <w:rFonts w:hint="eastAsia" w:asciiTheme="minorEastAsia" w:hAnsiTheme="minorEastAsia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/>
              </w:rPr>
              <w:t>管理层讨论与分析”中“六</w:t>
            </w:r>
            <w:r>
              <w:rPr>
                <w:rFonts w:hint="eastAsia" w:asciiTheme="minorEastAsia" w:hAnsiTheme="minorEastAsia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/>
              </w:rPr>
              <w:t>公司关于公司未来发展的讨论与分析”之“（四）可能面对的风险”）。</w:t>
            </w:r>
          </w:p>
        </w:tc>
        <w:tc>
          <w:tcPr>
            <w:tcW w:w="855" w:type="dxa"/>
            <w:vAlign w:val="center"/>
          </w:tcPr>
          <w:p>
            <w:pPr>
              <w:spacing w:line="240" w:lineRule="atLeast"/>
              <w:jc w:val="left"/>
              <w:rPr>
                <w:rFonts w:hint="eastAsia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杨庆宏</w:t>
            </w:r>
          </w:p>
        </w:tc>
        <w:tc>
          <w:tcPr>
            <w:tcW w:w="1326" w:type="dxa"/>
            <w:vAlign w:val="center"/>
          </w:tcPr>
          <w:p>
            <w:pPr>
              <w:spacing w:line="240" w:lineRule="atLeast"/>
              <w:jc w:val="left"/>
              <w:rPr>
                <w:rFonts w:hint="eastAsia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2023-05-05 15:59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1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1623722</w:t>
            </w:r>
          </w:p>
        </w:tc>
        <w:tc>
          <w:tcPr>
            <w:tcW w:w="3315" w:type="dxa"/>
            <w:vAlign w:val="center"/>
          </w:tcPr>
          <w:p>
            <w:pPr>
              <w:spacing w:line="240" w:lineRule="atLeast"/>
              <w:jc w:val="left"/>
              <w:rPr>
                <w:rFonts w:hint="eastAsia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请问公司的食用菌会考虑出口吗？今年会投新的项目吗？</w:t>
            </w:r>
          </w:p>
        </w:tc>
        <w:tc>
          <w:tcPr>
            <w:tcW w:w="1575" w:type="dxa"/>
            <w:vAlign w:val="center"/>
          </w:tcPr>
          <w:p>
            <w:pPr>
              <w:spacing w:line="240" w:lineRule="atLeast"/>
              <w:jc w:val="left"/>
              <w:rPr>
                <w:rFonts w:hint="eastAsia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guest_k1A14ve4a</w:t>
            </w:r>
          </w:p>
        </w:tc>
        <w:tc>
          <w:tcPr>
            <w:tcW w:w="1440" w:type="dxa"/>
            <w:vAlign w:val="center"/>
          </w:tcPr>
          <w:p>
            <w:pPr>
              <w:spacing w:line="240" w:lineRule="atLeast"/>
              <w:jc w:val="left"/>
              <w:rPr>
                <w:rFonts w:hint="eastAsia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2023-05-05 15:06</w:t>
            </w:r>
          </w:p>
        </w:tc>
        <w:tc>
          <w:tcPr>
            <w:tcW w:w="4110" w:type="dxa"/>
            <w:vAlign w:val="center"/>
          </w:tcPr>
          <w:p>
            <w:pPr>
              <w:spacing w:line="240" w:lineRule="atLeast"/>
              <w:jc w:val="both"/>
              <w:rPr>
                <w:rFonts w:hint="eastAsia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衷心感谢您对公司的关注！2022年度，公司尝试拓展冷冻美味牛肝菌出口销售业务，累计实现营业收入2,006,922.06元人民币。</w:t>
            </w:r>
          </w:p>
          <w:p>
            <w:pPr>
              <w:spacing w:line="240" w:lineRule="atLeast"/>
              <w:jc w:val="both"/>
              <w:rPr>
                <w:rFonts w:hint="eastAsia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下一步，公司将稳步推进食用菌和火腿经营业务的深度和广度，优化和丰富产品结构，增加产品销售收入，提升社会和经济效益；将抓住当前中国经济和社会发展重要战略机遇期，适时拓展优质项目投资机会，争取在较短的时期成为经营稳健、可持续发展的实业公司。公司指定信息披露媒体为上海证券交易所网站www.sse.com.cn、《上海证券报》和《证券时报》,并将根据《证券法》《股票上市规则》等相关规定及时履行信息披露义务，请投资者以公司在上述媒体披露的信息为准。</w:t>
            </w:r>
          </w:p>
        </w:tc>
        <w:tc>
          <w:tcPr>
            <w:tcW w:w="855" w:type="dxa"/>
            <w:vAlign w:val="center"/>
          </w:tcPr>
          <w:p>
            <w:pPr>
              <w:spacing w:line="240" w:lineRule="atLeast"/>
              <w:jc w:val="left"/>
              <w:rPr>
                <w:rFonts w:hint="eastAsia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杨庆宏</w:t>
            </w:r>
          </w:p>
        </w:tc>
        <w:tc>
          <w:tcPr>
            <w:tcW w:w="1326" w:type="dxa"/>
            <w:vAlign w:val="center"/>
          </w:tcPr>
          <w:p>
            <w:pPr>
              <w:spacing w:line="240" w:lineRule="atLeast"/>
              <w:jc w:val="left"/>
              <w:rPr>
                <w:rFonts w:hint="eastAsia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2023-05-05 15:41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1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1623741</w:t>
            </w:r>
          </w:p>
        </w:tc>
        <w:tc>
          <w:tcPr>
            <w:tcW w:w="3315" w:type="dxa"/>
            <w:vAlign w:val="center"/>
          </w:tcPr>
          <w:p>
            <w:pPr>
              <w:spacing w:line="240" w:lineRule="atLeast"/>
              <w:jc w:val="left"/>
              <w:rPr>
                <w:rFonts w:hint="eastAsia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公司在历年的报告中，均提到：立足云南，面向全国重点区域，积极投资于具有竞争力、发展前景良好的项目，将公司培育为优质的注重资产经营的实业公司。但从近几年的实践来看，不论是松茸项目，还是火腿项目，规模都不大，对公司的整体利润贡献都很小，甚至为负。请问：公司如何看待查略和实践不一致的问题？</w:t>
            </w:r>
          </w:p>
        </w:tc>
        <w:tc>
          <w:tcPr>
            <w:tcW w:w="1575" w:type="dxa"/>
            <w:vAlign w:val="center"/>
          </w:tcPr>
          <w:p>
            <w:pPr>
              <w:spacing w:line="240" w:lineRule="atLeast"/>
              <w:jc w:val="left"/>
              <w:rPr>
                <w:rFonts w:hint="eastAsia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guest_k6jeBLPBG</w:t>
            </w:r>
          </w:p>
        </w:tc>
        <w:tc>
          <w:tcPr>
            <w:tcW w:w="1440" w:type="dxa"/>
            <w:vAlign w:val="center"/>
          </w:tcPr>
          <w:p>
            <w:pPr>
              <w:spacing w:line="240" w:lineRule="atLeast"/>
              <w:jc w:val="left"/>
              <w:rPr>
                <w:rFonts w:hint="eastAsia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2023-05-05 15:10</w:t>
            </w:r>
          </w:p>
        </w:tc>
        <w:tc>
          <w:tcPr>
            <w:tcW w:w="4110" w:type="dxa"/>
            <w:vAlign w:val="center"/>
          </w:tcPr>
          <w:p>
            <w:pPr>
              <w:spacing w:line="240" w:lineRule="atLeast"/>
              <w:jc w:val="both"/>
              <w:rPr>
                <w:rFonts w:hint="eastAsia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衷心感谢您对公司的关注！公司认真贯彻执行股东大会和董事会的各项决议，积极应对日趋复杂严峻的经济形势和运营环境带来的影响，采取有效措施组织生产经营管理工作，稳妥有序落实公司产业转型升级发展战略。在主营业务转型方面重点开展了以下工作：</w:t>
            </w:r>
          </w:p>
          <w:p>
            <w:pPr>
              <w:spacing w:line="240" w:lineRule="atLeast"/>
              <w:jc w:val="both"/>
              <w:rPr>
                <w:rFonts w:hint="eastAsia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公司经过认真调研，根据云南省委、省政府打造“绿色食品牌”的重要战略决策部署，紧紧抓住国家和区域产业发展政策以及乡村振兴战略的契机，依托云南资源禀赋条件，聚焦云南高原特色优势产业领域，持续挖掘农副食品加工或食品制造行业优质项目的投资机遇，先后投资发展以松茸及其制品和以诺邓火腿、肉制品及副产品加工为主导产品的项目，努力寻求产业转型升级发展的路子。目前食用菌业务和火腿业务尚处于探索和尝试阶段，能否会对公司未来业务发展构成重要影响存在较大的不确定性，请投资者注意投资风险。公司指定信息披露媒体为上海证券交易所网站www.sse.com.cn、《上海证券报》和《证券时报》,并将根据《证券法》《股票上市规则》等相关规定及时履行信息披露义务，请投资者以公司在上述媒体披露的信息为准。</w:t>
            </w:r>
          </w:p>
        </w:tc>
        <w:tc>
          <w:tcPr>
            <w:tcW w:w="855" w:type="dxa"/>
            <w:vAlign w:val="center"/>
          </w:tcPr>
          <w:p>
            <w:pPr>
              <w:spacing w:line="240" w:lineRule="atLeast"/>
              <w:jc w:val="left"/>
              <w:rPr>
                <w:rFonts w:hint="eastAsia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刘志波</w:t>
            </w:r>
          </w:p>
        </w:tc>
        <w:tc>
          <w:tcPr>
            <w:tcW w:w="1326" w:type="dxa"/>
            <w:vAlign w:val="center"/>
          </w:tcPr>
          <w:p>
            <w:pPr>
              <w:spacing w:line="240" w:lineRule="atLeast"/>
              <w:jc w:val="left"/>
              <w:rPr>
                <w:rFonts w:hint="eastAsia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2023-05-05 15:42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lang w:eastAsia="zh-CN"/>
              </w:rPr>
            </w:pPr>
            <w:r>
              <w:rPr>
                <w:rFonts w:hint="eastAsia" w:asciiTheme="minorEastAsia" w:hAnsiTheme="minorEastAsia"/>
                <w:lang w:eastAsia="zh-CN"/>
              </w:rPr>
              <w:t>预征集问题</w:t>
            </w:r>
          </w:p>
        </w:tc>
        <w:tc>
          <w:tcPr>
            <w:tcW w:w="3315" w:type="dxa"/>
            <w:vAlign w:val="center"/>
          </w:tcPr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公司在历年报告的的发展战略中，都反复说：立足云南，面向全国重点区域，积极投资于具有竞争力、发展前景良好的项目，将公司培育为优质的注重资产经营的实业公司。但实际操作上，公司收购的资产中，无论是松茸项目，还是火腿项目，规模偏小，业绩较差。请问公司：如何看待这个问题？</w:t>
            </w:r>
          </w:p>
        </w:tc>
        <w:tc>
          <w:tcPr>
            <w:tcW w:w="1575" w:type="dxa"/>
            <w:vAlign w:val="center"/>
          </w:tcPr>
          <w:p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guest_k6jeBLPBG</w:t>
            </w:r>
          </w:p>
        </w:tc>
        <w:tc>
          <w:tcPr>
            <w:tcW w:w="1440" w:type="dxa"/>
            <w:vAlign w:val="center"/>
          </w:tcPr>
          <w:p>
            <w:pPr>
              <w:jc w:val="left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2023-05-04 11:43</w:t>
            </w:r>
          </w:p>
        </w:tc>
        <w:tc>
          <w:tcPr>
            <w:tcW w:w="4110" w:type="dxa"/>
            <w:vAlign w:val="center"/>
          </w:tcPr>
          <w:p>
            <w:pPr>
              <w:rPr>
                <w:rFonts w:hint="eastAsia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衷心感谢您对公司的关注！公司认真贯彻执行股东大会和董事会的各项决议，积极应对日趋复杂严峻的经济形势和运营环境带来的影响，采取有效措施组织生产经营管理工作，稳妥有序落实公司产业转型升级发展战略。在主营业务转型方面重点开展了以下工作：</w:t>
            </w:r>
          </w:p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公司经过认真调研，根据云南省委、省政府打造“绿色食品牌”的重要战略决策部署，紧紧抓住国家和区域产业发展政策以及乡村振兴战略的契机，依托云南资源禀赋条件，聚焦云南高原特色优势产业领域，持续挖掘农副食品加工或食品制造行业优质项目的投资机遇，先后投资发展以松茸及其制品和以诺邓火腿、肉制品及副产品加工为主导产品的项目，努力寻求产业转型升级发展的路子。目前食用菌业务和火腿业务尚处于探索和尝试阶段，能否会对公司未来业务发展构成重要影响存在较大的不确定性，请投资者注意投资风险。公司指定信息披露媒体为上海证券交易所网站www.sse.com.cn、《上海证券报》和《证券时报》,并将根据《证券法》《股票上市规则》等相关规定及时履行信息披露义务，请投资者以公司在上述媒体披露的信息为准。</w:t>
            </w:r>
          </w:p>
        </w:tc>
        <w:tc>
          <w:tcPr>
            <w:tcW w:w="855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博闻科技</w:t>
            </w:r>
          </w:p>
        </w:tc>
        <w:tc>
          <w:tcPr>
            <w:tcW w:w="1326" w:type="dxa"/>
            <w:vAlign w:val="center"/>
          </w:tcPr>
          <w:p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2022/9/21  16:31:00</w:t>
            </w:r>
          </w:p>
        </w:tc>
      </w:tr>
    </w:tbl>
    <w:p>
      <w:pPr>
        <w:spacing w:line="420" w:lineRule="exact"/>
        <w:ind w:firstLine="482" w:firstLineChars="200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三、关于本次活动是否涉及应当披露重大信息的说明</w:t>
      </w:r>
    </w:p>
    <w:p>
      <w:pPr>
        <w:spacing w:line="420" w:lineRule="exact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本次活动不涉及应当披露重大信息的事项。</w:t>
      </w:r>
    </w:p>
    <w:p>
      <w:pPr>
        <w:spacing w:line="420" w:lineRule="exact"/>
        <w:ind w:firstLine="480" w:firstLineChars="200"/>
        <w:jc w:val="righ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>
        <w:rPr>
          <w:rFonts w:hint="eastAsia" w:asciiTheme="minorEastAsia" w:hAnsiTheme="minorEastAsia"/>
          <w:sz w:val="24"/>
          <w:szCs w:val="24"/>
        </w:rPr>
        <w:t>云南博闻科技实业股份有限公司</w:t>
      </w:r>
    </w:p>
    <w:p>
      <w:pPr>
        <w:spacing w:line="420" w:lineRule="exact"/>
        <w:ind w:firstLine="480" w:firstLineChars="200"/>
        <w:jc w:val="righ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202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3</w:t>
      </w:r>
      <w:r>
        <w:rPr>
          <w:rFonts w:hint="eastAsia" w:asciiTheme="minorEastAsia" w:hAnsiTheme="minorEastAsia"/>
          <w:sz w:val="24"/>
          <w:szCs w:val="24"/>
        </w:rPr>
        <w:t>年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5</w:t>
      </w:r>
      <w:r>
        <w:rPr>
          <w:rFonts w:hint="eastAsia" w:asciiTheme="minorEastAsia" w:hAnsiTheme="minorEastAsia"/>
          <w:sz w:val="24"/>
          <w:szCs w:val="24"/>
        </w:rPr>
        <w:t>月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5</w:t>
      </w:r>
      <w:r>
        <w:rPr>
          <w:rFonts w:hint="eastAsia" w:asciiTheme="minorEastAsia" w:hAnsiTheme="minorEastAsia"/>
          <w:sz w:val="24"/>
          <w:szCs w:val="24"/>
        </w:rPr>
        <w:t>日</w:t>
      </w:r>
    </w:p>
    <w:sectPr>
      <w:pgSz w:w="16838" w:h="11906" w:orient="landscape"/>
      <w:pgMar w:top="1800" w:right="1276" w:bottom="1800" w:left="184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1ZTc5NDJlOTU4M2M5YTMyNWMwNjJlMjg3ODY3M2UifQ=="/>
  </w:docVars>
  <w:rsids>
    <w:rsidRoot w:val="00725299"/>
    <w:rsid w:val="00023254"/>
    <w:rsid w:val="00035351"/>
    <w:rsid w:val="00065CF3"/>
    <w:rsid w:val="00074D90"/>
    <w:rsid w:val="0008195A"/>
    <w:rsid w:val="000A1CA0"/>
    <w:rsid w:val="000C051B"/>
    <w:rsid w:val="000D6696"/>
    <w:rsid w:val="000F7BC9"/>
    <w:rsid w:val="001336B7"/>
    <w:rsid w:val="001465D8"/>
    <w:rsid w:val="001A17E8"/>
    <w:rsid w:val="001C2D11"/>
    <w:rsid w:val="001E359A"/>
    <w:rsid w:val="00207167"/>
    <w:rsid w:val="002234ED"/>
    <w:rsid w:val="00235462"/>
    <w:rsid w:val="00264DFB"/>
    <w:rsid w:val="00292D56"/>
    <w:rsid w:val="002A38BF"/>
    <w:rsid w:val="002B357B"/>
    <w:rsid w:val="002E02DA"/>
    <w:rsid w:val="00300B48"/>
    <w:rsid w:val="00307422"/>
    <w:rsid w:val="003328D9"/>
    <w:rsid w:val="003565C4"/>
    <w:rsid w:val="00364677"/>
    <w:rsid w:val="00384BB6"/>
    <w:rsid w:val="003D716E"/>
    <w:rsid w:val="00412FB4"/>
    <w:rsid w:val="00445C95"/>
    <w:rsid w:val="0047409B"/>
    <w:rsid w:val="00474D45"/>
    <w:rsid w:val="00485596"/>
    <w:rsid w:val="00496478"/>
    <w:rsid w:val="004C308A"/>
    <w:rsid w:val="004C5236"/>
    <w:rsid w:val="004C6A6C"/>
    <w:rsid w:val="004D4D81"/>
    <w:rsid w:val="005367D6"/>
    <w:rsid w:val="00543B32"/>
    <w:rsid w:val="005446F2"/>
    <w:rsid w:val="005715EE"/>
    <w:rsid w:val="005842AD"/>
    <w:rsid w:val="005856EA"/>
    <w:rsid w:val="005D0F4C"/>
    <w:rsid w:val="00603ED0"/>
    <w:rsid w:val="00627BED"/>
    <w:rsid w:val="00630D4E"/>
    <w:rsid w:val="00636E06"/>
    <w:rsid w:val="00636E1B"/>
    <w:rsid w:val="00654734"/>
    <w:rsid w:val="00662A7C"/>
    <w:rsid w:val="00680820"/>
    <w:rsid w:val="00682E53"/>
    <w:rsid w:val="0068317A"/>
    <w:rsid w:val="00691C34"/>
    <w:rsid w:val="006A6F03"/>
    <w:rsid w:val="006D1038"/>
    <w:rsid w:val="006D152F"/>
    <w:rsid w:val="006D3C7F"/>
    <w:rsid w:val="006E10CF"/>
    <w:rsid w:val="006F3E0E"/>
    <w:rsid w:val="0072097D"/>
    <w:rsid w:val="00725299"/>
    <w:rsid w:val="00797AEA"/>
    <w:rsid w:val="007C187E"/>
    <w:rsid w:val="00802635"/>
    <w:rsid w:val="008059E0"/>
    <w:rsid w:val="00852ADC"/>
    <w:rsid w:val="00866FAE"/>
    <w:rsid w:val="008832C9"/>
    <w:rsid w:val="008A2581"/>
    <w:rsid w:val="008A6083"/>
    <w:rsid w:val="008C64AE"/>
    <w:rsid w:val="008F6ED1"/>
    <w:rsid w:val="00923AD3"/>
    <w:rsid w:val="009273E6"/>
    <w:rsid w:val="009332A2"/>
    <w:rsid w:val="00951D01"/>
    <w:rsid w:val="00974C0A"/>
    <w:rsid w:val="00982F05"/>
    <w:rsid w:val="009A5893"/>
    <w:rsid w:val="009B5B63"/>
    <w:rsid w:val="00A02E73"/>
    <w:rsid w:val="00A2027A"/>
    <w:rsid w:val="00A51DFE"/>
    <w:rsid w:val="00A7189E"/>
    <w:rsid w:val="00A74FC8"/>
    <w:rsid w:val="00AA48B2"/>
    <w:rsid w:val="00AB55E0"/>
    <w:rsid w:val="00AC269A"/>
    <w:rsid w:val="00B445C2"/>
    <w:rsid w:val="00B45BB6"/>
    <w:rsid w:val="00B45D25"/>
    <w:rsid w:val="00B6793E"/>
    <w:rsid w:val="00B67DAA"/>
    <w:rsid w:val="00B713EF"/>
    <w:rsid w:val="00B85C52"/>
    <w:rsid w:val="00C43C87"/>
    <w:rsid w:val="00C53E3E"/>
    <w:rsid w:val="00C7624F"/>
    <w:rsid w:val="00CA61DB"/>
    <w:rsid w:val="00CB6D73"/>
    <w:rsid w:val="00D03C39"/>
    <w:rsid w:val="00D23487"/>
    <w:rsid w:val="00D40F2A"/>
    <w:rsid w:val="00D43F0B"/>
    <w:rsid w:val="00D6031D"/>
    <w:rsid w:val="00D63355"/>
    <w:rsid w:val="00D651F5"/>
    <w:rsid w:val="00D813AD"/>
    <w:rsid w:val="00D86C95"/>
    <w:rsid w:val="00DD5A35"/>
    <w:rsid w:val="00E02785"/>
    <w:rsid w:val="00E74C66"/>
    <w:rsid w:val="00E97009"/>
    <w:rsid w:val="00EB7FD0"/>
    <w:rsid w:val="00EE1FB8"/>
    <w:rsid w:val="00F03F6A"/>
    <w:rsid w:val="00F055B6"/>
    <w:rsid w:val="00F0774D"/>
    <w:rsid w:val="00F24D9A"/>
    <w:rsid w:val="00F606FD"/>
    <w:rsid w:val="00F647D8"/>
    <w:rsid w:val="00F80CA9"/>
    <w:rsid w:val="00FE021A"/>
    <w:rsid w:val="00FE1270"/>
    <w:rsid w:val="050E784B"/>
    <w:rsid w:val="0B813FDC"/>
    <w:rsid w:val="0BD95485"/>
    <w:rsid w:val="0C3F223A"/>
    <w:rsid w:val="132D4308"/>
    <w:rsid w:val="229B58DF"/>
    <w:rsid w:val="2C7843EE"/>
    <w:rsid w:val="2DAB7EBB"/>
    <w:rsid w:val="455C26A8"/>
    <w:rsid w:val="4D73058E"/>
    <w:rsid w:val="5A0F163F"/>
    <w:rsid w:val="5FF217E7"/>
    <w:rsid w:val="6879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2">
    <w:name w:val="批注框文本 Char"/>
    <w:basedOn w:val="8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1944</Words>
  <Characters>2275</Characters>
  <Lines>5</Lines>
  <Paragraphs>1</Paragraphs>
  <TotalTime>29</TotalTime>
  <ScaleCrop>false</ScaleCrop>
  <LinksUpToDate>false</LinksUpToDate>
  <CharactersWithSpaces>2286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2022-05-19T07:40:00Z</dcterms:created>
  <dc:creator>Dell</dc:creator>
  <cp:lastModifiedBy>JJZH</cp:lastModifiedBy>
  <cp:lastPrinted>2023-05-05T08:30:01Z</cp:lastPrinted>
  <dcterms:modified xsi:type="dcterms:W3CDTF">2023-05-05T08:50:29Z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BD9AF5B5163243C1953D8F81F9D6C1F0_12</vt:lpwstr>
  </property>
</Properties>
</file>