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31" w:rsidRDefault="002939BB" w:rsidP="00635D0F">
      <w:pPr>
        <w:jc w:val="center"/>
        <w:rPr>
          <w:rFonts w:ascii="宋体" w:hAnsi="宋体" w:cs="宋体"/>
          <w:b/>
          <w:bCs/>
          <w:sz w:val="44"/>
          <w:szCs w:val="44"/>
        </w:rPr>
      </w:pPr>
      <w:r w:rsidRPr="00635D0F">
        <w:rPr>
          <w:rFonts w:ascii="宋体" w:hAnsi="宋体" w:cs="宋体" w:hint="eastAsia"/>
          <w:b/>
          <w:bCs/>
          <w:sz w:val="44"/>
          <w:szCs w:val="44"/>
        </w:rPr>
        <w:t>河南太龙药业股份有限公司</w:t>
      </w:r>
    </w:p>
    <w:p w:rsidR="00B6514F" w:rsidRPr="00635D0F" w:rsidRDefault="00635D0F" w:rsidP="00635D0F">
      <w:pPr>
        <w:jc w:val="center"/>
        <w:rPr>
          <w:rFonts w:ascii="宋体" w:hAnsi="宋体"/>
          <w:b/>
          <w:bCs/>
          <w:sz w:val="44"/>
          <w:szCs w:val="44"/>
        </w:rPr>
      </w:pPr>
      <w:r w:rsidRPr="00635D0F">
        <w:rPr>
          <w:rFonts w:ascii="宋体" w:hAnsi="宋体" w:cs="宋体" w:hint="eastAsia"/>
          <w:b/>
          <w:bCs/>
          <w:sz w:val="44"/>
          <w:szCs w:val="44"/>
        </w:rPr>
        <w:t>2</w:t>
      </w:r>
      <w:r w:rsidRPr="00635D0F">
        <w:rPr>
          <w:rFonts w:ascii="宋体" w:hAnsi="宋体" w:cs="宋体"/>
          <w:b/>
          <w:bCs/>
          <w:sz w:val="44"/>
          <w:szCs w:val="44"/>
        </w:rPr>
        <w:t>022</w:t>
      </w:r>
      <w:r w:rsidRPr="00635D0F">
        <w:rPr>
          <w:rFonts w:ascii="宋体" w:hAnsi="宋体" w:cs="宋体" w:hint="eastAsia"/>
          <w:b/>
          <w:bCs/>
          <w:sz w:val="44"/>
          <w:szCs w:val="44"/>
        </w:rPr>
        <w:t>年年度业绩说明会召开情况</w:t>
      </w:r>
    </w:p>
    <w:p w:rsidR="00635D0F" w:rsidRDefault="00635D0F" w:rsidP="00635D0F">
      <w:pPr>
        <w:spacing w:line="360" w:lineRule="auto"/>
        <w:jc w:val="left"/>
        <w:rPr>
          <w:rFonts w:ascii="Courier New" w:hAnsi="Courier New"/>
          <w:sz w:val="40"/>
          <w:szCs w:val="40"/>
          <w:shd w:val="clear" w:color="auto" w:fill="FFFFFF"/>
        </w:rPr>
      </w:pPr>
    </w:p>
    <w:p w:rsidR="00635D0F" w:rsidRPr="00635D0F" w:rsidRDefault="00635D0F" w:rsidP="005F3B0C">
      <w:pPr>
        <w:spacing w:line="360" w:lineRule="auto"/>
        <w:rPr>
          <w:rFonts w:ascii="宋体" w:hAnsi="宋体"/>
          <w:sz w:val="28"/>
          <w:szCs w:val="28"/>
          <w:shd w:val="clear" w:color="auto" w:fill="FFFFFF"/>
        </w:rPr>
      </w:pPr>
      <w:r w:rsidRPr="00635D0F">
        <w:rPr>
          <w:rFonts w:ascii="宋体" w:hAnsi="宋体"/>
          <w:b/>
          <w:sz w:val="28"/>
          <w:szCs w:val="28"/>
          <w:shd w:val="clear" w:color="auto" w:fill="FFFFFF"/>
        </w:rPr>
        <w:t>召开时间：</w:t>
      </w:r>
      <w:r w:rsidRPr="00635D0F">
        <w:rPr>
          <w:rFonts w:ascii="宋体" w:hAnsi="宋体"/>
          <w:sz w:val="28"/>
          <w:szCs w:val="28"/>
          <w:shd w:val="clear" w:color="auto" w:fill="FFFFFF"/>
        </w:rPr>
        <w:t>2023年</w:t>
      </w:r>
      <w:r w:rsidR="00600169">
        <w:rPr>
          <w:rFonts w:ascii="宋体" w:hAnsi="宋体"/>
          <w:sz w:val="28"/>
          <w:szCs w:val="28"/>
          <w:shd w:val="clear" w:color="auto" w:fill="FFFFFF"/>
        </w:rPr>
        <w:t>5</w:t>
      </w:r>
      <w:r w:rsidRPr="00635D0F">
        <w:rPr>
          <w:rFonts w:ascii="宋体" w:hAnsi="宋体"/>
          <w:sz w:val="28"/>
          <w:szCs w:val="28"/>
          <w:shd w:val="clear" w:color="auto" w:fill="FFFFFF"/>
        </w:rPr>
        <w:t>月</w:t>
      </w:r>
      <w:r w:rsidR="00600169">
        <w:rPr>
          <w:rFonts w:ascii="宋体" w:hAnsi="宋体"/>
          <w:sz w:val="28"/>
          <w:szCs w:val="28"/>
          <w:shd w:val="clear" w:color="auto" w:fill="FFFFFF"/>
        </w:rPr>
        <w:t>10</w:t>
      </w:r>
      <w:r w:rsidRPr="00635D0F">
        <w:rPr>
          <w:rFonts w:ascii="宋体" w:hAnsi="宋体"/>
          <w:sz w:val="28"/>
          <w:szCs w:val="28"/>
          <w:shd w:val="clear" w:color="auto" w:fill="FFFFFF"/>
        </w:rPr>
        <w:t>日</w:t>
      </w:r>
      <w:r w:rsidR="00600169">
        <w:rPr>
          <w:rFonts w:ascii="宋体" w:hAnsi="宋体"/>
          <w:sz w:val="28"/>
          <w:szCs w:val="28"/>
          <w:shd w:val="clear" w:color="auto" w:fill="FFFFFF"/>
        </w:rPr>
        <w:t>15</w:t>
      </w:r>
      <w:r w:rsidRPr="00635D0F">
        <w:rPr>
          <w:rFonts w:ascii="宋体" w:hAnsi="宋体"/>
          <w:sz w:val="28"/>
          <w:szCs w:val="28"/>
          <w:shd w:val="clear" w:color="auto" w:fill="FFFFFF"/>
        </w:rPr>
        <w:t>：00-1</w:t>
      </w:r>
      <w:r w:rsidR="00600169">
        <w:rPr>
          <w:rFonts w:ascii="宋体" w:hAnsi="宋体"/>
          <w:sz w:val="28"/>
          <w:szCs w:val="28"/>
          <w:shd w:val="clear" w:color="auto" w:fill="FFFFFF"/>
        </w:rPr>
        <w:t>6</w:t>
      </w:r>
      <w:r w:rsidRPr="00635D0F">
        <w:rPr>
          <w:rFonts w:ascii="宋体" w:hAnsi="宋体"/>
          <w:sz w:val="28"/>
          <w:szCs w:val="28"/>
          <w:shd w:val="clear" w:color="auto" w:fill="FFFFFF"/>
        </w:rPr>
        <w:t>:</w:t>
      </w:r>
      <w:r w:rsidR="00600169">
        <w:rPr>
          <w:rFonts w:ascii="宋体" w:hAnsi="宋体"/>
          <w:sz w:val="28"/>
          <w:szCs w:val="28"/>
          <w:shd w:val="clear" w:color="auto" w:fill="FFFFFF"/>
        </w:rPr>
        <w:t>3</w:t>
      </w:r>
      <w:r w:rsidRPr="00635D0F">
        <w:rPr>
          <w:rFonts w:ascii="宋体" w:hAnsi="宋体"/>
          <w:sz w:val="28"/>
          <w:szCs w:val="28"/>
          <w:shd w:val="clear" w:color="auto" w:fill="FFFFFF"/>
        </w:rPr>
        <w:t>0</w:t>
      </w:r>
    </w:p>
    <w:p w:rsidR="005F3B0C" w:rsidRDefault="005F3B0C" w:rsidP="005F3B0C">
      <w:pPr>
        <w:spacing w:line="360" w:lineRule="auto"/>
        <w:rPr>
          <w:rFonts w:ascii="宋体" w:hAnsi="宋体"/>
          <w:sz w:val="28"/>
          <w:szCs w:val="28"/>
          <w:shd w:val="clear" w:color="auto" w:fill="FFFFFF"/>
        </w:rPr>
      </w:pPr>
      <w:r w:rsidRPr="00635D0F">
        <w:rPr>
          <w:rFonts w:ascii="宋体" w:hAnsi="宋体"/>
          <w:b/>
          <w:sz w:val="28"/>
          <w:szCs w:val="28"/>
          <w:shd w:val="clear" w:color="auto" w:fill="FFFFFF"/>
        </w:rPr>
        <w:t>召开地点：</w:t>
      </w:r>
      <w:r w:rsidRPr="005F3B0C">
        <w:rPr>
          <w:rFonts w:ascii="宋体" w:hAnsi="宋体" w:hint="eastAsia"/>
          <w:sz w:val="28"/>
          <w:szCs w:val="28"/>
          <w:shd w:val="clear" w:color="auto" w:fill="FFFFFF"/>
        </w:rPr>
        <w:t>上海证券交易所上证路演中心</w:t>
      </w:r>
    </w:p>
    <w:p w:rsidR="005F3B0C" w:rsidRDefault="00635D0F" w:rsidP="005F3B0C">
      <w:pPr>
        <w:spacing w:line="360" w:lineRule="auto"/>
        <w:rPr>
          <w:rFonts w:ascii="宋体" w:hAnsi="宋体"/>
          <w:sz w:val="28"/>
          <w:szCs w:val="28"/>
          <w:shd w:val="clear" w:color="auto" w:fill="FFFFFF"/>
        </w:rPr>
      </w:pPr>
      <w:r w:rsidRPr="00635D0F">
        <w:rPr>
          <w:rFonts w:ascii="宋体" w:hAnsi="宋体"/>
          <w:b/>
          <w:sz w:val="28"/>
          <w:szCs w:val="28"/>
          <w:shd w:val="clear" w:color="auto" w:fill="FFFFFF"/>
        </w:rPr>
        <w:t>召开方式：</w:t>
      </w:r>
      <w:r w:rsidR="005F3B0C" w:rsidRPr="005F3B0C">
        <w:rPr>
          <w:rFonts w:ascii="宋体" w:hAnsi="宋体" w:hint="eastAsia"/>
          <w:sz w:val="28"/>
          <w:szCs w:val="28"/>
          <w:shd w:val="clear" w:color="auto" w:fill="FFFFFF"/>
        </w:rPr>
        <w:t>公司视频录播和网络文字互动</w:t>
      </w:r>
    </w:p>
    <w:p w:rsidR="00635D0F" w:rsidRDefault="005F3B0C" w:rsidP="005F3B0C">
      <w:pPr>
        <w:spacing w:line="360" w:lineRule="auto"/>
        <w:rPr>
          <w:rFonts w:ascii="宋体" w:hAnsi="宋体"/>
          <w:sz w:val="28"/>
          <w:szCs w:val="28"/>
          <w:shd w:val="clear" w:color="auto" w:fill="FFFFFF"/>
        </w:rPr>
      </w:pPr>
      <w:r>
        <w:rPr>
          <w:rFonts w:ascii="宋体" w:hAnsi="宋体"/>
          <w:b/>
          <w:sz w:val="28"/>
          <w:szCs w:val="28"/>
          <w:shd w:val="clear" w:color="auto" w:fill="FFFFFF"/>
        </w:rPr>
        <w:t>参</w:t>
      </w:r>
      <w:r>
        <w:rPr>
          <w:rFonts w:ascii="宋体" w:hAnsi="宋体" w:hint="eastAsia"/>
          <w:b/>
          <w:sz w:val="28"/>
          <w:szCs w:val="28"/>
          <w:shd w:val="clear" w:color="auto" w:fill="FFFFFF"/>
        </w:rPr>
        <w:t>加</w:t>
      </w:r>
      <w:r w:rsidR="00635D0F" w:rsidRPr="00635D0F">
        <w:rPr>
          <w:rFonts w:ascii="宋体" w:hAnsi="宋体"/>
          <w:b/>
          <w:sz w:val="28"/>
          <w:szCs w:val="28"/>
          <w:shd w:val="clear" w:color="auto" w:fill="FFFFFF"/>
        </w:rPr>
        <w:t>人员：</w:t>
      </w:r>
      <w:r w:rsidR="00635D0F" w:rsidRPr="00635D0F">
        <w:rPr>
          <w:rFonts w:ascii="宋体" w:hAnsi="宋体" w:hint="eastAsia"/>
          <w:sz w:val="28"/>
          <w:szCs w:val="28"/>
          <w:shd w:val="clear" w:color="auto" w:fill="FFFFFF"/>
        </w:rPr>
        <w:t>董事长尹辉先生、独立董事尹效华先生、总经理罗剑超先生、财务总监赵海林先生、董事会秘书冯海燕女士</w:t>
      </w:r>
    </w:p>
    <w:p w:rsidR="00635D0F" w:rsidRDefault="00635D0F" w:rsidP="005F3B0C">
      <w:pPr>
        <w:spacing w:line="360" w:lineRule="auto"/>
        <w:ind w:firstLineChars="200" w:firstLine="562"/>
        <w:rPr>
          <w:rFonts w:ascii="宋体" w:hAnsi="宋体"/>
          <w:b/>
          <w:sz w:val="28"/>
          <w:szCs w:val="28"/>
          <w:shd w:val="clear" w:color="auto" w:fill="FFFFFF"/>
        </w:rPr>
      </w:pPr>
      <w:r w:rsidRPr="00635D0F">
        <w:rPr>
          <w:rFonts w:ascii="宋体" w:hAnsi="宋体"/>
          <w:b/>
          <w:sz w:val="28"/>
          <w:szCs w:val="28"/>
          <w:shd w:val="clear" w:color="auto" w:fill="FFFFFF"/>
        </w:rPr>
        <w:t>本次业绩说明会</w:t>
      </w:r>
      <w:r>
        <w:rPr>
          <w:rFonts w:ascii="宋体" w:hAnsi="宋体" w:hint="eastAsia"/>
          <w:b/>
          <w:sz w:val="28"/>
          <w:szCs w:val="28"/>
          <w:shd w:val="clear" w:color="auto" w:fill="FFFFFF"/>
        </w:rPr>
        <w:t>公司</w:t>
      </w:r>
      <w:r w:rsidRPr="00635D0F">
        <w:rPr>
          <w:rFonts w:ascii="宋体" w:hAnsi="宋体"/>
          <w:b/>
          <w:sz w:val="28"/>
          <w:szCs w:val="28"/>
          <w:shd w:val="clear" w:color="auto" w:fill="FFFFFF"/>
        </w:rPr>
        <w:t>共收到投资者提问</w:t>
      </w:r>
      <w:r w:rsidR="00600169">
        <w:rPr>
          <w:rFonts w:ascii="宋体" w:hAnsi="宋体"/>
          <w:b/>
          <w:sz w:val="28"/>
          <w:szCs w:val="28"/>
          <w:shd w:val="clear" w:color="auto" w:fill="FFFFFF"/>
        </w:rPr>
        <w:t>8</w:t>
      </w:r>
      <w:r w:rsidRPr="00635D0F">
        <w:rPr>
          <w:rFonts w:ascii="宋体" w:hAnsi="宋体"/>
          <w:b/>
          <w:sz w:val="28"/>
          <w:szCs w:val="28"/>
          <w:shd w:val="clear" w:color="auto" w:fill="FFFFFF"/>
        </w:rPr>
        <w:t>个</w:t>
      </w:r>
      <w:r w:rsidR="004C4A0A">
        <w:rPr>
          <w:rFonts w:ascii="宋体" w:hAnsi="宋体" w:hint="eastAsia"/>
          <w:b/>
          <w:sz w:val="28"/>
          <w:szCs w:val="28"/>
          <w:shd w:val="clear" w:color="auto" w:fill="FFFFFF"/>
        </w:rPr>
        <w:t>并已全部回复</w:t>
      </w:r>
      <w:r w:rsidRPr="00635D0F">
        <w:rPr>
          <w:rFonts w:ascii="宋体" w:hAnsi="宋体"/>
          <w:b/>
          <w:sz w:val="28"/>
          <w:szCs w:val="28"/>
          <w:shd w:val="clear" w:color="auto" w:fill="FFFFFF"/>
        </w:rPr>
        <w:t>，具体如下：</w:t>
      </w:r>
    </w:p>
    <w:p w:rsidR="00635D0F" w:rsidRDefault="00635D0F" w:rsidP="005F3B0C">
      <w:pPr>
        <w:spacing w:line="360" w:lineRule="auto"/>
        <w:ind w:firstLineChars="200" w:firstLine="562"/>
        <w:rPr>
          <w:rFonts w:ascii="宋体" w:hAnsi="宋体"/>
          <w:b/>
          <w:sz w:val="28"/>
          <w:szCs w:val="28"/>
          <w:shd w:val="clear" w:color="auto" w:fill="FFFFFF"/>
        </w:rPr>
      </w:pPr>
      <w:r>
        <w:rPr>
          <w:rFonts w:ascii="宋体" w:hAnsi="宋体"/>
          <w:b/>
          <w:sz w:val="28"/>
          <w:szCs w:val="28"/>
          <w:shd w:val="clear" w:color="auto" w:fill="FFFFFF"/>
        </w:rPr>
        <w:t>1、</w:t>
      </w:r>
      <w:r w:rsidRPr="00635D0F">
        <w:rPr>
          <w:rFonts w:ascii="宋体" w:hAnsi="宋体" w:hint="eastAsia"/>
          <w:b/>
          <w:sz w:val="28"/>
          <w:szCs w:val="28"/>
          <w:shd w:val="clear" w:color="auto" w:fill="FFFFFF"/>
        </w:rPr>
        <w:t>近期甲流及二</w:t>
      </w:r>
      <w:bookmarkStart w:id="0" w:name="_GoBack"/>
      <w:bookmarkEnd w:id="0"/>
      <w:r w:rsidRPr="00635D0F">
        <w:rPr>
          <w:rFonts w:ascii="宋体" w:hAnsi="宋体" w:hint="eastAsia"/>
          <w:b/>
          <w:sz w:val="28"/>
          <w:szCs w:val="28"/>
          <w:shd w:val="clear" w:color="auto" w:fill="FFFFFF"/>
        </w:rPr>
        <w:t>轮疫情备受关注，请问公司目前中药口服液制剂的生产情况？订单情况如何？</w:t>
      </w:r>
    </w:p>
    <w:p w:rsidR="00635D0F" w:rsidRPr="00635D0F" w:rsidRDefault="00635D0F" w:rsidP="005F3B0C">
      <w:pPr>
        <w:spacing w:line="360" w:lineRule="auto"/>
        <w:ind w:firstLineChars="200" w:firstLine="562"/>
        <w:rPr>
          <w:rFonts w:ascii="宋体" w:hAnsi="宋体"/>
          <w:sz w:val="28"/>
          <w:szCs w:val="28"/>
          <w:shd w:val="clear" w:color="auto" w:fill="FFFFFF"/>
        </w:rPr>
      </w:pPr>
      <w:r>
        <w:rPr>
          <w:rFonts w:ascii="宋体" w:hAnsi="宋体" w:hint="eastAsia"/>
          <w:b/>
          <w:sz w:val="28"/>
          <w:szCs w:val="28"/>
          <w:shd w:val="clear" w:color="auto" w:fill="FFFFFF"/>
        </w:rPr>
        <w:t>回复：</w:t>
      </w:r>
      <w:r w:rsidRPr="00635D0F">
        <w:rPr>
          <w:rFonts w:ascii="宋体" w:hAnsi="宋体" w:hint="eastAsia"/>
          <w:sz w:val="28"/>
          <w:szCs w:val="28"/>
          <w:shd w:val="clear" w:color="auto" w:fill="FFFFFF"/>
        </w:rPr>
        <w:t>尊敬的投资者您好，公司一季度中药口服液产品的订单量较往年出现较大增长，当前订单量已逐步恢复至正常水平，公司目前正按照整体工作安排和市场需求，合理组织生产，以满足市场需求。谢谢您对公司的关注！</w:t>
      </w:r>
    </w:p>
    <w:p w:rsidR="00635D0F" w:rsidRDefault="00635D0F" w:rsidP="005F3B0C">
      <w:pPr>
        <w:spacing w:line="360" w:lineRule="auto"/>
        <w:ind w:firstLineChars="200" w:firstLine="562"/>
        <w:rPr>
          <w:rFonts w:ascii="宋体" w:hAnsi="宋体"/>
          <w:b/>
          <w:sz w:val="28"/>
          <w:szCs w:val="28"/>
          <w:shd w:val="clear" w:color="auto" w:fill="FFFFFF"/>
        </w:rPr>
      </w:pPr>
      <w:r>
        <w:rPr>
          <w:rFonts w:ascii="宋体" w:hAnsi="宋体"/>
          <w:b/>
          <w:sz w:val="28"/>
          <w:szCs w:val="28"/>
          <w:shd w:val="clear" w:color="auto" w:fill="FFFFFF"/>
        </w:rPr>
        <w:t>2、</w:t>
      </w:r>
      <w:r w:rsidRPr="00635D0F">
        <w:rPr>
          <w:rFonts w:ascii="宋体" w:hAnsi="宋体" w:hint="eastAsia"/>
          <w:b/>
          <w:sz w:val="28"/>
          <w:szCs w:val="28"/>
          <w:shd w:val="clear" w:color="auto" w:fill="FFFFFF"/>
        </w:rPr>
        <w:t>请问贵司新引入的藿香正气合剂今年可以实现生产么？生产之前是否还要一系列手续？</w:t>
      </w:r>
    </w:p>
    <w:p w:rsidR="00635D0F" w:rsidRPr="00635D0F" w:rsidRDefault="00635D0F" w:rsidP="005F3B0C">
      <w:pPr>
        <w:spacing w:line="360" w:lineRule="auto"/>
        <w:ind w:firstLineChars="200" w:firstLine="562"/>
        <w:rPr>
          <w:rFonts w:ascii="宋体" w:hAnsi="宋体"/>
          <w:sz w:val="28"/>
          <w:szCs w:val="28"/>
          <w:shd w:val="clear" w:color="auto" w:fill="FFFFFF"/>
        </w:rPr>
      </w:pPr>
      <w:r>
        <w:rPr>
          <w:rFonts w:ascii="宋体" w:hAnsi="宋体" w:hint="eastAsia"/>
          <w:b/>
          <w:sz w:val="28"/>
          <w:szCs w:val="28"/>
          <w:shd w:val="clear" w:color="auto" w:fill="FFFFFF"/>
        </w:rPr>
        <w:t>回复：</w:t>
      </w:r>
      <w:r w:rsidRPr="00635D0F">
        <w:rPr>
          <w:rFonts w:ascii="宋体" w:hAnsi="宋体" w:hint="eastAsia"/>
          <w:sz w:val="28"/>
          <w:szCs w:val="28"/>
          <w:shd w:val="clear" w:color="auto" w:fill="FFFFFF"/>
        </w:rPr>
        <w:t>尊敬的投资者您好！目前藿香正气合剂等产品已完成场地变更GMP符合性现场检查，生产前的各项工作都在有序开展，待完善各项验收后便可实现生产。谢谢您对公司的关注！</w:t>
      </w:r>
    </w:p>
    <w:p w:rsidR="00B6514F" w:rsidRDefault="00635D0F" w:rsidP="005F3B0C">
      <w:pPr>
        <w:pStyle w:val="a5"/>
        <w:spacing w:line="360" w:lineRule="auto"/>
        <w:ind w:firstLineChars="203" w:firstLine="571"/>
        <w:rPr>
          <w:rFonts w:hAnsi="宋体"/>
          <w:b/>
          <w:color w:val="000000"/>
          <w:kern w:val="0"/>
          <w:szCs w:val="28"/>
        </w:rPr>
      </w:pPr>
      <w:r w:rsidRPr="00635D0F">
        <w:rPr>
          <w:rFonts w:hAnsi="宋体" w:hint="eastAsia"/>
          <w:b/>
          <w:color w:val="000000"/>
          <w:kern w:val="0"/>
          <w:szCs w:val="28"/>
        </w:rPr>
        <w:t>3、目前新领先有多少研发技术人员？今年还会继续扩招么？</w:t>
      </w:r>
    </w:p>
    <w:p w:rsidR="00635D0F" w:rsidRDefault="00635D0F" w:rsidP="005F3B0C">
      <w:pPr>
        <w:pStyle w:val="a5"/>
        <w:spacing w:line="360" w:lineRule="auto"/>
        <w:ind w:firstLineChars="203" w:firstLine="571"/>
        <w:rPr>
          <w:rFonts w:hAnsi="宋体"/>
          <w:szCs w:val="28"/>
          <w:shd w:val="clear" w:color="auto" w:fill="FFFFFF"/>
        </w:rPr>
      </w:pPr>
      <w:r>
        <w:rPr>
          <w:rFonts w:hAnsi="宋体" w:hint="eastAsia"/>
          <w:b/>
          <w:szCs w:val="28"/>
          <w:shd w:val="clear" w:color="auto" w:fill="FFFFFF"/>
        </w:rPr>
        <w:lastRenderedPageBreak/>
        <w:t>回复：</w:t>
      </w:r>
      <w:r w:rsidRPr="00635D0F">
        <w:rPr>
          <w:rFonts w:hAnsi="宋体" w:hint="eastAsia"/>
          <w:szCs w:val="28"/>
          <w:shd w:val="clear" w:color="auto" w:fill="FFFFFF"/>
        </w:rPr>
        <w:t>尊敬的投资者您好！截至2022年12月31日新领先拥有技术人员1,200余人（其中硕士及以上学历占比22.37%），能够满足现有业务需要，未来公司将根据药品研发服务业务战略发展规划以及实际经营情况确认人才招聘计划并优化人才结构。谢谢您对公司的关注！</w:t>
      </w:r>
    </w:p>
    <w:p w:rsidR="00635D0F" w:rsidRDefault="00635D0F" w:rsidP="005F3B0C">
      <w:pPr>
        <w:pStyle w:val="a5"/>
        <w:spacing w:line="360" w:lineRule="auto"/>
        <w:ind w:firstLineChars="203" w:firstLine="571"/>
        <w:rPr>
          <w:rFonts w:hAnsi="宋体"/>
          <w:b/>
          <w:color w:val="000000"/>
          <w:kern w:val="0"/>
          <w:szCs w:val="28"/>
        </w:rPr>
      </w:pPr>
      <w:r w:rsidRPr="00635D0F">
        <w:rPr>
          <w:rFonts w:hAnsi="宋体" w:hint="eastAsia"/>
          <w:b/>
          <w:color w:val="000000"/>
          <w:kern w:val="0"/>
          <w:szCs w:val="28"/>
        </w:rPr>
        <w:t>4、龙华医药产业基金当前有什么进展？是否已经开展投资业务？</w:t>
      </w:r>
    </w:p>
    <w:p w:rsidR="00635D0F" w:rsidRDefault="00635D0F" w:rsidP="005F3B0C">
      <w:pPr>
        <w:pStyle w:val="a5"/>
        <w:spacing w:line="360" w:lineRule="auto"/>
        <w:ind w:firstLineChars="203" w:firstLine="571"/>
        <w:rPr>
          <w:rFonts w:hAnsi="宋体"/>
          <w:szCs w:val="28"/>
          <w:shd w:val="clear" w:color="auto" w:fill="FFFFFF"/>
        </w:rPr>
      </w:pPr>
      <w:r>
        <w:rPr>
          <w:rFonts w:hAnsi="宋体" w:hint="eastAsia"/>
          <w:b/>
          <w:szCs w:val="28"/>
          <w:shd w:val="clear" w:color="auto" w:fill="FFFFFF"/>
        </w:rPr>
        <w:t>回复：</w:t>
      </w:r>
      <w:r w:rsidRPr="00635D0F">
        <w:rPr>
          <w:rFonts w:hAnsi="宋体" w:hint="eastAsia"/>
          <w:szCs w:val="28"/>
          <w:shd w:val="clear" w:color="auto" w:fill="FFFFFF"/>
        </w:rPr>
        <w:t>尊敬的投资者您好，龙华医药产业基金已于2023年2月完成备案，目前正积极对接市场化优秀的投资机构及产业资源，围绕上下游产业链的拓展，挖掘合适的投资标的，尽快实现与公司业务发展的协同。谢谢您对公司的关注！</w:t>
      </w:r>
    </w:p>
    <w:p w:rsidR="00635D0F" w:rsidRDefault="00635D0F" w:rsidP="005F3B0C">
      <w:pPr>
        <w:pStyle w:val="a5"/>
        <w:spacing w:line="360" w:lineRule="auto"/>
        <w:ind w:firstLineChars="203" w:firstLine="571"/>
        <w:rPr>
          <w:rFonts w:hAnsi="宋体"/>
          <w:b/>
          <w:color w:val="000000"/>
          <w:kern w:val="0"/>
          <w:szCs w:val="28"/>
        </w:rPr>
      </w:pPr>
      <w:r w:rsidRPr="00635D0F">
        <w:rPr>
          <w:rFonts w:hAnsi="宋体" w:hint="eastAsia"/>
          <w:b/>
          <w:color w:val="000000"/>
          <w:kern w:val="0"/>
          <w:szCs w:val="28"/>
        </w:rPr>
        <w:t>5、贵公司所属子公司新领先未来是否会单独上市？</w:t>
      </w:r>
    </w:p>
    <w:p w:rsidR="00635D0F" w:rsidRDefault="00635D0F" w:rsidP="005F3B0C">
      <w:pPr>
        <w:pStyle w:val="a5"/>
        <w:spacing w:line="360" w:lineRule="auto"/>
        <w:ind w:firstLineChars="203" w:firstLine="571"/>
        <w:rPr>
          <w:rFonts w:hAnsi="宋体"/>
          <w:szCs w:val="28"/>
          <w:shd w:val="clear" w:color="auto" w:fill="FFFFFF"/>
        </w:rPr>
      </w:pPr>
      <w:r>
        <w:rPr>
          <w:rFonts w:hAnsi="宋体" w:hint="eastAsia"/>
          <w:b/>
          <w:szCs w:val="28"/>
          <w:shd w:val="clear" w:color="auto" w:fill="FFFFFF"/>
        </w:rPr>
        <w:t>回复：</w:t>
      </w:r>
      <w:r w:rsidRPr="00635D0F">
        <w:rPr>
          <w:rFonts w:hAnsi="宋体" w:hint="eastAsia"/>
          <w:szCs w:val="28"/>
          <w:shd w:val="clear" w:color="auto" w:fill="FFFFFF"/>
        </w:rPr>
        <w:t>尊敬的投资者您好，公司将结合新领先业务特性及相关监管规定，选择最有益于新领先发展的道路，推进新领先的快速发展。谢谢您对公司的关注！</w:t>
      </w:r>
    </w:p>
    <w:p w:rsidR="00635D0F" w:rsidRDefault="00635D0F" w:rsidP="005F3B0C">
      <w:pPr>
        <w:pStyle w:val="a5"/>
        <w:spacing w:line="360" w:lineRule="auto"/>
        <w:ind w:firstLineChars="203" w:firstLine="571"/>
        <w:rPr>
          <w:rFonts w:hAnsi="宋体"/>
          <w:b/>
          <w:color w:val="000000"/>
          <w:kern w:val="0"/>
          <w:szCs w:val="28"/>
        </w:rPr>
      </w:pPr>
      <w:r w:rsidRPr="00635D0F">
        <w:rPr>
          <w:rFonts w:hAnsi="宋体" w:hint="eastAsia"/>
          <w:b/>
          <w:color w:val="000000"/>
          <w:kern w:val="0"/>
          <w:szCs w:val="28"/>
        </w:rPr>
        <w:t>6、公司控股股东持股比例仅14%，近期是否有增持股份提高控股比例的计划？</w:t>
      </w:r>
    </w:p>
    <w:p w:rsidR="00635D0F" w:rsidRDefault="00635D0F" w:rsidP="005F3B0C">
      <w:pPr>
        <w:pStyle w:val="a5"/>
        <w:spacing w:line="360" w:lineRule="auto"/>
        <w:ind w:firstLineChars="203" w:firstLine="571"/>
        <w:rPr>
          <w:rFonts w:hAnsi="宋体"/>
          <w:szCs w:val="28"/>
          <w:shd w:val="clear" w:color="auto" w:fill="FFFFFF"/>
        </w:rPr>
      </w:pPr>
      <w:r>
        <w:rPr>
          <w:rFonts w:hAnsi="宋体" w:hint="eastAsia"/>
          <w:b/>
          <w:szCs w:val="28"/>
          <w:shd w:val="clear" w:color="auto" w:fill="FFFFFF"/>
        </w:rPr>
        <w:t>回复：</w:t>
      </w:r>
      <w:r w:rsidRPr="00635D0F">
        <w:rPr>
          <w:rFonts w:hAnsi="宋体" w:hint="eastAsia"/>
          <w:szCs w:val="28"/>
          <w:shd w:val="clear" w:color="auto" w:fill="FFFFFF"/>
        </w:rPr>
        <w:t>尊敬的投资者您好，公司控股股东未来将结合自身的战略规划和上市公司业务发展的需求，探讨有利于支持上市公司高质量发展的方案和措施。谢谢您对公司的关注！</w:t>
      </w:r>
    </w:p>
    <w:p w:rsidR="00635D0F" w:rsidRDefault="00635D0F" w:rsidP="005F3B0C">
      <w:pPr>
        <w:pStyle w:val="a5"/>
        <w:spacing w:line="360" w:lineRule="auto"/>
        <w:ind w:firstLineChars="203" w:firstLine="571"/>
        <w:rPr>
          <w:rFonts w:hAnsi="宋体"/>
          <w:b/>
          <w:color w:val="000000"/>
          <w:kern w:val="0"/>
          <w:szCs w:val="28"/>
        </w:rPr>
      </w:pPr>
      <w:r>
        <w:rPr>
          <w:rFonts w:hAnsi="宋体"/>
          <w:b/>
          <w:color w:val="000000"/>
          <w:kern w:val="0"/>
          <w:szCs w:val="28"/>
        </w:rPr>
        <w:t>7</w:t>
      </w:r>
      <w:r w:rsidRPr="00635D0F">
        <w:rPr>
          <w:rFonts w:hAnsi="宋体" w:hint="eastAsia"/>
          <w:b/>
          <w:color w:val="000000"/>
          <w:kern w:val="0"/>
          <w:szCs w:val="28"/>
        </w:rPr>
        <w:t>、请问贵公司未来的发展战略是如何规划的？</w:t>
      </w:r>
    </w:p>
    <w:p w:rsidR="00635D0F" w:rsidRDefault="00635D0F" w:rsidP="005F3B0C">
      <w:pPr>
        <w:pStyle w:val="a5"/>
        <w:spacing w:line="360" w:lineRule="auto"/>
        <w:ind w:firstLineChars="203" w:firstLine="571"/>
        <w:rPr>
          <w:rFonts w:hAnsi="宋体"/>
          <w:szCs w:val="28"/>
          <w:shd w:val="clear" w:color="auto" w:fill="FFFFFF"/>
        </w:rPr>
      </w:pPr>
      <w:r>
        <w:rPr>
          <w:rFonts w:hAnsi="宋体" w:hint="eastAsia"/>
          <w:b/>
          <w:szCs w:val="28"/>
          <w:shd w:val="clear" w:color="auto" w:fill="FFFFFF"/>
        </w:rPr>
        <w:t>回复：</w:t>
      </w:r>
      <w:r w:rsidRPr="00635D0F">
        <w:rPr>
          <w:rFonts w:hAnsi="宋体" w:hint="eastAsia"/>
          <w:szCs w:val="28"/>
          <w:shd w:val="clear" w:color="auto" w:fill="FFFFFF"/>
        </w:rPr>
        <w:t>尊敬的投资者您好，未来公司将在控股股东的大力支持下，秉承“双轮驱动+”的发展战略，聚焦中药产业，保持中药业务稳健</w:t>
      </w:r>
      <w:r w:rsidRPr="00635D0F">
        <w:rPr>
          <w:rFonts w:hAnsi="宋体" w:hint="eastAsia"/>
          <w:szCs w:val="28"/>
          <w:shd w:val="clear" w:color="auto" w:fill="FFFFFF"/>
        </w:rPr>
        <w:lastRenderedPageBreak/>
        <w:t>增长，搭建全产业链医药研发CXO服务体系，结合技术创新和产业基金投资协同，进一步推进公司高质量发展。谢谢您对公司的关注！</w:t>
      </w:r>
    </w:p>
    <w:p w:rsidR="00635D0F" w:rsidRPr="00635D0F" w:rsidRDefault="00635D0F" w:rsidP="005F3B0C">
      <w:pPr>
        <w:pStyle w:val="a5"/>
        <w:spacing w:line="360" w:lineRule="auto"/>
        <w:ind w:firstLineChars="203" w:firstLine="571"/>
        <w:rPr>
          <w:rFonts w:hAnsi="宋体"/>
          <w:b/>
          <w:szCs w:val="28"/>
          <w:shd w:val="clear" w:color="auto" w:fill="FFFFFF"/>
        </w:rPr>
      </w:pPr>
      <w:r w:rsidRPr="00635D0F">
        <w:rPr>
          <w:rFonts w:hAnsi="宋体" w:hint="eastAsia"/>
          <w:b/>
          <w:szCs w:val="28"/>
          <w:shd w:val="clear" w:color="auto" w:fill="FFFFFF"/>
        </w:rPr>
        <w:t>8、贵司有没有开发配方颗粒的规划？</w:t>
      </w:r>
    </w:p>
    <w:p w:rsidR="00635D0F" w:rsidRPr="00635D0F" w:rsidRDefault="00635D0F" w:rsidP="005F3B0C">
      <w:pPr>
        <w:pStyle w:val="a5"/>
        <w:spacing w:line="360" w:lineRule="auto"/>
        <w:ind w:firstLineChars="203" w:firstLine="571"/>
        <w:rPr>
          <w:rFonts w:hAnsi="宋体"/>
          <w:color w:val="000000"/>
          <w:kern w:val="0"/>
          <w:szCs w:val="28"/>
        </w:rPr>
      </w:pPr>
      <w:r>
        <w:rPr>
          <w:rFonts w:hAnsi="宋体" w:hint="eastAsia"/>
          <w:b/>
          <w:szCs w:val="28"/>
          <w:shd w:val="clear" w:color="auto" w:fill="FFFFFF"/>
        </w:rPr>
        <w:t>回复：</w:t>
      </w:r>
      <w:r w:rsidRPr="00635D0F">
        <w:rPr>
          <w:rFonts w:hAnsi="宋体" w:hint="eastAsia"/>
          <w:color w:val="000000"/>
          <w:kern w:val="0"/>
          <w:szCs w:val="28"/>
        </w:rPr>
        <w:t>尊敬的投资者您好，公司目前的饮片业务主要由子公司桐君堂开展，2022年饮片销售再创新高，销售收入近10亿元，在浙江省饮片企业中名列前茅。未来公司将持续推动饮片业务稳健增长，并将持续关注配方颗粒行业的发展趋势、政策变化和市场竞争格局，选择适合公司饮片业务发展的模式。谢谢您对公司的关注！</w:t>
      </w:r>
    </w:p>
    <w:p w:rsidR="007E41BC" w:rsidRDefault="007E41BC" w:rsidP="007E41BC">
      <w:pPr>
        <w:pStyle w:val="a5"/>
        <w:spacing w:line="360" w:lineRule="auto"/>
        <w:ind w:firstLineChars="203" w:firstLine="568"/>
        <w:rPr>
          <w:rFonts w:hAnsi="宋体"/>
          <w:color w:val="000000"/>
          <w:kern w:val="0"/>
          <w:szCs w:val="28"/>
        </w:rPr>
      </w:pPr>
    </w:p>
    <w:p w:rsidR="00B6514F" w:rsidRDefault="007E41BC" w:rsidP="007E41BC">
      <w:pPr>
        <w:pStyle w:val="a5"/>
        <w:spacing w:line="360" w:lineRule="auto"/>
        <w:ind w:firstLineChars="203" w:firstLine="568"/>
        <w:rPr>
          <w:rFonts w:hAnsi="宋体"/>
          <w:color w:val="000000"/>
          <w:kern w:val="0"/>
          <w:szCs w:val="28"/>
        </w:rPr>
      </w:pPr>
      <w:r w:rsidRPr="007E41BC">
        <w:rPr>
          <w:rFonts w:hAnsi="宋体"/>
          <w:color w:val="000000"/>
          <w:kern w:val="0"/>
          <w:szCs w:val="28"/>
        </w:rPr>
        <w:t>本次业绩说明会网上回看地址如下：</w:t>
      </w:r>
      <w:r w:rsidR="002939BB">
        <w:rPr>
          <w:rFonts w:hAnsi="宋体" w:hint="eastAsia"/>
          <w:color w:val="000000"/>
          <w:kern w:val="0"/>
          <w:szCs w:val="28"/>
        </w:rPr>
        <w:t xml:space="preserve"> </w:t>
      </w:r>
    </w:p>
    <w:p w:rsidR="007E41BC" w:rsidRPr="007E41BC" w:rsidRDefault="007E41BC" w:rsidP="007E41BC">
      <w:pPr>
        <w:pStyle w:val="a5"/>
        <w:spacing w:line="360" w:lineRule="auto"/>
        <w:ind w:firstLineChars="203" w:firstLine="568"/>
        <w:rPr>
          <w:rFonts w:hAnsi="宋体"/>
          <w:color w:val="000000"/>
          <w:kern w:val="0"/>
          <w:szCs w:val="28"/>
        </w:rPr>
      </w:pPr>
      <w:r w:rsidRPr="007E41BC">
        <w:rPr>
          <w:rFonts w:hAnsi="宋体"/>
          <w:color w:val="000000"/>
          <w:kern w:val="0"/>
          <w:szCs w:val="28"/>
        </w:rPr>
        <w:t>https://roadshow.sseinfo.com/roadshowIndex.do?id=13181</w:t>
      </w:r>
    </w:p>
    <w:sectPr w:rsidR="007E41BC" w:rsidRPr="007E41BC">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A1" w:rsidRDefault="00E956A1">
      <w:r>
        <w:separator/>
      </w:r>
    </w:p>
  </w:endnote>
  <w:endnote w:type="continuationSeparator" w:id="0">
    <w:p w:rsidR="00E956A1" w:rsidRDefault="00E9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F" w:rsidRDefault="002939BB">
    <w:pPr>
      <w:pStyle w:val="a8"/>
      <w:framePr w:wrap="around" w:vAnchor="text" w:hAnchor="margin" w:xAlign="center" w:y="1"/>
      <w:rPr>
        <w:rStyle w:val="ad"/>
      </w:rPr>
    </w:pPr>
    <w:r>
      <w:fldChar w:fldCharType="begin"/>
    </w:r>
    <w:r>
      <w:rPr>
        <w:rStyle w:val="ad"/>
      </w:rPr>
      <w:instrText xml:space="preserve">PAGE  </w:instrText>
    </w:r>
    <w:r>
      <w:fldChar w:fldCharType="end"/>
    </w:r>
  </w:p>
  <w:p w:rsidR="00B6514F" w:rsidRDefault="00B6514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F" w:rsidRDefault="00B6514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A1" w:rsidRDefault="00E956A1">
      <w:r>
        <w:separator/>
      </w:r>
    </w:p>
  </w:footnote>
  <w:footnote w:type="continuationSeparator" w:id="0">
    <w:p w:rsidR="00E956A1" w:rsidRDefault="00E9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5NjRiZjI3NTIxNDI1NmU5Mzk2ZWU3NmQwMDE5NTcifQ=="/>
  </w:docVars>
  <w:rsids>
    <w:rsidRoot w:val="00F744C7"/>
    <w:rsid w:val="000013D2"/>
    <w:rsid w:val="00001979"/>
    <w:rsid w:val="00001E3E"/>
    <w:rsid w:val="00002309"/>
    <w:rsid w:val="0000341C"/>
    <w:rsid w:val="00004B80"/>
    <w:rsid w:val="00006E6F"/>
    <w:rsid w:val="0000702D"/>
    <w:rsid w:val="000078F9"/>
    <w:rsid w:val="000079B5"/>
    <w:rsid w:val="000133A3"/>
    <w:rsid w:val="000133C0"/>
    <w:rsid w:val="00013DE2"/>
    <w:rsid w:val="00015565"/>
    <w:rsid w:val="00017E7A"/>
    <w:rsid w:val="000201C2"/>
    <w:rsid w:val="000203F3"/>
    <w:rsid w:val="00020F04"/>
    <w:rsid w:val="00021CDE"/>
    <w:rsid w:val="000220A3"/>
    <w:rsid w:val="000221E8"/>
    <w:rsid w:val="0002374D"/>
    <w:rsid w:val="000259A6"/>
    <w:rsid w:val="00025E9C"/>
    <w:rsid w:val="0002685E"/>
    <w:rsid w:val="00026B24"/>
    <w:rsid w:val="00027AF6"/>
    <w:rsid w:val="000309D6"/>
    <w:rsid w:val="00035832"/>
    <w:rsid w:val="00036777"/>
    <w:rsid w:val="00036CFF"/>
    <w:rsid w:val="00036EE7"/>
    <w:rsid w:val="00036FE0"/>
    <w:rsid w:val="00037755"/>
    <w:rsid w:val="0003778C"/>
    <w:rsid w:val="00037DA5"/>
    <w:rsid w:val="00041541"/>
    <w:rsid w:val="00043637"/>
    <w:rsid w:val="0004469E"/>
    <w:rsid w:val="00045A1C"/>
    <w:rsid w:val="00045E57"/>
    <w:rsid w:val="00046003"/>
    <w:rsid w:val="0005188D"/>
    <w:rsid w:val="0005251B"/>
    <w:rsid w:val="00054D4B"/>
    <w:rsid w:val="0005528A"/>
    <w:rsid w:val="000553E2"/>
    <w:rsid w:val="0005560D"/>
    <w:rsid w:val="0005767A"/>
    <w:rsid w:val="00061BED"/>
    <w:rsid w:val="00062873"/>
    <w:rsid w:val="00062AB8"/>
    <w:rsid w:val="00063A65"/>
    <w:rsid w:val="000645D1"/>
    <w:rsid w:val="000668FE"/>
    <w:rsid w:val="00067514"/>
    <w:rsid w:val="0006790B"/>
    <w:rsid w:val="00067A13"/>
    <w:rsid w:val="000707FC"/>
    <w:rsid w:val="00071C3B"/>
    <w:rsid w:val="00071DB1"/>
    <w:rsid w:val="000732C8"/>
    <w:rsid w:val="00074B46"/>
    <w:rsid w:val="0007633E"/>
    <w:rsid w:val="00076716"/>
    <w:rsid w:val="00077EFA"/>
    <w:rsid w:val="00080728"/>
    <w:rsid w:val="00080D2F"/>
    <w:rsid w:val="00081A61"/>
    <w:rsid w:val="00083A03"/>
    <w:rsid w:val="000841F6"/>
    <w:rsid w:val="000922AC"/>
    <w:rsid w:val="0009522C"/>
    <w:rsid w:val="00095AEA"/>
    <w:rsid w:val="00096DB0"/>
    <w:rsid w:val="00096F2B"/>
    <w:rsid w:val="00097698"/>
    <w:rsid w:val="00097B16"/>
    <w:rsid w:val="000A0231"/>
    <w:rsid w:val="000A1EF5"/>
    <w:rsid w:val="000A5DF3"/>
    <w:rsid w:val="000A691A"/>
    <w:rsid w:val="000A6C3C"/>
    <w:rsid w:val="000B15BE"/>
    <w:rsid w:val="000B1E07"/>
    <w:rsid w:val="000B458B"/>
    <w:rsid w:val="000B7947"/>
    <w:rsid w:val="000C1415"/>
    <w:rsid w:val="000C22DB"/>
    <w:rsid w:val="000C22E1"/>
    <w:rsid w:val="000C2B32"/>
    <w:rsid w:val="000C6741"/>
    <w:rsid w:val="000D0D78"/>
    <w:rsid w:val="000D1C44"/>
    <w:rsid w:val="000D1F48"/>
    <w:rsid w:val="000D2F94"/>
    <w:rsid w:val="000D41A0"/>
    <w:rsid w:val="000D4CB1"/>
    <w:rsid w:val="000D4E48"/>
    <w:rsid w:val="000D5EC3"/>
    <w:rsid w:val="000D7EFC"/>
    <w:rsid w:val="000E2D3E"/>
    <w:rsid w:val="000E3DAF"/>
    <w:rsid w:val="000E47BF"/>
    <w:rsid w:val="000E4993"/>
    <w:rsid w:val="000F0066"/>
    <w:rsid w:val="000F026E"/>
    <w:rsid w:val="000F16DD"/>
    <w:rsid w:val="000F185F"/>
    <w:rsid w:val="000F32A6"/>
    <w:rsid w:val="000F4CD3"/>
    <w:rsid w:val="000F54D1"/>
    <w:rsid w:val="000F5F17"/>
    <w:rsid w:val="000F618C"/>
    <w:rsid w:val="000F78D2"/>
    <w:rsid w:val="000F7910"/>
    <w:rsid w:val="00101349"/>
    <w:rsid w:val="00102A9B"/>
    <w:rsid w:val="00102F74"/>
    <w:rsid w:val="0010431E"/>
    <w:rsid w:val="0010431F"/>
    <w:rsid w:val="0010636B"/>
    <w:rsid w:val="00106C77"/>
    <w:rsid w:val="001072FF"/>
    <w:rsid w:val="00107635"/>
    <w:rsid w:val="00107D64"/>
    <w:rsid w:val="00110A8F"/>
    <w:rsid w:val="0011172E"/>
    <w:rsid w:val="001121A1"/>
    <w:rsid w:val="00114856"/>
    <w:rsid w:val="00114C39"/>
    <w:rsid w:val="00115248"/>
    <w:rsid w:val="001156B4"/>
    <w:rsid w:val="00115CEF"/>
    <w:rsid w:val="0011727F"/>
    <w:rsid w:val="001219CF"/>
    <w:rsid w:val="00122B24"/>
    <w:rsid w:val="00123869"/>
    <w:rsid w:val="00130E31"/>
    <w:rsid w:val="001335A2"/>
    <w:rsid w:val="00133930"/>
    <w:rsid w:val="00134F18"/>
    <w:rsid w:val="0013511D"/>
    <w:rsid w:val="0013538A"/>
    <w:rsid w:val="00136719"/>
    <w:rsid w:val="001369FC"/>
    <w:rsid w:val="00137C5C"/>
    <w:rsid w:val="00141CF1"/>
    <w:rsid w:val="00141FB4"/>
    <w:rsid w:val="001420CA"/>
    <w:rsid w:val="001420DB"/>
    <w:rsid w:val="0014278E"/>
    <w:rsid w:val="00143B51"/>
    <w:rsid w:val="00143F96"/>
    <w:rsid w:val="00144B79"/>
    <w:rsid w:val="00144DAC"/>
    <w:rsid w:val="001469D3"/>
    <w:rsid w:val="001479D7"/>
    <w:rsid w:val="00150094"/>
    <w:rsid w:val="0015075E"/>
    <w:rsid w:val="0015079C"/>
    <w:rsid w:val="0015103A"/>
    <w:rsid w:val="0015142E"/>
    <w:rsid w:val="00152635"/>
    <w:rsid w:val="0015403E"/>
    <w:rsid w:val="00154533"/>
    <w:rsid w:val="00154626"/>
    <w:rsid w:val="00156DBA"/>
    <w:rsid w:val="0015704F"/>
    <w:rsid w:val="00157FB3"/>
    <w:rsid w:val="0016132C"/>
    <w:rsid w:val="00161913"/>
    <w:rsid w:val="001627D8"/>
    <w:rsid w:val="00164A7A"/>
    <w:rsid w:val="00164E67"/>
    <w:rsid w:val="00165442"/>
    <w:rsid w:val="0016544F"/>
    <w:rsid w:val="00165EB7"/>
    <w:rsid w:val="00166255"/>
    <w:rsid w:val="00166534"/>
    <w:rsid w:val="0016738D"/>
    <w:rsid w:val="00170CA3"/>
    <w:rsid w:val="001718DB"/>
    <w:rsid w:val="001739C6"/>
    <w:rsid w:val="00175DBB"/>
    <w:rsid w:val="0017611D"/>
    <w:rsid w:val="00176936"/>
    <w:rsid w:val="0017744D"/>
    <w:rsid w:val="00177D71"/>
    <w:rsid w:val="001806C2"/>
    <w:rsid w:val="00180EF1"/>
    <w:rsid w:val="00181397"/>
    <w:rsid w:val="00181FBC"/>
    <w:rsid w:val="001829C5"/>
    <w:rsid w:val="001835E1"/>
    <w:rsid w:val="0018525A"/>
    <w:rsid w:val="00185D70"/>
    <w:rsid w:val="00186AB5"/>
    <w:rsid w:val="0019359F"/>
    <w:rsid w:val="0019449C"/>
    <w:rsid w:val="00196335"/>
    <w:rsid w:val="0019710A"/>
    <w:rsid w:val="001A0E1D"/>
    <w:rsid w:val="001A0E29"/>
    <w:rsid w:val="001A2A77"/>
    <w:rsid w:val="001A3C28"/>
    <w:rsid w:val="001A674C"/>
    <w:rsid w:val="001A6D40"/>
    <w:rsid w:val="001A78A1"/>
    <w:rsid w:val="001B0772"/>
    <w:rsid w:val="001B24C3"/>
    <w:rsid w:val="001B590A"/>
    <w:rsid w:val="001B5AFA"/>
    <w:rsid w:val="001B5B89"/>
    <w:rsid w:val="001B6EE7"/>
    <w:rsid w:val="001B7BA2"/>
    <w:rsid w:val="001B7F7D"/>
    <w:rsid w:val="001C007A"/>
    <w:rsid w:val="001C0816"/>
    <w:rsid w:val="001C42EB"/>
    <w:rsid w:val="001C5A9F"/>
    <w:rsid w:val="001C6088"/>
    <w:rsid w:val="001C7FD3"/>
    <w:rsid w:val="001D0016"/>
    <w:rsid w:val="001D16BB"/>
    <w:rsid w:val="001D2801"/>
    <w:rsid w:val="001D2B98"/>
    <w:rsid w:val="001D6DFD"/>
    <w:rsid w:val="001E08F5"/>
    <w:rsid w:val="001E0E58"/>
    <w:rsid w:val="001E12D6"/>
    <w:rsid w:val="001E1590"/>
    <w:rsid w:val="001E179F"/>
    <w:rsid w:val="001E1ADC"/>
    <w:rsid w:val="001E4E27"/>
    <w:rsid w:val="001E4E9C"/>
    <w:rsid w:val="001E5BBF"/>
    <w:rsid w:val="001E6804"/>
    <w:rsid w:val="001E6AE8"/>
    <w:rsid w:val="001E70AC"/>
    <w:rsid w:val="001E7600"/>
    <w:rsid w:val="001F0701"/>
    <w:rsid w:val="001F1069"/>
    <w:rsid w:val="001F1CC5"/>
    <w:rsid w:val="001F226E"/>
    <w:rsid w:val="001F23CB"/>
    <w:rsid w:val="001F3A46"/>
    <w:rsid w:val="001F3EC4"/>
    <w:rsid w:val="001F42D7"/>
    <w:rsid w:val="001F5243"/>
    <w:rsid w:val="001F5B26"/>
    <w:rsid w:val="001F66B7"/>
    <w:rsid w:val="00203E0F"/>
    <w:rsid w:val="00203FBF"/>
    <w:rsid w:val="00204D5B"/>
    <w:rsid w:val="002069BA"/>
    <w:rsid w:val="00207521"/>
    <w:rsid w:val="00207A49"/>
    <w:rsid w:val="0021030F"/>
    <w:rsid w:val="00211449"/>
    <w:rsid w:val="00212929"/>
    <w:rsid w:val="00212B93"/>
    <w:rsid w:val="00212DEF"/>
    <w:rsid w:val="00214E35"/>
    <w:rsid w:val="002153E7"/>
    <w:rsid w:val="00216489"/>
    <w:rsid w:val="00220FC4"/>
    <w:rsid w:val="002215E1"/>
    <w:rsid w:val="00222712"/>
    <w:rsid w:val="00222837"/>
    <w:rsid w:val="00222FE6"/>
    <w:rsid w:val="00227519"/>
    <w:rsid w:val="00230585"/>
    <w:rsid w:val="0023173A"/>
    <w:rsid w:val="00231A18"/>
    <w:rsid w:val="0023299C"/>
    <w:rsid w:val="00232DF6"/>
    <w:rsid w:val="00233E68"/>
    <w:rsid w:val="0023471A"/>
    <w:rsid w:val="0024057D"/>
    <w:rsid w:val="00240DCC"/>
    <w:rsid w:val="00240ED5"/>
    <w:rsid w:val="00241998"/>
    <w:rsid w:val="00242CB8"/>
    <w:rsid w:val="00242E9E"/>
    <w:rsid w:val="00243992"/>
    <w:rsid w:val="002459EC"/>
    <w:rsid w:val="002460D2"/>
    <w:rsid w:val="002555DA"/>
    <w:rsid w:val="00255BC4"/>
    <w:rsid w:val="0025777F"/>
    <w:rsid w:val="00261CF5"/>
    <w:rsid w:val="00262709"/>
    <w:rsid w:val="00262B5B"/>
    <w:rsid w:val="00263B27"/>
    <w:rsid w:val="00263CAD"/>
    <w:rsid w:val="0026555C"/>
    <w:rsid w:val="00266155"/>
    <w:rsid w:val="00266280"/>
    <w:rsid w:val="002701FE"/>
    <w:rsid w:val="00273755"/>
    <w:rsid w:val="00280125"/>
    <w:rsid w:val="00280733"/>
    <w:rsid w:val="002850B0"/>
    <w:rsid w:val="0028620E"/>
    <w:rsid w:val="00287063"/>
    <w:rsid w:val="00287A83"/>
    <w:rsid w:val="00287B6C"/>
    <w:rsid w:val="00290C07"/>
    <w:rsid w:val="00292DFC"/>
    <w:rsid w:val="00293474"/>
    <w:rsid w:val="002939BB"/>
    <w:rsid w:val="00294813"/>
    <w:rsid w:val="002960EF"/>
    <w:rsid w:val="002A079C"/>
    <w:rsid w:val="002A0ECE"/>
    <w:rsid w:val="002A2D79"/>
    <w:rsid w:val="002A40EA"/>
    <w:rsid w:val="002A6D8D"/>
    <w:rsid w:val="002A71D4"/>
    <w:rsid w:val="002B00B4"/>
    <w:rsid w:val="002B1057"/>
    <w:rsid w:val="002B17C8"/>
    <w:rsid w:val="002B1927"/>
    <w:rsid w:val="002B30DB"/>
    <w:rsid w:val="002B4071"/>
    <w:rsid w:val="002B4ED8"/>
    <w:rsid w:val="002B5849"/>
    <w:rsid w:val="002B74AE"/>
    <w:rsid w:val="002C0E22"/>
    <w:rsid w:val="002C1D2F"/>
    <w:rsid w:val="002C2453"/>
    <w:rsid w:val="002C2AD3"/>
    <w:rsid w:val="002C4CE0"/>
    <w:rsid w:val="002C5AB8"/>
    <w:rsid w:val="002C713E"/>
    <w:rsid w:val="002C7297"/>
    <w:rsid w:val="002C7CCE"/>
    <w:rsid w:val="002D0C2D"/>
    <w:rsid w:val="002D1516"/>
    <w:rsid w:val="002D1B29"/>
    <w:rsid w:val="002D290D"/>
    <w:rsid w:val="002E006B"/>
    <w:rsid w:val="002E0202"/>
    <w:rsid w:val="002E1484"/>
    <w:rsid w:val="002E1EA5"/>
    <w:rsid w:val="002E2CB8"/>
    <w:rsid w:val="002E66B0"/>
    <w:rsid w:val="002E6C99"/>
    <w:rsid w:val="002E7572"/>
    <w:rsid w:val="002F1B1A"/>
    <w:rsid w:val="002F2547"/>
    <w:rsid w:val="002F2C01"/>
    <w:rsid w:val="002F41D0"/>
    <w:rsid w:val="002F4AE0"/>
    <w:rsid w:val="002F568A"/>
    <w:rsid w:val="002F6A53"/>
    <w:rsid w:val="002F6C12"/>
    <w:rsid w:val="002F7BEE"/>
    <w:rsid w:val="002F7CBA"/>
    <w:rsid w:val="00300382"/>
    <w:rsid w:val="003004DE"/>
    <w:rsid w:val="003016E4"/>
    <w:rsid w:val="003019CF"/>
    <w:rsid w:val="00301E56"/>
    <w:rsid w:val="0030348E"/>
    <w:rsid w:val="00304453"/>
    <w:rsid w:val="00304881"/>
    <w:rsid w:val="00305635"/>
    <w:rsid w:val="003058E6"/>
    <w:rsid w:val="003071C4"/>
    <w:rsid w:val="00307B40"/>
    <w:rsid w:val="00310A4A"/>
    <w:rsid w:val="0031448D"/>
    <w:rsid w:val="00314D62"/>
    <w:rsid w:val="00315538"/>
    <w:rsid w:val="00317A3D"/>
    <w:rsid w:val="003205B4"/>
    <w:rsid w:val="003219D8"/>
    <w:rsid w:val="00322833"/>
    <w:rsid w:val="00322B3C"/>
    <w:rsid w:val="003238F4"/>
    <w:rsid w:val="00323FAA"/>
    <w:rsid w:val="003241B9"/>
    <w:rsid w:val="003245E6"/>
    <w:rsid w:val="00324676"/>
    <w:rsid w:val="00324B57"/>
    <w:rsid w:val="00325A3A"/>
    <w:rsid w:val="00326112"/>
    <w:rsid w:val="00330FCF"/>
    <w:rsid w:val="003311FD"/>
    <w:rsid w:val="00331E8E"/>
    <w:rsid w:val="00332F3E"/>
    <w:rsid w:val="00333616"/>
    <w:rsid w:val="00334A4F"/>
    <w:rsid w:val="00335B45"/>
    <w:rsid w:val="003368A7"/>
    <w:rsid w:val="00336D48"/>
    <w:rsid w:val="003370E4"/>
    <w:rsid w:val="003372AD"/>
    <w:rsid w:val="00337331"/>
    <w:rsid w:val="0033770D"/>
    <w:rsid w:val="00341363"/>
    <w:rsid w:val="003417CF"/>
    <w:rsid w:val="00343393"/>
    <w:rsid w:val="00343EA8"/>
    <w:rsid w:val="00343F43"/>
    <w:rsid w:val="00345425"/>
    <w:rsid w:val="00345F1F"/>
    <w:rsid w:val="00346F24"/>
    <w:rsid w:val="00350F4F"/>
    <w:rsid w:val="00351B11"/>
    <w:rsid w:val="00355DFB"/>
    <w:rsid w:val="0035707A"/>
    <w:rsid w:val="00357B6B"/>
    <w:rsid w:val="00361A46"/>
    <w:rsid w:val="00362AE8"/>
    <w:rsid w:val="00365A68"/>
    <w:rsid w:val="0037061F"/>
    <w:rsid w:val="00371A73"/>
    <w:rsid w:val="00371D59"/>
    <w:rsid w:val="003728F6"/>
    <w:rsid w:val="00372A2F"/>
    <w:rsid w:val="0037372B"/>
    <w:rsid w:val="003749BF"/>
    <w:rsid w:val="00375339"/>
    <w:rsid w:val="00376225"/>
    <w:rsid w:val="00377A53"/>
    <w:rsid w:val="00377F43"/>
    <w:rsid w:val="0038019A"/>
    <w:rsid w:val="003818B8"/>
    <w:rsid w:val="00383ADD"/>
    <w:rsid w:val="00384D00"/>
    <w:rsid w:val="00387915"/>
    <w:rsid w:val="00387D6A"/>
    <w:rsid w:val="00390399"/>
    <w:rsid w:val="00390CDF"/>
    <w:rsid w:val="00392A6D"/>
    <w:rsid w:val="00393386"/>
    <w:rsid w:val="003939C3"/>
    <w:rsid w:val="003959EF"/>
    <w:rsid w:val="00395F52"/>
    <w:rsid w:val="003961A8"/>
    <w:rsid w:val="00396425"/>
    <w:rsid w:val="00396715"/>
    <w:rsid w:val="003977ED"/>
    <w:rsid w:val="00397A4B"/>
    <w:rsid w:val="003A046C"/>
    <w:rsid w:val="003A219B"/>
    <w:rsid w:val="003A2640"/>
    <w:rsid w:val="003A750D"/>
    <w:rsid w:val="003B06FA"/>
    <w:rsid w:val="003B0D86"/>
    <w:rsid w:val="003B1971"/>
    <w:rsid w:val="003B1ADB"/>
    <w:rsid w:val="003B204C"/>
    <w:rsid w:val="003B2966"/>
    <w:rsid w:val="003B30C6"/>
    <w:rsid w:val="003B4056"/>
    <w:rsid w:val="003B46FF"/>
    <w:rsid w:val="003B5CB2"/>
    <w:rsid w:val="003B6FD9"/>
    <w:rsid w:val="003B74EA"/>
    <w:rsid w:val="003C099D"/>
    <w:rsid w:val="003C1194"/>
    <w:rsid w:val="003C28C5"/>
    <w:rsid w:val="003C5697"/>
    <w:rsid w:val="003C56AE"/>
    <w:rsid w:val="003C6143"/>
    <w:rsid w:val="003C6605"/>
    <w:rsid w:val="003C7BCB"/>
    <w:rsid w:val="003D0BC5"/>
    <w:rsid w:val="003D2FEB"/>
    <w:rsid w:val="003D424C"/>
    <w:rsid w:val="003D5E1C"/>
    <w:rsid w:val="003D7858"/>
    <w:rsid w:val="003D7A04"/>
    <w:rsid w:val="003D7BDD"/>
    <w:rsid w:val="003E1509"/>
    <w:rsid w:val="003E17F4"/>
    <w:rsid w:val="003E1F4A"/>
    <w:rsid w:val="003E4357"/>
    <w:rsid w:val="003E4DFD"/>
    <w:rsid w:val="003E703B"/>
    <w:rsid w:val="003E7094"/>
    <w:rsid w:val="003E7986"/>
    <w:rsid w:val="003F032D"/>
    <w:rsid w:val="003F0A88"/>
    <w:rsid w:val="003F283D"/>
    <w:rsid w:val="003F2ABD"/>
    <w:rsid w:val="003F2E1E"/>
    <w:rsid w:val="003F4571"/>
    <w:rsid w:val="003F5A7D"/>
    <w:rsid w:val="003F6209"/>
    <w:rsid w:val="003F62E1"/>
    <w:rsid w:val="00402C2E"/>
    <w:rsid w:val="004033A9"/>
    <w:rsid w:val="0040536F"/>
    <w:rsid w:val="0040595F"/>
    <w:rsid w:val="004064C4"/>
    <w:rsid w:val="00407E97"/>
    <w:rsid w:val="00412304"/>
    <w:rsid w:val="004131BF"/>
    <w:rsid w:val="004150AD"/>
    <w:rsid w:val="004168E4"/>
    <w:rsid w:val="00422E5B"/>
    <w:rsid w:val="00423B4C"/>
    <w:rsid w:val="00430CA6"/>
    <w:rsid w:val="00432322"/>
    <w:rsid w:val="00433135"/>
    <w:rsid w:val="00433557"/>
    <w:rsid w:val="004342F7"/>
    <w:rsid w:val="00434A04"/>
    <w:rsid w:val="00435BEC"/>
    <w:rsid w:val="0044036B"/>
    <w:rsid w:val="00441E3C"/>
    <w:rsid w:val="004429E7"/>
    <w:rsid w:val="00444844"/>
    <w:rsid w:val="004449E0"/>
    <w:rsid w:val="00445235"/>
    <w:rsid w:val="004455BC"/>
    <w:rsid w:val="00450496"/>
    <w:rsid w:val="00454AC8"/>
    <w:rsid w:val="00454B31"/>
    <w:rsid w:val="00454E85"/>
    <w:rsid w:val="004577EB"/>
    <w:rsid w:val="00457E78"/>
    <w:rsid w:val="00462272"/>
    <w:rsid w:val="00462CE3"/>
    <w:rsid w:val="00462D15"/>
    <w:rsid w:val="00463164"/>
    <w:rsid w:val="004632B9"/>
    <w:rsid w:val="004644A2"/>
    <w:rsid w:val="00464675"/>
    <w:rsid w:val="0046498A"/>
    <w:rsid w:val="004651DC"/>
    <w:rsid w:val="00466ECB"/>
    <w:rsid w:val="004718BC"/>
    <w:rsid w:val="00471E63"/>
    <w:rsid w:val="00472409"/>
    <w:rsid w:val="00472CE6"/>
    <w:rsid w:val="00473CB0"/>
    <w:rsid w:val="00473ED0"/>
    <w:rsid w:val="00474C31"/>
    <w:rsid w:val="00474F33"/>
    <w:rsid w:val="00475246"/>
    <w:rsid w:val="004766EC"/>
    <w:rsid w:val="00480037"/>
    <w:rsid w:val="004801B7"/>
    <w:rsid w:val="004806D7"/>
    <w:rsid w:val="00482486"/>
    <w:rsid w:val="00483744"/>
    <w:rsid w:val="00486186"/>
    <w:rsid w:val="00487E05"/>
    <w:rsid w:val="0049015C"/>
    <w:rsid w:val="00490A94"/>
    <w:rsid w:val="004922A5"/>
    <w:rsid w:val="004957A5"/>
    <w:rsid w:val="004A01DB"/>
    <w:rsid w:val="004A02EE"/>
    <w:rsid w:val="004A0642"/>
    <w:rsid w:val="004A2747"/>
    <w:rsid w:val="004A3506"/>
    <w:rsid w:val="004A4CFA"/>
    <w:rsid w:val="004A56C3"/>
    <w:rsid w:val="004A5B11"/>
    <w:rsid w:val="004A625A"/>
    <w:rsid w:val="004A683A"/>
    <w:rsid w:val="004A6F6D"/>
    <w:rsid w:val="004A76A7"/>
    <w:rsid w:val="004A7E67"/>
    <w:rsid w:val="004B080F"/>
    <w:rsid w:val="004B0E3D"/>
    <w:rsid w:val="004B0F9B"/>
    <w:rsid w:val="004B1307"/>
    <w:rsid w:val="004B1476"/>
    <w:rsid w:val="004B24B9"/>
    <w:rsid w:val="004B2FC2"/>
    <w:rsid w:val="004B53BB"/>
    <w:rsid w:val="004B6368"/>
    <w:rsid w:val="004B75EC"/>
    <w:rsid w:val="004B7A78"/>
    <w:rsid w:val="004C0780"/>
    <w:rsid w:val="004C106C"/>
    <w:rsid w:val="004C1C30"/>
    <w:rsid w:val="004C4A0A"/>
    <w:rsid w:val="004C5948"/>
    <w:rsid w:val="004C6D76"/>
    <w:rsid w:val="004C71AC"/>
    <w:rsid w:val="004C79F7"/>
    <w:rsid w:val="004C7C38"/>
    <w:rsid w:val="004D0D46"/>
    <w:rsid w:val="004D0D53"/>
    <w:rsid w:val="004D0E0F"/>
    <w:rsid w:val="004D1618"/>
    <w:rsid w:val="004D285D"/>
    <w:rsid w:val="004D2E30"/>
    <w:rsid w:val="004D2FC6"/>
    <w:rsid w:val="004D455F"/>
    <w:rsid w:val="004D5047"/>
    <w:rsid w:val="004D5B1E"/>
    <w:rsid w:val="004D68B2"/>
    <w:rsid w:val="004E36E0"/>
    <w:rsid w:val="004E4481"/>
    <w:rsid w:val="004E4971"/>
    <w:rsid w:val="004E6E2B"/>
    <w:rsid w:val="004E7995"/>
    <w:rsid w:val="004F18F8"/>
    <w:rsid w:val="004F1ACA"/>
    <w:rsid w:val="004F1FAB"/>
    <w:rsid w:val="004F361C"/>
    <w:rsid w:val="004F4900"/>
    <w:rsid w:val="004F4986"/>
    <w:rsid w:val="004F58AB"/>
    <w:rsid w:val="004F5964"/>
    <w:rsid w:val="004F5FAE"/>
    <w:rsid w:val="005002E6"/>
    <w:rsid w:val="00500407"/>
    <w:rsid w:val="0050180E"/>
    <w:rsid w:val="005027F7"/>
    <w:rsid w:val="00503191"/>
    <w:rsid w:val="00503D77"/>
    <w:rsid w:val="00505A7E"/>
    <w:rsid w:val="0050798C"/>
    <w:rsid w:val="00507DD4"/>
    <w:rsid w:val="00510C7D"/>
    <w:rsid w:val="00510EF3"/>
    <w:rsid w:val="0051119B"/>
    <w:rsid w:val="0051222C"/>
    <w:rsid w:val="005136B3"/>
    <w:rsid w:val="00514731"/>
    <w:rsid w:val="00515883"/>
    <w:rsid w:val="005165B4"/>
    <w:rsid w:val="005202E6"/>
    <w:rsid w:val="005209A0"/>
    <w:rsid w:val="00521688"/>
    <w:rsid w:val="005219DC"/>
    <w:rsid w:val="00522B90"/>
    <w:rsid w:val="005230DD"/>
    <w:rsid w:val="00523B2A"/>
    <w:rsid w:val="005250C8"/>
    <w:rsid w:val="005268BB"/>
    <w:rsid w:val="00526D85"/>
    <w:rsid w:val="00530334"/>
    <w:rsid w:val="00530F08"/>
    <w:rsid w:val="00531339"/>
    <w:rsid w:val="00532476"/>
    <w:rsid w:val="00536998"/>
    <w:rsid w:val="005378CD"/>
    <w:rsid w:val="00540428"/>
    <w:rsid w:val="00540543"/>
    <w:rsid w:val="0054101E"/>
    <w:rsid w:val="0054219E"/>
    <w:rsid w:val="00543CFE"/>
    <w:rsid w:val="0054512E"/>
    <w:rsid w:val="00547FA7"/>
    <w:rsid w:val="005506A9"/>
    <w:rsid w:val="00550CDB"/>
    <w:rsid w:val="00550D5A"/>
    <w:rsid w:val="00550D73"/>
    <w:rsid w:val="00551E99"/>
    <w:rsid w:val="00553124"/>
    <w:rsid w:val="005562C4"/>
    <w:rsid w:val="00556663"/>
    <w:rsid w:val="00557CEF"/>
    <w:rsid w:val="00557DFB"/>
    <w:rsid w:val="00560749"/>
    <w:rsid w:val="00561256"/>
    <w:rsid w:val="00562165"/>
    <w:rsid w:val="00563ABF"/>
    <w:rsid w:val="005648C3"/>
    <w:rsid w:val="00567C16"/>
    <w:rsid w:val="00570A76"/>
    <w:rsid w:val="00570BA0"/>
    <w:rsid w:val="00571CE3"/>
    <w:rsid w:val="005727EF"/>
    <w:rsid w:val="00572906"/>
    <w:rsid w:val="0057462F"/>
    <w:rsid w:val="005766D8"/>
    <w:rsid w:val="00580003"/>
    <w:rsid w:val="005805DE"/>
    <w:rsid w:val="00581A67"/>
    <w:rsid w:val="00583B21"/>
    <w:rsid w:val="00584158"/>
    <w:rsid w:val="005850EC"/>
    <w:rsid w:val="005913B2"/>
    <w:rsid w:val="00591F5D"/>
    <w:rsid w:val="005928CE"/>
    <w:rsid w:val="00593A44"/>
    <w:rsid w:val="0059414B"/>
    <w:rsid w:val="0059734E"/>
    <w:rsid w:val="005A0F32"/>
    <w:rsid w:val="005A1AE5"/>
    <w:rsid w:val="005A1D25"/>
    <w:rsid w:val="005A2B95"/>
    <w:rsid w:val="005A2DCA"/>
    <w:rsid w:val="005A3F2B"/>
    <w:rsid w:val="005A3FF8"/>
    <w:rsid w:val="005A564A"/>
    <w:rsid w:val="005A5D22"/>
    <w:rsid w:val="005B0449"/>
    <w:rsid w:val="005B06D3"/>
    <w:rsid w:val="005B17AD"/>
    <w:rsid w:val="005B189B"/>
    <w:rsid w:val="005B1DC8"/>
    <w:rsid w:val="005B323E"/>
    <w:rsid w:val="005B6FA3"/>
    <w:rsid w:val="005B7C8C"/>
    <w:rsid w:val="005C06F2"/>
    <w:rsid w:val="005C114D"/>
    <w:rsid w:val="005C13A6"/>
    <w:rsid w:val="005C265F"/>
    <w:rsid w:val="005C7176"/>
    <w:rsid w:val="005D04F9"/>
    <w:rsid w:val="005D327C"/>
    <w:rsid w:val="005D3CE3"/>
    <w:rsid w:val="005D492C"/>
    <w:rsid w:val="005D584C"/>
    <w:rsid w:val="005D59E3"/>
    <w:rsid w:val="005D5E14"/>
    <w:rsid w:val="005D5FA3"/>
    <w:rsid w:val="005E0D76"/>
    <w:rsid w:val="005E10EC"/>
    <w:rsid w:val="005E2223"/>
    <w:rsid w:val="005E3CAF"/>
    <w:rsid w:val="005E462C"/>
    <w:rsid w:val="005E4940"/>
    <w:rsid w:val="005E4D1E"/>
    <w:rsid w:val="005E610E"/>
    <w:rsid w:val="005E64F4"/>
    <w:rsid w:val="005E7DC4"/>
    <w:rsid w:val="005F0607"/>
    <w:rsid w:val="005F3B0C"/>
    <w:rsid w:val="005F4808"/>
    <w:rsid w:val="005F65BF"/>
    <w:rsid w:val="005F67E6"/>
    <w:rsid w:val="00600169"/>
    <w:rsid w:val="006004FC"/>
    <w:rsid w:val="00600889"/>
    <w:rsid w:val="0060138D"/>
    <w:rsid w:val="006014FB"/>
    <w:rsid w:val="00602772"/>
    <w:rsid w:val="00602B18"/>
    <w:rsid w:val="0060361F"/>
    <w:rsid w:val="0060466E"/>
    <w:rsid w:val="00605FDA"/>
    <w:rsid w:val="006069CE"/>
    <w:rsid w:val="00606BFF"/>
    <w:rsid w:val="00606ED5"/>
    <w:rsid w:val="00610A83"/>
    <w:rsid w:val="00612316"/>
    <w:rsid w:val="006146EF"/>
    <w:rsid w:val="006162B7"/>
    <w:rsid w:val="00616829"/>
    <w:rsid w:val="00616E3D"/>
    <w:rsid w:val="00617B31"/>
    <w:rsid w:val="00622ED4"/>
    <w:rsid w:val="00623EA6"/>
    <w:rsid w:val="0062496C"/>
    <w:rsid w:val="00625149"/>
    <w:rsid w:val="00631C94"/>
    <w:rsid w:val="006329A5"/>
    <w:rsid w:val="0063521B"/>
    <w:rsid w:val="00635C41"/>
    <w:rsid w:val="00635D0F"/>
    <w:rsid w:val="00635EC9"/>
    <w:rsid w:val="00636B2C"/>
    <w:rsid w:val="00636BFE"/>
    <w:rsid w:val="00641766"/>
    <w:rsid w:val="00641CDD"/>
    <w:rsid w:val="006421C2"/>
    <w:rsid w:val="00643EED"/>
    <w:rsid w:val="006443B9"/>
    <w:rsid w:val="006463AB"/>
    <w:rsid w:val="00646632"/>
    <w:rsid w:val="006466F1"/>
    <w:rsid w:val="006467BD"/>
    <w:rsid w:val="006514DD"/>
    <w:rsid w:val="00654175"/>
    <w:rsid w:val="00655442"/>
    <w:rsid w:val="00655478"/>
    <w:rsid w:val="00655931"/>
    <w:rsid w:val="00655ABC"/>
    <w:rsid w:val="00655BBE"/>
    <w:rsid w:val="00657760"/>
    <w:rsid w:val="0066129E"/>
    <w:rsid w:val="006626FB"/>
    <w:rsid w:val="0066479F"/>
    <w:rsid w:val="00664DE2"/>
    <w:rsid w:val="00665037"/>
    <w:rsid w:val="00665575"/>
    <w:rsid w:val="00665896"/>
    <w:rsid w:val="006660E7"/>
    <w:rsid w:val="00666156"/>
    <w:rsid w:val="00666674"/>
    <w:rsid w:val="006678A7"/>
    <w:rsid w:val="00667BA3"/>
    <w:rsid w:val="00667C6D"/>
    <w:rsid w:val="00671AC1"/>
    <w:rsid w:val="0067253D"/>
    <w:rsid w:val="00675A3D"/>
    <w:rsid w:val="00676038"/>
    <w:rsid w:val="0068168D"/>
    <w:rsid w:val="006818DF"/>
    <w:rsid w:val="0068375E"/>
    <w:rsid w:val="006841C4"/>
    <w:rsid w:val="00684369"/>
    <w:rsid w:val="006860C9"/>
    <w:rsid w:val="00686327"/>
    <w:rsid w:val="00686789"/>
    <w:rsid w:val="00687441"/>
    <w:rsid w:val="006876EB"/>
    <w:rsid w:val="006877B6"/>
    <w:rsid w:val="00687E57"/>
    <w:rsid w:val="006926FD"/>
    <w:rsid w:val="00692D96"/>
    <w:rsid w:val="00693F53"/>
    <w:rsid w:val="00694989"/>
    <w:rsid w:val="00696801"/>
    <w:rsid w:val="00697E5A"/>
    <w:rsid w:val="006A0526"/>
    <w:rsid w:val="006A1CA3"/>
    <w:rsid w:val="006A2BED"/>
    <w:rsid w:val="006A2D71"/>
    <w:rsid w:val="006A39FF"/>
    <w:rsid w:val="006A49DF"/>
    <w:rsid w:val="006A504F"/>
    <w:rsid w:val="006A527C"/>
    <w:rsid w:val="006A52B5"/>
    <w:rsid w:val="006A5640"/>
    <w:rsid w:val="006A591B"/>
    <w:rsid w:val="006B0A6B"/>
    <w:rsid w:val="006B39A7"/>
    <w:rsid w:val="006B4510"/>
    <w:rsid w:val="006B66CD"/>
    <w:rsid w:val="006B7E52"/>
    <w:rsid w:val="006C6863"/>
    <w:rsid w:val="006C7BD1"/>
    <w:rsid w:val="006D02ED"/>
    <w:rsid w:val="006D0F76"/>
    <w:rsid w:val="006D14F0"/>
    <w:rsid w:val="006D3DC7"/>
    <w:rsid w:val="006D4850"/>
    <w:rsid w:val="006D49F0"/>
    <w:rsid w:val="006D5296"/>
    <w:rsid w:val="006D71E2"/>
    <w:rsid w:val="006D7D74"/>
    <w:rsid w:val="006E19FE"/>
    <w:rsid w:val="006E1C5D"/>
    <w:rsid w:val="006E379F"/>
    <w:rsid w:val="006E6708"/>
    <w:rsid w:val="006E778F"/>
    <w:rsid w:val="006E7B23"/>
    <w:rsid w:val="006E7E52"/>
    <w:rsid w:val="006F06D6"/>
    <w:rsid w:val="006F07D9"/>
    <w:rsid w:val="006F1492"/>
    <w:rsid w:val="006F1779"/>
    <w:rsid w:val="006F22AF"/>
    <w:rsid w:val="006F2914"/>
    <w:rsid w:val="006F366F"/>
    <w:rsid w:val="006F66D8"/>
    <w:rsid w:val="006F6F75"/>
    <w:rsid w:val="006F718D"/>
    <w:rsid w:val="007006AC"/>
    <w:rsid w:val="0070143D"/>
    <w:rsid w:val="007018FA"/>
    <w:rsid w:val="00704EE4"/>
    <w:rsid w:val="0070554D"/>
    <w:rsid w:val="00707489"/>
    <w:rsid w:val="007077E1"/>
    <w:rsid w:val="00707E40"/>
    <w:rsid w:val="007110C8"/>
    <w:rsid w:val="0071115D"/>
    <w:rsid w:val="007129D0"/>
    <w:rsid w:val="00713047"/>
    <w:rsid w:val="00713617"/>
    <w:rsid w:val="0071385F"/>
    <w:rsid w:val="007159D9"/>
    <w:rsid w:val="00715B87"/>
    <w:rsid w:val="007161B2"/>
    <w:rsid w:val="00720659"/>
    <w:rsid w:val="007211AA"/>
    <w:rsid w:val="00721B0E"/>
    <w:rsid w:val="007226E8"/>
    <w:rsid w:val="00723527"/>
    <w:rsid w:val="00724610"/>
    <w:rsid w:val="007251AC"/>
    <w:rsid w:val="00727667"/>
    <w:rsid w:val="00730271"/>
    <w:rsid w:val="00730C88"/>
    <w:rsid w:val="00730EC7"/>
    <w:rsid w:val="00732101"/>
    <w:rsid w:val="00734B4A"/>
    <w:rsid w:val="00735BB5"/>
    <w:rsid w:val="00737946"/>
    <w:rsid w:val="00737E6E"/>
    <w:rsid w:val="00740117"/>
    <w:rsid w:val="00741727"/>
    <w:rsid w:val="00741E0B"/>
    <w:rsid w:val="00741EB5"/>
    <w:rsid w:val="00742104"/>
    <w:rsid w:val="00742251"/>
    <w:rsid w:val="00743749"/>
    <w:rsid w:val="007442AE"/>
    <w:rsid w:val="00746CB8"/>
    <w:rsid w:val="0074733F"/>
    <w:rsid w:val="00747A98"/>
    <w:rsid w:val="00751C1E"/>
    <w:rsid w:val="007538C6"/>
    <w:rsid w:val="00754408"/>
    <w:rsid w:val="007548CB"/>
    <w:rsid w:val="00754BD6"/>
    <w:rsid w:val="00754F4B"/>
    <w:rsid w:val="00755E42"/>
    <w:rsid w:val="007560A2"/>
    <w:rsid w:val="0075620E"/>
    <w:rsid w:val="007571E7"/>
    <w:rsid w:val="007613CB"/>
    <w:rsid w:val="007615BB"/>
    <w:rsid w:val="007617D3"/>
    <w:rsid w:val="007629AA"/>
    <w:rsid w:val="00765653"/>
    <w:rsid w:val="007657B2"/>
    <w:rsid w:val="00765E29"/>
    <w:rsid w:val="00766F36"/>
    <w:rsid w:val="00766FF1"/>
    <w:rsid w:val="00767869"/>
    <w:rsid w:val="007718B8"/>
    <w:rsid w:val="007719A8"/>
    <w:rsid w:val="00772793"/>
    <w:rsid w:val="007736CD"/>
    <w:rsid w:val="00773AFA"/>
    <w:rsid w:val="007765C8"/>
    <w:rsid w:val="0077709E"/>
    <w:rsid w:val="007779A7"/>
    <w:rsid w:val="00780AEF"/>
    <w:rsid w:val="00781568"/>
    <w:rsid w:val="00782D7D"/>
    <w:rsid w:val="007831B2"/>
    <w:rsid w:val="007839E1"/>
    <w:rsid w:val="00783EC1"/>
    <w:rsid w:val="00787625"/>
    <w:rsid w:val="00787870"/>
    <w:rsid w:val="0078793C"/>
    <w:rsid w:val="007901EA"/>
    <w:rsid w:val="00790D00"/>
    <w:rsid w:val="00790E00"/>
    <w:rsid w:val="00791937"/>
    <w:rsid w:val="00791993"/>
    <w:rsid w:val="00791ECD"/>
    <w:rsid w:val="007923D3"/>
    <w:rsid w:val="00792B12"/>
    <w:rsid w:val="007934AE"/>
    <w:rsid w:val="00793D0F"/>
    <w:rsid w:val="00794F31"/>
    <w:rsid w:val="0079765B"/>
    <w:rsid w:val="00797FB9"/>
    <w:rsid w:val="007A22C5"/>
    <w:rsid w:val="007A314F"/>
    <w:rsid w:val="007A41C5"/>
    <w:rsid w:val="007A45B6"/>
    <w:rsid w:val="007A55B3"/>
    <w:rsid w:val="007A7798"/>
    <w:rsid w:val="007B105C"/>
    <w:rsid w:val="007B1900"/>
    <w:rsid w:val="007B2A02"/>
    <w:rsid w:val="007B31EC"/>
    <w:rsid w:val="007B3A13"/>
    <w:rsid w:val="007B6AE9"/>
    <w:rsid w:val="007B6D28"/>
    <w:rsid w:val="007B7963"/>
    <w:rsid w:val="007C0835"/>
    <w:rsid w:val="007C0961"/>
    <w:rsid w:val="007C631C"/>
    <w:rsid w:val="007C6F59"/>
    <w:rsid w:val="007C750D"/>
    <w:rsid w:val="007C7740"/>
    <w:rsid w:val="007D0CB5"/>
    <w:rsid w:val="007D0E04"/>
    <w:rsid w:val="007D1176"/>
    <w:rsid w:val="007D1986"/>
    <w:rsid w:val="007D3537"/>
    <w:rsid w:val="007D3664"/>
    <w:rsid w:val="007D546A"/>
    <w:rsid w:val="007D5BF2"/>
    <w:rsid w:val="007D5C3A"/>
    <w:rsid w:val="007D6FA2"/>
    <w:rsid w:val="007D7465"/>
    <w:rsid w:val="007D7723"/>
    <w:rsid w:val="007D77E4"/>
    <w:rsid w:val="007E0012"/>
    <w:rsid w:val="007E1278"/>
    <w:rsid w:val="007E41BC"/>
    <w:rsid w:val="007E56EE"/>
    <w:rsid w:val="007E72C8"/>
    <w:rsid w:val="007F2F42"/>
    <w:rsid w:val="007F40B6"/>
    <w:rsid w:val="007F4FCF"/>
    <w:rsid w:val="007F7454"/>
    <w:rsid w:val="00800F76"/>
    <w:rsid w:val="0080267E"/>
    <w:rsid w:val="008047F2"/>
    <w:rsid w:val="008059E8"/>
    <w:rsid w:val="00805CF5"/>
    <w:rsid w:val="00806F63"/>
    <w:rsid w:val="008071BF"/>
    <w:rsid w:val="00810535"/>
    <w:rsid w:val="00810BC8"/>
    <w:rsid w:val="008122A8"/>
    <w:rsid w:val="00812B58"/>
    <w:rsid w:val="00814722"/>
    <w:rsid w:val="00814AAE"/>
    <w:rsid w:val="008159B1"/>
    <w:rsid w:val="00815F12"/>
    <w:rsid w:val="008161E5"/>
    <w:rsid w:val="0081678F"/>
    <w:rsid w:val="0081695B"/>
    <w:rsid w:val="00820580"/>
    <w:rsid w:val="008207CF"/>
    <w:rsid w:val="00820808"/>
    <w:rsid w:val="00822085"/>
    <w:rsid w:val="00824BF0"/>
    <w:rsid w:val="00824DFD"/>
    <w:rsid w:val="00824E79"/>
    <w:rsid w:val="00825C59"/>
    <w:rsid w:val="0082715E"/>
    <w:rsid w:val="0082747A"/>
    <w:rsid w:val="00827507"/>
    <w:rsid w:val="00830C78"/>
    <w:rsid w:val="00831CB1"/>
    <w:rsid w:val="00832033"/>
    <w:rsid w:val="008326DA"/>
    <w:rsid w:val="00832817"/>
    <w:rsid w:val="008335B4"/>
    <w:rsid w:val="0083526B"/>
    <w:rsid w:val="0083678C"/>
    <w:rsid w:val="00842122"/>
    <w:rsid w:val="008431C3"/>
    <w:rsid w:val="00843389"/>
    <w:rsid w:val="00845526"/>
    <w:rsid w:val="008456A9"/>
    <w:rsid w:val="00845AEC"/>
    <w:rsid w:val="0084611F"/>
    <w:rsid w:val="00847D35"/>
    <w:rsid w:val="00847D75"/>
    <w:rsid w:val="008501DF"/>
    <w:rsid w:val="00850646"/>
    <w:rsid w:val="0085075B"/>
    <w:rsid w:val="008522C7"/>
    <w:rsid w:val="00855193"/>
    <w:rsid w:val="00857692"/>
    <w:rsid w:val="008578CE"/>
    <w:rsid w:val="00860D04"/>
    <w:rsid w:val="0086110C"/>
    <w:rsid w:val="008617C8"/>
    <w:rsid w:val="00865205"/>
    <w:rsid w:val="008657A8"/>
    <w:rsid w:val="00866B29"/>
    <w:rsid w:val="00871843"/>
    <w:rsid w:val="00871B4F"/>
    <w:rsid w:val="008725CF"/>
    <w:rsid w:val="00874864"/>
    <w:rsid w:val="00877330"/>
    <w:rsid w:val="008801AB"/>
    <w:rsid w:val="00881376"/>
    <w:rsid w:val="00881BAE"/>
    <w:rsid w:val="008820DB"/>
    <w:rsid w:val="00883177"/>
    <w:rsid w:val="00883F99"/>
    <w:rsid w:val="00885247"/>
    <w:rsid w:val="00886088"/>
    <w:rsid w:val="0088718A"/>
    <w:rsid w:val="00887F05"/>
    <w:rsid w:val="00890DCD"/>
    <w:rsid w:val="0089165C"/>
    <w:rsid w:val="00891F32"/>
    <w:rsid w:val="00892FA3"/>
    <w:rsid w:val="008931F7"/>
    <w:rsid w:val="008932DD"/>
    <w:rsid w:val="008936AE"/>
    <w:rsid w:val="008961F2"/>
    <w:rsid w:val="00896268"/>
    <w:rsid w:val="008974BA"/>
    <w:rsid w:val="008A1CD7"/>
    <w:rsid w:val="008A3854"/>
    <w:rsid w:val="008A4D96"/>
    <w:rsid w:val="008A4FFB"/>
    <w:rsid w:val="008A5D63"/>
    <w:rsid w:val="008A7483"/>
    <w:rsid w:val="008B0DD2"/>
    <w:rsid w:val="008B1001"/>
    <w:rsid w:val="008B14E0"/>
    <w:rsid w:val="008B1C08"/>
    <w:rsid w:val="008B1CBF"/>
    <w:rsid w:val="008B1DC1"/>
    <w:rsid w:val="008B2435"/>
    <w:rsid w:val="008B41DA"/>
    <w:rsid w:val="008B4366"/>
    <w:rsid w:val="008B45CF"/>
    <w:rsid w:val="008B5AF7"/>
    <w:rsid w:val="008B5B73"/>
    <w:rsid w:val="008B6357"/>
    <w:rsid w:val="008B73D0"/>
    <w:rsid w:val="008B7454"/>
    <w:rsid w:val="008B77A4"/>
    <w:rsid w:val="008B7EF1"/>
    <w:rsid w:val="008C5EF4"/>
    <w:rsid w:val="008C7F66"/>
    <w:rsid w:val="008D1567"/>
    <w:rsid w:val="008D2D95"/>
    <w:rsid w:val="008D442A"/>
    <w:rsid w:val="008D595B"/>
    <w:rsid w:val="008D5FD1"/>
    <w:rsid w:val="008D7549"/>
    <w:rsid w:val="008E5854"/>
    <w:rsid w:val="008E765C"/>
    <w:rsid w:val="008F048D"/>
    <w:rsid w:val="008F0E6D"/>
    <w:rsid w:val="008F2708"/>
    <w:rsid w:val="008F33EF"/>
    <w:rsid w:val="008F37BB"/>
    <w:rsid w:val="008F3802"/>
    <w:rsid w:val="008F49D9"/>
    <w:rsid w:val="008F5A40"/>
    <w:rsid w:val="008F7A7C"/>
    <w:rsid w:val="00901BDB"/>
    <w:rsid w:val="009028F8"/>
    <w:rsid w:val="00902D4B"/>
    <w:rsid w:val="00905B04"/>
    <w:rsid w:val="0091050A"/>
    <w:rsid w:val="0091269D"/>
    <w:rsid w:val="0091371C"/>
    <w:rsid w:val="00915480"/>
    <w:rsid w:val="009154A2"/>
    <w:rsid w:val="00916F44"/>
    <w:rsid w:val="0092061A"/>
    <w:rsid w:val="009213BB"/>
    <w:rsid w:val="009252FD"/>
    <w:rsid w:val="00925F9D"/>
    <w:rsid w:val="009269E7"/>
    <w:rsid w:val="009270FA"/>
    <w:rsid w:val="00927799"/>
    <w:rsid w:val="0092797B"/>
    <w:rsid w:val="00927E49"/>
    <w:rsid w:val="009309C3"/>
    <w:rsid w:val="00931212"/>
    <w:rsid w:val="0093127C"/>
    <w:rsid w:val="00931C01"/>
    <w:rsid w:val="00935343"/>
    <w:rsid w:val="0093585A"/>
    <w:rsid w:val="00940885"/>
    <w:rsid w:val="00941F6E"/>
    <w:rsid w:val="009463BC"/>
    <w:rsid w:val="009472B3"/>
    <w:rsid w:val="00947761"/>
    <w:rsid w:val="009521D4"/>
    <w:rsid w:val="00952D82"/>
    <w:rsid w:val="00952E5C"/>
    <w:rsid w:val="009535B8"/>
    <w:rsid w:val="00955098"/>
    <w:rsid w:val="00955E9B"/>
    <w:rsid w:val="009613A1"/>
    <w:rsid w:val="00962379"/>
    <w:rsid w:val="00962992"/>
    <w:rsid w:val="00964C91"/>
    <w:rsid w:val="00965A90"/>
    <w:rsid w:val="00965F50"/>
    <w:rsid w:val="009672C9"/>
    <w:rsid w:val="0097075E"/>
    <w:rsid w:val="00971AFE"/>
    <w:rsid w:val="0097309B"/>
    <w:rsid w:val="00973AF7"/>
    <w:rsid w:val="00973D2A"/>
    <w:rsid w:val="00973D3B"/>
    <w:rsid w:val="009746EC"/>
    <w:rsid w:val="00974900"/>
    <w:rsid w:val="009804AB"/>
    <w:rsid w:val="00983CD2"/>
    <w:rsid w:val="009840F1"/>
    <w:rsid w:val="00985E02"/>
    <w:rsid w:val="00987A26"/>
    <w:rsid w:val="00991C53"/>
    <w:rsid w:val="009923B2"/>
    <w:rsid w:val="00992D1A"/>
    <w:rsid w:val="00995658"/>
    <w:rsid w:val="009977D5"/>
    <w:rsid w:val="009A0085"/>
    <w:rsid w:val="009A1F85"/>
    <w:rsid w:val="009A3686"/>
    <w:rsid w:val="009A3A4C"/>
    <w:rsid w:val="009A3D55"/>
    <w:rsid w:val="009A5DAE"/>
    <w:rsid w:val="009A5E96"/>
    <w:rsid w:val="009A6216"/>
    <w:rsid w:val="009A79EC"/>
    <w:rsid w:val="009B1478"/>
    <w:rsid w:val="009B1A5D"/>
    <w:rsid w:val="009B316B"/>
    <w:rsid w:val="009B493E"/>
    <w:rsid w:val="009B6150"/>
    <w:rsid w:val="009B6340"/>
    <w:rsid w:val="009B6716"/>
    <w:rsid w:val="009B690B"/>
    <w:rsid w:val="009B6B1B"/>
    <w:rsid w:val="009B6F0D"/>
    <w:rsid w:val="009B733A"/>
    <w:rsid w:val="009B7382"/>
    <w:rsid w:val="009C059E"/>
    <w:rsid w:val="009C08C8"/>
    <w:rsid w:val="009C0C12"/>
    <w:rsid w:val="009C2B17"/>
    <w:rsid w:val="009C2CD7"/>
    <w:rsid w:val="009C303A"/>
    <w:rsid w:val="009C4CED"/>
    <w:rsid w:val="009C567A"/>
    <w:rsid w:val="009D2BFE"/>
    <w:rsid w:val="009D2D3C"/>
    <w:rsid w:val="009D451A"/>
    <w:rsid w:val="009D4683"/>
    <w:rsid w:val="009D51B4"/>
    <w:rsid w:val="009D6F75"/>
    <w:rsid w:val="009D74EF"/>
    <w:rsid w:val="009E0BA3"/>
    <w:rsid w:val="009E1EA9"/>
    <w:rsid w:val="009E2D2F"/>
    <w:rsid w:val="009E5E7F"/>
    <w:rsid w:val="009E7A56"/>
    <w:rsid w:val="009F1FF8"/>
    <w:rsid w:val="009F3FAD"/>
    <w:rsid w:val="009F43E2"/>
    <w:rsid w:val="009F46C9"/>
    <w:rsid w:val="009F48E3"/>
    <w:rsid w:val="009F4D90"/>
    <w:rsid w:val="009F6DB9"/>
    <w:rsid w:val="00A005B3"/>
    <w:rsid w:val="00A040E4"/>
    <w:rsid w:val="00A056FB"/>
    <w:rsid w:val="00A06CA9"/>
    <w:rsid w:val="00A11035"/>
    <w:rsid w:val="00A13724"/>
    <w:rsid w:val="00A13D77"/>
    <w:rsid w:val="00A15292"/>
    <w:rsid w:val="00A167AE"/>
    <w:rsid w:val="00A1694D"/>
    <w:rsid w:val="00A20CF8"/>
    <w:rsid w:val="00A2354B"/>
    <w:rsid w:val="00A237BF"/>
    <w:rsid w:val="00A24DAA"/>
    <w:rsid w:val="00A25A9E"/>
    <w:rsid w:val="00A277C3"/>
    <w:rsid w:val="00A30A4F"/>
    <w:rsid w:val="00A316B0"/>
    <w:rsid w:val="00A318E4"/>
    <w:rsid w:val="00A32467"/>
    <w:rsid w:val="00A341D0"/>
    <w:rsid w:val="00A345C6"/>
    <w:rsid w:val="00A34A6D"/>
    <w:rsid w:val="00A35255"/>
    <w:rsid w:val="00A3609E"/>
    <w:rsid w:val="00A36FA2"/>
    <w:rsid w:val="00A43030"/>
    <w:rsid w:val="00A43235"/>
    <w:rsid w:val="00A43467"/>
    <w:rsid w:val="00A47B52"/>
    <w:rsid w:val="00A47DD0"/>
    <w:rsid w:val="00A53467"/>
    <w:rsid w:val="00A53D36"/>
    <w:rsid w:val="00A53F3C"/>
    <w:rsid w:val="00A54C24"/>
    <w:rsid w:val="00A559AF"/>
    <w:rsid w:val="00A55D40"/>
    <w:rsid w:val="00A56254"/>
    <w:rsid w:val="00A567BE"/>
    <w:rsid w:val="00A577E8"/>
    <w:rsid w:val="00A606E0"/>
    <w:rsid w:val="00A60E06"/>
    <w:rsid w:val="00A610A5"/>
    <w:rsid w:val="00A6256B"/>
    <w:rsid w:val="00A635C3"/>
    <w:rsid w:val="00A63872"/>
    <w:rsid w:val="00A64499"/>
    <w:rsid w:val="00A64594"/>
    <w:rsid w:val="00A6520C"/>
    <w:rsid w:val="00A657B6"/>
    <w:rsid w:val="00A65B33"/>
    <w:rsid w:val="00A66067"/>
    <w:rsid w:val="00A66610"/>
    <w:rsid w:val="00A67C00"/>
    <w:rsid w:val="00A70452"/>
    <w:rsid w:val="00A737A0"/>
    <w:rsid w:val="00A73978"/>
    <w:rsid w:val="00A7511B"/>
    <w:rsid w:val="00A75603"/>
    <w:rsid w:val="00A76AE2"/>
    <w:rsid w:val="00A7767B"/>
    <w:rsid w:val="00A8047B"/>
    <w:rsid w:val="00A82018"/>
    <w:rsid w:val="00A8201D"/>
    <w:rsid w:val="00A824E9"/>
    <w:rsid w:val="00A83B3C"/>
    <w:rsid w:val="00A874FA"/>
    <w:rsid w:val="00A90104"/>
    <w:rsid w:val="00A90D4E"/>
    <w:rsid w:val="00A91074"/>
    <w:rsid w:val="00A910AB"/>
    <w:rsid w:val="00A92F43"/>
    <w:rsid w:val="00A934B6"/>
    <w:rsid w:val="00A9368C"/>
    <w:rsid w:val="00A93CCC"/>
    <w:rsid w:val="00A94860"/>
    <w:rsid w:val="00A94FEC"/>
    <w:rsid w:val="00A95429"/>
    <w:rsid w:val="00A966CA"/>
    <w:rsid w:val="00A96AED"/>
    <w:rsid w:val="00A97BE0"/>
    <w:rsid w:val="00AA0953"/>
    <w:rsid w:val="00AA2477"/>
    <w:rsid w:val="00AA464E"/>
    <w:rsid w:val="00AA554A"/>
    <w:rsid w:val="00AA5EE8"/>
    <w:rsid w:val="00AB2446"/>
    <w:rsid w:val="00AB2F84"/>
    <w:rsid w:val="00AB6F2D"/>
    <w:rsid w:val="00AC0D10"/>
    <w:rsid w:val="00AC1AFC"/>
    <w:rsid w:val="00AC3E95"/>
    <w:rsid w:val="00AC480E"/>
    <w:rsid w:val="00AC50CB"/>
    <w:rsid w:val="00AC622D"/>
    <w:rsid w:val="00AC69CD"/>
    <w:rsid w:val="00AC790E"/>
    <w:rsid w:val="00AD1899"/>
    <w:rsid w:val="00AD1A80"/>
    <w:rsid w:val="00AD248A"/>
    <w:rsid w:val="00AD30DE"/>
    <w:rsid w:val="00AD36BC"/>
    <w:rsid w:val="00AD386E"/>
    <w:rsid w:val="00AD569F"/>
    <w:rsid w:val="00AD591D"/>
    <w:rsid w:val="00AD5BA3"/>
    <w:rsid w:val="00AD7ADB"/>
    <w:rsid w:val="00AE0E8E"/>
    <w:rsid w:val="00AE2353"/>
    <w:rsid w:val="00AE25D5"/>
    <w:rsid w:val="00AE2D43"/>
    <w:rsid w:val="00AE5125"/>
    <w:rsid w:val="00AF02C4"/>
    <w:rsid w:val="00AF0DC0"/>
    <w:rsid w:val="00AF2513"/>
    <w:rsid w:val="00AF2E72"/>
    <w:rsid w:val="00AF4431"/>
    <w:rsid w:val="00AF7437"/>
    <w:rsid w:val="00AF764C"/>
    <w:rsid w:val="00AF7853"/>
    <w:rsid w:val="00B004EA"/>
    <w:rsid w:val="00B00E06"/>
    <w:rsid w:val="00B00E64"/>
    <w:rsid w:val="00B0190F"/>
    <w:rsid w:val="00B020F5"/>
    <w:rsid w:val="00B04AED"/>
    <w:rsid w:val="00B057E1"/>
    <w:rsid w:val="00B064CD"/>
    <w:rsid w:val="00B107C6"/>
    <w:rsid w:val="00B10C02"/>
    <w:rsid w:val="00B11B6E"/>
    <w:rsid w:val="00B13E70"/>
    <w:rsid w:val="00B148DC"/>
    <w:rsid w:val="00B14FC5"/>
    <w:rsid w:val="00B16780"/>
    <w:rsid w:val="00B17137"/>
    <w:rsid w:val="00B2018A"/>
    <w:rsid w:val="00B20E64"/>
    <w:rsid w:val="00B2200F"/>
    <w:rsid w:val="00B222D8"/>
    <w:rsid w:val="00B235FD"/>
    <w:rsid w:val="00B24E30"/>
    <w:rsid w:val="00B25AB2"/>
    <w:rsid w:val="00B30BCA"/>
    <w:rsid w:val="00B31552"/>
    <w:rsid w:val="00B3199E"/>
    <w:rsid w:val="00B31AC4"/>
    <w:rsid w:val="00B31CFF"/>
    <w:rsid w:val="00B32431"/>
    <w:rsid w:val="00B32ED6"/>
    <w:rsid w:val="00B330E8"/>
    <w:rsid w:val="00B33115"/>
    <w:rsid w:val="00B33C5E"/>
    <w:rsid w:val="00B3419C"/>
    <w:rsid w:val="00B34338"/>
    <w:rsid w:val="00B34908"/>
    <w:rsid w:val="00B35902"/>
    <w:rsid w:val="00B35FE7"/>
    <w:rsid w:val="00B36212"/>
    <w:rsid w:val="00B3625C"/>
    <w:rsid w:val="00B36EDC"/>
    <w:rsid w:val="00B417BF"/>
    <w:rsid w:val="00B43B18"/>
    <w:rsid w:val="00B44183"/>
    <w:rsid w:val="00B44590"/>
    <w:rsid w:val="00B46C09"/>
    <w:rsid w:val="00B4748D"/>
    <w:rsid w:val="00B5110F"/>
    <w:rsid w:val="00B552B4"/>
    <w:rsid w:val="00B55876"/>
    <w:rsid w:val="00B56376"/>
    <w:rsid w:val="00B568BB"/>
    <w:rsid w:val="00B56B33"/>
    <w:rsid w:val="00B57D5A"/>
    <w:rsid w:val="00B616B3"/>
    <w:rsid w:val="00B62CC4"/>
    <w:rsid w:val="00B63D4A"/>
    <w:rsid w:val="00B64156"/>
    <w:rsid w:val="00B6514F"/>
    <w:rsid w:val="00B65FC8"/>
    <w:rsid w:val="00B66A4A"/>
    <w:rsid w:val="00B67DF4"/>
    <w:rsid w:val="00B70387"/>
    <w:rsid w:val="00B70731"/>
    <w:rsid w:val="00B709A7"/>
    <w:rsid w:val="00B72542"/>
    <w:rsid w:val="00B727C1"/>
    <w:rsid w:val="00B73647"/>
    <w:rsid w:val="00B73793"/>
    <w:rsid w:val="00B73F3F"/>
    <w:rsid w:val="00B74F05"/>
    <w:rsid w:val="00B751E2"/>
    <w:rsid w:val="00B75319"/>
    <w:rsid w:val="00B76D17"/>
    <w:rsid w:val="00B76F3C"/>
    <w:rsid w:val="00B779DE"/>
    <w:rsid w:val="00B854AA"/>
    <w:rsid w:val="00B90404"/>
    <w:rsid w:val="00B93078"/>
    <w:rsid w:val="00B94996"/>
    <w:rsid w:val="00B950B3"/>
    <w:rsid w:val="00B97F45"/>
    <w:rsid w:val="00BA085C"/>
    <w:rsid w:val="00BA0BDE"/>
    <w:rsid w:val="00BA140E"/>
    <w:rsid w:val="00BA3121"/>
    <w:rsid w:val="00BA5498"/>
    <w:rsid w:val="00BA5626"/>
    <w:rsid w:val="00BA6AB5"/>
    <w:rsid w:val="00BA7396"/>
    <w:rsid w:val="00BB34F3"/>
    <w:rsid w:val="00BB3978"/>
    <w:rsid w:val="00BB4EF8"/>
    <w:rsid w:val="00BB58BA"/>
    <w:rsid w:val="00BB5E1A"/>
    <w:rsid w:val="00BB6B1F"/>
    <w:rsid w:val="00BB7652"/>
    <w:rsid w:val="00BC064C"/>
    <w:rsid w:val="00BC1802"/>
    <w:rsid w:val="00BC3412"/>
    <w:rsid w:val="00BC4BD7"/>
    <w:rsid w:val="00BC5E6E"/>
    <w:rsid w:val="00BC72FF"/>
    <w:rsid w:val="00BC7458"/>
    <w:rsid w:val="00BD0481"/>
    <w:rsid w:val="00BD1466"/>
    <w:rsid w:val="00BD1727"/>
    <w:rsid w:val="00BD36F6"/>
    <w:rsid w:val="00BD3B82"/>
    <w:rsid w:val="00BD48FD"/>
    <w:rsid w:val="00BD6D5D"/>
    <w:rsid w:val="00BE0EA4"/>
    <w:rsid w:val="00BE20B2"/>
    <w:rsid w:val="00BE25A4"/>
    <w:rsid w:val="00BE308E"/>
    <w:rsid w:val="00BE5916"/>
    <w:rsid w:val="00BE7229"/>
    <w:rsid w:val="00BF0DD3"/>
    <w:rsid w:val="00BF1280"/>
    <w:rsid w:val="00BF2297"/>
    <w:rsid w:val="00BF2B35"/>
    <w:rsid w:val="00BF3C6D"/>
    <w:rsid w:val="00BF3DA2"/>
    <w:rsid w:val="00BF4DB3"/>
    <w:rsid w:val="00BF5444"/>
    <w:rsid w:val="00BF5F63"/>
    <w:rsid w:val="00BF6188"/>
    <w:rsid w:val="00BF6E48"/>
    <w:rsid w:val="00BF76A6"/>
    <w:rsid w:val="00BF77CA"/>
    <w:rsid w:val="00C04E83"/>
    <w:rsid w:val="00C053A1"/>
    <w:rsid w:val="00C05EFB"/>
    <w:rsid w:val="00C065FB"/>
    <w:rsid w:val="00C06F0F"/>
    <w:rsid w:val="00C12A25"/>
    <w:rsid w:val="00C12CBB"/>
    <w:rsid w:val="00C15D35"/>
    <w:rsid w:val="00C16151"/>
    <w:rsid w:val="00C16A1D"/>
    <w:rsid w:val="00C17476"/>
    <w:rsid w:val="00C20170"/>
    <w:rsid w:val="00C21BA3"/>
    <w:rsid w:val="00C21D87"/>
    <w:rsid w:val="00C22114"/>
    <w:rsid w:val="00C22265"/>
    <w:rsid w:val="00C222F8"/>
    <w:rsid w:val="00C22D82"/>
    <w:rsid w:val="00C22E16"/>
    <w:rsid w:val="00C23903"/>
    <w:rsid w:val="00C24857"/>
    <w:rsid w:val="00C24ED0"/>
    <w:rsid w:val="00C2586A"/>
    <w:rsid w:val="00C312EC"/>
    <w:rsid w:val="00C31829"/>
    <w:rsid w:val="00C32956"/>
    <w:rsid w:val="00C32B23"/>
    <w:rsid w:val="00C34174"/>
    <w:rsid w:val="00C34C6B"/>
    <w:rsid w:val="00C36976"/>
    <w:rsid w:val="00C36E58"/>
    <w:rsid w:val="00C37645"/>
    <w:rsid w:val="00C4042F"/>
    <w:rsid w:val="00C405BF"/>
    <w:rsid w:val="00C419F6"/>
    <w:rsid w:val="00C445F2"/>
    <w:rsid w:val="00C46D86"/>
    <w:rsid w:val="00C4702E"/>
    <w:rsid w:val="00C507B6"/>
    <w:rsid w:val="00C51834"/>
    <w:rsid w:val="00C5351F"/>
    <w:rsid w:val="00C53559"/>
    <w:rsid w:val="00C53985"/>
    <w:rsid w:val="00C53EF2"/>
    <w:rsid w:val="00C550AD"/>
    <w:rsid w:val="00C565F4"/>
    <w:rsid w:val="00C5778E"/>
    <w:rsid w:val="00C57E18"/>
    <w:rsid w:val="00C60ABD"/>
    <w:rsid w:val="00C615E0"/>
    <w:rsid w:val="00C63BBB"/>
    <w:rsid w:val="00C63C10"/>
    <w:rsid w:val="00C63C39"/>
    <w:rsid w:val="00C649AF"/>
    <w:rsid w:val="00C64C7F"/>
    <w:rsid w:val="00C64CD3"/>
    <w:rsid w:val="00C665CB"/>
    <w:rsid w:val="00C668E6"/>
    <w:rsid w:val="00C7023B"/>
    <w:rsid w:val="00C71A24"/>
    <w:rsid w:val="00C71F84"/>
    <w:rsid w:val="00C72085"/>
    <w:rsid w:val="00C72726"/>
    <w:rsid w:val="00C72A10"/>
    <w:rsid w:val="00C74A72"/>
    <w:rsid w:val="00C75543"/>
    <w:rsid w:val="00C75915"/>
    <w:rsid w:val="00C76BE0"/>
    <w:rsid w:val="00C80C1D"/>
    <w:rsid w:val="00C80DE4"/>
    <w:rsid w:val="00C818B8"/>
    <w:rsid w:val="00C838DA"/>
    <w:rsid w:val="00C850E8"/>
    <w:rsid w:val="00C85B50"/>
    <w:rsid w:val="00C86C17"/>
    <w:rsid w:val="00C8702A"/>
    <w:rsid w:val="00C879FA"/>
    <w:rsid w:val="00C903FD"/>
    <w:rsid w:val="00C904FD"/>
    <w:rsid w:val="00C913E2"/>
    <w:rsid w:val="00C920EF"/>
    <w:rsid w:val="00C92625"/>
    <w:rsid w:val="00C93C45"/>
    <w:rsid w:val="00C9512A"/>
    <w:rsid w:val="00C979AA"/>
    <w:rsid w:val="00CA084B"/>
    <w:rsid w:val="00CA106E"/>
    <w:rsid w:val="00CA176A"/>
    <w:rsid w:val="00CA1BC5"/>
    <w:rsid w:val="00CA1ED7"/>
    <w:rsid w:val="00CA2292"/>
    <w:rsid w:val="00CA3928"/>
    <w:rsid w:val="00CA3BE7"/>
    <w:rsid w:val="00CA4BCD"/>
    <w:rsid w:val="00CA4D2F"/>
    <w:rsid w:val="00CA612B"/>
    <w:rsid w:val="00CA7D07"/>
    <w:rsid w:val="00CA7E27"/>
    <w:rsid w:val="00CB0C6D"/>
    <w:rsid w:val="00CB25AE"/>
    <w:rsid w:val="00CB3D34"/>
    <w:rsid w:val="00CB46DC"/>
    <w:rsid w:val="00CB4E23"/>
    <w:rsid w:val="00CB58E9"/>
    <w:rsid w:val="00CB6ABC"/>
    <w:rsid w:val="00CB75C2"/>
    <w:rsid w:val="00CC0444"/>
    <w:rsid w:val="00CC197E"/>
    <w:rsid w:val="00CC3690"/>
    <w:rsid w:val="00CC3CE0"/>
    <w:rsid w:val="00CC43EE"/>
    <w:rsid w:val="00CC43FC"/>
    <w:rsid w:val="00CC5CED"/>
    <w:rsid w:val="00CC5E0C"/>
    <w:rsid w:val="00CC6040"/>
    <w:rsid w:val="00CC718A"/>
    <w:rsid w:val="00CC7F64"/>
    <w:rsid w:val="00CD02AB"/>
    <w:rsid w:val="00CD121B"/>
    <w:rsid w:val="00CD1281"/>
    <w:rsid w:val="00CD12E8"/>
    <w:rsid w:val="00CD16D8"/>
    <w:rsid w:val="00CD7292"/>
    <w:rsid w:val="00CE0355"/>
    <w:rsid w:val="00CE04B6"/>
    <w:rsid w:val="00CE3D51"/>
    <w:rsid w:val="00CE3E5E"/>
    <w:rsid w:val="00CE457A"/>
    <w:rsid w:val="00CE6297"/>
    <w:rsid w:val="00CE6F5A"/>
    <w:rsid w:val="00CE7500"/>
    <w:rsid w:val="00CF0AC1"/>
    <w:rsid w:val="00CF1811"/>
    <w:rsid w:val="00CF1B9D"/>
    <w:rsid w:val="00CF28EE"/>
    <w:rsid w:val="00CF576C"/>
    <w:rsid w:val="00CF5792"/>
    <w:rsid w:val="00CF6FB4"/>
    <w:rsid w:val="00D01001"/>
    <w:rsid w:val="00D010BB"/>
    <w:rsid w:val="00D01CB5"/>
    <w:rsid w:val="00D02173"/>
    <w:rsid w:val="00D032C2"/>
    <w:rsid w:val="00D055DF"/>
    <w:rsid w:val="00D058CE"/>
    <w:rsid w:val="00D07287"/>
    <w:rsid w:val="00D07CE3"/>
    <w:rsid w:val="00D103E7"/>
    <w:rsid w:val="00D10890"/>
    <w:rsid w:val="00D1253E"/>
    <w:rsid w:val="00D13286"/>
    <w:rsid w:val="00D1366C"/>
    <w:rsid w:val="00D13A8C"/>
    <w:rsid w:val="00D14550"/>
    <w:rsid w:val="00D15266"/>
    <w:rsid w:val="00D1642B"/>
    <w:rsid w:val="00D20FD5"/>
    <w:rsid w:val="00D216F3"/>
    <w:rsid w:val="00D23478"/>
    <w:rsid w:val="00D24F3E"/>
    <w:rsid w:val="00D2500C"/>
    <w:rsid w:val="00D26531"/>
    <w:rsid w:val="00D300F3"/>
    <w:rsid w:val="00D31E31"/>
    <w:rsid w:val="00D320D6"/>
    <w:rsid w:val="00D3261F"/>
    <w:rsid w:val="00D32897"/>
    <w:rsid w:val="00D32D5D"/>
    <w:rsid w:val="00D36144"/>
    <w:rsid w:val="00D363B6"/>
    <w:rsid w:val="00D42942"/>
    <w:rsid w:val="00D43991"/>
    <w:rsid w:val="00D4763F"/>
    <w:rsid w:val="00D4773D"/>
    <w:rsid w:val="00D47E21"/>
    <w:rsid w:val="00D51966"/>
    <w:rsid w:val="00D5272F"/>
    <w:rsid w:val="00D53718"/>
    <w:rsid w:val="00D548D4"/>
    <w:rsid w:val="00D549D9"/>
    <w:rsid w:val="00D5540C"/>
    <w:rsid w:val="00D5610F"/>
    <w:rsid w:val="00D5623A"/>
    <w:rsid w:val="00D6085C"/>
    <w:rsid w:val="00D61B82"/>
    <w:rsid w:val="00D6256C"/>
    <w:rsid w:val="00D64133"/>
    <w:rsid w:val="00D66EF7"/>
    <w:rsid w:val="00D67A05"/>
    <w:rsid w:val="00D74938"/>
    <w:rsid w:val="00D76695"/>
    <w:rsid w:val="00D76A6C"/>
    <w:rsid w:val="00D76D3D"/>
    <w:rsid w:val="00D805FB"/>
    <w:rsid w:val="00D8339E"/>
    <w:rsid w:val="00D84BEB"/>
    <w:rsid w:val="00D8513E"/>
    <w:rsid w:val="00D8552A"/>
    <w:rsid w:val="00D90FC6"/>
    <w:rsid w:val="00D91487"/>
    <w:rsid w:val="00D92501"/>
    <w:rsid w:val="00D9258A"/>
    <w:rsid w:val="00D926D9"/>
    <w:rsid w:val="00D92B54"/>
    <w:rsid w:val="00D93EC3"/>
    <w:rsid w:val="00D96BD6"/>
    <w:rsid w:val="00DA02F8"/>
    <w:rsid w:val="00DA6D28"/>
    <w:rsid w:val="00DA6FCA"/>
    <w:rsid w:val="00DA749E"/>
    <w:rsid w:val="00DA7739"/>
    <w:rsid w:val="00DA79C9"/>
    <w:rsid w:val="00DB08F4"/>
    <w:rsid w:val="00DB09F2"/>
    <w:rsid w:val="00DB1100"/>
    <w:rsid w:val="00DB1D90"/>
    <w:rsid w:val="00DB25AC"/>
    <w:rsid w:val="00DB3989"/>
    <w:rsid w:val="00DB4271"/>
    <w:rsid w:val="00DB470E"/>
    <w:rsid w:val="00DB65E9"/>
    <w:rsid w:val="00DB6616"/>
    <w:rsid w:val="00DB6E31"/>
    <w:rsid w:val="00DB7598"/>
    <w:rsid w:val="00DB7BCF"/>
    <w:rsid w:val="00DB7F3A"/>
    <w:rsid w:val="00DC0F5A"/>
    <w:rsid w:val="00DC1338"/>
    <w:rsid w:val="00DC1691"/>
    <w:rsid w:val="00DC1D6F"/>
    <w:rsid w:val="00DC20A7"/>
    <w:rsid w:val="00DC33A4"/>
    <w:rsid w:val="00DC49ED"/>
    <w:rsid w:val="00DC58E3"/>
    <w:rsid w:val="00DC78D1"/>
    <w:rsid w:val="00DC7948"/>
    <w:rsid w:val="00DC7ECE"/>
    <w:rsid w:val="00DD10A5"/>
    <w:rsid w:val="00DD13A4"/>
    <w:rsid w:val="00DD1737"/>
    <w:rsid w:val="00DD5EF1"/>
    <w:rsid w:val="00DD65D0"/>
    <w:rsid w:val="00DD6BFC"/>
    <w:rsid w:val="00DE0785"/>
    <w:rsid w:val="00DE09B1"/>
    <w:rsid w:val="00DE24D8"/>
    <w:rsid w:val="00DE3E20"/>
    <w:rsid w:val="00DE6978"/>
    <w:rsid w:val="00DE7068"/>
    <w:rsid w:val="00DF0422"/>
    <w:rsid w:val="00DF2E40"/>
    <w:rsid w:val="00DF3DD6"/>
    <w:rsid w:val="00DF4BD7"/>
    <w:rsid w:val="00E01506"/>
    <w:rsid w:val="00E019E1"/>
    <w:rsid w:val="00E023A8"/>
    <w:rsid w:val="00E028CC"/>
    <w:rsid w:val="00E0293C"/>
    <w:rsid w:val="00E02AB3"/>
    <w:rsid w:val="00E047E6"/>
    <w:rsid w:val="00E0489B"/>
    <w:rsid w:val="00E05FDE"/>
    <w:rsid w:val="00E100EC"/>
    <w:rsid w:val="00E104AB"/>
    <w:rsid w:val="00E11222"/>
    <w:rsid w:val="00E120D8"/>
    <w:rsid w:val="00E12A61"/>
    <w:rsid w:val="00E1300F"/>
    <w:rsid w:val="00E13C51"/>
    <w:rsid w:val="00E167CA"/>
    <w:rsid w:val="00E17617"/>
    <w:rsid w:val="00E21F9E"/>
    <w:rsid w:val="00E22357"/>
    <w:rsid w:val="00E23FFB"/>
    <w:rsid w:val="00E241A8"/>
    <w:rsid w:val="00E249FD"/>
    <w:rsid w:val="00E25069"/>
    <w:rsid w:val="00E26B4F"/>
    <w:rsid w:val="00E272B2"/>
    <w:rsid w:val="00E30734"/>
    <w:rsid w:val="00E3199F"/>
    <w:rsid w:val="00E3351E"/>
    <w:rsid w:val="00E35B32"/>
    <w:rsid w:val="00E368A1"/>
    <w:rsid w:val="00E40639"/>
    <w:rsid w:val="00E412AE"/>
    <w:rsid w:val="00E4288F"/>
    <w:rsid w:val="00E43DF8"/>
    <w:rsid w:val="00E4494E"/>
    <w:rsid w:val="00E44CDA"/>
    <w:rsid w:val="00E50C58"/>
    <w:rsid w:val="00E50E4E"/>
    <w:rsid w:val="00E52720"/>
    <w:rsid w:val="00E53F70"/>
    <w:rsid w:val="00E56038"/>
    <w:rsid w:val="00E5635B"/>
    <w:rsid w:val="00E568E9"/>
    <w:rsid w:val="00E56FF6"/>
    <w:rsid w:val="00E57958"/>
    <w:rsid w:val="00E60EEA"/>
    <w:rsid w:val="00E6100A"/>
    <w:rsid w:val="00E61875"/>
    <w:rsid w:val="00E63F2A"/>
    <w:rsid w:val="00E6556C"/>
    <w:rsid w:val="00E6652B"/>
    <w:rsid w:val="00E67509"/>
    <w:rsid w:val="00E67EAD"/>
    <w:rsid w:val="00E7003F"/>
    <w:rsid w:val="00E7135B"/>
    <w:rsid w:val="00E71A44"/>
    <w:rsid w:val="00E72F4A"/>
    <w:rsid w:val="00E73151"/>
    <w:rsid w:val="00E74544"/>
    <w:rsid w:val="00E75E37"/>
    <w:rsid w:val="00E76C92"/>
    <w:rsid w:val="00E76F33"/>
    <w:rsid w:val="00E77132"/>
    <w:rsid w:val="00E80961"/>
    <w:rsid w:val="00E8244F"/>
    <w:rsid w:val="00E84A5A"/>
    <w:rsid w:val="00E87B55"/>
    <w:rsid w:val="00E87E5D"/>
    <w:rsid w:val="00E9118D"/>
    <w:rsid w:val="00E92D55"/>
    <w:rsid w:val="00E956A1"/>
    <w:rsid w:val="00E9637F"/>
    <w:rsid w:val="00E96CFE"/>
    <w:rsid w:val="00E96D28"/>
    <w:rsid w:val="00E973D1"/>
    <w:rsid w:val="00EA130D"/>
    <w:rsid w:val="00EA2327"/>
    <w:rsid w:val="00EA4812"/>
    <w:rsid w:val="00EA58FE"/>
    <w:rsid w:val="00EB0548"/>
    <w:rsid w:val="00EB1B63"/>
    <w:rsid w:val="00EB2829"/>
    <w:rsid w:val="00EB2AF8"/>
    <w:rsid w:val="00EB3297"/>
    <w:rsid w:val="00EB4556"/>
    <w:rsid w:val="00EB591D"/>
    <w:rsid w:val="00EB7877"/>
    <w:rsid w:val="00EB78C6"/>
    <w:rsid w:val="00EC0917"/>
    <w:rsid w:val="00EC110F"/>
    <w:rsid w:val="00EC166D"/>
    <w:rsid w:val="00EC1867"/>
    <w:rsid w:val="00EC2A97"/>
    <w:rsid w:val="00EC2AAD"/>
    <w:rsid w:val="00EC2AD9"/>
    <w:rsid w:val="00EC2EEB"/>
    <w:rsid w:val="00EC304D"/>
    <w:rsid w:val="00EC334E"/>
    <w:rsid w:val="00EC3932"/>
    <w:rsid w:val="00EC517E"/>
    <w:rsid w:val="00EC5511"/>
    <w:rsid w:val="00EC6848"/>
    <w:rsid w:val="00EC6EA0"/>
    <w:rsid w:val="00EC708C"/>
    <w:rsid w:val="00ED3365"/>
    <w:rsid w:val="00ED3C01"/>
    <w:rsid w:val="00ED56E9"/>
    <w:rsid w:val="00ED5A64"/>
    <w:rsid w:val="00ED6A48"/>
    <w:rsid w:val="00ED7E14"/>
    <w:rsid w:val="00EE1179"/>
    <w:rsid w:val="00EE1DDD"/>
    <w:rsid w:val="00EE1EDE"/>
    <w:rsid w:val="00EE24DD"/>
    <w:rsid w:val="00EE26A9"/>
    <w:rsid w:val="00EE496C"/>
    <w:rsid w:val="00EE507C"/>
    <w:rsid w:val="00EE5474"/>
    <w:rsid w:val="00EE5FE9"/>
    <w:rsid w:val="00EE61A7"/>
    <w:rsid w:val="00EF0050"/>
    <w:rsid w:val="00EF0AA6"/>
    <w:rsid w:val="00EF0E93"/>
    <w:rsid w:val="00EF13CE"/>
    <w:rsid w:val="00EF3327"/>
    <w:rsid w:val="00EF39C8"/>
    <w:rsid w:val="00EF449A"/>
    <w:rsid w:val="00EF5103"/>
    <w:rsid w:val="00EF591F"/>
    <w:rsid w:val="00EF6ABB"/>
    <w:rsid w:val="00EF6B73"/>
    <w:rsid w:val="00EF70CD"/>
    <w:rsid w:val="00F00B56"/>
    <w:rsid w:val="00F01954"/>
    <w:rsid w:val="00F01AB1"/>
    <w:rsid w:val="00F03834"/>
    <w:rsid w:val="00F03B08"/>
    <w:rsid w:val="00F0548A"/>
    <w:rsid w:val="00F05B87"/>
    <w:rsid w:val="00F06644"/>
    <w:rsid w:val="00F07312"/>
    <w:rsid w:val="00F104F6"/>
    <w:rsid w:val="00F12C06"/>
    <w:rsid w:val="00F14337"/>
    <w:rsid w:val="00F16C9F"/>
    <w:rsid w:val="00F17C45"/>
    <w:rsid w:val="00F20F3B"/>
    <w:rsid w:val="00F217F3"/>
    <w:rsid w:val="00F218F9"/>
    <w:rsid w:val="00F233E6"/>
    <w:rsid w:val="00F235F7"/>
    <w:rsid w:val="00F2569E"/>
    <w:rsid w:val="00F26521"/>
    <w:rsid w:val="00F27638"/>
    <w:rsid w:val="00F31E74"/>
    <w:rsid w:val="00F3345C"/>
    <w:rsid w:val="00F369D7"/>
    <w:rsid w:val="00F37074"/>
    <w:rsid w:val="00F371D4"/>
    <w:rsid w:val="00F37EEC"/>
    <w:rsid w:val="00F40301"/>
    <w:rsid w:val="00F41BF5"/>
    <w:rsid w:val="00F44AEA"/>
    <w:rsid w:val="00F45AE8"/>
    <w:rsid w:val="00F45B1A"/>
    <w:rsid w:val="00F45F07"/>
    <w:rsid w:val="00F5342B"/>
    <w:rsid w:val="00F5407F"/>
    <w:rsid w:val="00F54831"/>
    <w:rsid w:val="00F54F43"/>
    <w:rsid w:val="00F57216"/>
    <w:rsid w:val="00F61943"/>
    <w:rsid w:val="00F6299C"/>
    <w:rsid w:val="00F631B6"/>
    <w:rsid w:val="00F63F28"/>
    <w:rsid w:val="00F660E7"/>
    <w:rsid w:val="00F664E4"/>
    <w:rsid w:val="00F664F0"/>
    <w:rsid w:val="00F66C6F"/>
    <w:rsid w:val="00F67260"/>
    <w:rsid w:val="00F67FEC"/>
    <w:rsid w:val="00F706BF"/>
    <w:rsid w:val="00F70D7B"/>
    <w:rsid w:val="00F71A0F"/>
    <w:rsid w:val="00F73679"/>
    <w:rsid w:val="00F7442B"/>
    <w:rsid w:val="00F744C7"/>
    <w:rsid w:val="00F74C1C"/>
    <w:rsid w:val="00F752C2"/>
    <w:rsid w:val="00F76556"/>
    <w:rsid w:val="00F76D3B"/>
    <w:rsid w:val="00F8139B"/>
    <w:rsid w:val="00F81CA8"/>
    <w:rsid w:val="00F82507"/>
    <w:rsid w:val="00F83F8A"/>
    <w:rsid w:val="00F85369"/>
    <w:rsid w:val="00F86AE8"/>
    <w:rsid w:val="00F87689"/>
    <w:rsid w:val="00F914A5"/>
    <w:rsid w:val="00F929B2"/>
    <w:rsid w:val="00F946E2"/>
    <w:rsid w:val="00F95402"/>
    <w:rsid w:val="00F95454"/>
    <w:rsid w:val="00F9759B"/>
    <w:rsid w:val="00FA0B42"/>
    <w:rsid w:val="00FA2A22"/>
    <w:rsid w:val="00FA56A2"/>
    <w:rsid w:val="00FA661F"/>
    <w:rsid w:val="00FB0A4D"/>
    <w:rsid w:val="00FB2B10"/>
    <w:rsid w:val="00FB41EF"/>
    <w:rsid w:val="00FB4E41"/>
    <w:rsid w:val="00FB570B"/>
    <w:rsid w:val="00FB6376"/>
    <w:rsid w:val="00FB6CB3"/>
    <w:rsid w:val="00FB7E1A"/>
    <w:rsid w:val="00FC0ECD"/>
    <w:rsid w:val="00FC2754"/>
    <w:rsid w:val="00FC2AB4"/>
    <w:rsid w:val="00FC2C67"/>
    <w:rsid w:val="00FC2F8E"/>
    <w:rsid w:val="00FC3676"/>
    <w:rsid w:val="00FC3E66"/>
    <w:rsid w:val="00FC4060"/>
    <w:rsid w:val="00FC5765"/>
    <w:rsid w:val="00FC64A8"/>
    <w:rsid w:val="00FC6E68"/>
    <w:rsid w:val="00FC744C"/>
    <w:rsid w:val="00FC74B9"/>
    <w:rsid w:val="00FD0A7F"/>
    <w:rsid w:val="00FD1CE9"/>
    <w:rsid w:val="00FD24D4"/>
    <w:rsid w:val="00FD5457"/>
    <w:rsid w:val="00FD5DB6"/>
    <w:rsid w:val="00FD691E"/>
    <w:rsid w:val="00FD6DED"/>
    <w:rsid w:val="00FD7203"/>
    <w:rsid w:val="00FD727A"/>
    <w:rsid w:val="00FD7EE3"/>
    <w:rsid w:val="00FE1818"/>
    <w:rsid w:val="00FE21CE"/>
    <w:rsid w:val="00FE221B"/>
    <w:rsid w:val="00FE3589"/>
    <w:rsid w:val="00FE5FC4"/>
    <w:rsid w:val="00FE6DDF"/>
    <w:rsid w:val="00FE7CAC"/>
    <w:rsid w:val="00FF0AAD"/>
    <w:rsid w:val="00FF13BF"/>
    <w:rsid w:val="00FF2EA3"/>
    <w:rsid w:val="00FF4D1B"/>
    <w:rsid w:val="00FF5C49"/>
    <w:rsid w:val="00FF606A"/>
    <w:rsid w:val="00FF60B3"/>
    <w:rsid w:val="00FF63C7"/>
    <w:rsid w:val="473F26D4"/>
    <w:rsid w:val="4B6D7A30"/>
    <w:rsid w:val="5EBB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8D3705-3917-4655-965F-86BB1D52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lang w:val="zh-CN"/>
    </w:rPr>
  </w:style>
  <w:style w:type="paragraph" w:styleId="a4">
    <w:name w:val="Body Text"/>
    <w:basedOn w:val="a"/>
    <w:pPr>
      <w:spacing w:line="360" w:lineRule="auto"/>
    </w:pPr>
    <w:rPr>
      <w:rFonts w:ascii="宋体"/>
      <w:sz w:val="24"/>
      <w:szCs w:val="24"/>
    </w:rPr>
  </w:style>
  <w:style w:type="paragraph" w:styleId="a5">
    <w:name w:val="Body Text Indent"/>
    <w:basedOn w:val="a"/>
    <w:link w:val="Char0"/>
    <w:qFormat/>
    <w:pPr>
      <w:ind w:firstLine="570"/>
    </w:pPr>
    <w:rPr>
      <w:rFonts w:ascii="宋体"/>
      <w:sz w:val="28"/>
      <w:lang w:val="zh-CN"/>
    </w:rPr>
  </w:style>
  <w:style w:type="paragraph" w:styleId="a6">
    <w:name w:val="Date"/>
    <w:basedOn w:val="a"/>
    <w:next w:val="a"/>
    <w:pPr>
      <w:widowControl/>
      <w:ind w:leftChars="2500" w:left="100"/>
      <w:jc w:val="left"/>
    </w:pPr>
    <w:rPr>
      <w:kern w:val="0"/>
      <w:sz w:val="28"/>
    </w:rPr>
  </w:style>
  <w:style w:type="paragraph" w:styleId="2">
    <w:name w:val="Body Text Indent 2"/>
    <w:basedOn w:val="a"/>
    <w:pPr>
      <w:spacing w:line="360" w:lineRule="auto"/>
      <w:ind w:firstLineChars="200" w:firstLine="480"/>
    </w:pPr>
    <w:rPr>
      <w:rFonts w:ascii="宋体"/>
      <w:sz w:val="24"/>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1"/>
    <w:rPr>
      <w:b/>
      <w:bC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Hyperlink"/>
    <w:rPr>
      <w:color w:val="0056A6"/>
      <w:u w:val="none"/>
    </w:rPr>
  </w:style>
  <w:style w:type="character" w:styleId="af">
    <w:name w:val="annotation reference"/>
    <w:rPr>
      <w:sz w:val="21"/>
      <w:szCs w:val="21"/>
    </w:rPr>
  </w:style>
  <w:style w:type="character" w:customStyle="1" w:styleId="contentgg">
    <w:name w:val="content_gg"/>
    <w:basedOn w:val="a0"/>
  </w:style>
  <w:style w:type="character" w:customStyle="1" w:styleId="Char0">
    <w:name w:val="正文文本缩进 Char"/>
    <w:link w:val="a5"/>
    <w:qFormat/>
    <w:rPr>
      <w:rFonts w:ascii="宋体"/>
      <w:kern w:val="2"/>
      <w:sz w:val="28"/>
    </w:rPr>
  </w:style>
  <w:style w:type="character" w:customStyle="1" w:styleId="Char">
    <w:name w:val="批注文字 Char"/>
    <w:link w:val="a3"/>
    <w:qFormat/>
    <w:rPr>
      <w:kern w:val="2"/>
      <w:sz w:val="21"/>
    </w:rPr>
  </w:style>
  <w:style w:type="character" w:customStyle="1" w:styleId="Char1">
    <w:name w:val="批注主题 Char"/>
    <w:link w:val="ab"/>
    <w:qFormat/>
    <w:rPr>
      <w:b/>
      <w:bCs/>
      <w:kern w:val="2"/>
      <w:sz w:val="21"/>
    </w:rPr>
  </w:style>
  <w:style w:type="paragraph" w:customStyle="1" w:styleId="Default">
    <w:name w:val="Default"/>
    <w:pPr>
      <w:widowControl w:val="0"/>
      <w:autoSpaceDE w:val="0"/>
      <w:autoSpaceDN w:val="0"/>
      <w:adjustRightInd w:val="0"/>
    </w:pPr>
    <w:rPr>
      <w:color w:val="000000"/>
      <w:sz w:val="24"/>
      <w:szCs w:val="24"/>
    </w:rPr>
  </w:style>
  <w:style w:type="paragraph" w:styleId="af0">
    <w:name w:val="List Paragraph"/>
    <w:basedOn w:val="a"/>
    <w:uiPriority w:val="99"/>
    <w:qFormat/>
    <w:pPr>
      <w:widowControl/>
      <w:spacing w:after="200" w:line="276" w:lineRule="auto"/>
      <w:ind w:left="720"/>
      <w:jc w:val="left"/>
    </w:pPr>
    <w:rPr>
      <w:rFonts w:ascii="Calibri" w:hAnsi="Calibri" w:cs="Calibri"/>
      <w:kern w:val="0"/>
      <w:sz w:val="22"/>
      <w:szCs w:val="22"/>
      <w:lang w:eastAsia="en-US"/>
    </w:rPr>
  </w:style>
  <w:style w:type="paragraph" w:customStyle="1" w:styleId="1">
    <w:name w:val="修订1"/>
    <w:hidden/>
    <w:uiPriority w:val="99"/>
    <w:unhideWhenUs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8052">
      <w:bodyDiv w:val="1"/>
      <w:marLeft w:val="0"/>
      <w:marRight w:val="0"/>
      <w:marTop w:val="0"/>
      <w:marBottom w:val="0"/>
      <w:divBdr>
        <w:top w:val="none" w:sz="0" w:space="0" w:color="auto"/>
        <w:left w:val="none" w:sz="0" w:space="0" w:color="auto"/>
        <w:bottom w:val="none" w:sz="0" w:space="0" w:color="auto"/>
        <w:right w:val="none" w:sz="0" w:space="0" w:color="auto"/>
      </w:divBdr>
    </w:div>
    <w:div w:id="860898534">
      <w:bodyDiv w:val="1"/>
      <w:marLeft w:val="0"/>
      <w:marRight w:val="0"/>
      <w:marTop w:val="0"/>
      <w:marBottom w:val="0"/>
      <w:divBdr>
        <w:top w:val="none" w:sz="0" w:space="0" w:color="auto"/>
        <w:left w:val="none" w:sz="0" w:space="0" w:color="auto"/>
        <w:bottom w:val="none" w:sz="0" w:space="0" w:color="auto"/>
        <w:right w:val="none" w:sz="0" w:space="0" w:color="auto"/>
      </w:divBdr>
    </w:div>
    <w:div w:id="1184200620">
      <w:bodyDiv w:val="1"/>
      <w:marLeft w:val="0"/>
      <w:marRight w:val="0"/>
      <w:marTop w:val="0"/>
      <w:marBottom w:val="0"/>
      <w:divBdr>
        <w:top w:val="none" w:sz="0" w:space="0" w:color="auto"/>
        <w:left w:val="none" w:sz="0" w:space="0" w:color="auto"/>
        <w:bottom w:val="none" w:sz="0" w:space="0" w:color="auto"/>
        <w:right w:val="none" w:sz="0" w:space="0" w:color="auto"/>
      </w:divBdr>
    </w:div>
    <w:div w:id="1527716220">
      <w:bodyDiv w:val="1"/>
      <w:marLeft w:val="0"/>
      <w:marRight w:val="0"/>
      <w:marTop w:val="0"/>
      <w:marBottom w:val="0"/>
      <w:divBdr>
        <w:top w:val="none" w:sz="0" w:space="0" w:color="auto"/>
        <w:left w:val="none" w:sz="0" w:space="0" w:color="auto"/>
        <w:bottom w:val="none" w:sz="0" w:space="0" w:color="auto"/>
        <w:right w:val="none" w:sz="0" w:space="0" w:color="auto"/>
      </w:divBdr>
    </w:div>
    <w:div w:id="2015037528">
      <w:bodyDiv w:val="1"/>
      <w:marLeft w:val="0"/>
      <w:marRight w:val="0"/>
      <w:marTop w:val="0"/>
      <w:marBottom w:val="0"/>
      <w:divBdr>
        <w:top w:val="none" w:sz="0" w:space="0" w:color="auto"/>
        <w:left w:val="none" w:sz="0" w:space="0" w:color="auto"/>
        <w:bottom w:val="none" w:sz="0" w:space="0" w:color="auto"/>
        <w:right w:val="none" w:sz="0" w:space="0" w:color="auto"/>
      </w:divBdr>
    </w:div>
    <w:div w:id="212187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359E932-D21D-4AE5-B96D-D2F8AD300819}">
  <ds:schemaRefs>
    <ds:schemaRef ds:uri="http://www.yonyou.com/datasource"/>
  </ds:schemaRefs>
</ds:datastoreItem>
</file>

<file path=customXml/itemProps2.xml><?xml version="1.0" encoding="utf-8"?>
<ds:datastoreItem xmlns:ds="http://schemas.openxmlformats.org/officeDocument/2006/customXml" ds:itemID="{AD3D39ED-FDB6-4F34-92D9-B4BD3056FB6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197</Words>
  <Characters>1127</Characters>
  <Application>Microsoft Office Word</Application>
  <DocSecurity>0</DocSecurity>
  <Lines>9</Lines>
  <Paragraphs>2</Paragraphs>
  <ScaleCrop>false</ScaleCrop>
  <Company>MC SYSTEM</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河南太龙药业股份有限公司控股股东</dc:title>
  <dc:creator>MC SYSTEM</dc:creator>
  <cp:lastModifiedBy>Administrator</cp:lastModifiedBy>
  <cp:revision>55</cp:revision>
  <cp:lastPrinted>2022-10-10T05:46:00Z</cp:lastPrinted>
  <dcterms:created xsi:type="dcterms:W3CDTF">2022-10-09T00:35:00Z</dcterms:created>
  <dcterms:modified xsi:type="dcterms:W3CDTF">2023-05-10T09:27:00Z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5B7CE4A7DF4D4AC7A8132BAAB4DBB581</vt:lpwstr>
  </property>
</Properties>
</file>