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1DA0" w14:textId="23C2139C" w:rsidR="00AF771F" w:rsidRPr="001A5D7D" w:rsidRDefault="009C038C" w:rsidP="001A5D7D">
      <w:pPr>
        <w:spacing w:line="360" w:lineRule="auto"/>
        <w:rPr>
          <w:rFonts w:ascii="宋体" w:eastAsia="宋体" w:hAnsi="宋体"/>
          <w:sz w:val="24"/>
          <w:szCs w:val="24"/>
        </w:rPr>
      </w:pPr>
      <w:r w:rsidRPr="001A5D7D">
        <w:rPr>
          <w:rFonts w:ascii="宋体" w:eastAsia="宋体" w:hAnsi="宋体"/>
          <w:sz w:val="24"/>
          <w:szCs w:val="24"/>
        </w:rPr>
        <w:t>202</w:t>
      </w:r>
      <w:r w:rsidR="008C3AB9">
        <w:rPr>
          <w:rFonts w:ascii="宋体" w:eastAsia="宋体" w:hAnsi="宋体"/>
          <w:sz w:val="24"/>
          <w:szCs w:val="24"/>
        </w:rPr>
        <w:t>3</w:t>
      </w:r>
      <w:r w:rsidRPr="001A5D7D">
        <w:rPr>
          <w:rFonts w:ascii="宋体" w:eastAsia="宋体" w:hAnsi="宋体"/>
          <w:sz w:val="24"/>
          <w:szCs w:val="24"/>
        </w:rPr>
        <w:t>年</w:t>
      </w:r>
      <w:r w:rsidR="008C3AB9">
        <w:rPr>
          <w:rFonts w:ascii="宋体" w:eastAsia="宋体" w:hAnsi="宋体"/>
          <w:sz w:val="24"/>
          <w:szCs w:val="24"/>
        </w:rPr>
        <w:t>5</w:t>
      </w:r>
      <w:r w:rsidRPr="001A5D7D">
        <w:rPr>
          <w:rFonts w:ascii="宋体" w:eastAsia="宋体" w:hAnsi="宋体"/>
          <w:sz w:val="24"/>
          <w:szCs w:val="24"/>
        </w:rPr>
        <w:t>月，投资者主要问题有</w:t>
      </w:r>
      <w:r w:rsidR="008C3AB9" w:rsidRPr="008C3AB9">
        <w:rPr>
          <w:rFonts w:ascii="宋体" w:eastAsia="宋体" w:hAnsi="宋体" w:hint="eastAsia"/>
          <w:sz w:val="24"/>
          <w:szCs w:val="24"/>
        </w:rPr>
        <w:t>高压燃油箱</w:t>
      </w:r>
      <w:r w:rsidR="008C3AB9">
        <w:rPr>
          <w:rFonts w:ascii="宋体" w:eastAsia="宋体" w:hAnsi="宋体" w:hint="eastAsia"/>
          <w:sz w:val="24"/>
          <w:szCs w:val="24"/>
        </w:rPr>
        <w:t>销售状况、成本、客户等</w:t>
      </w:r>
      <w:r w:rsidRPr="001A5D7D">
        <w:rPr>
          <w:rFonts w:ascii="宋体" w:eastAsia="宋体" w:hAnsi="宋体"/>
          <w:sz w:val="24"/>
          <w:szCs w:val="24"/>
        </w:rPr>
        <w:t>方面，公司均在上证e互动平台做出相应答复。</w:t>
      </w:r>
    </w:p>
    <w:p w14:paraId="0AB7CE13" w14:textId="77777777" w:rsidR="001A5D7D" w:rsidRPr="001A5D7D" w:rsidRDefault="001A5D7D" w:rsidP="001A5D7D">
      <w:pPr>
        <w:spacing w:line="360" w:lineRule="auto"/>
        <w:rPr>
          <w:rFonts w:ascii="宋体" w:eastAsia="宋体" w:hAnsi="宋体"/>
          <w:sz w:val="24"/>
          <w:szCs w:val="24"/>
        </w:rPr>
      </w:pPr>
    </w:p>
    <w:p w14:paraId="1F74DDB4" w14:textId="54402555" w:rsidR="001A5D7D" w:rsidRPr="001A5D7D" w:rsidRDefault="009C038C" w:rsidP="001A5D7D">
      <w:pPr>
        <w:spacing w:line="360" w:lineRule="auto"/>
        <w:rPr>
          <w:rFonts w:ascii="宋体" w:eastAsia="宋体" w:hAnsi="宋体"/>
          <w:sz w:val="24"/>
          <w:szCs w:val="24"/>
        </w:rPr>
      </w:pPr>
      <w:r w:rsidRPr="001A5D7D">
        <w:rPr>
          <w:rFonts w:ascii="宋体" w:eastAsia="宋体" w:hAnsi="宋体"/>
          <w:sz w:val="24"/>
          <w:szCs w:val="24"/>
        </w:rPr>
        <w:t>202</w:t>
      </w:r>
      <w:r w:rsidR="008C3AB9">
        <w:rPr>
          <w:rFonts w:ascii="宋体" w:eastAsia="宋体" w:hAnsi="宋体"/>
          <w:sz w:val="24"/>
          <w:szCs w:val="24"/>
        </w:rPr>
        <w:t>3</w:t>
      </w:r>
      <w:r w:rsidRPr="001A5D7D">
        <w:rPr>
          <w:rFonts w:ascii="宋体" w:eastAsia="宋体" w:hAnsi="宋体" w:hint="eastAsia"/>
          <w:sz w:val="24"/>
          <w:szCs w:val="24"/>
        </w:rPr>
        <w:t>年</w:t>
      </w:r>
      <w:r w:rsidR="008C3AB9">
        <w:rPr>
          <w:rFonts w:ascii="宋体" w:eastAsia="宋体" w:hAnsi="宋体"/>
          <w:sz w:val="24"/>
          <w:szCs w:val="24"/>
        </w:rPr>
        <w:t>5</w:t>
      </w:r>
      <w:r w:rsidR="00950EB1">
        <w:rPr>
          <w:rFonts w:ascii="宋体" w:eastAsia="宋体" w:hAnsi="宋体" w:hint="eastAsia"/>
          <w:sz w:val="24"/>
          <w:szCs w:val="24"/>
        </w:rPr>
        <w:t>月</w:t>
      </w:r>
      <w:r w:rsidRPr="001A5D7D">
        <w:rPr>
          <w:rFonts w:ascii="宋体" w:eastAsia="宋体" w:hAnsi="宋体" w:hint="eastAsia"/>
          <w:sz w:val="24"/>
          <w:szCs w:val="24"/>
        </w:rPr>
        <w:t>，公司</w:t>
      </w:r>
      <w:r w:rsidR="00950EB1">
        <w:rPr>
          <w:rFonts w:ascii="宋体" w:eastAsia="宋体" w:hAnsi="宋体" w:hint="eastAsia"/>
          <w:sz w:val="24"/>
          <w:szCs w:val="24"/>
        </w:rPr>
        <w:t>召开2</w:t>
      </w:r>
      <w:r w:rsidR="00950EB1">
        <w:rPr>
          <w:rFonts w:ascii="宋体" w:eastAsia="宋体" w:hAnsi="宋体"/>
          <w:sz w:val="24"/>
          <w:szCs w:val="24"/>
        </w:rPr>
        <w:t>022</w:t>
      </w:r>
      <w:r w:rsidR="00950EB1">
        <w:rPr>
          <w:rFonts w:ascii="宋体" w:eastAsia="宋体" w:hAnsi="宋体" w:hint="eastAsia"/>
          <w:sz w:val="24"/>
          <w:szCs w:val="24"/>
        </w:rPr>
        <w:t>年年度业绩说明会、</w:t>
      </w:r>
      <w:r w:rsidR="001A5D7D" w:rsidRPr="001A5D7D">
        <w:rPr>
          <w:rFonts w:ascii="宋体" w:eastAsia="宋体" w:hAnsi="宋体" w:hint="eastAsia"/>
          <w:sz w:val="24"/>
          <w:szCs w:val="24"/>
        </w:rPr>
        <w:t>接受机构来访调研</w:t>
      </w:r>
      <w:r w:rsidR="001A5D7D">
        <w:rPr>
          <w:rFonts w:ascii="宋体" w:eastAsia="宋体" w:hAnsi="宋体" w:hint="eastAsia"/>
          <w:sz w:val="24"/>
          <w:szCs w:val="24"/>
        </w:rPr>
        <w:t>，</w:t>
      </w:r>
      <w:r w:rsidR="00950EB1">
        <w:rPr>
          <w:rFonts w:ascii="宋体" w:eastAsia="宋体" w:hAnsi="宋体" w:hint="eastAsia"/>
          <w:sz w:val="24"/>
          <w:szCs w:val="24"/>
        </w:rPr>
        <w:t>说明会</w:t>
      </w:r>
      <w:r w:rsidR="001A5D7D">
        <w:rPr>
          <w:rFonts w:ascii="宋体" w:eastAsia="宋体" w:hAnsi="宋体" w:hint="eastAsia"/>
          <w:sz w:val="24"/>
          <w:szCs w:val="24"/>
        </w:rPr>
        <w:t>主要</w:t>
      </w:r>
      <w:r w:rsidR="00950EB1">
        <w:rPr>
          <w:rFonts w:ascii="宋体" w:eastAsia="宋体" w:hAnsi="宋体" w:hint="eastAsia"/>
          <w:sz w:val="24"/>
          <w:szCs w:val="24"/>
        </w:rPr>
        <w:t>召开情况及机构来访</w:t>
      </w:r>
      <w:r w:rsidR="0067592C">
        <w:rPr>
          <w:rFonts w:ascii="宋体" w:eastAsia="宋体" w:hAnsi="宋体" w:hint="eastAsia"/>
          <w:sz w:val="24"/>
          <w:szCs w:val="24"/>
        </w:rPr>
        <w:t>调研</w:t>
      </w:r>
      <w:r w:rsidR="001A5D7D">
        <w:rPr>
          <w:rFonts w:ascii="宋体" w:eastAsia="宋体" w:hAnsi="宋体" w:hint="eastAsia"/>
          <w:sz w:val="24"/>
          <w:szCs w:val="24"/>
        </w:rPr>
        <w:t>情况详见</w:t>
      </w:r>
      <w:r w:rsidR="00950EB1">
        <w:rPr>
          <w:rFonts w:ascii="宋体" w:eastAsia="宋体" w:hAnsi="宋体" w:hint="eastAsia"/>
          <w:sz w:val="24"/>
          <w:szCs w:val="24"/>
        </w:rPr>
        <w:t>下述《</w:t>
      </w:r>
      <w:r w:rsidR="001A5D7D" w:rsidRPr="001A5D7D">
        <w:rPr>
          <w:rFonts w:ascii="宋体" w:eastAsia="宋体" w:hAnsi="宋体" w:hint="eastAsia"/>
          <w:sz w:val="24"/>
          <w:szCs w:val="24"/>
        </w:rPr>
        <w:t>投资者关系活动记录表</w:t>
      </w:r>
      <w:r w:rsidR="00950EB1">
        <w:rPr>
          <w:rFonts w:ascii="宋体" w:eastAsia="宋体" w:hAnsi="宋体" w:hint="eastAsia"/>
          <w:sz w:val="24"/>
          <w:szCs w:val="24"/>
        </w:rPr>
        <w:t>》</w:t>
      </w:r>
      <w:r w:rsidR="001A5D7D">
        <w:rPr>
          <w:rFonts w:ascii="宋体" w:eastAsia="宋体" w:hAnsi="宋体" w:hint="eastAsia"/>
          <w:sz w:val="24"/>
          <w:szCs w:val="24"/>
        </w:rPr>
        <w:t>。</w:t>
      </w:r>
    </w:p>
    <w:p w14:paraId="39A55056" w14:textId="77777777" w:rsidR="001A5D7D" w:rsidRDefault="001A5D7D" w:rsidP="001A5D7D">
      <w:pPr>
        <w:widowControl/>
        <w:spacing w:line="360" w:lineRule="auto"/>
        <w:jc w:val="left"/>
      </w:pPr>
      <w:r>
        <w:br w:type="page"/>
      </w:r>
      <w:bookmarkStart w:id="0" w:name="_GoBack"/>
      <w:bookmarkEnd w:id="0"/>
    </w:p>
    <w:p w14:paraId="4C4274B7" w14:textId="77777777" w:rsidR="00950EB1" w:rsidRPr="00712094" w:rsidRDefault="00950EB1" w:rsidP="00950EB1">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2C846959" w14:textId="77777777" w:rsidR="00950EB1" w:rsidRPr="00712094" w:rsidRDefault="00950EB1" w:rsidP="00950EB1">
      <w:pPr>
        <w:jc w:val="center"/>
        <w:rPr>
          <w:rFonts w:ascii="Times New Roman" w:eastAsia="宋体" w:hAnsi="Times New Roman"/>
          <w:sz w:val="24"/>
          <w:szCs w:val="24"/>
        </w:rPr>
      </w:pPr>
    </w:p>
    <w:p w14:paraId="6ECA3F24" w14:textId="77777777" w:rsidR="00950EB1" w:rsidRPr="00712094" w:rsidRDefault="00950EB1" w:rsidP="00950EB1">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5FE530AD" w14:textId="77777777" w:rsidR="00950EB1" w:rsidRPr="00712094" w:rsidRDefault="00950EB1" w:rsidP="00950EB1">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76894C90" w14:textId="01774F43" w:rsidR="00950EB1" w:rsidRDefault="00950EB1" w:rsidP="00950EB1">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02</w:t>
      </w:r>
      <w:r w:rsidR="0091276F">
        <w:rPr>
          <w:rFonts w:ascii="Times New Roman" w:eastAsia="宋体" w:hAnsi="Times New Roman"/>
          <w:color w:val="000000" w:themeColor="text1"/>
          <w:sz w:val="24"/>
          <w:szCs w:val="24"/>
        </w:rPr>
        <w:t>3</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00</w:t>
      </w:r>
      <w:r w:rsidR="0091276F">
        <w:rPr>
          <w:rFonts w:ascii="Times New Roman" w:eastAsia="宋体" w:hAnsi="Times New Roman"/>
          <w:color w:val="000000" w:themeColor="text1"/>
          <w:sz w:val="24"/>
          <w:szCs w:val="24"/>
        </w:rPr>
        <w:t>3</w:t>
      </w:r>
    </w:p>
    <w:tbl>
      <w:tblPr>
        <w:tblStyle w:val="a7"/>
        <w:tblW w:w="0" w:type="auto"/>
        <w:tblLook w:val="04A0" w:firstRow="1" w:lastRow="0" w:firstColumn="1" w:lastColumn="0" w:noHBand="0" w:noVBand="1"/>
      </w:tblPr>
      <w:tblGrid>
        <w:gridCol w:w="2830"/>
        <w:gridCol w:w="5466"/>
      </w:tblGrid>
      <w:tr w:rsidR="0091276F" w:rsidRPr="003D068E" w14:paraId="1A869A42" w14:textId="77777777" w:rsidTr="00277F6D">
        <w:tc>
          <w:tcPr>
            <w:tcW w:w="2830" w:type="dxa"/>
          </w:tcPr>
          <w:p w14:paraId="5A028334"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Pr>
          <w:p w14:paraId="2D704B8A"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480ECB51"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7A9AC8A0"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1F0F990A"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346ED24D" w14:textId="77777777" w:rsidR="0091276F" w:rsidRPr="003D068E" w:rsidRDefault="0091276F" w:rsidP="00277F6D">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91276F" w:rsidRPr="000B1E77" w14:paraId="383B5BBE" w14:textId="77777777" w:rsidTr="00277F6D">
        <w:tc>
          <w:tcPr>
            <w:tcW w:w="2830" w:type="dxa"/>
          </w:tcPr>
          <w:p w14:paraId="38D897FD"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Pr>
          <w:p w14:paraId="684B9FB9" w14:textId="77777777" w:rsidR="0091276F" w:rsidRPr="000B1E77"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星河投资</w:t>
            </w:r>
          </w:p>
        </w:tc>
      </w:tr>
      <w:tr w:rsidR="0091276F" w14:paraId="411B193F" w14:textId="77777777" w:rsidTr="00277F6D">
        <w:tc>
          <w:tcPr>
            <w:tcW w:w="2830" w:type="dxa"/>
          </w:tcPr>
          <w:p w14:paraId="583B5234"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Pr>
          <w:p w14:paraId="76CD67FC"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5</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17</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12</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p>
        </w:tc>
      </w:tr>
      <w:tr w:rsidR="0091276F" w14:paraId="2DED3B28" w14:textId="77777777" w:rsidTr="00277F6D">
        <w:tc>
          <w:tcPr>
            <w:tcW w:w="2830" w:type="dxa"/>
          </w:tcPr>
          <w:p w14:paraId="47A4528A"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Pr>
          <w:p w14:paraId="05FF4B02"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公司会议室</w:t>
            </w:r>
          </w:p>
        </w:tc>
      </w:tr>
      <w:tr w:rsidR="0091276F" w14:paraId="6AF32CAA" w14:textId="77777777" w:rsidTr="00277F6D">
        <w:tc>
          <w:tcPr>
            <w:tcW w:w="2830" w:type="dxa"/>
          </w:tcPr>
          <w:p w14:paraId="0103468D"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Pr>
          <w:p w14:paraId="75B63A9A"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朱磊、杨琳、尤家康</w:t>
            </w:r>
          </w:p>
        </w:tc>
      </w:tr>
      <w:tr w:rsidR="0091276F" w:rsidRPr="00BD36BE" w14:paraId="2C59ECEF" w14:textId="77777777" w:rsidTr="00277F6D">
        <w:tc>
          <w:tcPr>
            <w:tcW w:w="2830" w:type="dxa"/>
          </w:tcPr>
          <w:p w14:paraId="0E0571C4"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Pr>
          <w:p w14:paraId="01EA375C" w14:textId="77777777" w:rsidR="0091276F" w:rsidRPr="00D315BC" w:rsidRDefault="0091276F" w:rsidP="00277F6D">
            <w:pPr>
              <w:spacing w:line="360" w:lineRule="auto"/>
              <w:rPr>
                <w:rFonts w:ascii="Times New Roman" w:eastAsia="宋体" w:hAnsi="Times New Roman"/>
                <w:color w:val="000000" w:themeColor="text1"/>
                <w:sz w:val="24"/>
                <w:szCs w:val="24"/>
              </w:rPr>
            </w:pPr>
            <w:r w:rsidRPr="00D315BC">
              <w:rPr>
                <w:rFonts w:ascii="Times New Roman" w:eastAsia="宋体" w:hAnsi="Times New Roman" w:hint="eastAsia"/>
                <w:color w:val="000000" w:themeColor="text1"/>
                <w:sz w:val="24"/>
                <w:szCs w:val="24"/>
              </w:rPr>
              <w:t>一、亚普股份介绍公司基本情况</w:t>
            </w:r>
          </w:p>
          <w:p w14:paraId="115A7F05" w14:textId="77777777" w:rsidR="0091276F" w:rsidRPr="00D315BC" w:rsidRDefault="0091276F" w:rsidP="00277F6D">
            <w:pPr>
              <w:spacing w:line="360" w:lineRule="auto"/>
              <w:rPr>
                <w:rFonts w:ascii="Times New Roman" w:eastAsia="宋体" w:hAnsi="Times New Roman"/>
                <w:color w:val="000000" w:themeColor="text1"/>
                <w:sz w:val="24"/>
                <w:szCs w:val="24"/>
              </w:rPr>
            </w:pPr>
            <w:r w:rsidRPr="00D315BC">
              <w:rPr>
                <w:rFonts w:ascii="Times New Roman" w:eastAsia="宋体" w:hAnsi="Times New Roman" w:hint="eastAsia"/>
                <w:color w:val="000000" w:themeColor="text1"/>
                <w:sz w:val="24"/>
                <w:szCs w:val="24"/>
              </w:rPr>
              <w:t>包括</w:t>
            </w:r>
            <w:r>
              <w:rPr>
                <w:rFonts w:ascii="Times New Roman" w:eastAsia="宋体" w:hAnsi="Times New Roman" w:hint="eastAsia"/>
                <w:color w:val="000000" w:themeColor="text1"/>
                <w:sz w:val="24"/>
                <w:szCs w:val="24"/>
              </w:rPr>
              <w:t>公司概况、</w:t>
            </w:r>
            <w:r w:rsidRPr="00D315BC">
              <w:rPr>
                <w:rFonts w:ascii="Times New Roman" w:eastAsia="宋体" w:hAnsi="Times New Roman" w:hint="eastAsia"/>
                <w:color w:val="000000" w:themeColor="text1"/>
                <w:sz w:val="24"/>
                <w:szCs w:val="24"/>
              </w:rPr>
              <w:t>产品介绍、业务规划、全球分布、主要客户、</w:t>
            </w:r>
            <w:r>
              <w:rPr>
                <w:rFonts w:ascii="Times New Roman" w:eastAsia="宋体" w:hAnsi="Times New Roman" w:hint="eastAsia"/>
                <w:color w:val="000000" w:themeColor="text1"/>
                <w:sz w:val="24"/>
                <w:szCs w:val="24"/>
              </w:rPr>
              <w:t>企业文化</w:t>
            </w:r>
            <w:r w:rsidRPr="00D315BC">
              <w:rPr>
                <w:rFonts w:ascii="Times New Roman" w:eastAsia="宋体" w:hAnsi="Times New Roman" w:hint="eastAsia"/>
                <w:color w:val="000000" w:themeColor="text1"/>
                <w:sz w:val="24"/>
                <w:szCs w:val="24"/>
              </w:rPr>
              <w:t>等。</w:t>
            </w:r>
          </w:p>
          <w:p w14:paraId="57C797F1" w14:textId="77777777" w:rsidR="0091276F" w:rsidRPr="00D315BC" w:rsidRDefault="0091276F" w:rsidP="00277F6D">
            <w:pPr>
              <w:spacing w:line="360" w:lineRule="auto"/>
              <w:rPr>
                <w:rFonts w:ascii="Times New Roman" w:eastAsia="宋体" w:hAnsi="Times New Roman"/>
                <w:color w:val="000000" w:themeColor="text1"/>
                <w:sz w:val="24"/>
                <w:szCs w:val="24"/>
              </w:rPr>
            </w:pPr>
          </w:p>
          <w:p w14:paraId="1F1CE114" w14:textId="77777777" w:rsidR="0091276F" w:rsidRDefault="0091276F" w:rsidP="00277F6D">
            <w:pPr>
              <w:spacing w:line="360" w:lineRule="auto"/>
              <w:rPr>
                <w:rFonts w:ascii="Times New Roman" w:eastAsia="宋体" w:hAnsi="Times New Roman"/>
                <w:color w:val="000000" w:themeColor="text1"/>
                <w:sz w:val="24"/>
                <w:szCs w:val="24"/>
              </w:rPr>
            </w:pPr>
            <w:r w:rsidRPr="00D315BC">
              <w:rPr>
                <w:rFonts w:ascii="Times New Roman" w:eastAsia="宋体" w:hAnsi="Times New Roman" w:hint="eastAsia"/>
                <w:color w:val="000000" w:themeColor="text1"/>
                <w:sz w:val="24"/>
                <w:szCs w:val="24"/>
              </w:rPr>
              <w:t>二、主要交流的问题</w:t>
            </w:r>
          </w:p>
          <w:p w14:paraId="31F37EA7"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①</w:t>
            </w:r>
            <w:r>
              <w:rPr>
                <w:rFonts w:hint="eastAsia"/>
              </w:rPr>
              <w:t xml:space="preserve"> </w:t>
            </w:r>
            <w:r w:rsidRPr="00085CC1">
              <w:rPr>
                <w:rFonts w:ascii="Times New Roman" w:eastAsia="宋体" w:hAnsi="Times New Roman" w:hint="eastAsia"/>
                <w:color w:val="000000" w:themeColor="text1"/>
                <w:sz w:val="24"/>
                <w:szCs w:val="24"/>
              </w:rPr>
              <w:t>公司的四大业务方向：汽车燃油系统和混动系统，电池包，储氢系统，乘用车热管理系统。燃油箱是公司营收的主要业务，占比非常大，随着新能源汽车的崛起，公司今后的重点会向哪个业务方向倾斜？是否会布局储能？</w:t>
            </w:r>
          </w:p>
          <w:p w14:paraId="654EA3F5"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085CC1">
              <w:rPr>
                <w:rFonts w:ascii="Times New Roman" w:eastAsia="宋体" w:hAnsi="Times New Roman" w:hint="eastAsia"/>
                <w:color w:val="000000" w:themeColor="text1"/>
                <w:sz w:val="24"/>
                <w:szCs w:val="24"/>
              </w:rPr>
              <w:t>公司坚持以技术创新推动企业发展，加快混合动力高压燃油系统、电池包壳体和燃料电池储氢系统的推广应用，积极布局热管理系统产品，推动公司新技术、新产品不断导入市场，获得顾客青睐</w:t>
            </w:r>
            <w:r>
              <w:rPr>
                <w:rFonts w:ascii="Times New Roman" w:eastAsia="宋体" w:hAnsi="Times New Roman" w:hint="eastAsia"/>
                <w:color w:val="000000" w:themeColor="text1"/>
                <w:sz w:val="24"/>
                <w:szCs w:val="24"/>
              </w:rPr>
              <w:t>。</w:t>
            </w:r>
          </w:p>
          <w:p w14:paraId="14F4DF4C"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关于公司在储能领域的布局，</w:t>
            </w:r>
            <w:r w:rsidRPr="00085CC1">
              <w:rPr>
                <w:rFonts w:ascii="Times New Roman" w:eastAsia="宋体" w:hAnsi="Times New Roman" w:hint="eastAsia"/>
                <w:color w:val="000000" w:themeColor="text1"/>
                <w:sz w:val="24"/>
                <w:szCs w:val="24"/>
              </w:rPr>
              <w:t>公司正在与某国内储</w:t>
            </w:r>
            <w:r w:rsidRPr="00085CC1">
              <w:rPr>
                <w:rFonts w:ascii="Times New Roman" w:eastAsia="宋体" w:hAnsi="Times New Roman" w:hint="eastAsia"/>
                <w:color w:val="000000" w:themeColor="text1"/>
                <w:sz w:val="24"/>
                <w:szCs w:val="24"/>
              </w:rPr>
              <w:lastRenderedPageBreak/>
              <w:t>能领域知名厂商合作开发塑料储能电池包箱体。</w:t>
            </w:r>
          </w:p>
          <w:p w14:paraId="112732AA" w14:textId="77777777" w:rsidR="0091276F" w:rsidRDefault="0091276F" w:rsidP="00277F6D">
            <w:pPr>
              <w:spacing w:line="360" w:lineRule="auto"/>
              <w:rPr>
                <w:rFonts w:ascii="Times New Roman" w:eastAsia="宋体" w:hAnsi="Times New Roman"/>
                <w:color w:val="000000" w:themeColor="text1"/>
                <w:sz w:val="24"/>
                <w:szCs w:val="24"/>
              </w:rPr>
            </w:pPr>
          </w:p>
          <w:p w14:paraId="27CF653F"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②公司燃油箱产品</w:t>
            </w:r>
            <w:r w:rsidRPr="00085CC1">
              <w:rPr>
                <w:rFonts w:ascii="Times New Roman" w:eastAsia="宋体" w:hAnsi="Times New Roman" w:hint="eastAsia"/>
                <w:color w:val="000000" w:themeColor="text1"/>
                <w:sz w:val="24"/>
                <w:szCs w:val="24"/>
              </w:rPr>
              <w:t>新增的订单情况？主要涉及哪些客户及车型？</w:t>
            </w:r>
          </w:p>
          <w:p w14:paraId="5A6BF249"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022</w:t>
            </w:r>
            <w:r>
              <w:rPr>
                <w:rFonts w:ascii="Times New Roman" w:eastAsia="宋体" w:hAnsi="Times New Roman" w:hint="eastAsia"/>
                <w:color w:val="000000" w:themeColor="text1"/>
                <w:sz w:val="24"/>
                <w:szCs w:val="24"/>
              </w:rPr>
              <w:t>年度，公司大力开拓燃油系统新产品项目，</w:t>
            </w:r>
            <w:r w:rsidRPr="000D6DCD">
              <w:rPr>
                <w:rFonts w:ascii="Times New Roman" w:eastAsia="宋体" w:hAnsi="Times New Roman" w:hint="eastAsia"/>
                <w:color w:val="000000" w:themeColor="text1"/>
                <w:sz w:val="24"/>
                <w:szCs w:val="24"/>
              </w:rPr>
              <w:t>累计获得</w:t>
            </w:r>
            <w:r w:rsidRPr="000D6DCD">
              <w:rPr>
                <w:rFonts w:ascii="Times New Roman" w:eastAsia="宋体" w:hAnsi="Times New Roman" w:hint="eastAsia"/>
                <w:color w:val="000000" w:themeColor="text1"/>
                <w:sz w:val="24"/>
                <w:szCs w:val="24"/>
              </w:rPr>
              <w:t xml:space="preserve"> 38 </w:t>
            </w:r>
            <w:r w:rsidRPr="000D6DCD">
              <w:rPr>
                <w:rFonts w:ascii="Times New Roman" w:eastAsia="宋体" w:hAnsi="Times New Roman" w:hint="eastAsia"/>
                <w:color w:val="000000" w:themeColor="text1"/>
                <w:sz w:val="24"/>
                <w:szCs w:val="24"/>
              </w:rPr>
              <w:t>项新项目定点，并进一步稳固了公司欧美区域的市场份额。</w:t>
            </w:r>
            <w:r>
              <w:rPr>
                <w:rFonts w:ascii="Times New Roman" w:eastAsia="宋体" w:hAnsi="Times New Roman" w:hint="eastAsia"/>
                <w:color w:val="000000" w:themeColor="text1"/>
                <w:sz w:val="24"/>
                <w:szCs w:val="24"/>
              </w:rPr>
              <w:t>车型主要包括传统燃油汽车和混合动力汽车。</w:t>
            </w:r>
          </w:p>
          <w:p w14:paraId="7A3AB089" w14:textId="77777777" w:rsidR="0091276F" w:rsidRDefault="0091276F" w:rsidP="00277F6D">
            <w:pPr>
              <w:spacing w:line="360" w:lineRule="auto"/>
              <w:rPr>
                <w:rFonts w:ascii="Times New Roman" w:eastAsia="宋体" w:hAnsi="Times New Roman"/>
                <w:color w:val="000000" w:themeColor="text1"/>
                <w:sz w:val="24"/>
                <w:szCs w:val="24"/>
              </w:rPr>
            </w:pPr>
          </w:p>
          <w:p w14:paraId="389365B1"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③</w:t>
            </w:r>
            <w:r w:rsidRPr="004F1727">
              <w:rPr>
                <w:rFonts w:ascii="Times New Roman" w:eastAsia="宋体" w:hAnsi="Times New Roman" w:hint="eastAsia"/>
                <w:color w:val="000000" w:themeColor="text1"/>
                <w:sz w:val="24"/>
                <w:szCs w:val="24"/>
              </w:rPr>
              <w:t>全球经济面临挑战，海外订单和客户是否会拖累业绩？</w:t>
            </w:r>
          </w:p>
          <w:p w14:paraId="09B0FCC3" w14:textId="77777777" w:rsidR="0091276F" w:rsidRPr="004F1727"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答：海外汽车市场与国内汽车市场相比，竞争相对更为理性一些，公司在海外</w:t>
            </w:r>
            <w:r w:rsidRPr="004F1727">
              <w:rPr>
                <w:rFonts w:ascii="Times New Roman" w:eastAsia="宋体" w:hAnsi="Times New Roman" w:hint="eastAsia"/>
                <w:color w:val="000000" w:themeColor="text1"/>
                <w:sz w:val="24"/>
                <w:szCs w:val="24"/>
              </w:rPr>
              <w:t>燃油系统业务</w:t>
            </w:r>
            <w:r>
              <w:rPr>
                <w:rFonts w:ascii="Times New Roman" w:eastAsia="宋体" w:hAnsi="Times New Roman" w:hint="eastAsia"/>
                <w:color w:val="000000" w:themeColor="text1"/>
                <w:sz w:val="24"/>
                <w:szCs w:val="24"/>
              </w:rPr>
              <w:t>仍保持着一定的增长势头。目前海外业务</w:t>
            </w:r>
            <w:r w:rsidRPr="004F1727">
              <w:rPr>
                <w:rFonts w:ascii="Times New Roman" w:eastAsia="宋体" w:hAnsi="Times New Roman" w:hint="eastAsia"/>
                <w:color w:val="000000" w:themeColor="text1"/>
                <w:sz w:val="24"/>
                <w:szCs w:val="24"/>
              </w:rPr>
              <w:t>收入占比</w:t>
            </w:r>
            <w:r>
              <w:rPr>
                <w:rFonts w:ascii="Times New Roman" w:eastAsia="宋体" w:hAnsi="Times New Roman" w:hint="eastAsia"/>
                <w:color w:val="000000" w:themeColor="text1"/>
                <w:sz w:val="24"/>
                <w:szCs w:val="24"/>
              </w:rPr>
              <w:t>已达</w:t>
            </w:r>
            <w:r w:rsidRPr="004F1727">
              <w:rPr>
                <w:rFonts w:ascii="Times New Roman" w:eastAsia="宋体" w:hAnsi="Times New Roman" w:hint="eastAsia"/>
                <w:color w:val="000000" w:themeColor="text1"/>
                <w:sz w:val="24"/>
                <w:szCs w:val="24"/>
              </w:rPr>
              <w:t>40%</w:t>
            </w:r>
            <w:r>
              <w:rPr>
                <w:rFonts w:ascii="Times New Roman" w:eastAsia="宋体" w:hAnsi="Times New Roman" w:hint="eastAsia"/>
                <w:color w:val="000000" w:themeColor="text1"/>
                <w:sz w:val="24"/>
                <w:szCs w:val="24"/>
              </w:rPr>
              <w:t>左右</w:t>
            </w:r>
            <w:r w:rsidRPr="004F1727">
              <w:rPr>
                <w:rFonts w:ascii="Times New Roman" w:eastAsia="宋体" w:hAnsi="Times New Roman" w:hint="eastAsia"/>
                <w:color w:val="000000" w:themeColor="text1"/>
                <w:sz w:val="24"/>
                <w:szCs w:val="24"/>
              </w:rPr>
              <w:t>。</w:t>
            </w:r>
          </w:p>
          <w:p w14:paraId="65DD86ED" w14:textId="77777777" w:rsidR="0091276F" w:rsidRPr="009D4A0D" w:rsidRDefault="0091276F" w:rsidP="00277F6D">
            <w:pPr>
              <w:spacing w:line="360" w:lineRule="auto"/>
              <w:rPr>
                <w:rFonts w:ascii="Times New Roman" w:eastAsia="宋体" w:hAnsi="Times New Roman"/>
                <w:color w:val="000000" w:themeColor="text1"/>
                <w:sz w:val="24"/>
                <w:szCs w:val="24"/>
              </w:rPr>
            </w:pPr>
          </w:p>
          <w:p w14:paraId="7E8E13E0"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④国六</w:t>
            </w:r>
            <w:r>
              <w:rPr>
                <w:rFonts w:ascii="Times New Roman" w:eastAsia="宋体" w:hAnsi="Times New Roman" w:hint="eastAsia"/>
                <w:color w:val="000000" w:themeColor="text1"/>
                <w:sz w:val="24"/>
                <w:szCs w:val="24"/>
              </w:rPr>
              <w:t>A</w:t>
            </w:r>
            <w:r>
              <w:rPr>
                <w:rFonts w:ascii="Times New Roman" w:eastAsia="宋体" w:hAnsi="Times New Roman" w:hint="eastAsia"/>
                <w:color w:val="000000" w:themeColor="text1"/>
                <w:sz w:val="24"/>
                <w:szCs w:val="24"/>
              </w:rPr>
              <w:t>切换至国六</w:t>
            </w:r>
            <w:r>
              <w:rPr>
                <w:rFonts w:ascii="Times New Roman" w:eastAsia="宋体" w:hAnsi="Times New Roman" w:hint="eastAsia"/>
                <w:color w:val="000000" w:themeColor="text1"/>
                <w:sz w:val="24"/>
                <w:szCs w:val="24"/>
              </w:rPr>
              <w:t>B</w:t>
            </w:r>
            <w:r w:rsidRPr="00085CC1">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公司需要对</w:t>
            </w:r>
            <w:r w:rsidRPr="00085CC1">
              <w:rPr>
                <w:rFonts w:ascii="Times New Roman" w:eastAsia="宋体" w:hAnsi="Times New Roman" w:hint="eastAsia"/>
                <w:color w:val="000000" w:themeColor="text1"/>
                <w:sz w:val="24"/>
                <w:szCs w:val="24"/>
              </w:rPr>
              <w:t>燃油系统的生产线进行技术改造吗？</w:t>
            </w:r>
          </w:p>
          <w:p w14:paraId="2B9D7A27"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085CC1">
              <w:rPr>
                <w:rFonts w:ascii="Times New Roman" w:eastAsia="宋体" w:hAnsi="Times New Roman" w:hint="eastAsia"/>
                <w:color w:val="000000" w:themeColor="text1"/>
                <w:sz w:val="24"/>
                <w:szCs w:val="24"/>
              </w:rPr>
              <w:t>得益于公司在燃油系统业务领域的领先技术以及前瞻性的生产工艺升级换代，目前公司原先生产</w:t>
            </w:r>
            <w:r>
              <w:rPr>
                <w:rFonts w:ascii="Times New Roman" w:eastAsia="宋体" w:hAnsi="Times New Roman" w:hint="eastAsia"/>
                <w:color w:val="000000" w:themeColor="text1"/>
                <w:sz w:val="24"/>
                <w:szCs w:val="24"/>
              </w:rPr>
              <w:t>国六</w:t>
            </w:r>
            <w:r>
              <w:rPr>
                <w:rFonts w:ascii="Times New Roman" w:eastAsia="宋体" w:hAnsi="Times New Roman" w:hint="eastAsia"/>
                <w:color w:val="000000" w:themeColor="text1"/>
                <w:sz w:val="24"/>
                <w:szCs w:val="24"/>
              </w:rPr>
              <w:t>A</w:t>
            </w:r>
            <w:r w:rsidRPr="00085CC1">
              <w:rPr>
                <w:rFonts w:ascii="Times New Roman" w:eastAsia="宋体" w:hAnsi="Times New Roman" w:hint="eastAsia"/>
                <w:color w:val="000000" w:themeColor="text1"/>
                <w:sz w:val="24"/>
                <w:szCs w:val="24"/>
              </w:rPr>
              <w:t>燃油系统的生产线均可以直接切换至生产</w:t>
            </w:r>
            <w:r>
              <w:rPr>
                <w:rFonts w:ascii="Times New Roman" w:eastAsia="宋体" w:hAnsi="Times New Roman" w:hint="eastAsia"/>
                <w:color w:val="000000" w:themeColor="text1"/>
                <w:sz w:val="24"/>
                <w:szCs w:val="24"/>
              </w:rPr>
              <w:t>国六</w:t>
            </w:r>
            <w:r>
              <w:rPr>
                <w:rFonts w:ascii="Times New Roman" w:eastAsia="宋体" w:hAnsi="Times New Roman" w:hint="eastAsia"/>
                <w:color w:val="000000" w:themeColor="text1"/>
                <w:sz w:val="24"/>
                <w:szCs w:val="24"/>
              </w:rPr>
              <w:t>B</w:t>
            </w:r>
            <w:r w:rsidRPr="00085CC1">
              <w:rPr>
                <w:rFonts w:ascii="Times New Roman" w:eastAsia="宋体" w:hAnsi="Times New Roman" w:hint="eastAsia"/>
                <w:color w:val="000000" w:themeColor="text1"/>
                <w:sz w:val="24"/>
                <w:szCs w:val="24"/>
              </w:rPr>
              <w:t>燃油系统，无需进行技术改造。</w:t>
            </w:r>
          </w:p>
          <w:p w14:paraId="5363F4B9" w14:textId="77777777" w:rsidR="0091276F" w:rsidRDefault="0091276F" w:rsidP="00277F6D">
            <w:pPr>
              <w:spacing w:line="360" w:lineRule="auto"/>
              <w:rPr>
                <w:rFonts w:ascii="Times New Roman" w:eastAsia="宋体" w:hAnsi="Times New Roman"/>
                <w:color w:val="000000" w:themeColor="text1"/>
                <w:sz w:val="24"/>
                <w:szCs w:val="24"/>
              </w:rPr>
            </w:pPr>
          </w:p>
          <w:p w14:paraId="3CB02CC8"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⑤</w:t>
            </w:r>
            <w:r w:rsidRPr="00085CC1">
              <w:rPr>
                <w:rFonts w:ascii="Times New Roman" w:eastAsia="宋体" w:hAnsi="Times New Roman" w:hint="eastAsia"/>
                <w:color w:val="000000" w:themeColor="text1"/>
                <w:sz w:val="24"/>
                <w:szCs w:val="24"/>
              </w:rPr>
              <w:t>混动燃油系统和传统燃油系统的在</w:t>
            </w:r>
            <w:r>
              <w:rPr>
                <w:rFonts w:ascii="Times New Roman" w:eastAsia="宋体" w:hAnsi="Times New Roman" w:hint="eastAsia"/>
                <w:color w:val="000000" w:themeColor="text1"/>
                <w:sz w:val="24"/>
                <w:szCs w:val="24"/>
              </w:rPr>
              <w:t>单件价值</w:t>
            </w:r>
            <w:r w:rsidRPr="00085CC1">
              <w:rPr>
                <w:rFonts w:ascii="Times New Roman" w:eastAsia="宋体" w:hAnsi="Times New Roman" w:hint="eastAsia"/>
                <w:color w:val="000000" w:themeColor="text1"/>
                <w:sz w:val="24"/>
                <w:szCs w:val="24"/>
              </w:rPr>
              <w:t>方面是否有区别？</w:t>
            </w:r>
          </w:p>
          <w:p w14:paraId="4DB2CAC0" w14:textId="77777777" w:rsidR="0091276F" w:rsidRPr="00085CC1"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E01BC">
              <w:rPr>
                <w:rFonts w:ascii="Times New Roman" w:eastAsia="宋体" w:hAnsi="Times New Roman" w:hint="eastAsia"/>
                <w:color w:val="000000" w:themeColor="text1"/>
                <w:sz w:val="24"/>
                <w:szCs w:val="24"/>
              </w:rPr>
              <w:t>由于混合动力车具有电驱动、油驱动及油电混合驱动等多种工况，燃油的存储和供给相比传统燃油车更为复杂。插混车型和增程车型要求燃油箱承受高压，因此燃油箱产品需要提高刚度和具备燃油</w:t>
            </w:r>
            <w:r w:rsidRPr="00CE01BC">
              <w:rPr>
                <w:rFonts w:ascii="Times New Roman" w:eastAsia="宋体" w:hAnsi="Times New Roman" w:hint="eastAsia"/>
                <w:color w:val="000000" w:themeColor="text1"/>
                <w:sz w:val="24"/>
                <w:szCs w:val="24"/>
              </w:rPr>
              <w:lastRenderedPageBreak/>
              <w:t>蒸汽控制功能，从而导致混动燃油系统结构、工艺等都更加复杂，单件价值也高于传统燃油系统。</w:t>
            </w:r>
          </w:p>
          <w:p w14:paraId="5F18F646" w14:textId="77777777" w:rsidR="0091276F" w:rsidRDefault="0091276F" w:rsidP="00277F6D">
            <w:pPr>
              <w:spacing w:line="360" w:lineRule="auto"/>
              <w:rPr>
                <w:rFonts w:ascii="Times New Roman" w:eastAsia="宋体" w:hAnsi="Times New Roman"/>
                <w:color w:val="000000" w:themeColor="text1"/>
                <w:sz w:val="24"/>
                <w:szCs w:val="24"/>
              </w:rPr>
            </w:pPr>
          </w:p>
          <w:p w14:paraId="5BACC30E"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⑥汽车</w:t>
            </w:r>
            <w:r w:rsidRPr="00B1608C">
              <w:rPr>
                <w:rFonts w:ascii="Times New Roman" w:eastAsia="宋体" w:hAnsi="Times New Roman" w:hint="eastAsia"/>
                <w:color w:val="000000" w:themeColor="text1"/>
                <w:sz w:val="24"/>
                <w:szCs w:val="24"/>
              </w:rPr>
              <w:t>热管理系统已经有很多上市公司</w:t>
            </w:r>
            <w:r>
              <w:rPr>
                <w:rFonts w:ascii="Times New Roman" w:eastAsia="宋体" w:hAnsi="Times New Roman" w:hint="eastAsia"/>
                <w:color w:val="000000" w:themeColor="text1"/>
                <w:sz w:val="24"/>
                <w:szCs w:val="24"/>
              </w:rPr>
              <w:t>如三花在做，</w:t>
            </w:r>
            <w:r w:rsidRPr="00B1608C">
              <w:rPr>
                <w:rFonts w:ascii="Times New Roman" w:eastAsia="宋体" w:hAnsi="Times New Roman" w:hint="eastAsia"/>
                <w:color w:val="000000" w:themeColor="text1"/>
                <w:sz w:val="24"/>
                <w:szCs w:val="24"/>
              </w:rPr>
              <w:t>请问公司会</w:t>
            </w:r>
            <w:r>
              <w:rPr>
                <w:rFonts w:ascii="Times New Roman" w:eastAsia="宋体" w:hAnsi="Times New Roman" w:hint="eastAsia"/>
                <w:color w:val="000000" w:themeColor="text1"/>
                <w:sz w:val="24"/>
                <w:szCs w:val="24"/>
              </w:rPr>
              <w:t>如何参与竞争</w:t>
            </w:r>
            <w:r w:rsidRPr="00B1608C">
              <w:rPr>
                <w:rFonts w:ascii="Times New Roman" w:eastAsia="宋体" w:hAnsi="Times New Roman" w:hint="eastAsia"/>
                <w:color w:val="000000" w:themeColor="text1"/>
                <w:sz w:val="24"/>
                <w:szCs w:val="24"/>
              </w:rPr>
              <w:t>？</w:t>
            </w:r>
          </w:p>
          <w:p w14:paraId="0DC3D1F2" w14:textId="77777777" w:rsidR="0091276F" w:rsidRPr="00BD36BE"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E01BC">
              <w:rPr>
                <w:rFonts w:ascii="Times New Roman" w:eastAsia="宋体" w:hAnsi="Times New Roman" w:hint="eastAsia"/>
                <w:color w:val="000000" w:themeColor="text1"/>
                <w:sz w:val="24"/>
                <w:szCs w:val="24"/>
              </w:rPr>
              <w:t>首先，</w:t>
            </w:r>
            <w:r>
              <w:rPr>
                <w:rFonts w:ascii="Times New Roman" w:eastAsia="宋体" w:hAnsi="Times New Roman" w:hint="eastAsia"/>
                <w:color w:val="000000" w:themeColor="text1"/>
                <w:sz w:val="24"/>
                <w:szCs w:val="24"/>
              </w:rPr>
              <w:t>公司</w:t>
            </w:r>
            <w:r w:rsidRPr="00CE01BC">
              <w:rPr>
                <w:rFonts w:ascii="Times New Roman" w:eastAsia="宋体" w:hAnsi="Times New Roman" w:hint="eastAsia"/>
                <w:color w:val="000000" w:themeColor="text1"/>
                <w:sz w:val="24"/>
                <w:szCs w:val="24"/>
              </w:rPr>
              <w:t>在新能源车热管理系统的增量市场和行业产品迭代中寻求发展机会。</w:t>
            </w:r>
            <w:r>
              <w:rPr>
                <w:rFonts w:ascii="Times New Roman" w:eastAsia="宋体" w:hAnsi="Times New Roman" w:hint="eastAsia"/>
                <w:color w:val="000000" w:themeColor="text1"/>
                <w:sz w:val="24"/>
                <w:szCs w:val="24"/>
              </w:rPr>
              <w:t>公司</w:t>
            </w:r>
            <w:r w:rsidRPr="00CE01BC">
              <w:rPr>
                <w:rFonts w:ascii="Times New Roman" w:eastAsia="宋体" w:hAnsi="Times New Roman" w:hint="eastAsia"/>
                <w:color w:val="000000" w:themeColor="text1"/>
                <w:sz w:val="24"/>
                <w:szCs w:val="24"/>
              </w:rPr>
              <w:t>深入研究新能源车整车热管理系统中的热泵技术应用和自然工质冷媒应用，除为客户提供设计优秀的产品外，还可协助客户定义整车级的热管理目标、整车热管理系统架构及系统控制策略，为客户带来更多的增值服务。其次，公司在复合材料领域具备较强的产品研发和制造能力，可以和汽车热管理系统中的关键零部件产生技术协同，形成创新产品。亚普在现有业务中所积累的优良的客户群体、优质的品牌形象、智能制造经验和全面的试验检测能力等，将助力新能源汽车热管理领域的产品研发和推广应用，提高产品的市场竞争力</w:t>
            </w:r>
            <w:r>
              <w:rPr>
                <w:rFonts w:ascii="Times New Roman" w:eastAsia="宋体" w:hAnsi="Times New Roman" w:hint="eastAsia"/>
                <w:color w:val="000000" w:themeColor="text1"/>
                <w:sz w:val="24"/>
                <w:szCs w:val="24"/>
              </w:rPr>
              <w:t>。</w:t>
            </w:r>
          </w:p>
        </w:tc>
      </w:tr>
      <w:tr w:rsidR="0091276F" w14:paraId="54C488AB" w14:textId="77777777" w:rsidTr="00277F6D">
        <w:tc>
          <w:tcPr>
            <w:tcW w:w="2830" w:type="dxa"/>
          </w:tcPr>
          <w:p w14:paraId="10E35343"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Pr>
          <w:p w14:paraId="7BFDDAEC" w14:textId="77777777" w:rsidR="0091276F" w:rsidRDefault="0091276F" w:rsidP="00277F6D">
            <w:pPr>
              <w:spacing w:line="360" w:lineRule="auto"/>
              <w:rPr>
                <w:rFonts w:ascii="Times New Roman" w:eastAsia="宋体" w:hAnsi="Times New Roman"/>
                <w:color w:val="000000" w:themeColor="text1"/>
                <w:sz w:val="24"/>
                <w:szCs w:val="24"/>
              </w:rPr>
            </w:pPr>
          </w:p>
        </w:tc>
      </w:tr>
      <w:tr w:rsidR="0091276F" w:rsidRPr="00F10C8A" w14:paraId="0DE9FB67" w14:textId="77777777" w:rsidTr="00277F6D">
        <w:tc>
          <w:tcPr>
            <w:tcW w:w="2830" w:type="dxa"/>
          </w:tcPr>
          <w:p w14:paraId="12BBE88F" w14:textId="77777777" w:rsidR="0091276F" w:rsidRPr="00F10C8A" w:rsidRDefault="0091276F" w:rsidP="00277F6D">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466" w:type="dxa"/>
            <w:vAlign w:val="center"/>
          </w:tcPr>
          <w:p w14:paraId="4DD560A8" w14:textId="77777777" w:rsidR="0091276F" w:rsidRPr="00F10C8A" w:rsidRDefault="0091276F" w:rsidP="00277F6D">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91276F" w14:paraId="1D97CD84" w14:textId="77777777" w:rsidTr="00277F6D">
        <w:tc>
          <w:tcPr>
            <w:tcW w:w="2830" w:type="dxa"/>
          </w:tcPr>
          <w:p w14:paraId="645E673F" w14:textId="77777777" w:rsidR="0091276F" w:rsidRDefault="0091276F"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vAlign w:val="center"/>
          </w:tcPr>
          <w:p w14:paraId="14ABCB02" w14:textId="77777777" w:rsidR="0091276F" w:rsidRDefault="0091276F" w:rsidP="00277F6D">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5</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17</w:t>
            </w:r>
            <w:r>
              <w:rPr>
                <w:rFonts w:ascii="Times New Roman" w:eastAsia="宋体" w:hAnsi="Times New Roman" w:hint="eastAsia"/>
                <w:color w:val="000000" w:themeColor="text1"/>
                <w:sz w:val="24"/>
                <w:szCs w:val="24"/>
              </w:rPr>
              <w:t>日</w:t>
            </w:r>
          </w:p>
        </w:tc>
      </w:tr>
    </w:tbl>
    <w:p w14:paraId="6E8913C8" w14:textId="1DD61A06" w:rsidR="00950EB1" w:rsidRDefault="00950EB1" w:rsidP="00950EB1">
      <w:pPr>
        <w:spacing w:line="360" w:lineRule="auto"/>
        <w:jc w:val="center"/>
      </w:pPr>
    </w:p>
    <w:p w14:paraId="39B122A9" w14:textId="77777777" w:rsidR="00950EB1" w:rsidRDefault="00950EB1">
      <w:pPr>
        <w:widowControl/>
        <w:jc w:val="left"/>
      </w:pPr>
      <w:r>
        <w:br w:type="page"/>
      </w:r>
    </w:p>
    <w:p w14:paraId="5EDE6B0C" w14:textId="77777777" w:rsidR="00950EB1" w:rsidRPr="00712094" w:rsidRDefault="00950EB1" w:rsidP="00950EB1">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15BDA1D3" w14:textId="77777777" w:rsidR="00950EB1" w:rsidRPr="00712094" w:rsidRDefault="00950EB1" w:rsidP="00950EB1">
      <w:pPr>
        <w:jc w:val="center"/>
        <w:rPr>
          <w:rFonts w:ascii="Times New Roman" w:eastAsia="宋体" w:hAnsi="Times New Roman"/>
          <w:sz w:val="24"/>
          <w:szCs w:val="24"/>
        </w:rPr>
      </w:pPr>
    </w:p>
    <w:p w14:paraId="26F5D5CC" w14:textId="77777777" w:rsidR="00950EB1" w:rsidRPr="00712094" w:rsidRDefault="00950EB1" w:rsidP="00950EB1">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4017CB27" w14:textId="77777777" w:rsidR="00950EB1" w:rsidRPr="00712094" w:rsidRDefault="00950EB1" w:rsidP="00950EB1">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6BD95B0D" w14:textId="015DEA73" w:rsidR="00950EB1" w:rsidRDefault="00950EB1" w:rsidP="00950EB1">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02</w:t>
      </w:r>
      <w:r w:rsidR="00085CDE">
        <w:rPr>
          <w:rFonts w:ascii="Times New Roman" w:eastAsia="宋体" w:hAnsi="Times New Roman"/>
          <w:color w:val="000000" w:themeColor="text1"/>
          <w:sz w:val="24"/>
          <w:szCs w:val="24"/>
        </w:rPr>
        <w:t>3</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w:t>
      </w:r>
      <w:r w:rsidR="00085CDE">
        <w:rPr>
          <w:rFonts w:ascii="Times New Roman" w:eastAsia="宋体" w:hAnsi="Times New Roman"/>
          <w:color w:val="000000" w:themeColor="text1"/>
          <w:sz w:val="24"/>
          <w:szCs w:val="24"/>
        </w:rPr>
        <w:t>4</w:t>
      </w:r>
    </w:p>
    <w:tbl>
      <w:tblPr>
        <w:tblStyle w:val="a7"/>
        <w:tblW w:w="0" w:type="auto"/>
        <w:tblLook w:val="04A0" w:firstRow="1" w:lastRow="0" w:firstColumn="1" w:lastColumn="0" w:noHBand="0" w:noVBand="1"/>
      </w:tblPr>
      <w:tblGrid>
        <w:gridCol w:w="2830"/>
        <w:gridCol w:w="5466"/>
      </w:tblGrid>
      <w:tr w:rsidR="00085CDE" w:rsidRPr="003D068E" w14:paraId="011217B3" w14:textId="77777777" w:rsidTr="00277F6D">
        <w:tc>
          <w:tcPr>
            <w:tcW w:w="2830" w:type="dxa"/>
          </w:tcPr>
          <w:p w14:paraId="5150D680"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Pr>
          <w:p w14:paraId="2541C238"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66C4B063"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22AFC233"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4BB9D826"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33A5F76E" w14:textId="77777777" w:rsidR="00085CDE" w:rsidRPr="003D068E" w:rsidRDefault="00085CDE" w:rsidP="00277F6D">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085CDE" w:rsidRPr="000B1E77" w14:paraId="1D0B95C3" w14:textId="77777777" w:rsidTr="00277F6D">
        <w:tc>
          <w:tcPr>
            <w:tcW w:w="2830" w:type="dxa"/>
          </w:tcPr>
          <w:p w14:paraId="2E23CE3F"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Pr>
          <w:p w14:paraId="2EAC24C6" w14:textId="77777777" w:rsidR="00085CDE" w:rsidRPr="000B1E77"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w:t>
            </w:r>
          </w:p>
        </w:tc>
      </w:tr>
      <w:tr w:rsidR="00085CDE" w14:paraId="00756191" w14:textId="77777777" w:rsidTr="00277F6D">
        <w:tc>
          <w:tcPr>
            <w:tcW w:w="2830" w:type="dxa"/>
          </w:tcPr>
          <w:p w14:paraId="607D2328"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Pr>
          <w:p w14:paraId="3BBA9866"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5</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18</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11</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30</w:t>
            </w:r>
          </w:p>
        </w:tc>
      </w:tr>
      <w:tr w:rsidR="00085CDE" w14:paraId="53C1D79F" w14:textId="77777777" w:rsidTr="00277F6D">
        <w:tc>
          <w:tcPr>
            <w:tcW w:w="2830" w:type="dxa"/>
          </w:tcPr>
          <w:p w14:paraId="322CA95B"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Pr>
          <w:p w14:paraId="7669CBF1" w14:textId="77777777" w:rsidR="00085CDE" w:rsidRDefault="00085CDE" w:rsidP="00277F6D">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上</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海</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证</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券</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交</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易</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所</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上</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证</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路</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演</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中</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心（</w:t>
            </w:r>
            <w:r w:rsidRPr="00C7596C">
              <w:rPr>
                <w:rFonts w:ascii="Times New Roman" w:eastAsia="宋体" w:hAnsi="Times New Roman" w:hint="eastAsia"/>
                <w:color w:val="000000" w:themeColor="text1"/>
                <w:sz w:val="24"/>
                <w:szCs w:val="24"/>
              </w:rPr>
              <w:t>http://roadshow.sseinfo.com/</w:t>
            </w:r>
            <w:r w:rsidRPr="00C7596C">
              <w:rPr>
                <w:rFonts w:ascii="Times New Roman" w:eastAsia="宋体" w:hAnsi="Times New Roman" w:hint="eastAsia"/>
                <w:color w:val="000000" w:themeColor="text1"/>
                <w:sz w:val="24"/>
                <w:szCs w:val="24"/>
              </w:rPr>
              <w:t>）</w:t>
            </w:r>
          </w:p>
        </w:tc>
      </w:tr>
      <w:tr w:rsidR="00085CDE" w14:paraId="6FFE7C50" w14:textId="77777777" w:rsidTr="00277F6D">
        <w:tc>
          <w:tcPr>
            <w:tcW w:w="2830" w:type="dxa"/>
          </w:tcPr>
          <w:p w14:paraId="4E79C2C1"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Pr>
          <w:p w14:paraId="303157B5"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姜林、陈同广、朱磊、王钦</w:t>
            </w:r>
          </w:p>
        </w:tc>
      </w:tr>
      <w:tr w:rsidR="00085CDE" w:rsidRPr="00BD36BE" w14:paraId="4CC519F4" w14:textId="77777777" w:rsidTr="00277F6D">
        <w:tc>
          <w:tcPr>
            <w:tcW w:w="2830" w:type="dxa"/>
          </w:tcPr>
          <w:p w14:paraId="10F406CC"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Pr>
          <w:p w14:paraId="7CB56BCA"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亚普股份</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022</w:t>
            </w:r>
            <w:r>
              <w:rPr>
                <w:rFonts w:ascii="Times New Roman" w:eastAsia="宋体" w:hAnsi="Times New Roman" w:hint="eastAsia"/>
                <w:color w:val="000000" w:themeColor="text1"/>
                <w:sz w:val="24"/>
                <w:szCs w:val="24"/>
              </w:rPr>
              <w:t>年年度业绩说明会互动交流情况</w:t>
            </w:r>
          </w:p>
          <w:p w14:paraId="56F5209D" w14:textId="77777777" w:rsidR="00085CDE" w:rsidRDefault="00085CDE" w:rsidP="00277F6D">
            <w:pPr>
              <w:spacing w:line="360" w:lineRule="auto"/>
              <w:rPr>
                <w:rFonts w:ascii="Times New Roman" w:eastAsia="宋体" w:hAnsi="Times New Roman"/>
                <w:color w:val="000000" w:themeColor="text1"/>
                <w:sz w:val="24"/>
                <w:szCs w:val="24"/>
              </w:rPr>
            </w:pPr>
          </w:p>
          <w:p w14:paraId="14F1072C"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、问：</w:t>
            </w:r>
            <w:r w:rsidRPr="00C7596C">
              <w:rPr>
                <w:rFonts w:ascii="Times New Roman" w:eastAsia="宋体" w:hAnsi="Times New Roman" w:hint="eastAsia"/>
                <w:color w:val="000000" w:themeColor="text1"/>
                <w:sz w:val="24"/>
                <w:szCs w:val="24"/>
              </w:rPr>
              <w:t>公司在氢能源和储能方面都有那些产品布局？</w:t>
            </w:r>
          </w:p>
          <w:p w14:paraId="7DACD82E"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公司储能系统产品包括燃油系统（含混动汽车高压燃油系统）、电池包壳体、储能电池包箱体、燃料电池储氢系统等，其中储氢系统除系统集成外，还包括储氢瓶、瓶口阀、减压阀、加氢口等产品。感谢您的关注！</w:t>
            </w:r>
          </w:p>
          <w:p w14:paraId="6AEE5B90" w14:textId="77777777" w:rsidR="00085CDE" w:rsidRDefault="00085CDE" w:rsidP="00277F6D">
            <w:pPr>
              <w:spacing w:line="360" w:lineRule="auto"/>
              <w:rPr>
                <w:rFonts w:ascii="Times New Roman" w:eastAsia="宋体" w:hAnsi="Times New Roman"/>
                <w:color w:val="000000" w:themeColor="text1"/>
                <w:sz w:val="24"/>
                <w:szCs w:val="24"/>
              </w:rPr>
            </w:pPr>
          </w:p>
          <w:p w14:paraId="553B9115"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、问：</w:t>
            </w:r>
            <w:r w:rsidRPr="00C7596C">
              <w:rPr>
                <w:rFonts w:ascii="Times New Roman" w:eastAsia="宋体" w:hAnsi="Times New Roman" w:hint="eastAsia"/>
                <w:color w:val="000000" w:themeColor="text1"/>
                <w:sz w:val="24"/>
                <w:szCs w:val="24"/>
              </w:rPr>
              <w:t>贵公司在</w:t>
            </w:r>
            <w:r w:rsidRPr="00C7596C">
              <w:rPr>
                <w:rFonts w:ascii="Times New Roman" w:eastAsia="宋体" w:hAnsi="Times New Roman" w:hint="eastAsia"/>
                <w:color w:val="000000" w:themeColor="text1"/>
                <w:sz w:val="24"/>
                <w:szCs w:val="24"/>
              </w:rPr>
              <w:t>2022</w:t>
            </w:r>
            <w:r w:rsidRPr="00C7596C">
              <w:rPr>
                <w:rFonts w:ascii="Times New Roman" w:eastAsia="宋体" w:hAnsi="Times New Roman" w:hint="eastAsia"/>
                <w:color w:val="000000" w:themeColor="text1"/>
                <w:sz w:val="24"/>
                <w:szCs w:val="24"/>
              </w:rPr>
              <w:t>年氢能源方面收入比例达到多少？</w:t>
            </w:r>
          </w:p>
          <w:p w14:paraId="6939B083"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您好！当前我国氢燃料电池汽车的发展处于示范推广阶段，根据国家《氢能产业发展中长期规划</w:t>
            </w:r>
            <w:r w:rsidRPr="00C7596C">
              <w:rPr>
                <w:rFonts w:ascii="Times New Roman" w:eastAsia="宋体" w:hAnsi="Times New Roman" w:hint="eastAsia"/>
                <w:color w:val="000000" w:themeColor="text1"/>
                <w:sz w:val="24"/>
                <w:szCs w:val="24"/>
              </w:rPr>
              <w:lastRenderedPageBreak/>
              <w:t>（</w:t>
            </w:r>
            <w:r w:rsidRPr="00C7596C">
              <w:rPr>
                <w:rFonts w:ascii="Times New Roman" w:eastAsia="宋体" w:hAnsi="Times New Roman" w:hint="eastAsia"/>
                <w:color w:val="000000" w:themeColor="text1"/>
                <w:sz w:val="24"/>
                <w:szCs w:val="24"/>
              </w:rPr>
              <w:t>2021-2035</w:t>
            </w:r>
            <w:r w:rsidRPr="00C7596C">
              <w:rPr>
                <w:rFonts w:ascii="Times New Roman" w:eastAsia="宋体" w:hAnsi="Times New Roman" w:hint="eastAsia"/>
                <w:color w:val="000000" w:themeColor="text1"/>
                <w:sz w:val="24"/>
                <w:szCs w:val="24"/>
              </w:rPr>
              <w:t>年）》，目标至</w:t>
            </w:r>
            <w:r w:rsidRPr="00C7596C">
              <w:rPr>
                <w:rFonts w:ascii="Times New Roman" w:eastAsia="宋体" w:hAnsi="Times New Roman" w:hint="eastAsia"/>
                <w:color w:val="000000" w:themeColor="text1"/>
                <w:sz w:val="24"/>
                <w:szCs w:val="24"/>
              </w:rPr>
              <w:t>2025</w:t>
            </w:r>
            <w:r w:rsidRPr="00C7596C">
              <w:rPr>
                <w:rFonts w:ascii="Times New Roman" w:eastAsia="宋体" w:hAnsi="Times New Roman" w:hint="eastAsia"/>
                <w:color w:val="000000" w:themeColor="text1"/>
                <w:sz w:val="24"/>
                <w:szCs w:val="24"/>
              </w:rPr>
              <w:t>年实现燃料电池车保有量约</w:t>
            </w:r>
            <w:r w:rsidRPr="00C7596C">
              <w:rPr>
                <w:rFonts w:ascii="Times New Roman" w:eastAsia="宋体" w:hAnsi="Times New Roman" w:hint="eastAsia"/>
                <w:color w:val="000000" w:themeColor="text1"/>
                <w:sz w:val="24"/>
                <w:szCs w:val="24"/>
              </w:rPr>
              <w:t>5</w:t>
            </w:r>
            <w:r w:rsidRPr="00C7596C">
              <w:rPr>
                <w:rFonts w:ascii="Times New Roman" w:eastAsia="宋体" w:hAnsi="Times New Roman" w:hint="eastAsia"/>
                <w:color w:val="000000" w:themeColor="text1"/>
                <w:sz w:val="24"/>
                <w:szCs w:val="24"/>
              </w:rPr>
              <w:t>万辆。目前氢能源方面收入占公司总收入比例较低。感谢您的关注！</w:t>
            </w:r>
          </w:p>
          <w:p w14:paraId="65358248" w14:textId="77777777" w:rsidR="00085CDE" w:rsidRDefault="00085CDE" w:rsidP="00277F6D">
            <w:pPr>
              <w:spacing w:line="360" w:lineRule="auto"/>
              <w:rPr>
                <w:rFonts w:ascii="Times New Roman" w:eastAsia="宋体" w:hAnsi="Times New Roman"/>
                <w:color w:val="000000" w:themeColor="text1"/>
                <w:sz w:val="24"/>
                <w:szCs w:val="24"/>
              </w:rPr>
            </w:pPr>
          </w:p>
          <w:p w14:paraId="50D3E530"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、问：</w:t>
            </w:r>
            <w:r w:rsidRPr="00C7596C">
              <w:rPr>
                <w:rFonts w:ascii="Times New Roman" w:eastAsia="宋体" w:hAnsi="Times New Roman" w:hint="eastAsia"/>
                <w:color w:val="000000" w:themeColor="text1"/>
                <w:sz w:val="24"/>
                <w:szCs w:val="24"/>
              </w:rPr>
              <w:t>公司在</w:t>
            </w:r>
            <w:r w:rsidRPr="00C7596C">
              <w:rPr>
                <w:rFonts w:ascii="Times New Roman" w:eastAsia="宋体" w:hAnsi="Times New Roman" w:hint="eastAsia"/>
                <w:color w:val="000000" w:themeColor="text1"/>
                <w:sz w:val="24"/>
                <w:szCs w:val="24"/>
              </w:rPr>
              <w:t>2023</w:t>
            </w:r>
            <w:r w:rsidRPr="00C7596C">
              <w:rPr>
                <w:rFonts w:ascii="Times New Roman" w:eastAsia="宋体" w:hAnsi="Times New Roman" w:hint="eastAsia"/>
                <w:color w:val="000000" w:themeColor="text1"/>
                <w:sz w:val="24"/>
                <w:szCs w:val="24"/>
              </w:rPr>
              <w:t>年将通过哪些举措来进一步提升公司的订单、营收和盈利水平？</w:t>
            </w:r>
          </w:p>
          <w:p w14:paraId="6C0C44E4"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w:t>
            </w:r>
            <w:r w:rsidRPr="00C7596C">
              <w:rPr>
                <w:rFonts w:ascii="Times New Roman" w:eastAsia="宋体" w:hAnsi="Times New Roman" w:hint="eastAsia"/>
                <w:color w:val="000000" w:themeColor="text1"/>
                <w:sz w:val="24"/>
                <w:szCs w:val="24"/>
              </w:rPr>
              <w:t>2023</w:t>
            </w:r>
            <w:r w:rsidRPr="00C7596C">
              <w:rPr>
                <w:rFonts w:ascii="Times New Roman" w:eastAsia="宋体" w:hAnsi="Times New Roman" w:hint="eastAsia"/>
                <w:color w:val="000000" w:themeColor="text1"/>
                <w:sz w:val="24"/>
                <w:szCs w:val="24"/>
              </w:rPr>
              <w:t>年，公司将以“稳中求进寻增量、转型升级提速度、创新管理增效益”为工作总要求，充分挖掘增长潜力，牢牢抓住产业变革的战略窗口期，进一步推动核心业务转型升级，加快新动能培育，防范化解各类风险挑战，不断增强经济运行的韧性和质量。主要工作内容如下：</w:t>
            </w:r>
          </w:p>
          <w:p w14:paraId="2DBBD298"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优化客户结构，攻坚优质客户市场和海外市场；</w:t>
            </w:r>
          </w:p>
          <w:p w14:paraId="198ADD20"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加快业务布局优化，加速新兴业务落地；</w:t>
            </w:r>
          </w:p>
          <w:p w14:paraId="7F51C82C"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全面发力，全力推进国际化战略；</w:t>
            </w:r>
          </w:p>
          <w:p w14:paraId="7F793EFC"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4</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推动数字化、智能化建设，提升公司核心竞争力；</w:t>
            </w:r>
          </w:p>
          <w:p w14:paraId="69724540"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5</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完善长效机制，提高风险管理水平；</w:t>
            </w:r>
          </w:p>
          <w:p w14:paraId="5FD7A441"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6</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加强技术研判，助力多元发展。</w:t>
            </w:r>
          </w:p>
          <w:p w14:paraId="6EC5430D" w14:textId="77777777" w:rsidR="00085CDE" w:rsidRDefault="00085CDE" w:rsidP="00277F6D">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具体请见公司《</w:t>
            </w:r>
            <w:r w:rsidRPr="00C7596C">
              <w:rPr>
                <w:rFonts w:ascii="Times New Roman" w:eastAsia="宋体" w:hAnsi="Times New Roman" w:hint="eastAsia"/>
                <w:color w:val="000000" w:themeColor="text1"/>
                <w:sz w:val="24"/>
                <w:szCs w:val="24"/>
              </w:rPr>
              <w:t>2022</w:t>
            </w:r>
            <w:r w:rsidRPr="00C7596C">
              <w:rPr>
                <w:rFonts w:ascii="Times New Roman" w:eastAsia="宋体" w:hAnsi="Times New Roman" w:hint="eastAsia"/>
                <w:color w:val="000000" w:themeColor="text1"/>
                <w:sz w:val="24"/>
                <w:szCs w:val="24"/>
              </w:rPr>
              <w:t>年年度报告》“第三节</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管理层讨论与分析</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六、公司关于公司未来发展的讨论与分析”中相关内容。感谢您的关注！</w:t>
            </w:r>
          </w:p>
          <w:p w14:paraId="20AA4A14" w14:textId="77777777" w:rsidR="00085CDE" w:rsidRDefault="00085CDE" w:rsidP="00277F6D">
            <w:pPr>
              <w:spacing w:line="360" w:lineRule="auto"/>
              <w:rPr>
                <w:rFonts w:ascii="Times New Roman" w:eastAsia="宋体" w:hAnsi="Times New Roman"/>
                <w:color w:val="000000" w:themeColor="text1"/>
                <w:sz w:val="24"/>
                <w:szCs w:val="24"/>
              </w:rPr>
            </w:pPr>
          </w:p>
          <w:p w14:paraId="3FE89A96"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4</w:t>
            </w:r>
            <w:r>
              <w:rPr>
                <w:rFonts w:ascii="Times New Roman" w:eastAsia="宋体" w:hAnsi="Times New Roman" w:hint="eastAsia"/>
                <w:color w:val="000000" w:themeColor="text1"/>
                <w:sz w:val="24"/>
                <w:szCs w:val="24"/>
              </w:rPr>
              <w:t>、问：</w:t>
            </w:r>
            <w:r w:rsidRPr="00C7596C">
              <w:rPr>
                <w:rFonts w:ascii="Times New Roman" w:eastAsia="宋体" w:hAnsi="Times New Roman" w:hint="eastAsia"/>
                <w:color w:val="000000" w:themeColor="text1"/>
                <w:sz w:val="24"/>
                <w:szCs w:val="24"/>
              </w:rPr>
              <w:t>公司是否会实行分红计划呢？</w:t>
            </w:r>
          </w:p>
          <w:p w14:paraId="597F449B"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您好！公司经第五届董事会第二次会议审议通过了《</w:t>
            </w:r>
            <w:r w:rsidRPr="00C7596C">
              <w:rPr>
                <w:rFonts w:ascii="Times New Roman" w:eastAsia="宋体" w:hAnsi="Times New Roman" w:hint="eastAsia"/>
                <w:color w:val="000000" w:themeColor="text1"/>
                <w:sz w:val="24"/>
                <w:szCs w:val="24"/>
              </w:rPr>
              <w:t>2022</w:t>
            </w:r>
            <w:r w:rsidRPr="00C7596C">
              <w:rPr>
                <w:rFonts w:ascii="Times New Roman" w:eastAsia="宋体" w:hAnsi="Times New Roman" w:hint="eastAsia"/>
                <w:color w:val="000000" w:themeColor="text1"/>
                <w:sz w:val="24"/>
                <w:szCs w:val="24"/>
              </w:rPr>
              <w:t>年度利润分配预案》，</w:t>
            </w:r>
            <w:r w:rsidRPr="00C7596C">
              <w:rPr>
                <w:rFonts w:ascii="Times New Roman" w:eastAsia="宋体" w:hAnsi="Times New Roman" w:hint="eastAsia"/>
                <w:color w:val="000000" w:themeColor="text1"/>
                <w:sz w:val="24"/>
                <w:szCs w:val="24"/>
              </w:rPr>
              <w:t>2022</w:t>
            </w:r>
            <w:r w:rsidRPr="00C7596C">
              <w:rPr>
                <w:rFonts w:ascii="Times New Roman" w:eastAsia="宋体" w:hAnsi="Times New Roman" w:hint="eastAsia"/>
                <w:color w:val="000000" w:themeColor="text1"/>
                <w:sz w:val="24"/>
                <w:szCs w:val="24"/>
              </w:rPr>
              <w:t>年度利润分配预案如下：</w:t>
            </w:r>
          </w:p>
          <w:p w14:paraId="4BC70320" w14:textId="6E1A2358" w:rsidR="00085CDE" w:rsidRPr="00C7596C" w:rsidRDefault="00085CDE" w:rsidP="00277F6D">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公司拟向全体股东每</w:t>
            </w:r>
            <w:r w:rsidRPr="00C7596C">
              <w:rPr>
                <w:rFonts w:ascii="Times New Roman" w:eastAsia="宋体" w:hAnsi="Times New Roman" w:hint="eastAsia"/>
                <w:color w:val="000000" w:themeColor="text1"/>
                <w:sz w:val="24"/>
                <w:szCs w:val="24"/>
              </w:rPr>
              <w:t>10</w:t>
            </w:r>
            <w:r w:rsidRPr="00C7596C">
              <w:rPr>
                <w:rFonts w:ascii="Times New Roman" w:eastAsia="宋体" w:hAnsi="Times New Roman" w:hint="eastAsia"/>
                <w:color w:val="000000" w:themeColor="text1"/>
                <w:sz w:val="24"/>
                <w:szCs w:val="24"/>
              </w:rPr>
              <w:t>股派发现金红利</w:t>
            </w:r>
            <w:r w:rsidRPr="00C7596C">
              <w:rPr>
                <w:rFonts w:ascii="Times New Roman" w:eastAsia="宋体" w:hAnsi="Times New Roman" w:hint="eastAsia"/>
                <w:color w:val="000000" w:themeColor="text1"/>
                <w:sz w:val="24"/>
                <w:szCs w:val="24"/>
              </w:rPr>
              <w:t>5</w:t>
            </w:r>
            <w:r w:rsidRPr="00C7596C">
              <w:rPr>
                <w:rFonts w:ascii="Times New Roman" w:eastAsia="宋体" w:hAnsi="Times New Roman" w:hint="eastAsia"/>
                <w:color w:val="000000" w:themeColor="text1"/>
                <w:sz w:val="24"/>
                <w:szCs w:val="24"/>
              </w:rPr>
              <w:t>元（含</w:t>
            </w:r>
            <w:r w:rsidRPr="00C7596C">
              <w:rPr>
                <w:rFonts w:ascii="Times New Roman" w:eastAsia="宋体" w:hAnsi="Times New Roman" w:hint="eastAsia"/>
                <w:color w:val="000000" w:themeColor="text1"/>
                <w:sz w:val="24"/>
                <w:szCs w:val="24"/>
              </w:rPr>
              <w:lastRenderedPageBreak/>
              <w:t>税）。本预案披露之日起至实施权益分派股权登记日期间，因可转债转股</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回购股份</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股权激励授予股份回购注销</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重大资产重组股份回购注销等致使公司总股本发生变动的，公司拟维持每股分配比例不变，相应调整分配总额。如后续总股份发生变化，将另行公告具体调整情况。</w:t>
            </w:r>
          </w:p>
          <w:p w14:paraId="2CCFCE9A" w14:textId="77777777" w:rsidR="00085CDE" w:rsidRDefault="00085CDE" w:rsidP="00277F6D">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感谢您的关注！</w:t>
            </w:r>
          </w:p>
          <w:p w14:paraId="3B35AA9C" w14:textId="77777777" w:rsidR="00085CDE" w:rsidRDefault="00085CDE" w:rsidP="00277F6D">
            <w:pPr>
              <w:spacing w:line="360" w:lineRule="auto"/>
              <w:rPr>
                <w:rFonts w:ascii="Times New Roman" w:eastAsia="宋体" w:hAnsi="Times New Roman"/>
                <w:color w:val="000000" w:themeColor="text1"/>
                <w:sz w:val="24"/>
                <w:szCs w:val="24"/>
              </w:rPr>
            </w:pPr>
          </w:p>
          <w:p w14:paraId="14DEF326"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5</w:t>
            </w:r>
            <w:r>
              <w:rPr>
                <w:rFonts w:ascii="Times New Roman" w:eastAsia="宋体" w:hAnsi="Times New Roman" w:hint="eastAsia"/>
                <w:color w:val="000000" w:themeColor="text1"/>
                <w:sz w:val="24"/>
                <w:szCs w:val="24"/>
              </w:rPr>
              <w:t>、问：</w:t>
            </w:r>
            <w:r w:rsidRPr="00C7596C">
              <w:rPr>
                <w:rFonts w:ascii="Times New Roman" w:eastAsia="宋体" w:hAnsi="Times New Roman" w:hint="eastAsia"/>
                <w:color w:val="000000" w:themeColor="text1"/>
                <w:sz w:val="24"/>
                <w:szCs w:val="24"/>
              </w:rPr>
              <w:t>公司近年研发有取得什么成果吗？</w:t>
            </w:r>
          </w:p>
          <w:p w14:paraId="4822AF6D"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公司高度重视技术创新和产品研发，近年在混合动力高压燃油系统、电池包壳体和燃料电池储氢系统等方面不断取得新进展，同时积极布局热管理系统产品，推动公司新技术、新产品不断导入市场，获得顾客青睐。</w:t>
            </w:r>
          </w:p>
          <w:p w14:paraId="75B0D265" w14:textId="77777777" w:rsidR="00085CDE" w:rsidRDefault="00085CDE" w:rsidP="00277F6D">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具体请见公司《</w:t>
            </w:r>
            <w:r w:rsidRPr="00C7596C">
              <w:rPr>
                <w:rFonts w:ascii="Times New Roman" w:eastAsia="宋体" w:hAnsi="Times New Roman" w:hint="eastAsia"/>
                <w:color w:val="000000" w:themeColor="text1"/>
                <w:sz w:val="24"/>
                <w:szCs w:val="24"/>
              </w:rPr>
              <w:t>2022</w:t>
            </w:r>
            <w:r w:rsidRPr="00C7596C">
              <w:rPr>
                <w:rFonts w:ascii="Times New Roman" w:eastAsia="宋体" w:hAnsi="Times New Roman" w:hint="eastAsia"/>
                <w:color w:val="000000" w:themeColor="text1"/>
                <w:sz w:val="24"/>
                <w:szCs w:val="24"/>
              </w:rPr>
              <w:t>年年度报告》“第三节</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管理层讨论与分析</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二（三）、公司应对举措”中相关内容。感谢您的关注！</w:t>
            </w:r>
          </w:p>
          <w:p w14:paraId="1B8458D1" w14:textId="77777777" w:rsidR="00085CDE" w:rsidRDefault="00085CDE" w:rsidP="00277F6D">
            <w:pPr>
              <w:spacing w:line="360" w:lineRule="auto"/>
              <w:rPr>
                <w:rFonts w:ascii="Times New Roman" w:eastAsia="宋体" w:hAnsi="Times New Roman"/>
                <w:color w:val="000000" w:themeColor="text1"/>
                <w:sz w:val="24"/>
                <w:szCs w:val="24"/>
              </w:rPr>
            </w:pPr>
          </w:p>
          <w:p w14:paraId="3F500199"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6</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问：</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公司自上市以来一直保持良好的发展态势，业绩和分红都非常丰厚。请问公司中长期的发展战略？</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公司上市后并没有太多的再融资，今明两年是否有计划，比如发行可转债、定增等？</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公司是否欢迎中小投资者来贵行实地调研与高管互动，如近期有调研需求的话，采取何种方式与董秘或证代预约。</w:t>
            </w:r>
          </w:p>
          <w:p w14:paraId="7B5A22D8"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w:t>
            </w:r>
          </w:p>
          <w:p w14:paraId="4BF7B79F"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十四五期间，亚普股份将积极拥抱新能源汽车发展趋势，努力构建“储能系统</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热管理系统”双主业发展新格局，做好稳住基本面、深耕传统领域、</w:t>
            </w:r>
            <w:r w:rsidRPr="00C7596C">
              <w:rPr>
                <w:rFonts w:ascii="Times New Roman" w:eastAsia="宋体" w:hAnsi="Times New Roman" w:hint="eastAsia"/>
                <w:color w:val="000000" w:themeColor="text1"/>
                <w:sz w:val="24"/>
                <w:szCs w:val="24"/>
              </w:rPr>
              <w:lastRenderedPageBreak/>
              <w:t>拓展增长型业务三项工作，努力成为全球卓越的汽车系统供应与服务商。具体请见公司《</w:t>
            </w:r>
            <w:r w:rsidRPr="00C7596C">
              <w:rPr>
                <w:rFonts w:ascii="Times New Roman" w:eastAsia="宋体" w:hAnsi="Times New Roman" w:hint="eastAsia"/>
                <w:color w:val="000000" w:themeColor="text1"/>
                <w:sz w:val="24"/>
                <w:szCs w:val="24"/>
              </w:rPr>
              <w:t>2022</w:t>
            </w:r>
            <w:r w:rsidRPr="00C7596C">
              <w:rPr>
                <w:rFonts w:ascii="Times New Roman" w:eastAsia="宋体" w:hAnsi="Times New Roman" w:hint="eastAsia"/>
                <w:color w:val="000000" w:themeColor="text1"/>
                <w:sz w:val="24"/>
                <w:szCs w:val="24"/>
              </w:rPr>
              <w:t>年年度报告》“第三节</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管理层讨论与分析</w:t>
            </w:r>
            <w:r w:rsidRPr="00C7596C">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六（二）、公司发展战略”中相关内容。</w:t>
            </w:r>
          </w:p>
          <w:p w14:paraId="794C320A"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公司将视业务发展战略的需要，适时积极推动实施再融资，通过非公开发行、可转债等融资工具帮助企业筹集资金，引入战略投资者，优化公司治理结构，努力推动公司的业务转型发展，请关注公司相关信息披露。</w:t>
            </w:r>
          </w:p>
          <w:p w14:paraId="7B289D52" w14:textId="77777777" w:rsidR="00085CDE" w:rsidRPr="00C7596C"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公司欢迎所有中小投资者来司调研交流，如有调研需求，可通过公司投资者热线与邮箱进行预约联系。</w:t>
            </w:r>
          </w:p>
          <w:p w14:paraId="60283E03" w14:textId="77777777" w:rsidR="00085CDE" w:rsidRDefault="00085CDE" w:rsidP="00277F6D">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感谢您的关注！</w:t>
            </w:r>
          </w:p>
          <w:p w14:paraId="02DFD03C" w14:textId="77777777" w:rsidR="00085CDE" w:rsidRDefault="00085CDE" w:rsidP="00277F6D">
            <w:pPr>
              <w:spacing w:line="360" w:lineRule="auto"/>
              <w:rPr>
                <w:rFonts w:ascii="Times New Roman" w:eastAsia="宋体" w:hAnsi="Times New Roman"/>
                <w:color w:val="000000" w:themeColor="text1"/>
                <w:sz w:val="24"/>
                <w:szCs w:val="24"/>
              </w:rPr>
            </w:pPr>
          </w:p>
          <w:p w14:paraId="5F444AC9"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7</w:t>
            </w:r>
            <w:r>
              <w:rPr>
                <w:rFonts w:ascii="Times New Roman" w:eastAsia="宋体" w:hAnsi="Times New Roman" w:hint="eastAsia"/>
                <w:color w:val="000000" w:themeColor="text1"/>
                <w:sz w:val="24"/>
                <w:szCs w:val="24"/>
              </w:rPr>
              <w:t>、</w:t>
            </w:r>
            <w:r w:rsidRPr="00C7596C">
              <w:rPr>
                <w:rFonts w:ascii="Times New Roman" w:eastAsia="宋体" w:hAnsi="Times New Roman" w:hint="eastAsia"/>
                <w:color w:val="000000" w:themeColor="text1"/>
                <w:sz w:val="24"/>
                <w:szCs w:val="24"/>
              </w:rPr>
              <w:t>请问公司到目前为止，获得了几个比亚迪</w:t>
            </w:r>
            <w:r w:rsidRPr="00C7596C">
              <w:rPr>
                <w:rFonts w:ascii="Times New Roman" w:eastAsia="宋体" w:hAnsi="Times New Roman" w:hint="eastAsia"/>
                <w:color w:val="000000" w:themeColor="text1"/>
                <w:sz w:val="24"/>
                <w:szCs w:val="24"/>
              </w:rPr>
              <w:t>DMI</w:t>
            </w:r>
            <w:r w:rsidRPr="00C7596C">
              <w:rPr>
                <w:rFonts w:ascii="Times New Roman" w:eastAsia="宋体" w:hAnsi="Times New Roman" w:hint="eastAsia"/>
                <w:color w:val="000000" w:themeColor="text1"/>
                <w:sz w:val="24"/>
                <w:szCs w:val="24"/>
              </w:rPr>
              <w:t>项目？已经投产了吗？</w:t>
            </w:r>
          </w:p>
          <w:p w14:paraId="59F5FBAE" w14:textId="77777777" w:rsidR="00085CDE" w:rsidRPr="00BD36B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C7596C">
              <w:rPr>
                <w:rFonts w:ascii="Times New Roman" w:eastAsia="宋体" w:hAnsi="Times New Roman" w:hint="eastAsia"/>
                <w:color w:val="000000" w:themeColor="text1"/>
                <w:sz w:val="24"/>
                <w:szCs w:val="24"/>
              </w:rPr>
              <w:t>您好！比亚迪项目将于今年下半年陆续投产。感谢您的关注！</w:t>
            </w:r>
          </w:p>
        </w:tc>
      </w:tr>
      <w:tr w:rsidR="00085CDE" w14:paraId="324F2A2E" w14:textId="77777777" w:rsidTr="00277F6D">
        <w:tc>
          <w:tcPr>
            <w:tcW w:w="2830" w:type="dxa"/>
          </w:tcPr>
          <w:p w14:paraId="40817404"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Pr>
          <w:p w14:paraId="414C9724" w14:textId="77777777" w:rsidR="00085CDE" w:rsidRDefault="00085CDE" w:rsidP="00277F6D">
            <w:pPr>
              <w:spacing w:line="360" w:lineRule="auto"/>
              <w:rPr>
                <w:rFonts w:ascii="Times New Roman" w:eastAsia="宋体" w:hAnsi="Times New Roman"/>
                <w:color w:val="000000" w:themeColor="text1"/>
                <w:sz w:val="24"/>
                <w:szCs w:val="24"/>
              </w:rPr>
            </w:pPr>
          </w:p>
        </w:tc>
      </w:tr>
      <w:tr w:rsidR="00085CDE" w:rsidRPr="00F10C8A" w14:paraId="4A595131" w14:textId="77777777" w:rsidTr="00277F6D">
        <w:tc>
          <w:tcPr>
            <w:tcW w:w="2830" w:type="dxa"/>
          </w:tcPr>
          <w:p w14:paraId="2211E1FB" w14:textId="77777777" w:rsidR="00085CDE" w:rsidRPr="00F10C8A" w:rsidRDefault="00085CDE" w:rsidP="00277F6D">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466" w:type="dxa"/>
            <w:vAlign w:val="center"/>
          </w:tcPr>
          <w:p w14:paraId="231727A9" w14:textId="77777777" w:rsidR="00085CDE" w:rsidRPr="00F10C8A" w:rsidRDefault="00085CDE" w:rsidP="00277F6D">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085CDE" w14:paraId="6A4961B6" w14:textId="77777777" w:rsidTr="00277F6D">
        <w:tc>
          <w:tcPr>
            <w:tcW w:w="2830" w:type="dxa"/>
          </w:tcPr>
          <w:p w14:paraId="5F8C93A0" w14:textId="77777777" w:rsidR="00085CDE" w:rsidRDefault="00085CDE" w:rsidP="00277F6D">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vAlign w:val="center"/>
          </w:tcPr>
          <w:p w14:paraId="2F083E43" w14:textId="77777777" w:rsidR="00085CDE" w:rsidRDefault="00085CDE" w:rsidP="00277F6D">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5</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18</w:t>
            </w:r>
            <w:r>
              <w:rPr>
                <w:rFonts w:ascii="Times New Roman" w:eastAsia="宋体" w:hAnsi="Times New Roman" w:hint="eastAsia"/>
                <w:color w:val="000000" w:themeColor="text1"/>
                <w:sz w:val="24"/>
                <w:szCs w:val="24"/>
              </w:rPr>
              <w:t>日</w:t>
            </w:r>
          </w:p>
        </w:tc>
      </w:tr>
    </w:tbl>
    <w:p w14:paraId="46644C14" w14:textId="77777777" w:rsidR="00950EB1" w:rsidRDefault="00950EB1" w:rsidP="00950EB1">
      <w:pPr>
        <w:spacing w:line="360" w:lineRule="auto"/>
        <w:rPr>
          <w:rFonts w:ascii="Times New Roman" w:eastAsia="宋体" w:hAnsi="Times New Roman"/>
          <w:color w:val="000000" w:themeColor="text1"/>
          <w:sz w:val="24"/>
          <w:szCs w:val="24"/>
        </w:rPr>
      </w:pPr>
    </w:p>
    <w:p w14:paraId="4D2F7223" w14:textId="2FBD6FA2" w:rsidR="00950EB1" w:rsidRDefault="00950EB1">
      <w:pPr>
        <w:widowControl/>
        <w:jc w:val="left"/>
        <w:rPr>
          <w:rFonts w:ascii="Times New Roman" w:eastAsia="宋体" w:hAnsi="Times New Roman"/>
          <w:color w:val="000000" w:themeColor="text1"/>
          <w:sz w:val="24"/>
          <w:szCs w:val="24"/>
        </w:rPr>
      </w:pPr>
    </w:p>
    <w:sectPr w:rsidR="00950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CAD1" w14:textId="77777777" w:rsidR="007E07AA" w:rsidRDefault="007E07AA" w:rsidP="00473C3D">
      <w:r>
        <w:separator/>
      </w:r>
    </w:p>
  </w:endnote>
  <w:endnote w:type="continuationSeparator" w:id="0">
    <w:p w14:paraId="661B9782" w14:textId="77777777" w:rsidR="007E07AA" w:rsidRDefault="007E07AA" w:rsidP="004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DE19" w14:textId="77777777" w:rsidR="007E07AA" w:rsidRDefault="007E07AA" w:rsidP="00473C3D">
      <w:r>
        <w:separator/>
      </w:r>
    </w:p>
  </w:footnote>
  <w:footnote w:type="continuationSeparator" w:id="0">
    <w:p w14:paraId="58379115" w14:textId="77777777" w:rsidR="007E07AA" w:rsidRDefault="007E07AA" w:rsidP="0047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8C"/>
    <w:rsid w:val="00002935"/>
    <w:rsid w:val="000101A8"/>
    <w:rsid w:val="00014083"/>
    <w:rsid w:val="00016F15"/>
    <w:rsid w:val="000173AD"/>
    <w:rsid w:val="00023FF4"/>
    <w:rsid w:val="0003080C"/>
    <w:rsid w:val="00041237"/>
    <w:rsid w:val="00044175"/>
    <w:rsid w:val="00061B81"/>
    <w:rsid w:val="00070C59"/>
    <w:rsid w:val="0008037D"/>
    <w:rsid w:val="00085CDE"/>
    <w:rsid w:val="000966AA"/>
    <w:rsid w:val="000A0F34"/>
    <w:rsid w:val="000A52C8"/>
    <w:rsid w:val="000A67DF"/>
    <w:rsid w:val="000B17B4"/>
    <w:rsid w:val="000B5743"/>
    <w:rsid w:val="000E41D0"/>
    <w:rsid w:val="000E69A5"/>
    <w:rsid w:val="00102ED6"/>
    <w:rsid w:val="001111E2"/>
    <w:rsid w:val="00113F38"/>
    <w:rsid w:val="00115FC9"/>
    <w:rsid w:val="00121B84"/>
    <w:rsid w:val="00125305"/>
    <w:rsid w:val="00135133"/>
    <w:rsid w:val="001428BB"/>
    <w:rsid w:val="00146032"/>
    <w:rsid w:val="001551D2"/>
    <w:rsid w:val="00171697"/>
    <w:rsid w:val="00173C2E"/>
    <w:rsid w:val="00180C90"/>
    <w:rsid w:val="001825EE"/>
    <w:rsid w:val="00184EB4"/>
    <w:rsid w:val="00186F12"/>
    <w:rsid w:val="001A2997"/>
    <w:rsid w:val="001A5D7D"/>
    <w:rsid w:val="001D3C00"/>
    <w:rsid w:val="001F48FF"/>
    <w:rsid w:val="00205238"/>
    <w:rsid w:val="00206767"/>
    <w:rsid w:val="00214FB0"/>
    <w:rsid w:val="00216D1A"/>
    <w:rsid w:val="002406C7"/>
    <w:rsid w:val="0024591A"/>
    <w:rsid w:val="002551F1"/>
    <w:rsid w:val="00262F9A"/>
    <w:rsid w:val="00266837"/>
    <w:rsid w:val="00271F97"/>
    <w:rsid w:val="00280FBA"/>
    <w:rsid w:val="002A2DB3"/>
    <w:rsid w:val="002C100E"/>
    <w:rsid w:val="002C16B6"/>
    <w:rsid w:val="002D3864"/>
    <w:rsid w:val="002E082B"/>
    <w:rsid w:val="002E2DA3"/>
    <w:rsid w:val="002E6A50"/>
    <w:rsid w:val="003011F0"/>
    <w:rsid w:val="003031B9"/>
    <w:rsid w:val="00305917"/>
    <w:rsid w:val="00305D19"/>
    <w:rsid w:val="00337D65"/>
    <w:rsid w:val="00346951"/>
    <w:rsid w:val="00372762"/>
    <w:rsid w:val="003A6B84"/>
    <w:rsid w:val="003E1522"/>
    <w:rsid w:val="003F5F67"/>
    <w:rsid w:val="003F63C2"/>
    <w:rsid w:val="003F7F34"/>
    <w:rsid w:val="00400C59"/>
    <w:rsid w:val="00402579"/>
    <w:rsid w:val="00402DB5"/>
    <w:rsid w:val="004101BA"/>
    <w:rsid w:val="004308AF"/>
    <w:rsid w:val="004404AB"/>
    <w:rsid w:val="004524ED"/>
    <w:rsid w:val="00455ACD"/>
    <w:rsid w:val="00461DF0"/>
    <w:rsid w:val="00464303"/>
    <w:rsid w:val="004717AA"/>
    <w:rsid w:val="00473837"/>
    <w:rsid w:val="00473C3D"/>
    <w:rsid w:val="00474E9A"/>
    <w:rsid w:val="004805B6"/>
    <w:rsid w:val="00493958"/>
    <w:rsid w:val="004A201B"/>
    <w:rsid w:val="004A553D"/>
    <w:rsid w:val="004B1633"/>
    <w:rsid w:val="004B224E"/>
    <w:rsid w:val="004B5A26"/>
    <w:rsid w:val="004C6399"/>
    <w:rsid w:val="004C6449"/>
    <w:rsid w:val="004D7361"/>
    <w:rsid w:val="00514A29"/>
    <w:rsid w:val="00531E3B"/>
    <w:rsid w:val="0054042A"/>
    <w:rsid w:val="00556AB5"/>
    <w:rsid w:val="00561328"/>
    <w:rsid w:val="00567091"/>
    <w:rsid w:val="005808D1"/>
    <w:rsid w:val="0058270B"/>
    <w:rsid w:val="00584E15"/>
    <w:rsid w:val="0059005B"/>
    <w:rsid w:val="00590082"/>
    <w:rsid w:val="005B2608"/>
    <w:rsid w:val="005B39CF"/>
    <w:rsid w:val="005C368A"/>
    <w:rsid w:val="005F24E6"/>
    <w:rsid w:val="005F2889"/>
    <w:rsid w:val="00601FB5"/>
    <w:rsid w:val="0060338D"/>
    <w:rsid w:val="00604BBC"/>
    <w:rsid w:val="00632F74"/>
    <w:rsid w:val="0067592C"/>
    <w:rsid w:val="00685D29"/>
    <w:rsid w:val="006927E2"/>
    <w:rsid w:val="00692F7E"/>
    <w:rsid w:val="0069686F"/>
    <w:rsid w:val="006A3EFD"/>
    <w:rsid w:val="006B0EFD"/>
    <w:rsid w:val="006B27AA"/>
    <w:rsid w:val="006C4E8A"/>
    <w:rsid w:val="006C4FC1"/>
    <w:rsid w:val="006D27F7"/>
    <w:rsid w:val="006D6EEA"/>
    <w:rsid w:val="0070386C"/>
    <w:rsid w:val="00715B9B"/>
    <w:rsid w:val="00734C73"/>
    <w:rsid w:val="00737213"/>
    <w:rsid w:val="00743EB0"/>
    <w:rsid w:val="007575E8"/>
    <w:rsid w:val="00760268"/>
    <w:rsid w:val="0076524C"/>
    <w:rsid w:val="00785119"/>
    <w:rsid w:val="007C2199"/>
    <w:rsid w:val="007C336B"/>
    <w:rsid w:val="007D2752"/>
    <w:rsid w:val="007E07AA"/>
    <w:rsid w:val="007E0B9C"/>
    <w:rsid w:val="007F2292"/>
    <w:rsid w:val="007F6CB6"/>
    <w:rsid w:val="00825479"/>
    <w:rsid w:val="00833F50"/>
    <w:rsid w:val="00842C25"/>
    <w:rsid w:val="00850E8E"/>
    <w:rsid w:val="00852B00"/>
    <w:rsid w:val="00857915"/>
    <w:rsid w:val="008656BB"/>
    <w:rsid w:val="00876A88"/>
    <w:rsid w:val="008811E7"/>
    <w:rsid w:val="00884331"/>
    <w:rsid w:val="00897532"/>
    <w:rsid w:val="008A042F"/>
    <w:rsid w:val="008A5BB6"/>
    <w:rsid w:val="008B0838"/>
    <w:rsid w:val="008C2DEF"/>
    <w:rsid w:val="008C3AB9"/>
    <w:rsid w:val="008C40AE"/>
    <w:rsid w:val="008D113D"/>
    <w:rsid w:val="008D1B8F"/>
    <w:rsid w:val="008D31C6"/>
    <w:rsid w:val="008D43F8"/>
    <w:rsid w:val="008D6E5A"/>
    <w:rsid w:val="008E0701"/>
    <w:rsid w:val="008F01B1"/>
    <w:rsid w:val="009050C8"/>
    <w:rsid w:val="00910599"/>
    <w:rsid w:val="0091276F"/>
    <w:rsid w:val="009209C6"/>
    <w:rsid w:val="009250CD"/>
    <w:rsid w:val="009336A7"/>
    <w:rsid w:val="009338AE"/>
    <w:rsid w:val="00950EB1"/>
    <w:rsid w:val="00961946"/>
    <w:rsid w:val="009762A8"/>
    <w:rsid w:val="00980382"/>
    <w:rsid w:val="0099399D"/>
    <w:rsid w:val="00994431"/>
    <w:rsid w:val="009A6AE8"/>
    <w:rsid w:val="009C038C"/>
    <w:rsid w:val="009D4956"/>
    <w:rsid w:val="009E1099"/>
    <w:rsid w:val="009E6C7F"/>
    <w:rsid w:val="00A0760A"/>
    <w:rsid w:val="00A10903"/>
    <w:rsid w:val="00A11E74"/>
    <w:rsid w:val="00A2043F"/>
    <w:rsid w:val="00A21F32"/>
    <w:rsid w:val="00A34518"/>
    <w:rsid w:val="00A3532F"/>
    <w:rsid w:val="00A3782C"/>
    <w:rsid w:val="00A3784E"/>
    <w:rsid w:val="00A427A3"/>
    <w:rsid w:val="00A75A87"/>
    <w:rsid w:val="00A91EE9"/>
    <w:rsid w:val="00AA090A"/>
    <w:rsid w:val="00AA3A5C"/>
    <w:rsid w:val="00AA6FF4"/>
    <w:rsid w:val="00AB7D68"/>
    <w:rsid w:val="00AC36F3"/>
    <w:rsid w:val="00AC6ABA"/>
    <w:rsid w:val="00AD0AD6"/>
    <w:rsid w:val="00AD28B3"/>
    <w:rsid w:val="00AD3938"/>
    <w:rsid w:val="00AE1556"/>
    <w:rsid w:val="00AF3AC5"/>
    <w:rsid w:val="00AF6AFC"/>
    <w:rsid w:val="00AF771F"/>
    <w:rsid w:val="00B04915"/>
    <w:rsid w:val="00B07740"/>
    <w:rsid w:val="00B07AC4"/>
    <w:rsid w:val="00B157A7"/>
    <w:rsid w:val="00B433C8"/>
    <w:rsid w:val="00B552B0"/>
    <w:rsid w:val="00B562B3"/>
    <w:rsid w:val="00B604F8"/>
    <w:rsid w:val="00B81A57"/>
    <w:rsid w:val="00B82A57"/>
    <w:rsid w:val="00B91129"/>
    <w:rsid w:val="00BA33DC"/>
    <w:rsid w:val="00BA4AC2"/>
    <w:rsid w:val="00BB7098"/>
    <w:rsid w:val="00BC44DE"/>
    <w:rsid w:val="00BD787C"/>
    <w:rsid w:val="00BE4BAC"/>
    <w:rsid w:val="00BF044B"/>
    <w:rsid w:val="00BF3CDB"/>
    <w:rsid w:val="00C037DA"/>
    <w:rsid w:val="00C048EB"/>
    <w:rsid w:val="00C04C8A"/>
    <w:rsid w:val="00C17742"/>
    <w:rsid w:val="00C301A1"/>
    <w:rsid w:val="00C306C8"/>
    <w:rsid w:val="00C34C30"/>
    <w:rsid w:val="00C3570C"/>
    <w:rsid w:val="00C50146"/>
    <w:rsid w:val="00C57676"/>
    <w:rsid w:val="00C67522"/>
    <w:rsid w:val="00C8606C"/>
    <w:rsid w:val="00C865AD"/>
    <w:rsid w:val="00C92164"/>
    <w:rsid w:val="00C921A6"/>
    <w:rsid w:val="00C97ACD"/>
    <w:rsid w:val="00CA5ECC"/>
    <w:rsid w:val="00CB2108"/>
    <w:rsid w:val="00CD064C"/>
    <w:rsid w:val="00CD1937"/>
    <w:rsid w:val="00CD2928"/>
    <w:rsid w:val="00D04F6F"/>
    <w:rsid w:val="00D1109A"/>
    <w:rsid w:val="00D30FFB"/>
    <w:rsid w:val="00D3147B"/>
    <w:rsid w:val="00D33180"/>
    <w:rsid w:val="00D509BC"/>
    <w:rsid w:val="00D55DBE"/>
    <w:rsid w:val="00D83E9B"/>
    <w:rsid w:val="00D916C6"/>
    <w:rsid w:val="00D97A12"/>
    <w:rsid w:val="00DA4FC2"/>
    <w:rsid w:val="00DB1503"/>
    <w:rsid w:val="00DB5BAF"/>
    <w:rsid w:val="00DB6C33"/>
    <w:rsid w:val="00DD2CB6"/>
    <w:rsid w:val="00DF063D"/>
    <w:rsid w:val="00DF06EB"/>
    <w:rsid w:val="00DF0F3A"/>
    <w:rsid w:val="00E13782"/>
    <w:rsid w:val="00E140B6"/>
    <w:rsid w:val="00E170DE"/>
    <w:rsid w:val="00E23D02"/>
    <w:rsid w:val="00E25107"/>
    <w:rsid w:val="00E27471"/>
    <w:rsid w:val="00E31C8F"/>
    <w:rsid w:val="00E34B20"/>
    <w:rsid w:val="00E4080C"/>
    <w:rsid w:val="00E42771"/>
    <w:rsid w:val="00E74E01"/>
    <w:rsid w:val="00E85693"/>
    <w:rsid w:val="00E970AD"/>
    <w:rsid w:val="00E979BB"/>
    <w:rsid w:val="00EA2621"/>
    <w:rsid w:val="00EA41A4"/>
    <w:rsid w:val="00EA723F"/>
    <w:rsid w:val="00EB3E3E"/>
    <w:rsid w:val="00EB5212"/>
    <w:rsid w:val="00EC393A"/>
    <w:rsid w:val="00EC438E"/>
    <w:rsid w:val="00ED3853"/>
    <w:rsid w:val="00EE1451"/>
    <w:rsid w:val="00EF1A96"/>
    <w:rsid w:val="00F12699"/>
    <w:rsid w:val="00F15FA3"/>
    <w:rsid w:val="00F166DB"/>
    <w:rsid w:val="00F3120E"/>
    <w:rsid w:val="00F37BEF"/>
    <w:rsid w:val="00F44AD3"/>
    <w:rsid w:val="00F47E3C"/>
    <w:rsid w:val="00F51161"/>
    <w:rsid w:val="00F54B31"/>
    <w:rsid w:val="00F84F6C"/>
    <w:rsid w:val="00F87161"/>
    <w:rsid w:val="00FA3735"/>
    <w:rsid w:val="00FA48D6"/>
    <w:rsid w:val="00FB0EAA"/>
    <w:rsid w:val="00FB67A2"/>
    <w:rsid w:val="00FD63C7"/>
    <w:rsid w:val="00FE02C5"/>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FB61"/>
  <w15:chartTrackingRefBased/>
  <w15:docId w15:val="{5A3115F3-7197-47B2-8579-6F76C5B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3D"/>
    <w:rPr>
      <w:sz w:val="18"/>
      <w:szCs w:val="18"/>
    </w:rPr>
  </w:style>
  <w:style w:type="paragraph" w:styleId="a5">
    <w:name w:val="footer"/>
    <w:basedOn w:val="a"/>
    <w:link w:val="a6"/>
    <w:uiPriority w:val="99"/>
    <w:unhideWhenUsed/>
    <w:rsid w:val="00473C3D"/>
    <w:pPr>
      <w:tabs>
        <w:tab w:val="center" w:pos="4153"/>
        <w:tab w:val="right" w:pos="8306"/>
      </w:tabs>
      <w:snapToGrid w:val="0"/>
      <w:jc w:val="left"/>
    </w:pPr>
    <w:rPr>
      <w:sz w:val="18"/>
      <w:szCs w:val="18"/>
    </w:rPr>
  </w:style>
  <w:style w:type="character" w:customStyle="1" w:styleId="a6">
    <w:name w:val="页脚 字符"/>
    <w:basedOn w:val="a0"/>
    <w:link w:val="a5"/>
    <w:uiPriority w:val="99"/>
    <w:rsid w:val="00473C3D"/>
    <w:rPr>
      <w:sz w:val="18"/>
      <w:szCs w:val="18"/>
    </w:rPr>
  </w:style>
  <w:style w:type="table" w:styleId="a7">
    <w:name w:val="Table Grid"/>
    <w:basedOn w:val="a1"/>
    <w:uiPriority w:val="59"/>
    <w:qFormat/>
    <w:rsid w:val="001A5D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C00"/>
    <w:rPr>
      <w:sz w:val="18"/>
      <w:szCs w:val="18"/>
    </w:rPr>
  </w:style>
  <w:style w:type="character" w:customStyle="1" w:styleId="a9">
    <w:name w:val="批注框文本 字符"/>
    <w:basedOn w:val="a0"/>
    <w:link w:val="a8"/>
    <w:uiPriority w:val="99"/>
    <w:semiHidden/>
    <w:rsid w:val="001D3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527</Words>
  <Characters>3009</Characters>
  <Application>Microsoft Office Word</Application>
  <DocSecurity>0</DocSecurity>
  <Lines>25</Lines>
  <Paragraphs>7</Paragraphs>
  <ScaleCrop>false</ScaleCrop>
  <Company>YAPP</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dc:description/>
  <cp:lastModifiedBy>Wang Xue</cp:lastModifiedBy>
  <cp:revision>8</cp:revision>
  <dcterms:created xsi:type="dcterms:W3CDTF">2022-10-08T01:05:00Z</dcterms:created>
  <dcterms:modified xsi:type="dcterms:W3CDTF">2023-06-01T01:09:00Z</dcterms:modified>
</cp:coreProperties>
</file>