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D119" w14:textId="14175322" w:rsidR="00277AC5" w:rsidRDefault="00277AC5" w:rsidP="00484678">
      <w:pPr>
        <w:keepNext/>
        <w:keepLines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</w:t>
      </w:r>
      <w:r w:rsidR="00030D17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6</w:t>
      </w:r>
      <w:r w:rsidR="00030D17">
        <w:rPr>
          <w:rFonts w:ascii="宋体" w:eastAsia="宋体" w:hAnsi="宋体" w:cs="Times New Roman"/>
          <w:b/>
          <w:bCs/>
          <w:iCs/>
          <w:sz w:val="24"/>
          <w:szCs w:val="24"/>
        </w:rPr>
        <w:t>00545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 证券简称：</w:t>
      </w:r>
      <w:r w:rsidR="00030D17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卓郎智能</w:t>
      </w:r>
    </w:p>
    <w:p w14:paraId="47393D41" w14:textId="5CCB94D3" w:rsidR="00DC4F23" w:rsidRDefault="004B2486" w:rsidP="00E379A5">
      <w:pPr>
        <w:keepNext/>
        <w:keepLines/>
        <w:spacing w:beforeLines="100" w:before="312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卓郎智能技术</w:t>
      </w:r>
      <w:r w:rsidR="00DC4F23">
        <w:rPr>
          <w:rFonts w:ascii="宋体" w:eastAsia="宋体" w:hAnsi="宋体" w:cs="Times New Roman" w:hint="eastAsia"/>
          <w:b/>
          <w:bCs/>
          <w:sz w:val="32"/>
          <w:szCs w:val="32"/>
        </w:rPr>
        <w:t>股份有限公司</w:t>
      </w:r>
    </w:p>
    <w:p w14:paraId="79EFCD30" w14:textId="55E31C60" w:rsidR="00DC4F23" w:rsidRDefault="00DC4F23" w:rsidP="00484678">
      <w:pPr>
        <w:keepNext/>
        <w:keepLines/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7F9F9DD3" w14:textId="7DB4E903" w:rsidR="00DC4F23" w:rsidRDefault="00DC4F23" w:rsidP="00DC4F23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</w:t>
      </w:r>
      <w:r w:rsidR="004F7F53" w:rsidRPr="00940219"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  <w:r w:rsidR="004F7F53" w:rsidRPr="00940219">
        <w:rPr>
          <w:rFonts w:ascii="宋体" w:eastAsia="宋体" w:hAnsi="宋体" w:cs="Times New Roman"/>
          <w:b/>
          <w:bCs/>
          <w:sz w:val="24"/>
          <w:szCs w:val="24"/>
        </w:rPr>
        <w:t>02</w:t>
      </w:r>
      <w:r w:rsidR="00271F5E"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="004F7F53" w:rsidRPr="00940219">
        <w:rPr>
          <w:rFonts w:ascii="宋体" w:eastAsia="宋体" w:hAnsi="宋体" w:cs="Times New Roman" w:hint="eastAsia"/>
          <w:b/>
          <w:bCs/>
          <w:sz w:val="24"/>
          <w:szCs w:val="24"/>
        </w:rPr>
        <w:t>-</w:t>
      </w:r>
      <w:r w:rsidR="00940219" w:rsidRPr="00940219">
        <w:rPr>
          <w:rFonts w:ascii="宋体" w:eastAsia="宋体" w:hAnsi="宋体" w:cs="Times New Roman" w:hint="eastAsia"/>
          <w:b/>
          <w:bCs/>
          <w:sz w:val="24"/>
          <w:szCs w:val="24"/>
        </w:rPr>
        <w:t>0</w:t>
      </w:r>
      <w:r w:rsidR="00940219" w:rsidRPr="00940219">
        <w:rPr>
          <w:rFonts w:ascii="宋体" w:eastAsia="宋体" w:hAnsi="宋体" w:cs="Times New Roman"/>
          <w:b/>
          <w:bCs/>
          <w:sz w:val="24"/>
          <w:szCs w:val="24"/>
        </w:rPr>
        <w:t>0</w:t>
      </w:r>
      <w:r w:rsidR="00271F5E">
        <w:rPr>
          <w:rFonts w:ascii="宋体" w:eastAsia="宋体" w:hAnsi="宋体" w:cs="Times New Roman"/>
          <w:b/>
          <w:bCs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6645"/>
      </w:tblGrid>
      <w:tr w:rsidR="00DC4F23" w14:paraId="4D7AB64A" w14:textId="77777777" w:rsidTr="008631FC">
        <w:trPr>
          <w:jc w:val="center"/>
        </w:trPr>
        <w:tc>
          <w:tcPr>
            <w:tcW w:w="1731" w:type="dxa"/>
            <w:shd w:val="clear" w:color="auto" w:fill="auto"/>
          </w:tcPr>
          <w:p w14:paraId="29769D5E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467FE069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3" w:type="dxa"/>
            <w:shd w:val="clear" w:color="auto" w:fill="auto"/>
          </w:tcPr>
          <w:p w14:paraId="32D0FE01" w14:textId="50ADFD55" w:rsidR="00DC4F23" w:rsidRDefault="00C52DEC" w:rsidP="00F41A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C4F2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DC4F2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C4F23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16AD2862" w14:textId="62F87FC2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="008310BB" w:rsidRPr="00BD3737">
              <w:rPr>
                <w:rFonts w:ascii="宋体" w:eastAsia="宋体" w:hAnsi="宋体" w:cs="Times New Roman" w:hint="eastAsia"/>
                <w:b/>
                <w:bCs/>
                <w:sz w:val="22"/>
              </w:rPr>
              <w:t>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0BF2FE0A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04086F39" w14:textId="3FE14D0D" w:rsidR="00DC4F23" w:rsidRDefault="00DC4F23" w:rsidP="00F41A5B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C52DE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C52DEC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="008310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C52DEC"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529F89EA" w14:textId="77777777" w:rsidR="00DC4F23" w:rsidRDefault="00DC4F23" w:rsidP="00F41A5B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C4F23" w14:paraId="0FB061ED" w14:textId="77777777" w:rsidTr="008631FC">
        <w:trPr>
          <w:jc w:val="center"/>
        </w:trPr>
        <w:tc>
          <w:tcPr>
            <w:tcW w:w="1731" w:type="dxa"/>
            <w:shd w:val="clear" w:color="auto" w:fill="auto"/>
          </w:tcPr>
          <w:p w14:paraId="37E96777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6883" w:type="dxa"/>
            <w:shd w:val="clear" w:color="auto" w:fill="auto"/>
          </w:tcPr>
          <w:p w14:paraId="103300BF" w14:textId="1075779B" w:rsidR="00DC4F23" w:rsidRDefault="008310BB" w:rsidP="00AC2C7C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202</w:t>
            </w:r>
            <w:r w:rsidR="003A41E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3A41E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0569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r w:rsidR="000569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0569D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4</w:t>
            </w:r>
            <w:r w:rsidR="008D124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84AD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00</w:t>
            </w:r>
            <w:r w:rsidR="00CB15D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-</w:t>
            </w:r>
            <w:r w:rsidR="000569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0569D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</w:t>
            </w:r>
            <w:r w:rsidR="00CB15D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84AD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DC4F23" w14:paraId="246D7AD3" w14:textId="77777777" w:rsidTr="008631FC">
        <w:trPr>
          <w:jc w:val="center"/>
        </w:trPr>
        <w:tc>
          <w:tcPr>
            <w:tcW w:w="1731" w:type="dxa"/>
            <w:shd w:val="clear" w:color="auto" w:fill="auto"/>
          </w:tcPr>
          <w:p w14:paraId="7CA97FF6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883" w:type="dxa"/>
            <w:shd w:val="clear" w:color="auto" w:fill="auto"/>
          </w:tcPr>
          <w:p w14:paraId="4C90EDA4" w14:textId="77777777" w:rsidR="00C73030" w:rsidRDefault="00C73030" w:rsidP="00C7303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C7303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上海证券交易所上证路演中心</w:t>
            </w:r>
          </w:p>
          <w:p w14:paraId="0D9EE96C" w14:textId="6EF9891D" w:rsidR="00DC4F23" w:rsidRDefault="00C73030" w:rsidP="00C7303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C7303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（网址：</w:t>
            </w:r>
            <w:r w:rsidRPr="00C73030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http://roadshow.sseinfo.com/）</w:t>
            </w:r>
          </w:p>
        </w:tc>
      </w:tr>
      <w:tr w:rsidR="00DC4F23" w14:paraId="556B4C97" w14:textId="77777777" w:rsidTr="008631FC">
        <w:trPr>
          <w:jc w:val="center"/>
        </w:trPr>
        <w:tc>
          <w:tcPr>
            <w:tcW w:w="1731" w:type="dxa"/>
            <w:shd w:val="clear" w:color="auto" w:fill="auto"/>
          </w:tcPr>
          <w:p w14:paraId="170DB909" w14:textId="77777777" w:rsidR="00DC4F23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83" w:type="dxa"/>
            <w:shd w:val="clear" w:color="auto" w:fill="auto"/>
          </w:tcPr>
          <w:p w14:paraId="5D09A0D1" w14:textId="7D5960EE" w:rsidR="00C22856" w:rsidRDefault="003C56E5" w:rsidP="003C56E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3C56E5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董事长潘雪平先生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3C56E5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董事会秘书曾正平先生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3C56E5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财务总监陆益民女士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3C56E5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独立董事陈杰平先生</w:t>
            </w:r>
          </w:p>
        </w:tc>
      </w:tr>
      <w:tr w:rsidR="00DC4F23" w:rsidRPr="00734E50" w14:paraId="4D94AA77" w14:textId="77777777" w:rsidTr="008631FC">
        <w:trPr>
          <w:trHeight w:val="14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10660E75" w14:textId="77777777" w:rsidR="00DC4F23" w:rsidRPr="00734E50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83" w:type="dxa"/>
            <w:shd w:val="clear" w:color="auto" w:fill="auto"/>
          </w:tcPr>
          <w:p w14:paraId="65D0CD09" w14:textId="3AF8148D" w:rsidR="00BA29C1" w:rsidRDefault="003C56E5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C56E5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C46699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0C35B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0C35BE">
              <w:rPr>
                <w:rFonts w:ascii="宋体" w:eastAsia="宋体" w:hAnsi="宋体"/>
                <w:sz w:val="24"/>
                <w:szCs w:val="24"/>
              </w:rPr>
              <w:t>022</w:t>
            </w:r>
            <w:r w:rsidR="000C35BE">
              <w:rPr>
                <w:rFonts w:ascii="宋体" w:eastAsia="宋体" w:hAnsi="宋体" w:hint="eastAsia"/>
                <w:sz w:val="24"/>
                <w:szCs w:val="24"/>
              </w:rPr>
              <w:t>年度</w:t>
            </w:r>
            <w:r w:rsidRPr="003C56E5">
              <w:rPr>
                <w:rFonts w:ascii="宋体" w:eastAsia="宋体" w:hAnsi="宋体" w:hint="eastAsia"/>
                <w:sz w:val="24"/>
                <w:szCs w:val="24"/>
              </w:rPr>
              <w:t>业绩说明会在上证路演中心</w:t>
            </w:r>
            <w:r w:rsidRPr="003C56E5">
              <w:rPr>
                <w:rFonts w:ascii="宋体" w:eastAsia="宋体" w:hAnsi="宋体"/>
                <w:sz w:val="24"/>
                <w:szCs w:val="24"/>
              </w:rPr>
              <w:t>举行，公司参会人员线上回答了投资者提出的以下问题</w:t>
            </w:r>
            <w:r w:rsidR="008D7F7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D1D89EC" w14:textId="77777777" w:rsidR="004265B7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问1：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请问潘董事长，您既是卓郎智能的实控人，也是利泰醒狮的法人代表，您认为卓郎智能向关联方利泰公司追讨逾期拖欠货款时，应该要求利泰公司支付利息吗？应该主张多少利率？卓郎公司作为独立上市公司，及时采取了哪些法律措施追讨货款？如果没有及时采取法律措施，发生损失了谁来承担责任？</w:t>
            </w:r>
          </w:p>
          <w:p w14:paraId="7BE226C9" w14:textId="5D49A3CB" w:rsidR="008D7F7A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针对利泰的应收账款，公司持续跟进其回款进度，积极催收，具体措施包括：发送催收函、委派专人跟进其行业以及自身经营和财务情况、与利泰商议还款来源、跟进还款计划等。未来公司将跟进各项与还款相关的安排与计划，力争尽快收回货款，维护上市公司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及中小股东利益。</w:t>
            </w:r>
          </w:p>
          <w:p w14:paraId="604547C8" w14:textId="77777777" w:rsidR="008D7F7A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问2：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请问陈杰平先生，您作为独立董事，天然职责就是监督上市公司权益不被大股东及关联方侵占，要维护中小投资者权益。上市公司向大股东关联方销售产品但是还有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20多亿货款逾期两年以上未收回，您认为上市公司权益受到大股东关联方侵占了吗？您作为独立董事督促上市公司采取了哪些措施？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尊敬的投资者您好，感谢您对公司的关注。自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2020年起，由于中美贸易摩擦、俄乌战争等客观特殊因素，导致公司关联客户利泰回款进度有所滞后。目前，在党中央国务院治疆方案的指引下，在新疆自治区党委政府的关心与支持下，结合利泰经营战略的调整，利泰整体运营情况向好。结合前期公司与利泰的交易背景、合同安排，交易具备真实商业背景，未发现实质构成非经营性资金被大股东关联方占用的情况。作为公司独立董事，我们高度重视和督促公司董事会及管理层落实相应措施的执行情况，以保障上市公司及中小股东利益。</w:t>
            </w:r>
          </w:p>
          <w:p w14:paraId="36995A3A" w14:textId="77777777" w:rsidR="003B6DC2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问3：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请问陆女士，您作为专业财务人员，您认为上市公司高研发投入而产品毛利率却如此之低正常吗？原因何在？上市公司目前外籍员工有多少人？</w:t>
            </w:r>
          </w:p>
          <w:p w14:paraId="344624CD" w14:textId="79FAA73B" w:rsidR="008D7F7A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尊敬的投资者您好，感谢您对公司的关注。公司一直以来高度重视研发活动，多年来，持续投入研发费用，同时陆续推出新产品，毛利率在整个纺纱机械行业属于正常水平。外籍员工目前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1</w:t>
            </w:r>
            <w:r w:rsidR="003B6DC2">
              <w:rPr>
                <w:rFonts w:ascii="宋体" w:eastAsia="宋体" w:hAnsi="宋体"/>
                <w:sz w:val="24"/>
                <w:szCs w:val="24"/>
              </w:rPr>
              <w:t>,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700余人。</w:t>
            </w:r>
          </w:p>
          <w:p w14:paraId="2BE325D3" w14:textId="77777777" w:rsidR="004265B7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问4：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请问潘董事长，我很关注上市公司与新疆福满源智纺有限公司的那笔交易，从企查查可得知对方公司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2019年底成立，为何上市公司2019年第四度即对其销售了9亿元左右的纺机设备，该批设备款至至今大部分未收回，请问新疆福满源智纺有限公司目前有在正常运营吗？当时销售时，对其还款能力进行调查了吗？从2020至今三年多时间，上市公司采取了哪些法律措施去追讨货款？您知道福满源公司的大股东已经变更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lastRenderedPageBreak/>
              <w:t>成为常州金晟纸业有限公司了吗？</w:t>
            </w:r>
          </w:p>
          <w:p w14:paraId="78B4D0E0" w14:textId="28B7BD3A" w:rsidR="008D7F7A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公司从客户处了解到，福满源项目应收账款对应的相关资产处置正在有序推进中，公司持续跟进其回款进度，积极催收，具体措施包括：发送催收函、委派专人跟进其行业以及自身经营和财务情况、商议还款来源、跟进还款计划等。公司将继续跟进与还款相关的安排，力争尽快收回货款，维护上市公司及中小股东利益。</w:t>
            </w:r>
          </w:p>
          <w:p w14:paraId="5A6D1621" w14:textId="77777777" w:rsidR="00E65B38" w:rsidRDefault="00C55D50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问5：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请问陆女士，前年发生欧洲公司申请重整事故，后来摆平了，上市公司为这个事情付出了多少代价？</w:t>
            </w:r>
          </w:p>
          <w:p w14:paraId="47D21FEB" w14:textId="08E52946" w:rsidR="00C55D50" w:rsidRDefault="00C55D50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尊敬的投资者您好，感谢您对公司的关注。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2021年，公司在欧洲公司重整保护期间，出售了自动络筒机、Temco专用轴承和Accotex橡胶件三项产品及相关业务、资产、技术等业务，并收回出售价款3亿欧元。2022年度，公司已完成该部分业务及资产的交割。此次业务出售，优化了公司经营结构，降低了公司的潜在风险，流动资金的补充也提升了公司的经营稳定性。</w:t>
            </w:r>
          </w:p>
          <w:p w14:paraId="571C857A" w14:textId="77777777" w:rsidR="00E65B38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问</w:t>
            </w:r>
            <w:r w:rsidR="00C55D50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8D7F7A">
              <w:rPr>
                <w:rFonts w:ascii="宋体" w:eastAsia="宋体" w:hAnsi="宋体" w:hint="eastAsia"/>
                <w:sz w:val="24"/>
                <w:szCs w:val="24"/>
              </w:rPr>
              <w:t>最近要举办国际纺纱展会，卓郎会参加吗？有没有什么新的产品，研发新动向？</w:t>
            </w:r>
          </w:p>
          <w:p w14:paraId="77CB4EA3" w14:textId="270B143C" w:rsidR="008D7F7A" w:rsidRPr="008F29E4" w:rsidRDefault="008D7F7A" w:rsidP="00737418">
            <w:pPr>
              <w:wordWrap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2023年6月8日至6月14日是ITMA米兰国际纺织机械展览会，在这四年一次的大型国际展，整个纺织业在共同努力寻找可持续创新方案，创造新产品</w:t>
            </w:r>
            <w:r w:rsidR="00E65B38" w:rsidRPr="00E65B38">
              <w:rPr>
                <w:rFonts w:ascii="宋体" w:eastAsia="宋体" w:hAnsi="宋体" w:hint="eastAsia"/>
                <w:sz w:val="24"/>
                <w:szCs w:val="24"/>
              </w:rPr>
              <w:t>，并激发积极的讨论和具创意的灵感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。</w:t>
            </w:r>
            <w:r w:rsidR="00E65B38" w:rsidRPr="00E65B38">
              <w:rPr>
                <w:rFonts w:ascii="宋体" w:eastAsia="宋体" w:hAnsi="宋体" w:hint="eastAsia"/>
                <w:sz w:val="24"/>
                <w:szCs w:val="24"/>
              </w:rPr>
              <w:t>几十年来，可持续发展一直是卓郎未来愿景的重要组成部分。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卓郎</w:t>
            </w:r>
            <w:r w:rsidR="00E65B38">
              <w:rPr>
                <w:rFonts w:ascii="宋体" w:eastAsia="宋体" w:hAnsi="宋体" w:hint="eastAsia"/>
                <w:sz w:val="24"/>
                <w:szCs w:val="24"/>
              </w:rPr>
              <w:t>前纺</w:t>
            </w:r>
            <w:r w:rsidRPr="008D7F7A">
              <w:rPr>
                <w:rFonts w:ascii="宋体" w:eastAsia="宋体" w:hAnsi="宋体"/>
                <w:sz w:val="24"/>
                <w:szCs w:val="24"/>
              </w:rPr>
              <w:t>此次携第二代梳棉机Autocard SC7、第4代全自动转杯纺Autocoro 11以及Autoairo空气纺纱机等新产品参展。</w:t>
            </w:r>
          </w:p>
        </w:tc>
      </w:tr>
      <w:tr w:rsidR="00DC4F23" w:rsidRPr="00734E50" w14:paraId="3A3A24F3" w14:textId="0F3DA094" w:rsidTr="00166B9C">
        <w:trPr>
          <w:trHeight w:val="567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50E7488F" w14:textId="77777777" w:rsidR="002A564B" w:rsidRPr="00734E50" w:rsidRDefault="00DC4F23" w:rsidP="00166B9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  <w:p w14:paraId="5B5C7CC2" w14:textId="28514596" w:rsidR="00DC4F23" w:rsidRPr="00734E50" w:rsidRDefault="00DC4F23" w:rsidP="00166B9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062AFD0A" w14:textId="534EA649" w:rsidR="00DC4F23" w:rsidRPr="00734E50" w:rsidRDefault="00AF527F" w:rsidP="00F41A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C4F23" w:rsidRPr="00734E50" w14:paraId="5F86A012" w14:textId="77777777" w:rsidTr="008631FC">
        <w:trPr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63A86095" w14:textId="77777777" w:rsidR="00DC4F23" w:rsidRPr="00734E50" w:rsidRDefault="00DC4F23" w:rsidP="00F41A5B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4D8E19F5" w14:textId="751C4835" w:rsidR="00DC4F23" w:rsidRPr="00734E50" w:rsidRDefault="00CB15D7" w:rsidP="007D6896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734E50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Pr="00734E50">
              <w:rPr>
                <w:rFonts w:ascii="宋体" w:eastAsia="宋体" w:hAnsi="宋体" w:cs="Times New Roman"/>
                <w:iCs/>
                <w:sz w:val="24"/>
                <w:szCs w:val="24"/>
              </w:rPr>
              <w:t>02</w:t>
            </w:r>
            <w:r w:rsidR="00E96DCB">
              <w:rPr>
                <w:rFonts w:ascii="宋体" w:eastAsia="宋体" w:hAnsi="宋体" w:cs="Times New Roman"/>
                <w:iCs/>
                <w:sz w:val="24"/>
                <w:szCs w:val="24"/>
              </w:rPr>
              <w:t>3</w:t>
            </w:r>
            <w:r w:rsidR="00DC4F23" w:rsidRPr="00734E50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E96DCB">
              <w:rPr>
                <w:rFonts w:ascii="宋体" w:eastAsia="宋体" w:hAnsi="宋体" w:cs="Times New Roman"/>
                <w:iCs/>
                <w:sz w:val="24"/>
                <w:szCs w:val="24"/>
              </w:rPr>
              <w:t>6</w:t>
            </w:r>
            <w:r w:rsidR="008D1240" w:rsidRPr="00734E50">
              <w:rPr>
                <w:rFonts w:ascii="宋体" w:eastAsia="宋体" w:hAnsi="宋体" w:cs="Times New Roman"/>
                <w:iCs/>
                <w:sz w:val="24"/>
                <w:szCs w:val="24"/>
              </w:rPr>
              <w:t>月</w:t>
            </w:r>
            <w:r w:rsidR="00617BC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9</w:t>
            </w:r>
            <w:r w:rsidR="008D1240" w:rsidRPr="00734E50">
              <w:rPr>
                <w:rFonts w:ascii="宋体" w:eastAsia="宋体" w:hAnsi="宋体" w:cs="Times New Roman"/>
                <w:iCs/>
                <w:sz w:val="24"/>
                <w:szCs w:val="24"/>
              </w:rPr>
              <w:t>日</w:t>
            </w:r>
          </w:p>
        </w:tc>
      </w:tr>
    </w:tbl>
    <w:p w14:paraId="326D60F4" w14:textId="77777777" w:rsidR="00DC4F23" w:rsidRPr="00734E50" w:rsidRDefault="00DC4F23" w:rsidP="00E93400">
      <w:pPr>
        <w:adjustRightInd w:val="0"/>
        <w:spacing w:line="360" w:lineRule="auto"/>
        <w:rPr>
          <w:rFonts w:ascii="宋体" w:eastAsia="宋体" w:hAnsi="宋体" w:hint="eastAsia"/>
          <w:sz w:val="24"/>
          <w:szCs w:val="28"/>
        </w:rPr>
      </w:pPr>
    </w:p>
    <w:sectPr w:rsidR="00DC4F23" w:rsidRPr="00734E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0857" w14:textId="77777777" w:rsidR="00324D4A" w:rsidRDefault="00324D4A" w:rsidP="000C776F">
      <w:r>
        <w:separator/>
      </w:r>
    </w:p>
  </w:endnote>
  <w:endnote w:type="continuationSeparator" w:id="0">
    <w:p w14:paraId="6CDD28AC" w14:textId="77777777" w:rsidR="00324D4A" w:rsidRDefault="00324D4A" w:rsidP="000C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626771"/>
      <w:docPartObj>
        <w:docPartGallery w:val="Page Numbers (Bottom of Page)"/>
        <w:docPartUnique/>
      </w:docPartObj>
    </w:sdtPr>
    <w:sdtContent>
      <w:p w14:paraId="441385DD" w14:textId="174A932B" w:rsidR="00E5759E" w:rsidRDefault="00E575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C6" w:rsidRPr="00DC07C6">
          <w:rPr>
            <w:noProof/>
            <w:lang w:val="zh-CN"/>
          </w:rPr>
          <w:t>3</w:t>
        </w:r>
        <w:r>
          <w:fldChar w:fldCharType="end"/>
        </w:r>
      </w:p>
    </w:sdtContent>
  </w:sdt>
  <w:p w14:paraId="19607D9F" w14:textId="77777777" w:rsidR="00E5759E" w:rsidRDefault="00E57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7098" w14:textId="77777777" w:rsidR="00324D4A" w:rsidRDefault="00324D4A" w:rsidP="000C776F">
      <w:r>
        <w:separator/>
      </w:r>
    </w:p>
  </w:footnote>
  <w:footnote w:type="continuationSeparator" w:id="0">
    <w:p w14:paraId="0E15A89A" w14:textId="77777777" w:rsidR="00324D4A" w:rsidRDefault="00324D4A" w:rsidP="000C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769"/>
    <w:multiLevelType w:val="hybridMultilevel"/>
    <w:tmpl w:val="45D0AE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000F57"/>
    <w:multiLevelType w:val="hybridMultilevel"/>
    <w:tmpl w:val="62A61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214956"/>
    <w:multiLevelType w:val="hybridMultilevel"/>
    <w:tmpl w:val="63FC100C"/>
    <w:lvl w:ilvl="0" w:tplc="302ED76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285D"/>
    <w:multiLevelType w:val="hybridMultilevel"/>
    <w:tmpl w:val="58726C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E950D7"/>
    <w:multiLevelType w:val="hybridMultilevel"/>
    <w:tmpl w:val="5CFA35A2"/>
    <w:lvl w:ilvl="0" w:tplc="D518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3D28DD"/>
    <w:multiLevelType w:val="hybridMultilevel"/>
    <w:tmpl w:val="D47AE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8976CC"/>
    <w:multiLevelType w:val="hybridMultilevel"/>
    <w:tmpl w:val="BC84A3BC"/>
    <w:lvl w:ilvl="0" w:tplc="302ED766">
      <w:start w:val="1"/>
      <w:numFmt w:val="bullet"/>
      <w:lvlText w:val="•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02ED766">
      <w:start w:val="1"/>
      <w:numFmt w:val="bullet"/>
      <w:lvlText w:val="•"/>
      <w:lvlJc w:val="left"/>
      <w:pPr>
        <w:ind w:left="1260" w:hanging="420"/>
      </w:pPr>
      <w:rPr>
        <w:rFonts w:ascii="等线" w:eastAsia="等线" w:hAnsi="等线" w:hint="eastAsia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5E2A4C"/>
    <w:multiLevelType w:val="hybridMultilevel"/>
    <w:tmpl w:val="94668A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339456">
    <w:abstractNumId w:val="7"/>
  </w:num>
  <w:num w:numId="2" w16cid:durableId="103426387">
    <w:abstractNumId w:val="3"/>
  </w:num>
  <w:num w:numId="3" w16cid:durableId="1080836080">
    <w:abstractNumId w:val="1"/>
  </w:num>
  <w:num w:numId="4" w16cid:durableId="2094232979">
    <w:abstractNumId w:val="0"/>
  </w:num>
  <w:num w:numId="5" w16cid:durableId="187186458">
    <w:abstractNumId w:val="5"/>
  </w:num>
  <w:num w:numId="6" w16cid:durableId="1170172247">
    <w:abstractNumId w:val="4"/>
  </w:num>
  <w:num w:numId="7" w16cid:durableId="766119288">
    <w:abstractNumId w:val="6"/>
  </w:num>
  <w:num w:numId="8" w16cid:durableId="93841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9C"/>
    <w:rsid w:val="000176F5"/>
    <w:rsid w:val="00024B86"/>
    <w:rsid w:val="00030D17"/>
    <w:rsid w:val="000569D3"/>
    <w:rsid w:val="00062B1A"/>
    <w:rsid w:val="00065CEA"/>
    <w:rsid w:val="00070B47"/>
    <w:rsid w:val="00074BD7"/>
    <w:rsid w:val="000850AE"/>
    <w:rsid w:val="00085EC1"/>
    <w:rsid w:val="000946FF"/>
    <w:rsid w:val="00097302"/>
    <w:rsid w:val="000A006A"/>
    <w:rsid w:val="000A08DC"/>
    <w:rsid w:val="000B45C5"/>
    <w:rsid w:val="000B4C52"/>
    <w:rsid w:val="000B654E"/>
    <w:rsid w:val="000C35BE"/>
    <w:rsid w:val="000C5321"/>
    <w:rsid w:val="000C5752"/>
    <w:rsid w:val="000C776F"/>
    <w:rsid w:val="000D1753"/>
    <w:rsid w:val="000D5A63"/>
    <w:rsid w:val="000E09C6"/>
    <w:rsid w:val="000E2A81"/>
    <w:rsid w:val="000F0B7F"/>
    <w:rsid w:val="001140E5"/>
    <w:rsid w:val="00127F16"/>
    <w:rsid w:val="00132B95"/>
    <w:rsid w:val="001362F1"/>
    <w:rsid w:val="00142514"/>
    <w:rsid w:val="00143ACE"/>
    <w:rsid w:val="0014652D"/>
    <w:rsid w:val="00147434"/>
    <w:rsid w:val="00151D13"/>
    <w:rsid w:val="001551A6"/>
    <w:rsid w:val="00160777"/>
    <w:rsid w:val="00166B9C"/>
    <w:rsid w:val="00167DBD"/>
    <w:rsid w:val="00173107"/>
    <w:rsid w:val="0017750E"/>
    <w:rsid w:val="00183CAE"/>
    <w:rsid w:val="001A0A26"/>
    <w:rsid w:val="001A14B6"/>
    <w:rsid w:val="001A156E"/>
    <w:rsid w:val="001A656A"/>
    <w:rsid w:val="001C149E"/>
    <w:rsid w:val="001C3CEB"/>
    <w:rsid w:val="001C6FD5"/>
    <w:rsid w:val="001D4683"/>
    <w:rsid w:val="001D4E7E"/>
    <w:rsid w:val="001D6EC4"/>
    <w:rsid w:val="001E1FBC"/>
    <w:rsid w:val="001E5A3C"/>
    <w:rsid w:val="00202304"/>
    <w:rsid w:val="002051B9"/>
    <w:rsid w:val="00207FB0"/>
    <w:rsid w:val="00211A57"/>
    <w:rsid w:val="00212349"/>
    <w:rsid w:val="00214719"/>
    <w:rsid w:val="00215B77"/>
    <w:rsid w:val="002174A5"/>
    <w:rsid w:val="0022041D"/>
    <w:rsid w:val="00220B76"/>
    <w:rsid w:val="00221B0A"/>
    <w:rsid w:val="0022301E"/>
    <w:rsid w:val="0023163C"/>
    <w:rsid w:val="00234F35"/>
    <w:rsid w:val="00235B73"/>
    <w:rsid w:val="00244886"/>
    <w:rsid w:val="00252BBA"/>
    <w:rsid w:val="0025319C"/>
    <w:rsid w:val="002644F5"/>
    <w:rsid w:val="00270054"/>
    <w:rsid w:val="00271F5E"/>
    <w:rsid w:val="00273FAB"/>
    <w:rsid w:val="002742B4"/>
    <w:rsid w:val="002747FA"/>
    <w:rsid w:val="00277AC5"/>
    <w:rsid w:val="00280B4A"/>
    <w:rsid w:val="00286064"/>
    <w:rsid w:val="0028784E"/>
    <w:rsid w:val="002A564B"/>
    <w:rsid w:val="002A703A"/>
    <w:rsid w:val="002B1243"/>
    <w:rsid w:val="002B3F31"/>
    <w:rsid w:val="002C7969"/>
    <w:rsid w:val="002D3612"/>
    <w:rsid w:val="002D5E68"/>
    <w:rsid w:val="002E6A82"/>
    <w:rsid w:val="00301926"/>
    <w:rsid w:val="003040F6"/>
    <w:rsid w:val="003049FD"/>
    <w:rsid w:val="00314C27"/>
    <w:rsid w:val="00321285"/>
    <w:rsid w:val="0032240A"/>
    <w:rsid w:val="00324355"/>
    <w:rsid w:val="00324D4A"/>
    <w:rsid w:val="003250BF"/>
    <w:rsid w:val="0032612F"/>
    <w:rsid w:val="003308BA"/>
    <w:rsid w:val="00343209"/>
    <w:rsid w:val="00350A1F"/>
    <w:rsid w:val="00350FDE"/>
    <w:rsid w:val="00357478"/>
    <w:rsid w:val="00360DDB"/>
    <w:rsid w:val="003650D8"/>
    <w:rsid w:val="0036688D"/>
    <w:rsid w:val="0036790B"/>
    <w:rsid w:val="00377E81"/>
    <w:rsid w:val="00382D48"/>
    <w:rsid w:val="00385613"/>
    <w:rsid w:val="00387C44"/>
    <w:rsid w:val="003A0A4D"/>
    <w:rsid w:val="003A41EA"/>
    <w:rsid w:val="003A6CEF"/>
    <w:rsid w:val="003A77F2"/>
    <w:rsid w:val="003B0C7D"/>
    <w:rsid w:val="003B3581"/>
    <w:rsid w:val="003B6DC2"/>
    <w:rsid w:val="003C2CB2"/>
    <w:rsid w:val="003C3EE1"/>
    <w:rsid w:val="003C56E5"/>
    <w:rsid w:val="003E57FE"/>
    <w:rsid w:val="003E7D30"/>
    <w:rsid w:val="003F0B4F"/>
    <w:rsid w:val="003F4A4D"/>
    <w:rsid w:val="003F5487"/>
    <w:rsid w:val="00417DBE"/>
    <w:rsid w:val="004208B9"/>
    <w:rsid w:val="004265B7"/>
    <w:rsid w:val="00430201"/>
    <w:rsid w:val="00431235"/>
    <w:rsid w:val="00431F18"/>
    <w:rsid w:val="0044733F"/>
    <w:rsid w:val="0045026B"/>
    <w:rsid w:val="00457865"/>
    <w:rsid w:val="004625E2"/>
    <w:rsid w:val="004651E8"/>
    <w:rsid w:val="00477C01"/>
    <w:rsid w:val="00484678"/>
    <w:rsid w:val="00485FB4"/>
    <w:rsid w:val="00487412"/>
    <w:rsid w:val="00497CF5"/>
    <w:rsid w:val="004A2BAE"/>
    <w:rsid w:val="004A6A58"/>
    <w:rsid w:val="004B2486"/>
    <w:rsid w:val="004C513C"/>
    <w:rsid w:val="004D15FC"/>
    <w:rsid w:val="004D2135"/>
    <w:rsid w:val="004D2827"/>
    <w:rsid w:val="004D2D5A"/>
    <w:rsid w:val="004E3F84"/>
    <w:rsid w:val="004E5113"/>
    <w:rsid w:val="004F3FA7"/>
    <w:rsid w:val="004F49F4"/>
    <w:rsid w:val="004F7F53"/>
    <w:rsid w:val="00502C85"/>
    <w:rsid w:val="0051338D"/>
    <w:rsid w:val="0052450B"/>
    <w:rsid w:val="005253F1"/>
    <w:rsid w:val="005305D3"/>
    <w:rsid w:val="005329FA"/>
    <w:rsid w:val="00532F13"/>
    <w:rsid w:val="005420D8"/>
    <w:rsid w:val="00552502"/>
    <w:rsid w:val="00552DD6"/>
    <w:rsid w:val="00553EBE"/>
    <w:rsid w:val="00555621"/>
    <w:rsid w:val="00557451"/>
    <w:rsid w:val="0056227D"/>
    <w:rsid w:val="00567DFF"/>
    <w:rsid w:val="00570134"/>
    <w:rsid w:val="005746F1"/>
    <w:rsid w:val="005756E4"/>
    <w:rsid w:val="00584110"/>
    <w:rsid w:val="00592B6F"/>
    <w:rsid w:val="005A0F2F"/>
    <w:rsid w:val="005B2C97"/>
    <w:rsid w:val="005C1FE0"/>
    <w:rsid w:val="005C3A36"/>
    <w:rsid w:val="005D27FC"/>
    <w:rsid w:val="00603D23"/>
    <w:rsid w:val="006055C7"/>
    <w:rsid w:val="006056C9"/>
    <w:rsid w:val="0061269F"/>
    <w:rsid w:val="00613621"/>
    <w:rsid w:val="00617BC7"/>
    <w:rsid w:val="0062049B"/>
    <w:rsid w:val="00620F22"/>
    <w:rsid w:val="006363E2"/>
    <w:rsid w:val="0063738E"/>
    <w:rsid w:val="00637DDC"/>
    <w:rsid w:val="00646913"/>
    <w:rsid w:val="00656A5A"/>
    <w:rsid w:val="006740A9"/>
    <w:rsid w:val="00675A3E"/>
    <w:rsid w:val="006778B5"/>
    <w:rsid w:val="006822DC"/>
    <w:rsid w:val="00694D79"/>
    <w:rsid w:val="006A722B"/>
    <w:rsid w:val="006B3393"/>
    <w:rsid w:val="006B7206"/>
    <w:rsid w:val="006D6574"/>
    <w:rsid w:val="006E25E9"/>
    <w:rsid w:val="006F7976"/>
    <w:rsid w:val="007102AB"/>
    <w:rsid w:val="00710827"/>
    <w:rsid w:val="007113A0"/>
    <w:rsid w:val="007235EE"/>
    <w:rsid w:val="00723C22"/>
    <w:rsid w:val="00732C76"/>
    <w:rsid w:val="007346C5"/>
    <w:rsid w:val="00734E50"/>
    <w:rsid w:val="00737418"/>
    <w:rsid w:val="00740DC7"/>
    <w:rsid w:val="00741450"/>
    <w:rsid w:val="00741F8B"/>
    <w:rsid w:val="00744C12"/>
    <w:rsid w:val="00746344"/>
    <w:rsid w:val="00757BB4"/>
    <w:rsid w:val="0076235F"/>
    <w:rsid w:val="00763570"/>
    <w:rsid w:val="007737E3"/>
    <w:rsid w:val="00777E24"/>
    <w:rsid w:val="00780CE2"/>
    <w:rsid w:val="00785252"/>
    <w:rsid w:val="00792ADB"/>
    <w:rsid w:val="007C0723"/>
    <w:rsid w:val="007C361B"/>
    <w:rsid w:val="007D00E4"/>
    <w:rsid w:val="007D224C"/>
    <w:rsid w:val="007D6896"/>
    <w:rsid w:val="007D6EEF"/>
    <w:rsid w:val="007E1682"/>
    <w:rsid w:val="007E1705"/>
    <w:rsid w:val="007E2446"/>
    <w:rsid w:val="007E50FD"/>
    <w:rsid w:val="007E7915"/>
    <w:rsid w:val="007F2386"/>
    <w:rsid w:val="007F6A87"/>
    <w:rsid w:val="0080298F"/>
    <w:rsid w:val="00805EAE"/>
    <w:rsid w:val="00813ECB"/>
    <w:rsid w:val="00816F4A"/>
    <w:rsid w:val="0082048E"/>
    <w:rsid w:val="008212BD"/>
    <w:rsid w:val="00825C24"/>
    <w:rsid w:val="00826683"/>
    <w:rsid w:val="008310BB"/>
    <w:rsid w:val="00835C69"/>
    <w:rsid w:val="00840847"/>
    <w:rsid w:val="008426D5"/>
    <w:rsid w:val="008515DC"/>
    <w:rsid w:val="00853EB5"/>
    <w:rsid w:val="008552B3"/>
    <w:rsid w:val="00857F77"/>
    <w:rsid w:val="008631FC"/>
    <w:rsid w:val="00864E7F"/>
    <w:rsid w:val="008720E1"/>
    <w:rsid w:val="0088390D"/>
    <w:rsid w:val="00884D34"/>
    <w:rsid w:val="00896A2E"/>
    <w:rsid w:val="008A1747"/>
    <w:rsid w:val="008A6D04"/>
    <w:rsid w:val="008A755D"/>
    <w:rsid w:val="008B74AE"/>
    <w:rsid w:val="008C0F84"/>
    <w:rsid w:val="008D1240"/>
    <w:rsid w:val="008D18EB"/>
    <w:rsid w:val="008D7F7A"/>
    <w:rsid w:val="008E0290"/>
    <w:rsid w:val="008E09D7"/>
    <w:rsid w:val="008E2E95"/>
    <w:rsid w:val="008E396F"/>
    <w:rsid w:val="008F29E4"/>
    <w:rsid w:val="009127E0"/>
    <w:rsid w:val="009204E3"/>
    <w:rsid w:val="0093026E"/>
    <w:rsid w:val="00934774"/>
    <w:rsid w:val="009361B5"/>
    <w:rsid w:val="0093689E"/>
    <w:rsid w:val="00940219"/>
    <w:rsid w:val="00941012"/>
    <w:rsid w:val="00946A22"/>
    <w:rsid w:val="00946C48"/>
    <w:rsid w:val="00951E7F"/>
    <w:rsid w:val="009675F1"/>
    <w:rsid w:val="00971F13"/>
    <w:rsid w:val="00973AD7"/>
    <w:rsid w:val="009820EC"/>
    <w:rsid w:val="00992FA3"/>
    <w:rsid w:val="009A3158"/>
    <w:rsid w:val="009A5B6B"/>
    <w:rsid w:val="009A6CE5"/>
    <w:rsid w:val="009B33DD"/>
    <w:rsid w:val="009C08E6"/>
    <w:rsid w:val="009D11C8"/>
    <w:rsid w:val="009D275F"/>
    <w:rsid w:val="009D64A9"/>
    <w:rsid w:val="009E421B"/>
    <w:rsid w:val="009E7DB2"/>
    <w:rsid w:val="009F120F"/>
    <w:rsid w:val="009F2BFF"/>
    <w:rsid w:val="00A0679E"/>
    <w:rsid w:val="00A13D88"/>
    <w:rsid w:val="00A153E4"/>
    <w:rsid w:val="00A15B97"/>
    <w:rsid w:val="00A31EA8"/>
    <w:rsid w:val="00A36F75"/>
    <w:rsid w:val="00A4359F"/>
    <w:rsid w:val="00A46C6D"/>
    <w:rsid w:val="00A52912"/>
    <w:rsid w:val="00A54254"/>
    <w:rsid w:val="00A567ED"/>
    <w:rsid w:val="00A67997"/>
    <w:rsid w:val="00A735FE"/>
    <w:rsid w:val="00A756BE"/>
    <w:rsid w:val="00A84CF1"/>
    <w:rsid w:val="00AA12E1"/>
    <w:rsid w:val="00AB10AF"/>
    <w:rsid w:val="00AC0DA5"/>
    <w:rsid w:val="00AC13EB"/>
    <w:rsid w:val="00AC2C7C"/>
    <w:rsid w:val="00AC6998"/>
    <w:rsid w:val="00AF11F5"/>
    <w:rsid w:val="00AF5129"/>
    <w:rsid w:val="00AF527F"/>
    <w:rsid w:val="00B0195B"/>
    <w:rsid w:val="00B0332E"/>
    <w:rsid w:val="00B06A3F"/>
    <w:rsid w:val="00B11199"/>
    <w:rsid w:val="00B17D4B"/>
    <w:rsid w:val="00B50C43"/>
    <w:rsid w:val="00B524A7"/>
    <w:rsid w:val="00B53650"/>
    <w:rsid w:val="00B55C3E"/>
    <w:rsid w:val="00B711A5"/>
    <w:rsid w:val="00B75D0F"/>
    <w:rsid w:val="00B8373B"/>
    <w:rsid w:val="00B90219"/>
    <w:rsid w:val="00B9322F"/>
    <w:rsid w:val="00BA29C1"/>
    <w:rsid w:val="00BB29AF"/>
    <w:rsid w:val="00BB4110"/>
    <w:rsid w:val="00BB4A15"/>
    <w:rsid w:val="00BB7618"/>
    <w:rsid w:val="00BC0CC9"/>
    <w:rsid w:val="00BD20C1"/>
    <w:rsid w:val="00BD3139"/>
    <w:rsid w:val="00BD3737"/>
    <w:rsid w:val="00BD5704"/>
    <w:rsid w:val="00BE7AA7"/>
    <w:rsid w:val="00BF3994"/>
    <w:rsid w:val="00C01A08"/>
    <w:rsid w:val="00C22856"/>
    <w:rsid w:val="00C22A06"/>
    <w:rsid w:val="00C244B0"/>
    <w:rsid w:val="00C33E80"/>
    <w:rsid w:val="00C40F6B"/>
    <w:rsid w:val="00C4296E"/>
    <w:rsid w:val="00C46699"/>
    <w:rsid w:val="00C51F49"/>
    <w:rsid w:val="00C52DEC"/>
    <w:rsid w:val="00C55D50"/>
    <w:rsid w:val="00C65B2D"/>
    <w:rsid w:val="00C67CB3"/>
    <w:rsid w:val="00C73030"/>
    <w:rsid w:val="00C81E1E"/>
    <w:rsid w:val="00C83782"/>
    <w:rsid w:val="00CA0D5A"/>
    <w:rsid w:val="00CA7422"/>
    <w:rsid w:val="00CA7D18"/>
    <w:rsid w:val="00CB15D7"/>
    <w:rsid w:val="00CB2587"/>
    <w:rsid w:val="00CB260A"/>
    <w:rsid w:val="00CB72C4"/>
    <w:rsid w:val="00CC195F"/>
    <w:rsid w:val="00CC65D7"/>
    <w:rsid w:val="00CD1456"/>
    <w:rsid w:val="00CD47D5"/>
    <w:rsid w:val="00CD59F5"/>
    <w:rsid w:val="00CE1B7D"/>
    <w:rsid w:val="00CE6077"/>
    <w:rsid w:val="00CF0B37"/>
    <w:rsid w:val="00CF2CC1"/>
    <w:rsid w:val="00CF632B"/>
    <w:rsid w:val="00D0492E"/>
    <w:rsid w:val="00D1670A"/>
    <w:rsid w:val="00D218E0"/>
    <w:rsid w:val="00D268E5"/>
    <w:rsid w:val="00D52088"/>
    <w:rsid w:val="00D5308C"/>
    <w:rsid w:val="00D54A69"/>
    <w:rsid w:val="00D56796"/>
    <w:rsid w:val="00D5746D"/>
    <w:rsid w:val="00D61B36"/>
    <w:rsid w:val="00D6757A"/>
    <w:rsid w:val="00D72184"/>
    <w:rsid w:val="00D763BC"/>
    <w:rsid w:val="00D81396"/>
    <w:rsid w:val="00DA6058"/>
    <w:rsid w:val="00DA7F16"/>
    <w:rsid w:val="00DB6357"/>
    <w:rsid w:val="00DC07C6"/>
    <w:rsid w:val="00DC0B05"/>
    <w:rsid w:val="00DC1076"/>
    <w:rsid w:val="00DC39B9"/>
    <w:rsid w:val="00DC4F23"/>
    <w:rsid w:val="00DD002C"/>
    <w:rsid w:val="00DE20D9"/>
    <w:rsid w:val="00DE28D8"/>
    <w:rsid w:val="00DE4D63"/>
    <w:rsid w:val="00DF325C"/>
    <w:rsid w:val="00DF388C"/>
    <w:rsid w:val="00DF5953"/>
    <w:rsid w:val="00DF7909"/>
    <w:rsid w:val="00E016DB"/>
    <w:rsid w:val="00E01DA0"/>
    <w:rsid w:val="00E04379"/>
    <w:rsid w:val="00E1605D"/>
    <w:rsid w:val="00E1731A"/>
    <w:rsid w:val="00E379A5"/>
    <w:rsid w:val="00E449E3"/>
    <w:rsid w:val="00E50490"/>
    <w:rsid w:val="00E5759E"/>
    <w:rsid w:val="00E640C9"/>
    <w:rsid w:val="00E65B38"/>
    <w:rsid w:val="00E660BB"/>
    <w:rsid w:val="00E7650B"/>
    <w:rsid w:val="00E80D7A"/>
    <w:rsid w:val="00E84446"/>
    <w:rsid w:val="00E84AD3"/>
    <w:rsid w:val="00E909A1"/>
    <w:rsid w:val="00E917FC"/>
    <w:rsid w:val="00E91C22"/>
    <w:rsid w:val="00E93400"/>
    <w:rsid w:val="00E96DCB"/>
    <w:rsid w:val="00E97F9C"/>
    <w:rsid w:val="00EB1945"/>
    <w:rsid w:val="00EB2361"/>
    <w:rsid w:val="00EB27BA"/>
    <w:rsid w:val="00EB6304"/>
    <w:rsid w:val="00EB725D"/>
    <w:rsid w:val="00EC1650"/>
    <w:rsid w:val="00ED0F46"/>
    <w:rsid w:val="00EE40C5"/>
    <w:rsid w:val="00EF28FF"/>
    <w:rsid w:val="00EF2D31"/>
    <w:rsid w:val="00F05107"/>
    <w:rsid w:val="00F17E8A"/>
    <w:rsid w:val="00F21D46"/>
    <w:rsid w:val="00F37762"/>
    <w:rsid w:val="00F40354"/>
    <w:rsid w:val="00F44F01"/>
    <w:rsid w:val="00F50647"/>
    <w:rsid w:val="00F52861"/>
    <w:rsid w:val="00F64DC3"/>
    <w:rsid w:val="00F65BB1"/>
    <w:rsid w:val="00F70E2A"/>
    <w:rsid w:val="00F90D79"/>
    <w:rsid w:val="00F91DCE"/>
    <w:rsid w:val="00F92231"/>
    <w:rsid w:val="00FC364B"/>
    <w:rsid w:val="00FC38AA"/>
    <w:rsid w:val="00FC3E41"/>
    <w:rsid w:val="00FC77EE"/>
    <w:rsid w:val="00FD2795"/>
    <w:rsid w:val="00FD613C"/>
    <w:rsid w:val="00FE183D"/>
    <w:rsid w:val="00FF03DF"/>
    <w:rsid w:val="00FF4E03"/>
    <w:rsid w:val="00FF5C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7BC70"/>
  <w15:chartTrackingRefBased/>
  <w15:docId w15:val="{DCAEAFA8-0C53-450C-8A20-2CB8203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31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531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77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776F"/>
    <w:rPr>
      <w:sz w:val="18"/>
      <w:szCs w:val="18"/>
    </w:rPr>
  </w:style>
  <w:style w:type="paragraph" w:styleId="a9">
    <w:name w:val="List Paragraph"/>
    <w:basedOn w:val="a"/>
    <w:uiPriority w:val="34"/>
    <w:qFormat/>
    <w:rsid w:val="00207FB0"/>
    <w:pPr>
      <w:ind w:firstLineChars="200" w:firstLine="420"/>
    </w:pPr>
  </w:style>
  <w:style w:type="table" w:styleId="aa">
    <w:name w:val="Table Grid"/>
    <w:basedOn w:val="a1"/>
    <w:rsid w:val="0071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C4F2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C4F23"/>
  </w:style>
  <w:style w:type="character" w:styleId="ad">
    <w:name w:val="annotation reference"/>
    <w:basedOn w:val="a0"/>
    <w:uiPriority w:val="99"/>
    <w:semiHidden/>
    <w:unhideWhenUsed/>
    <w:rsid w:val="00FC38A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C38AA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FC38A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8A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C38AA"/>
    <w:rPr>
      <w:b/>
      <w:bCs/>
    </w:rPr>
  </w:style>
  <w:style w:type="paragraph" w:styleId="af2">
    <w:name w:val="Revision"/>
    <w:hidden/>
    <w:uiPriority w:val="99"/>
    <w:semiHidden/>
    <w:rsid w:val="00E5759E"/>
  </w:style>
  <w:style w:type="paragraph" w:styleId="af3">
    <w:name w:val="Balloon Text"/>
    <w:basedOn w:val="a"/>
    <w:link w:val="af4"/>
    <w:uiPriority w:val="99"/>
    <w:semiHidden/>
    <w:unhideWhenUsed/>
    <w:rsid w:val="00DB6357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DB6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5EA7-1613-42BB-BB1C-764B78C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加宝</dc:creator>
  <cp:keywords/>
  <dc:description/>
  <cp:lastModifiedBy>He, Yuan</cp:lastModifiedBy>
  <cp:revision>48</cp:revision>
  <cp:lastPrinted>2022-09-07T00:14:00Z</cp:lastPrinted>
  <dcterms:created xsi:type="dcterms:W3CDTF">2022-09-06T07:22:00Z</dcterms:created>
  <dcterms:modified xsi:type="dcterms:W3CDTF">2023-06-09T09:25:00Z</dcterms:modified>
</cp:coreProperties>
</file>