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FE" w:rsidRPr="00DA6394" w:rsidRDefault="00D30AFE" w:rsidP="00B3560C">
      <w:pPr>
        <w:spacing w:after="100" w:afterAutospacing="1"/>
        <w:rPr>
          <w:b/>
          <w:sz w:val="40"/>
          <w:szCs w:val="36"/>
        </w:rPr>
      </w:pPr>
      <w:r w:rsidRPr="00DA6394">
        <w:rPr>
          <w:rFonts w:hint="eastAsia"/>
          <w:b/>
          <w:sz w:val="24"/>
          <w:szCs w:val="36"/>
        </w:rPr>
        <w:t>证券简称：今世缘</w:t>
      </w:r>
      <w:r w:rsidR="003F5CAD" w:rsidRPr="00DA6394">
        <w:rPr>
          <w:rFonts w:hint="eastAsia"/>
          <w:b/>
          <w:sz w:val="24"/>
          <w:szCs w:val="36"/>
        </w:rPr>
        <w:t xml:space="preserve"> </w:t>
      </w:r>
      <w:r w:rsidR="003F5CAD" w:rsidRPr="00DA6394">
        <w:rPr>
          <w:b/>
          <w:sz w:val="24"/>
          <w:szCs w:val="36"/>
        </w:rPr>
        <w:t xml:space="preserve">                                            </w:t>
      </w:r>
      <w:r w:rsidR="00C80FC4">
        <w:rPr>
          <w:b/>
          <w:sz w:val="24"/>
          <w:szCs w:val="36"/>
        </w:rPr>
        <w:t xml:space="preserve">                                                     </w:t>
      </w:r>
      <w:r w:rsidR="003F5CAD" w:rsidRPr="00DA6394">
        <w:rPr>
          <w:b/>
          <w:sz w:val="24"/>
          <w:szCs w:val="36"/>
        </w:rPr>
        <w:t xml:space="preserve">  </w:t>
      </w:r>
      <w:r w:rsidRPr="00DA6394">
        <w:rPr>
          <w:rFonts w:hint="eastAsia"/>
          <w:b/>
          <w:sz w:val="24"/>
          <w:szCs w:val="36"/>
        </w:rPr>
        <w:t>证券代码：</w:t>
      </w:r>
      <w:r w:rsidRPr="00DA6394">
        <w:rPr>
          <w:rFonts w:hint="eastAsia"/>
          <w:b/>
          <w:sz w:val="24"/>
          <w:szCs w:val="36"/>
        </w:rPr>
        <w:t>603369</w:t>
      </w:r>
    </w:p>
    <w:p w:rsidR="009528C7" w:rsidRPr="00DA6394" w:rsidRDefault="009528C7" w:rsidP="009528C7">
      <w:pPr>
        <w:spacing w:after="100" w:afterAutospacing="1"/>
        <w:jc w:val="center"/>
        <w:rPr>
          <w:b/>
          <w:sz w:val="36"/>
          <w:szCs w:val="36"/>
        </w:rPr>
      </w:pPr>
      <w:r w:rsidRPr="00DA6394">
        <w:rPr>
          <w:rFonts w:hint="eastAsia"/>
          <w:b/>
          <w:sz w:val="36"/>
          <w:szCs w:val="36"/>
        </w:rPr>
        <w:t>江苏今世缘酒业股份有限公司</w:t>
      </w:r>
    </w:p>
    <w:p w:rsidR="009D3F1A" w:rsidRPr="00DA6394" w:rsidRDefault="009528C7" w:rsidP="009528C7">
      <w:pPr>
        <w:spacing w:after="100" w:afterAutospacing="1"/>
        <w:jc w:val="center"/>
        <w:rPr>
          <w:b/>
          <w:sz w:val="36"/>
          <w:szCs w:val="36"/>
        </w:rPr>
      </w:pPr>
      <w:r w:rsidRPr="00DA6394">
        <w:rPr>
          <w:rFonts w:hint="eastAsia"/>
          <w:b/>
          <w:sz w:val="36"/>
          <w:szCs w:val="36"/>
        </w:rPr>
        <w:t>投资者来访接待</w:t>
      </w:r>
      <w:r w:rsidR="00D30AFE" w:rsidRPr="00DA6394">
        <w:rPr>
          <w:rFonts w:hint="eastAsia"/>
          <w:b/>
          <w:sz w:val="36"/>
          <w:szCs w:val="36"/>
        </w:rPr>
        <w:t>记录</w:t>
      </w:r>
      <w:r w:rsidRPr="00DA6394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5"/>
        <w:gridCol w:w="3389"/>
        <w:gridCol w:w="1526"/>
        <w:gridCol w:w="3004"/>
      </w:tblGrid>
      <w:tr w:rsidR="00A34C66" w:rsidRPr="00DA6394" w:rsidTr="00D30AFE">
        <w:trPr>
          <w:trHeight w:val="1892"/>
        </w:trPr>
        <w:tc>
          <w:tcPr>
            <w:tcW w:w="1455" w:type="dxa"/>
            <w:vAlign w:val="center"/>
          </w:tcPr>
          <w:p w:rsidR="00A34C66" w:rsidRPr="00DA6394" w:rsidRDefault="00A34C66" w:rsidP="00A34C66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来访单位名称及人员姓名</w:t>
            </w:r>
          </w:p>
        </w:tc>
        <w:tc>
          <w:tcPr>
            <w:tcW w:w="8115" w:type="dxa"/>
            <w:gridSpan w:val="3"/>
            <w:vAlign w:val="center"/>
          </w:tcPr>
          <w:p w:rsidR="00A34C66" w:rsidRPr="00DA6394" w:rsidRDefault="003D296E" w:rsidP="003D296E">
            <w:pPr>
              <w:jc w:val="left"/>
              <w:rPr>
                <w:sz w:val="28"/>
                <w:szCs w:val="28"/>
              </w:rPr>
            </w:pPr>
            <w:r w:rsidRPr="003D296E">
              <w:rPr>
                <w:rFonts w:hint="eastAsia"/>
                <w:sz w:val="28"/>
                <w:szCs w:val="28"/>
              </w:rPr>
              <w:t>招商证券、</w:t>
            </w:r>
            <w:r w:rsidR="00DE36EE">
              <w:rPr>
                <w:rFonts w:hint="eastAsia"/>
                <w:sz w:val="28"/>
                <w:szCs w:val="28"/>
              </w:rPr>
              <w:t>中金公司、</w:t>
            </w:r>
            <w:r w:rsidRPr="003D296E">
              <w:rPr>
                <w:rFonts w:hint="eastAsia"/>
                <w:sz w:val="28"/>
                <w:szCs w:val="28"/>
              </w:rPr>
              <w:t>华创证券、国海证券、国金证券、光大证券、东北证券、东吴证券、兴业证券、广发证券、信达证券、</w:t>
            </w:r>
            <w:proofErr w:type="gramStart"/>
            <w:r w:rsidRPr="003D296E">
              <w:rPr>
                <w:rFonts w:hint="eastAsia"/>
                <w:sz w:val="28"/>
                <w:szCs w:val="28"/>
              </w:rPr>
              <w:t>浙商证券</w:t>
            </w:r>
            <w:proofErr w:type="gramEnd"/>
            <w:r w:rsidRPr="003D296E">
              <w:rPr>
                <w:rFonts w:hint="eastAsia"/>
                <w:sz w:val="28"/>
                <w:szCs w:val="28"/>
              </w:rPr>
              <w:t>、银河证券、财通证券、西南证券、中泰证券、博时基金、兴全基金、交银基金、德邦基金、海富通基金</w:t>
            </w:r>
            <w:r w:rsidR="00885D0A" w:rsidRPr="003D296E">
              <w:rPr>
                <w:rFonts w:hint="eastAsia"/>
                <w:sz w:val="28"/>
                <w:szCs w:val="28"/>
              </w:rPr>
              <w:t>等</w:t>
            </w:r>
            <w:r w:rsidRPr="003D296E">
              <w:rPr>
                <w:sz w:val="28"/>
                <w:szCs w:val="28"/>
              </w:rPr>
              <w:t>52</w:t>
            </w:r>
            <w:r w:rsidR="00B43F22" w:rsidRPr="003D296E">
              <w:rPr>
                <w:rFonts w:hint="eastAsia"/>
                <w:sz w:val="28"/>
                <w:szCs w:val="28"/>
              </w:rPr>
              <w:t>家机构</w:t>
            </w:r>
          </w:p>
        </w:tc>
      </w:tr>
      <w:tr w:rsidR="00001E47" w:rsidRPr="00DA6394" w:rsidTr="00D30AFE">
        <w:tc>
          <w:tcPr>
            <w:tcW w:w="1455" w:type="dxa"/>
            <w:vAlign w:val="center"/>
          </w:tcPr>
          <w:p w:rsidR="00001E47" w:rsidRPr="00DA6394" w:rsidRDefault="00A34C66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投资者</w:t>
            </w:r>
            <w:r w:rsidR="00001E47" w:rsidRPr="00DA6394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8115" w:type="dxa"/>
            <w:gridSpan w:val="3"/>
            <w:vAlign w:val="center"/>
          </w:tcPr>
          <w:p w:rsidR="00001E47" w:rsidRPr="00DA6394" w:rsidRDefault="000127AB" w:rsidP="009528C7">
            <w:pPr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 w:rsidRPr="00DA6394"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 w:rsidR="009528C7" w:rsidRPr="00DA6394">
              <w:rPr>
                <w:rFonts w:asciiTheme="minorEastAsia" w:hAnsiTheme="minorEastAsia" w:hint="eastAsia"/>
                <w:sz w:val="28"/>
                <w:szCs w:val="28"/>
              </w:rPr>
              <w:t>机构</w:t>
            </w:r>
            <w:r w:rsidR="00251DA6" w:rsidRPr="00DA6394">
              <w:rPr>
                <w:rFonts w:asciiTheme="minorEastAsia" w:hAnsiTheme="minorEastAsia" w:hint="eastAsia"/>
                <w:sz w:val="28"/>
                <w:szCs w:val="28"/>
              </w:rPr>
              <w:t xml:space="preserve">投资者     </w:t>
            </w:r>
            <w:r w:rsidRPr="00DA6394"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 w:rsidR="00251DA6" w:rsidRPr="00DA6394">
              <w:rPr>
                <w:rFonts w:asciiTheme="minorEastAsia" w:hAnsiTheme="minorEastAsia" w:hint="eastAsia"/>
                <w:sz w:val="28"/>
                <w:szCs w:val="28"/>
              </w:rPr>
              <w:t>证券公司     □媒体</w:t>
            </w:r>
          </w:p>
          <w:p w:rsidR="00251DA6" w:rsidRPr="00DA6394" w:rsidRDefault="00251DA6" w:rsidP="001C3C0F">
            <w:pPr>
              <w:ind w:firstLineChars="200" w:firstLine="560"/>
              <w:rPr>
                <w:sz w:val="28"/>
                <w:szCs w:val="28"/>
              </w:rPr>
            </w:pPr>
            <w:r w:rsidRPr="00DA639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9528C7" w:rsidRPr="00DA6394">
              <w:rPr>
                <w:rFonts w:asciiTheme="minorEastAsia" w:hAnsiTheme="minorEastAsia" w:hint="eastAsia"/>
                <w:sz w:val="28"/>
                <w:szCs w:val="28"/>
              </w:rPr>
              <w:t>个人</w:t>
            </w:r>
            <w:r w:rsidRPr="00DA6394">
              <w:rPr>
                <w:rFonts w:asciiTheme="minorEastAsia" w:hAnsiTheme="minorEastAsia" w:hint="eastAsia"/>
                <w:sz w:val="28"/>
                <w:szCs w:val="28"/>
              </w:rPr>
              <w:t xml:space="preserve">投资者     </w:t>
            </w:r>
            <w:r w:rsidR="00156B7D" w:rsidRPr="00DA639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DA6394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</w:p>
        </w:tc>
      </w:tr>
      <w:tr w:rsidR="00251DA6" w:rsidRPr="00DA6394" w:rsidTr="00D30AFE">
        <w:tc>
          <w:tcPr>
            <w:tcW w:w="1455" w:type="dxa"/>
            <w:vAlign w:val="center"/>
          </w:tcPr>
          <w:p w:rsidR="00251DA6" w:rsidRPr="00DA6394" w:rsidRDefault="00A34C66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15" w:type="dxa"/>
            <w:gridSpan w:val="3"/>
            <w:vAlign w:val="center"/>
          </w:tcPr>
          <w:p w:rsidR="00251DA6" w:rsidRPr="00DA6394" w:rsidRDefault="009A00E6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现场</w:t>
            </w:r>
            <w:r w:rsidR="00A34C66" w:rsidRPr="00DA6394">
              <w:rPr>
                <w:rFonts w:hint="eastAsia"/>
                <w:sz w:val="28"/>
                <w:szCs w:val="28"/>
              </w:rPr>
              <w:t>会议</w:t>
            </w:r>
          </w:p>
        </w:tc>
      </w:tr>
      <w:tr w:rsidR="00E470BA" w:rsidRPr="00DA6394" w:rsidTr="00D30AFE"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E470BA" w:rsidRPr="00DA6394" w:rsidRDefault="00E470BA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:rsidR="00E470BA" w:rsidRPr="00DA6394" w:rsidRDefault="00A34C66" w:rsidP="00C80FC4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202</w:t>
            </w:r>
            <w:r w:rsidR="002A6D9D" w:rsidRPr="00DA6394">
              <w:rPr>
                <w:sz w:val="28"/>
                <w:szCs w:val="28"/>
              </w:rPr>
              <w:t>3</w:t>
            </w:r>
            <w:r w:rsidRPr="00DA6394">
              <w:rPr>
                <w:rFonts w:hint="eastAsia"/>
                <w:sz w:val="28"/>
                <w:szCs w:val="28"/>
              </w:rPr>
              <w:t>年</w:t>
            </w:r>
            <w:r w:rsidR="00C80FC4">
              <w:rPr>
                <w:rFonts w:hint="eastAsia"/>
                <w:sz w:val="28"/>
                <w:szCs w:val="28"/>
              </w:rPr>
              <w:t>0</w:t>
            </w:r>
            <w:r w:rsidR="00C80FC4">
              <w:rPr>
                <w:sz w:val="28"/>
                <w:szCs w:val="28"/>
              </w:rPr>
              <w:t>6</w:t>
            </w:r>
            <w:r w:rsidRPr="00DA6394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:rsidR="00E470BA" w:rsidRPr="00DA6394" w:rsidRDefault="00E470BA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:rsidR="00E470BA" w:rsidRPr="00DA6394" w:rsidRDefault="00537855" w:rsidP="00F55CEA">
            <w:pPr>
              <w:jc w:val="center"/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公司会议室</w:t>
            </w:r>
          </w:p>
        </w:tc>
      </w:tr>
      <w:tr w:rsidR="00A34C66" w:rsidRPr="00DA6394" w:rsidTr="00A34C66"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A34C66" w:rsidRPr="00DA6394" w:rsidRDefault="00A34C66" w:rsidP="009528C7">
            <w:pPr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15" w:type="dxa"/>
            <w:gridSpan w:val="3"/>
            <w:tcBorders>
              <w:left w:val="single" w:sz="4" w:space="0" w:color="auto"/>
            </w:tcBorders>
            <w:vAlign w:val="center"/>
          </w:tcPr>
          <w:p w:rsidR="000727FE" w:rsidRPr="00DA6394" w:rsidRDefault="00C24E3C" w:rsidP="000727FE">
            <w:pPr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董事、</w:t>
            </w:r>
            <w:r w:rsidR="00A34C66" w:rsidRPr="00DA6394">
              <w:rPr>
                <w:rFonts w:hint="eastAsia"/>
                <w:sz w:val="28"/>
                <w:szCs w:val="28"/>
              </w:rPr>
              <w:t>副总经理</w:t>
            </w:r>
            <w:r w:rsidRPr="00DA6394">
              <w:rPr>
                <w:rFonts w:hint="eastAsia"/>
                <w:sz w:val="28"/>
                <w:szCs w:val="28"/>
              </w:rPr>
              <w:t>、</w:t>
            </w:r>
            <w:r w:rsidR="00846B10" w:rsidRPr="00DA6394">
              <w:rPr>
                <w:rFonts w:hint="eastAsia"/>
                <w:sz w:val="28"/>
                <w:szCs w:val="28"/>
              </w:rPr>
              <w:t>总会计师、</w:t>
            </w:r>
            <w:r w:rsidRPr="00DA6394">
              <w:rPr>
                <w:rFonts w:hint="eastAsia"/>
                <w:sz w:val="28"/>
                <w:szCs w:val="28"/>
              </w:rPr>
              <w:t>董事会秘书</w:t>
            </w:r>
            <w:r w:rsidR="00A34C66" w:rsidRPr="00DA6394">
              <w:rPr>
                <w:rFonts w:hint="eastAsia"/>
                <w:sz w:val="28"/>
                <w:szCs w:val="28"/>
              </w:rPr>
              <w:t>王卫东</w:t>
            </w:r>
            <w:r w:rsidR="000679BB" w:rsidRPr="00DA6394">
              <w:rPr>
                <w:rFonts w:hint="eastAsia"/>
                <w:sz w:val="28"/>
                <w:szCs w:val="28"/>
              </w:rPr>
              <w:t>；</w:t>
            </w:r>
            <w:bookmarkStart w:id="0" w:name="_GoBack"/>
            <w:bookmarkEnd w:id="0"/>
          </w:p>
          <w:p w:rsidR="00846B10" w:rsidRPr="00DA6394" w:rsidRDefault="00846B10" w:rsidP="000727FE">
            <w:pPr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副总经理胡跃吾；</w:t>
            </w:r>
          </w:p>
          <w:p w:rsidR="007A1004" w:rsidRPr="00DA6394" w:rsidRDefault="002A6D9D" w:rsidP="000727FE">
            <w:pPr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证券</w:t>
            </w:r>
            <w:r w:rsidR="008103BB" w:rsidRPr="00DA6394">
              <w:rPr>
                <w:rFonts w:hint="eastAsia"/>
                <w:sz w:val="28"/>
                <w:szCs w:val="28"/>
              </w:rPr>
              <w:t>事务</w:t>
            </w:r>
            <w:r w:rsidRPr="00DA6394">
              <w:rPr>
                <w:rFonts w:hint="eastAsia"/>
                <w:sz w:val="28"/>
                <w:szCs w:val="28"/>
              </w:rPr>
              <w:t>代表夏东保</w:t>
            </w:r>
          </w:p>
        </w:tc>
      </w:tr>
      <w:tr w:rsidR="00251DA6" w:rsidTr="002223F7">
        <w:tc>
          <w:tcPr>
            <w:tcW w:w="9570" w:type="dxa"/>
            <w:gridSpan w:val="4"/>
            <w:vAlign w:val="center"/>
          </w:tcPr>
          <w:p w:rsidR="00276A76" w:rsidRPr="00DA6394" w:rsidRDefault="00A34C66" w:rsidP="00276A76">
            <w:pPr>
              <w:rPr>
                <w:sz w:val="28"/>
                <w:szCs w:val="28"/>
              </w:rPr>
            </w:pPr>
            <w:r w:rsidRPr="00DA6394">
              <w:rPr>
                <w:rFonts w:hint="eastAsia"/>
                <w:sz w:val="28"/>
                <w:szCs w:val="28"/>
              </w:rPr>
              <w:t>投资者关系活动主要内容介绍：</w:t>
            </w:r>
          </w:p>
          <w:p w:rsidR="00DA6394" w:rsidRPr="00E232F1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232F1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Pr="00E232F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E232F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E232F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当前渠道去库存情况和</w:t>
            </w:r>
            <w:r w:rsidRPr="00E232F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2023</w:t>
            </w:r>
            <w:r w:rsidRPr="00E232F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年下半年的市场需求展望</w:t>
            </w:r>
            <w:r w:rsidR="005D30F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进入存量竞争时代，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今年在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弱复苏、弱增长、加速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分化背景下，一段时间有下行和承压状态</w:t>
            </w:r>
            <w:r w:rsidR="00984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但公司会以积极心态，坚定信心，保持战略定力，有信心跨越周期。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综合来看二季度库存消化应该会好于去年同期，厂家和经销商信心比较足，公司也进一步强化了产品流通渠道秩序及库存管控，保障市场可持续发展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公司坚决执行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省内精耕攀顶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，省外攻城拔寨策略。目前无论是品牌、区域、渠道及价格带，省内处于良性的上升期和成长期；省外处于布局导入期。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年二季度得以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延续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一季度不错的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状态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，由于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年二季度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基数比较低，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同比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符合预期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年有信心完成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营收达百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目标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增速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27%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DA6394" w:rsidRDefault="00DA6394" w:rsidP="00DA63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512D7F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12D7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2023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年一季度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淡雅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单开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放量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，</w:t>
            </w:r>
            <w:proofErr w:type="gramStart"/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国缘系列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产品</w:t>
            </w:r>
            <w:proofErr w:type="gramEnd"/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结构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梳理？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</w:t>
            </w:r>
            <w:r w:rsidR="00027F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proofErr w:type="gramStart"/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国缘品牌</w:t>
            </w:r>
            <w:proofErr w:type="gramEnd"/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创牌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周年，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四开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对开仍是公司两大单品，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既是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源于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年前的高端引领切入，也受益于近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6-7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年的高端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次高端市场率先发育扩容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。我们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既是引领者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也是受益者。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单开一直是</w:t>
            </w:r>
            <w:proofErr w:type="gramStart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跟随开系成长</w:t>
            </w:r>
            <w:proofErr w:type="gramEnd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由于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基础相对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小，且受益四开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对开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品牌力带动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，目前在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元赛道增速明显。</w:t>
            </w:r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今年淡雅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柔雅等大众价格带产品增速也很快，消费复苏背景下，白酒消费预期好转，驱动</w:t>
            </w:r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100-200+</w:t>
            </w:r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的大众消费价格</w:t>
            </w:r>
            <w:proofErr w:type="gramStart"/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带整体</w:t>
            </w:r>
            <w:proofErr w:type="gramEnd"/>
            <w:r w:rsidRPr="007A3AA2">
              <w:rPr>
                <w:rFonts w:ascii="Times New Roman" w:eastAsia="宋体" w:hAnsi="Times New Roman" w:cs="Times New Roman"/>
                <w:sz w:val="24"/>
                <w:szCs w:val="24"/>
              </w:rPr>
              <w:t>走强。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977A98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省外市场在策略上打算如何突破？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回复：省外市场和省内市场要协同起来看，“拓外必先强内”，必须先稳固省内大本营。省内继续精耕攀顶，带动和辐射省外市场。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市场策略方面，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明确现阶段全国化就是周边化、板块化的发展定位，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省外明确主</w:t>
            </w:r>
            <w:proofErr w:type="gramStart"/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推国缘</w:t>
            </w:r>
            <w:proofErr w:type="gramEnd"/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，除长三角协同布局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系，全国面上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一体化主推主干品系开系，且从以四开打头战略升级为六开打头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，致力高端引领，错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位竞争，培育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带动四开、对开成长放量。</w:t>
            </w:r>
          </w:p>
          <w:p w:rsidR="00DA6394" w:rsidRPr="00977A98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同时，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坚定推进“大客户、大单品、大样板成就大市场”的策略导向，坚持“育商、扶商、富商”策略，聚焦价格赛道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核心单品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核心渠道，配称专业团队，加快省外周边突破。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880CFA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80C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Pr="00880CF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880C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880CF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省内区域发展情况？</w:t>
            </w:r>
          </w:p>
          <w:p w:rsidR="00DA6394" w:rsidRPr="005143F1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以来，江苏省内区域延续整体增长，其中南京区域已实现引领超越，扬泰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、苏通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大区增速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快。扬泰是传统板块市场，早年以今世缘品牌（地球及区域系列酒）为主，这几年</w:t>
            </w:r>
            <w:r w:rsidR="001C60B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大区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在经销主体结构、品牌产品结构优化方面下了很大功夫，通过厂商共同努力，</w:t>
            </w:r>
            <w:proofErr w:type="gramStart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市占率提高</w:t>
            </w:r>
            <w:proofErr w:type="gramEnd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明显。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1D7B" w:rsidRPr="00512D7F" w:rsidRDefault="00AB1D7B" w:rsidP="00AB1D7B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12D7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V9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高端打造和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V</w:t>
            </w:r>
            <w:r w:rsidRPr="00512D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512D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在次高端价格带的运作如何？</w:t>
            </w:r>
          </w:p>
          <w:p w:rsidR="00AB1D7B" w:rsidRPr="00AB1D7B" w:rsidRDefault="00AB1D7B" w:rsidP="00AB1D7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proofErr w:type="gramStart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国缘</w:t>
            </w:r>
            <w:proofErr w:type="gramEnd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系是</w:t>
            </w:r>
            <w:proofErr w:type="gramStart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国缘品牌</w:t>
            </w:r>
            <w:proofErr w:type="gramEnd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的高端品系，是公司战略产品和未来业绩新的增长极，目前发展态势良好。公司</w:t>
            </w:r>
            <w:proofErr w:type="gramStart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坚持国缘</w:t>
            </w:r>
            <w:proofErr w:type="gramEnd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V9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高端化战略引领，突出“新一代酱香标准制定者”战略定位，坚持差异错位竞争，持续提升影响力与竞争力。确立长三角一体化打造策略，其中苏南地区在做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V9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产品重点培育导入，已经初有成效；南京、淮安基于品牌良好氛围基础，基本实现全系产品有效导入，并进入成长期。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V3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经过多轮品牌精耕和渠道运作，目前在省内已形成较好的销售氛围，动销不断加快，开瓶率稳步提升，终端推广意愿积极，消费者对产品品质认知得到进一步加强，未来致力在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600-700</w:t>
            </w:r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元价格</w:t>
            </w:r>
            <w:proofErr w:type="gramStart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带持续</w:t>
            </w:r>
            <w:proofErr w:type="gramEnd"/>
            <w:r w:rsidRPr="00AB1D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提升市场竞争力、占有率。</w:t>
            </w:r>
          </w:p>
          <w:p w:rsidR="00AB1D7B" w:rsidRPr="00AB1D7B" w:rsidRDefault="00AB1D7B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977A98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="00AB1D7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国缘六开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新品目前落地了哪些具体的动作？对招商、客户拓展、消费者培育等等公司如何规划？</w:t>
            </w:r>
          </w:p>
          <w:p w:rsidR="00DA6394" w:rsidRPr="00977A98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回复：基于进一步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提升开系产品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的价值形象，公司于今年</w:t>
            </w:r>
            <w:r w:rsidR="001465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月份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春糖期间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，隆重推出了战略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新品国缘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六开，零售定价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1099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瓶，承接引领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600-700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元消费群体再升级。</w:t>
            </w:r>
          </w:p>
          <w:p w:rsidR="00DA6394" w:rsidRPr="00977A98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于六开的落地推广，我们会坚持长期价值主义，围绕匠心营销、品质营销、共益营销、文化营销、服务营销五大创新营销理念，追求顾客认可、需求拉动、伙伴满意、动能稳健，摈弃短期招商汇量、促销上量，以极大的耐心定力，探索构建厂家主导、商家共建的创新营销模式，今年内精选样板市场，</w:t>
            </w:r>
            <w:r w:rsidR="001465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月份起将陆续落地，为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年快速复制推广打下坚实基础。</w:t>
            </w:r>
          </w:p>
          <w:p w:rsidR="00DA6394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880CFA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80C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="00AB1D7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880C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Pr="00880CF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公司重点培育何种香型和品质表达？</w:t>
            </w:r>
          </w:p>
          <w:p w:rsidR="00DA6394" w:rsidRPr="005143F1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从香型及酒度发展趋势看，现代消费者更多关注品饮口感及饮后舒适体验，相对淡化传统香型概念认知。</w:t>
            </w:r>
            <w:proofErr w:type="gramStart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国缘坚持守</w:t>
            </w:r>
            <w:proofErr w:type="gramEnd"/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正创新，注重香型融合，开创中度高端白酒品类差异，口感低而不淡，幽雅醇厚，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低醉酒度、高舒适度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的独特风格及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中国新一代高端白酒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5143F1">
              <w:rPr>
                <w:rFonts w:ascii="Times New Roman" w:eastAsia="宋体" w:hAnsi="Times New Roman" w:cs="Times New Roman"/>
                <w:sz w:val="24"/>
                <w:szCs w:val="24"/>
              </w:rPr>
              <w:t>的战略定位，正得到行业及越来越多消费者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的认可。</w:t>
            </w:r>
          </w:p>
          <w:p w:rsidR="00DA6394" w:rsidRPr="003C3342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394" w:rsidRPr="00977A98" w:rsidRDefault="00DA6394" w:rsidP="00DA6394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问题</w:t>
            </w:r>
            <w:r w:rsidR="00AB1D7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：公司今年整体的费用规划和结构如何？费用投入策略如何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考量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:rsidR="00DA6394" w:rsidRPr="005143F1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公司费用投入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的指导思想是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保障持续增长动能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143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追求更高目标达成基础上，费用会保持必要同步增长。</w:t>
            </w:r>
          </w:p>
          <w:p w:rsidR="00DA6394" w:rsidRPr="00977A98" w:rsidRDefault="00DA6394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为抢抓行业分化机遇，加快推进全国化，公司今年度在品牌广告费用预算方面有一定幅度增加，其他市场费用总体维持原来投入力度，内部结构会有一定幅度调整，例如增加消费培育，控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减渠道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促销，整体年度</w:t>
            </w:r>
            <w:proofErr w:type="gramStart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费销总</w:t>
            </w:r>
            <w:proofErr w:type="gramEnd"/>
            <w:r w:rsidRPr="00977A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投入，会控制在合理水平。</w:t>
            </w:r>
          </w:p>
          <w:p w:rsidR="00DC6981" w:rsidRPr="00DA6394" w:rsidRDefault="00DC6981" w:rsidP="00DA6394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223F7" w:rsidRPr="00792C08" w:rsidRDefault="002223F7" w:rsidP="00A34C66">
      <w:pPr>
        <w:rPr>
          <w:sz w:val="28"/>
          <w:szCs w:val="28"/>
        </w:rPr>
      </w:pPr>
    </w:p>
    <w:sectPr w:rsidR="002223F7" w:rsidRPr="00792C08" w:rsidSect="00E470BA">
      <w:headerReference w:type="default" r:id="rId7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C6" w:rsidRDefault="00B119C6" w:rsidP="00001E47">
      <w:r>
        <w:separator/>
      </w:r>
    </w:p>
  </w:endnote>
  <w:endnote w:type="continuationSeparator" w:id="0">
    <w:p w:rsidR="00B119C6" w:rsidRDefault="00B119C6" w:rsidP="000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C6" w:rsidRDefault="00B119C6" w:rsidP="00001E47">
      <w:r>
        <w:separator/>
      </w:r>
    </w:p>
  </w:footnote>
  <w:footnote w:type="continuationSeparator" w:id="0">
    <w:p w:rsidR="00B119C6" w:rsidRDefault="00B119C6" w:rsidP="0000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BA" w:rsidRPr="00E470BA" w:rsidRDefault="00E470BA" w:rsidP="00E470BA">
    <w:pPr>
      <w:pStyle w:val="a3"/>
      <w:pBdr>
        <w:bottom w:val="single" w:sz="6" w:space="0" w:color="auto"/>
      </w:pBdr>
      <w:jc w:val="left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F3F"/>
    <w:multiLevelType w:val="hybridMultilevel"/>
    <w:tmpl w:val="080C3970"/>
    <w:lvl w:ilvl="0" w:tplc="316C7CA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47"/>
    <w:rsid w:val="00001E47"/>
    <w:rsid w:val="000127AB"/>
    <w:rsid w:val="00027FA3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91ABB"/>
    <w:rsid w:val="000A0DB8"/>
    <w:rsid w:val="000A400B"/>
    <w:rsid w:val="000F3ACE"/>
    <w:rsid w:val="00106FB8"/>
    <w:rsid w:val="0011223F"/>
    <w:rsid w:val="001131A0"/>
    <w:rsid w:val="001137A7"/>
    <w:rsid w:val="001152FD"/>
    <w:rsid w:val="00117874"/>
    <w:rsid w:val="001348B7"/>
    <w:rsid w:val="00146500"/>
    <w:rsid w:val="0015427F"/>
    <w:rsid w:val="00156B7D"/>
    <w:rsid w:val="00156CB4"/>
    <w:rsid w:val="00162DF0"/>
    <w:rsid w:val="00166D9D"/>
    <w:rsid w:val="001704CC"/>
    <w:rsid w:val="00173BE1"/>
    <w:rsid w:val="00183378"/>
    <w:rsid w:val="0018383D"/>
    <w:rsid w:val="00185FDB"/>
    <w:rsid w:val="00196723"/>
    <w:rsid w:val="001A687C"/>
    <w:rsid w:val="001C3C0F"/>
    <w:rsid w:val="001C60B6"/>
    <w:rsid w:val="001D479F"/>
    <w:rsid w:val="001D47BA"/>
    <w:rsid w:val="001F16D4"/>
    <w:rsid w:val="002054EA"/>
    <w:rsid w:val="0021764F"/>
    <w:rsid w:val="002223F7"/>
    <w:rsid w:val="002423DF"/>
    <w:rsid w:val="00247920"/>
    <w:rsid w:val="00251DA6"/>
    <w:rsid w:val="00263C44"/>
    <w:rsid w:val="00275175"/>
    <w:rsid w:val="00276A76"/>
    <w:rsid w:val="00280C96"/>
    <w:rsid w:val="0029383A"/>
    <w:rsid w:val="00296DF3"/>
    <w:rsid w:val="002A6D9D"/>
    <w:rsid w:val="002B34E1"/>
    <w:rsid w:val="002B6EDA"/>
    <w:rsid w:val="002D6362"/>
    <w:rsid w:val="002F1B80"/>
    <w:rsid w:val="003034AB"/>
    <w:rsid w:val="00313DA9"/>
    <w:rsid w:val="0032028C"/>
    <w:rsid w:val="003203B6"/>
    <w:rsid w:val="003426CB"/>
    <w:rsid w:val="00345E96"/>
    <w:rsid w:val="003546FA"/>
    <w:rsid w:val="00366178"/>
    <w:rsid w:val="00387545"/>
    <w:rsid w:val="00393F1F"/>
    <w:rsid w:val="003A5279"/>
    <w:rsid w:val="003A704E"/>
    <w:rsid w:val="003A78A4"/>
    <w:rsid w:val="003B7E4A"/>
    <w:rsid w:val="003C0C4E"/>
    <w:rsid w:val="003D1ACF"/>
    <w:rsid w:val="003D296E"/>
    <w:rsid w:val="003D29AB"/>
    <w:rsid w:val="003E6A22"/>
    <w:rsid w:val="003F037A"/>
    <w:rsid w:val="003F5CAD"/>
    <w:rsid w:val="00435E30"/>
    <w:rsid w:val="00444E79"/>
    <w:rsid w:val="00472507"/>
    <w:rsid w:val="00475951"/>
    <w:rsid w:val="0047739E"/>
    <w:rsid w:val="00491261"/>
    <w:rsid w:val="0049640A"/>
    <w:rsid w:val="004966B8"/>
    <w:rsid w:val="004B3D57"/>
    <w:rsid w:val="004C1DFB"/>
    <w:rsid w:val="004C7C37"/>
    <w:rsid w:val="004E255E"/>
    <w:rsid w:val="004F3890"/>
    <w:rsid w:val="004F5866"/>
    <w:rsid w:val="00502E6D"/>
    <w:rsid w:val="00512D7F"/>
    <w:rsid w:val="005264E8"/>
    <w:rsid w:val="00536961"/>
    <w:rsid w:val="00537855"/>
    <w:rsid w:val="00551A52"/>
    <w:rsid w:val="00555CCC"/>
    <w:rsid w:val="0056113A"/>
    <w:rsid w:val="005907A7"/>
    <w:rsid w:val="005A63BD"/>
    <w:rsid w:val="005B512D"/>
    <w:rsid w:val="005C3A25"/>
    <w:rsid w:val="005D30FB"/>
    <w:rsid w:val="005D4670"/>
    <w:rsid w:val="005E679C"/>
    <w:rsid w:val="005F5F1E"/>
    <w:rsid w:val="00601C6F"/>
    <w:rsid w:val="00605A12"/>
    <w:rsid w:val="006061C3"/>
    <w:rsid w:val="006071A3"/>
    <w:rsid w:val="00621976"/>
    <w:rsid w:val="00624B4C"/>
    <w:rsid w:val="00640431"/>
    <w:rsid w:val="006473CB"/>
    <w:rsid w:val="0065393B"/>
    <w:rsid w:val="00661B39"/>
    <w:rsid w:val="00680F9F"/>
    <w:rsid w:val="00682313"/>
    <w:rsid w:val="00693716"/>
    <w:rsid w:val="006A2A98"/>
    <w:rsid w:val="006B4589"/>
    <w:rsid w:val="006C102A"/>
    <w:rsid w:val="006D0A3A"/>
    <w:rsid w:val="006E0786"/>
    <w:rsid w:val="006E0F23"/>
    <w:rsid w:val="006E2C10"/>
    <w:rsid w:val="00721175"/>
    <w:rsid w:val="00721453"/>
    <w:rsid w:val="007400C4"/>
    <w:rsid w:val="007425D4"/>
    <w:rsid w:val="00746DD9"/>
    <w:rsid w:val="007508AE"/>
    <w:rsid w:val="00755113"/>
    <w:rsid w:val="007575ED"/>
    <w:rsid w:val="00773FA1"/>
    <w:rsid w:val="00785B8E"/>
    <w:rsid w:val="0078711C"/>
    <w:rsid w:val="00787449"/>
    <w:rsid w:val="00791CF2"/>
    <w:rsid w:val="00792C08"/>
    <w:rsid w:val="00793EF2"/>
    <w:rsid w:val="00793F80"/>
    <w:rsid w:val="00794FD4"/>
    <w:rsid w:val="007A1004"/>
    <w:rsid w:val="007A25EB"/>
    <w:rsid w:val="007A46CE"/>
    <w:rsid w:val="007C2835"/>
    <w:rsid w:val="007E387B"/>
    <w:rsid w:val="007E69CC"/>
    <w:rsid w:val="007E7ECE"/>
    <w:rsid w:val="007F0955"/>
    <w:rsid w:val="00806617"/>
    <w:rsid w:val="008103BB"/>
    <w:rsid w:val="00822C26"/>
    <w:rsid w:val="0082736B"/>
    <w:rsid w:val="00834D76"/>
    <w:rsid w:val="00837B15"/>
    <w:rsid w:val="0084289A"/>
    <w:rsid w:val="00843107"/>
    <w:rsid w:val="00846B10"/>
    <w:rsid w:val="00860865"/>
    <w:rsid w:val="0086662A"/>
    <w:rsid w:val="00867478"/>
    <w:rsid w:val="00883E70"/>
    <w:rsid w:val="00885D0A"/>
    <w:rsid w:val="00890444"/>
    <w:rsid w:val="008A63CE"/>
    <w:rsid w:val="008C0E87"/>
    <w:rsid w:val="008C1965"/>
    <w:rsid w:val="008C30F2"/>
    <w:rsid w:val="008D1571"/>
    <w:rsid w:val="008D72ED"/>
    <w:rsid w:val="008E61DA"/>
    <w:rsid w:val="008F7065"/>
    <w:rsid w:val="00902600"/>
    <w:rsid w:val="00914827"/>
    <w:rsid w:val="00937367"/>
    <w:rsid w:val="00937AE0"/>
    <w:rsid w:val="009528C7"/>
    <w:rsid w:val="009638D1"/>
    <w:rsid w:val="00966CAE"/>
    <w:rsid w:val="00971917"/>
    <w:rsid w:val="009764B2"/>
    <w:rsid w:val="0098487C"/>
    <w:rsid w:val="00984AA9"/>
    <w:rsid w:val="0099278D"/>
    <w:rsid w:val="009A00E6"/>
    <w:rsid w:val="009A48A6"/>
    <w:rsid w:val="009A570C"/>
    <w:rsid w:val="009B12A8"/>
    <w:rsid w:val="009D3F1A"/>
    <w:rsid w:val="009D671F"/>
    <w:rsid w:val="009F35C0"/>
    <w:rsid w:val="009F50E6"/>
    <w:rsid w:val="009F664D"/>
    <w:rsid w:val="00A34C66"/>
    <w:rsid w:val="00A43B9B"/>
    <w:rsid w:val="00AA7E3F"/>
    <w:rsid w:val="00AB1D7B"/>
    <w:rsid w:val="00AD0213"/>
    <w:rsid w:val="00AD46C6"/>
    <w:rsid w:val="00AE2876"/>
    <w:rsid w:val="00B03CBF"/>
    <w:rsid w:val="00B119C6"/>
    <w:rsid w:val="00B149A8"/>
    <w:rsid w:val="00B1626E"/>
    <w:rsid w:val="00B17334"/>
    <w:rsid w:val="00B3560C"/>
    <w:rsid w:val="00B37F15"/>
    <w:rsid w:val="00B43F22"/>
    <w:rsid w:val="00B45C6F"/>
    <w:rsid w:val="00B65D54"/>
    <w:rsid w:val="00B75B37"/>
    <w:rsid w:val="00B83AA7"/>
    <w:rsid w:val="00B8649B"/>
    <w:rsid w:val="00B90184"/>
    <w:rsid w:val="00B935CD"/>
    <w:rsid w:val="00B970F5"/>
    <w:rsid w:val="00BA5990"/>
    <w:rsid w:val="00BB6C2C"/>
    <w:rsid w:val="00C047FC"/>
    <w:rsid w:val="00C050DD"/>
    <w:rsid w:val="00C119F4"/>
    <w:rsid w:val="00C1311A"/>
    <w:rsid w:val="00C24E3C"/>
    <w:rsid w:val="00C42CEB"/>
    <w:rsid w:val="00C456E0"/>
    <w:rsid w:val="00C624E2"/>
    <w:rsid w:val="00C73EBE"/>
    <w:rsid w:val="00C80FC4"/>
    <w:rsid w:val="00C91FF5"/>
    <w:rsid w:val="00C93ACB"/>
    <w:rsid w:val="00C9570C"/>
    <w:rsid w:val="00CA469C"/>
    <w:rsid w:val="00CA5567"/>
    <w:rsid w:val="00CB7C7D"/>
    <w:rsid w:val="00CC0562"/>
    <w:rsid w:val="00CC1E86"/>
    <w:rsid w:val="00CC4B29"/>
    <w:rsid w:val="00CD3E33"/>
    <w:rsid w:val="00CE06BD"/>
    <w:rsid w:val="00CF1D9B"/>
    <w:rsid w:val="00CF64F1"/>
    <w:rsid w:val="00D17BAE"/>
    <w:rsid w:val="00D30AFE"/>
    <w:rsid w:val="00D63B8C"/>
    <w:rsid w:val="00D66E6E"/>
    <w:rsid w:val="00D76F99"/>
    <w:rsid w:val="00D92CA8"/>
    <w:rsid w:val="00DA6394"/>
    <w:rsid w:val="00DB3637"/>
    <w:rsid w:val="00DB7174"/>
    <w:rsid w:val="00DC1ACA"/>
    <w:rsid w:val="00DC6981"/>
    <w:rsid w:val="00DD2F3C"/>
    <w:rsid w:val="00DD5FBC"/>
    <w:rsid w:val="00DE36EE"/>
    <w:rsid w:val="00DF57A1"/>
    <w:rsid w:val="00E033E7"/>
    <w:rsid w:val="00E141FA"/>
    <w:rsid w:val="00E30A4D"/>
    <w:rsid w:val="00E335DD"/>
    <w:rsid w:val="00E405D6"/>
    <w:rsid w:val="00E44978"/>
    <w:rsid w:val="00E45486"/>
    <w:rsid w:val="00E470BA"/>
    <w:rsid w:val="00E572D1"/>
    <w:rsid w:val="00E607F6"/>
    <w:rsid w:val="00E73501"/>
    <w:rsid w:val="00E741E5"/>
    <w:rsid w:val="00E7773E"/>
    <w:rsid w:val="00E82521"/>
    <w:rsid w:val="00E91F1A"/>
    <w:rsid w:val="00E93EB0"/>
    <w:rsid w:val="00EC02AD"/>
    <w:rsid w:val="00ED4252"/>
    <w:rsid w:val="00F2306A"/>
    <w:rsid w:val="00F31397"/>
    <w:rsid w:val="00F35378"/>
    <w:rsid w:val="00F37F73"/>
    <w:rsid w:val="00F55CEA"/>
    <w:rsid w:val="00F676AC"/>
    <w:rsid w:val="00F70A97"/>
    <w:rsid w:val="00F7116D"/>
    <w:rsid w:val="00F73A38"/>
    <w:rsid w:val="00F819EA"/>
    <w:rsid w:val="00F8240B"/>
    <w:rsid w:val="00FB728D"/>
    <w:rsid w:val="00FD78A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7EE7"/>
  <w15:docId w15:val="{565BC901-786F-47C2-A794-517CBC2B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E47"/>
    <w:rPr>
      <w:sz w:val="18"/>
      <w:szCs w:val="18"/>
    </w:rPr>
  </w:style>
  <w:style w:type="table" w:styleId="a7">
    <w:name w:val="Table Grid"/>
    <w:basedOn w:val="a1"/>
    <w:uiPriority w:val="59"/>
    <w:rsid w:val="00001E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223F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30AF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0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wdm</dc:creator>
  <cp:keywords/>
  <dc:description/>
  <cp:lastModifiedBy>xuqing</cp:lastModifiedBy>
  <cp:revision>3</cp:revision>
  <cp:lastPrinted>2023-06-02T03:12:00Z</cp:lastPrinted>
  <dcterms:created xsi:type="dcterms:W3CDTF">2023-06-29T07:07:00Z</dcterms:created>
  <dcterms:modified xsi:type="dcterms:W3CDTF">2023-06-29T07:08:00Z</dcterms:modified>
</cp:coreProperties>
</file>