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6D6B" w14:textId="4F3BC927" w:rsidR="00CD5CAD" w:rsidRPr="00036AE8" w:rsidRDefault="005F3897" w:rsidP="00B07438">
      <w:pPr>
        <w:keepNext/>
        <w:keepLines/>
        <w:spacing w:beforeLines="50" w:before="156" w:afterLines="50" w:after="156" w:line="360" w:lineRule="auto"/>
        <w:jc w:val="center"/>
        <w:outlineLvl w:val="1"/>
        <w:rPr>
          <w:rFonts w:ascii="Times New Roman" w:eastAsia="宋体" w:hAnsi="Times New Roman" w:cs="Times New Roman"/>
          <w:iCs/>
          <w:sz w:val="24"/>
          <w:szCs w:val="24"/>
        </w:rPr>
      </w:pPr>
      <w:r w:rsidRPr="00036AE8">
        <w:rPr>
          <w:rFonts w:ascii="Times New Roman" w:eastAsia="宋体" w:hAnsi="Times New Roman" w:cs="Times New Roman"/>
          <w:iCs/>
          <w:sz w:val="24"/>
          <w:szCs w:val="24"/>
        </w:rPr>
        <w:t>证券代码：</w:t>
      </w:r>
      <w:r w:rsidR="00D65F9F" w:rsidRPr="00036AE8">
        <w:rPr>
          <w:rFonts w:ascii="Times New Roman" w:eastAsia="宋体" w:hAnsi="Times New Roman" w:cs="Times New Roman"/>
          <w:iCs/>
          <w:sz w:val="24"/>
          <w:szCs w:val="24"/>
        </w:rPr>
        <w:t>605507</w:t>
      </w:r>
      <w:r w:rsidRPr="00036AE8">
        <w:rPr>
          <w:rFonts w:ascii="Times New Roman" w:eastAsia="宋体" w:hAnsi="Times New Roman" w:cs="Times New Roman"/>
          <w:iCs/>
          <w:sz w:val="24"/>
          <w:szCs w:val="24"/>
        </w:rPr>
        <w:t xml:space="preserve">           </w:t>
      </w:r>
      <w:r w:rsidR="00DA3AFB" w:rsidRPr="00036AE8">
        <w:rPr>
          <w:rFonts w:ascii="Times New Roman" w:eastAsia="宋体" w:hAnsi="Times New Roman" w:cs="Times New Roman"/>
          <w:iCs/>
          <w:sz w:val="24"/>
          <w:szCs w:val="24"/>
        </w:rPr>
        <w:t xml:space="preserve">               </w:t>
      </w:r>
      <w:r w:rsidRPr="00036AE8">
        <w:rPr>
          <w:rFonts w:ascii="Times New Roman" w:eastAsia="宋体" w:hAnsi="Times New Roman" w:cs="Times New Roman"/>
          <w:iCs/>
          <w:sz w:val="24"/>
          <w:szCs w:val="24"/>
        </w:rPr>
        <w:t xml:space="preserve">         </w:t>
      </w:r>
      <w:r w:rsidRPr="00036AE8">
        <w:rPr>
          <w:rFonts w:ascii="Times New Roman" w:eastAsia="宋体" w:hAnsi="Times New Roman" w:cs="Times New Roman"/>
          <w:iCs/>
          <w:sz w:val="24"/>
          <w:szCs w:val="24"/>
        </w:rPr>
        <w:t>证券简称：</w:t>
      </w:r>
      <w:r w:rsidR="00D65F9F" w:rsidRPr="00036AE8">
        <w:rPr>
          <w:rFonts w:ascii="Times New Roman" w:eastAsia="宋体" w:hAnsi="Times New Roman" w:cs="Times New Roman"/>
          <w:iCs/>
          <w:sz w:val="24"/>
          <w:szCs w:val="24"/>
        </w:rPr>
        <w:t>国邦医药</w:t>
      </w:r>
    </w:p>
    <w:p w14:paraId="738596D5" w14:textId="0617EB98" w:rsidR="00CD5CAD" w:rsidRPr="00036AE8" w:rsidRDefault="00D65F9F" w:rsidP="00727A9B">
      <w:pPr>
        <w:keepNext/>
        <w:keepLines/>
        <w:spacing w:line="360" w:lineRule="auto"/>
        <w:jc w:val="center"/>
        <w:outlineLvl w:val="1"/>
        <w:rPr>
          <w:rFonts w:ascii="Times New Roman" w:eastAsia="宋体" w:hAnsi="Times New Roman" w:cs="Times New Roman"/>
          <w:b/>
          <w:bCs/>
          <w:sz w:val="32"/>
          <w:szCs w:val="32"/>
        </w:rPr>
      </w:pPr>
      <w:r w:rsidRPr="00036AE8">
        <w:rPr>
          <w:rFonts w:ascii="Times New Roman" w:eastAsia="宋体" w:hAnsi="Times New Roman" w:cs="Times New Roman"/>
          <w:b/>
          <w:bCs/>
          <w:sz w:val="32"/>
          <w:szCs w:val="32"/>
        </w:rPr>
        <w:t>国邦医药集团股份</w:t>
      </w:r>
      <w:r w:rsidR="005F3897" w:rsidRPr="00036AE8">
        <w:rPr>
          <w:rFonts w:ascii="Times New Roman" w:eastAsia="宋体" w:hAnsi="Times New Roman" w:cs="Times New Roman"/>
          <w:b/>
          <w:bCs/>
          <w:sz w:val="32"/>
          <w:szCs w:val="32"/>
        </w:rPr>
        <w:t>有限公司</w:t>
      </w:r>
    </w:p>
    <w:p w14:paraId="66F857F9" w14:textId="77777777" w:rsidR="00CD5CAD" w:rsidRPr="00036AE8" w:rsidRDefault="005F3897" w:rsidP="00727A9B">
      <w:pPr>
        <w:keepNext/>
        <w:keepLines/>
        <w:spacing w:line="360" w:lineRule="auto"/>
        <w:jc w:val="center"/>
        <w:outlineLvl w:val="1"/>
        <w:rPr>
          <w:rFonts w:ascii="Times New Roman" w:eastAsia="宋体" w:hAnsi="Times New Roman" w:cs="Times New Roman"/>
          <w:b/>
          <w:bCs/>
          <w:sz w:val="32"/>
          <w:szCs w:val="32"/>
        </w:rPr>
      </w:pPr>
      <w:r w:rsidRPr="00036AE8">
        <w:rPr>
          <w:rFonts w:ascii="Times New Roman" w:eastAsia="宋体" w:hAnsi="Times New Roman" w:cs="Times New Roman"/>
          <w:b/>
          <w:bCs/>
          <w:sz w:val="32"/>
          <w:szCs w:val="32"/>
        </w:rPr>
        <w:t>投资者关系活动记录表</w:t>
      </w:r>
    </w:p>
    <w:p w14:paraId="6053C931" w14:textId="2021A1C2" w:rsidR="00CD5CAD" w:rsidRPr="00036AE8" w:rsidRDefault="005F3897" w:rsidP="00B07438">
      <w:pPr>
        <w:keepNext/>
        <w:keepLines/>
        <w:spacing w:beforeLines="50" w:before="156" w:line="360" w:lineRule="auto"/>
        <w:jc w:val="right"/>
        <w:outlineLvl w:val="1"/>
        <w:rPr>
          <w:rFonts w:ascii="Times New Roman" w:eastAsia="宋体" w:hAnsi="Times New Roman" w:cs="Times New Roman"/>
          <w:sz w:val="24"/>
          <w:szCs w:val="24"/>
        </w:rPr>
      </w:pPr>
      <w:r w:rsidRPr="00036AE8">
        <w:rPr>
          <w:rFonts w:ascii="Times New Roman" w:eastAsia="宋体" w:hAnsi="Times New Roman" w:cs="Times New Roman"/>
          <w:sz w:val="24"/>
          <w:szCs w:val="24"/>
        </w:rPr>
        <w:t>编号：</w:t>
      </w:r>
      <w:r w:rsidR="00727A9B" w:rsidRPr="00036AE8">
        <w:rPr>
          <w:rFonts w:ascii="Times New Roman" w:eastAsia="宋体" w:hAnsi="Times New Roman" w:cs="Times New Roman"/>
          <w:sz w:val="24"/>
          <w:szCs w:val="24"/>
        </w:rPr>
        <w:t>202</w:t>
      </w:r>
      <w:r w:rsidR="00151C44">
        <w:rPr>
          <w:rFonts w:ascii="Times New Roman" w:eastAsia="宋体" w:hAnsi="Times New Roman" w:cs="Times New Roman"/>
          <w:sz w:val="24"/>
          <w:szCs w:val="24"/>
        </w:rPr>
        <w:t>3</w:t>
      </w:r>
      <w:r w:rsidR="00727A9B" w:rsidRPr="00036AE8">
        <w:rPr>
          <w:rFonts w:ascii="Times New Roman" w:eastAsia="宋体" w:hAnsi="Times New Roman" w:cs="Times New Roman"/>
          <w:sz w:val="24"/>
          <w:szCs w:val="24"/>
        </w:rPr>
        <w:t>-</w:t>
      </w:r>
      <w:r w:rsidR="00756895" w:rsidRPr="00036AE8">
        <w:rPr>
          <w:rFonts w:ascii="Times New Roman" w:eastAsia="宋体" w:hAnsi="Times New Roman" w:cs="Times New Roman"/>
          <w:sz w:val="24"/>
          <w:szCs w:val="24"/>
        </w:rPr>
        <w:t>00</w:t>
      </w:r>
      <w:r w:rsidR="009E632B">
        <w:rPr>
          <w:rFonts w:ascii="Times New Roman" w:eastAsia="宋体" w:hAnsi="Times New Roman" w:cs="Times New Roman"/>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6948"/>
      </w:tblGrid>
      <w:tr w:rsidR="00CD5CAD" w:rsidRPr="00036AE8" w14:paraId="2DEDA325" w14:textId="77777777" w:rsidTr="00100052">
        <w:tc>
          <w:tcPr>
            <w:tcW w:w="1666" w:type="dxa"/>
            <w:shd w:val="clear" w:color="auto" w:fill="auto"/>
            <w:vAlign w:val="center"/>
          </w:tcPr>
          <w:p w14:paraId="2E3D867A" w14:textId="77777777" w:rsidR="00BA0D31" w:rsidRPr="00036AE8" w:rsidRDefault="00BA0D31">
            <w:pPr>
              <w:spacing w:line="360" w:lineRule="auto"/>
              <w:rPr>
                <w:rFonts w:ascii="Times New Roman" w:eastAsia="宋体" w:hAnsi="Times New Roman" w:cs="Times New Roman"/>
                <w:iCs/>
                <w:sz w:val="24"/>
                <w:szCs w:val="24"/>
              </w:rPr>
            </w:pPr>
          </w:p>
          <w:p w14:paraId="095A3F8F" w14:textId="34CCC20F" w:rsidR="00CD5CAD" w:rsidRPr="00036AE8" w:rsidRDefault="005F3897">
            <w:pPr>
              <w:spacing w:line="360" w:lineRule="auto"/>
              <w:rPr>
                <w:rFonts w:ascii="Times New Roman" w:eastAsia="宋体" w:hAnsi="Times New Roman" w:cs="Times New Roman"/>
                <w:iCs/>
                <w:sz w:val="24"/>
                <w:szCs w:val="24"/>
              </w:rPr>
            </w:pPr>
            <w:r w:rsidRPr="00036AE8">
              <w:rPr>
                <w:rFonts w:ascii="Times New Roman" w:eastAsia="宋体" w:hAnsi="Times New Roman" w:cs="Times New Roman"/>
                <w:iCs/>
                <w:sz w:val="24"/>
                <w:szCs w:val="24"/>
              </w:rPr>
              <w:t>投资者关系活动类别</w:t>
            </w:r>
          </w:p>
          <w:p w14:paraId="664513DC" w14:textId="77777777" w:rsidR="00CD5CAD" w:rsidRPr="00036AE8" w:rsidRDefault="00CD5CAD">
            <w:pPr>
              <w:spacing w:line="360" w:lineRule="auto"/>
              <w:rPr>
                <w:rFonts w:ascii="Times New Roman" w:eastAsia="宋体" w:hAnsi="Times New Roman" w:cs="Times New Roman"/>
                <w:iCs/>
                <w:sz w:val="24"/>
                <w:szCs w:val="24"/>
              </w:rPr>
            </w:pPr>
          </w:p>
        </w:tc>
        <w:tc>
          <w:tcPr>
            <w:tcW w:w="6948" w:type="dxa"/>
            <w:shd w:val="clear" w:color="auto" w:fill="auto"/>
            <w:vAlign w:val="center"/>
          </w:tcPr>
          <w:p w14:paraId="0317C0A2" w14:textId="5C3DC17D" w:rsidR="00CD5CAD" w:rsidRPr="00036AE8" w:rsidRDefault="00413399">
            <w:pPr>
              <w:spacing w:line="360" w:lineRule="auto"/>
              <w:rPr>
                <w:rFonts w:ascii="Times New Roman" w:eastAsia="宋体" w:hAnsi="Times New Roman" w:cs="Times New Roman"/>
                <w:bCs/>
                <w:iCs/>
                <w:sz w:val="24"/>
                <w:szCs w:val="24"/>
              </w:rPr>
            </w:pPr>
            <w:r w:rsidRPr="00036AE8">
              <w:rPr>
                <w:rFonts w:ascii="Times New Roman" w:eastAsia="宋体" w:hAnsi="Times New Roman" w:cs="Times New Roman"/>
                <w:bCs/>
                <w:iCs/>
                <w:sz w:val="24"/>
                <w:szCs w:val="24"/>
              </w:rPr>
              <w:t>□</w:t>
            </w:r>
            <w:r w:rsidR="0078457C" w:rsidRPr="00036AE8">
              <w:rPr>
                <w:rFonts w:ascii="Times New Roman" w:eastAsia="宋体" w:hAnsi="Times New Roman" w:cs="Times New Roman"/>
                <w:bCs/>
                <w:iCs/>
                <w:sz w:val="24"/>
                <w:szCs w:val="24"/>
              </w:rPr>
              <w:t xml:space="preserve"> </w:t>
            </w:r>
            <w:r w:rsidR="005F3897" w:rsidRPr="00036AE8">
              <w:rPr>
                <w:rFonts w:ascii="Times New Roman" w:eastAsia="宋体" w:hAnsi="Times New Roman" w:cs="Times New Roman"/>
                <w:sz w:val="24"/>
                <w:szCs w:val="24"/>
              </w:rPr>
              <w:t>特定对象调研</w:t>
            </w:r>
            <w:r w:rsidR="005F3897" w:rsidRPr="00036AE8">
              <w:rPr>
                <w:rFonts w:ascii="Times New Roman" w:eastAsia="宋体" w:hAnsi="Times New Roman" w:cs="Times New Roman"/>
                <w:sz w:val="24"/>
                <w:szCs w:val="24"/>
              </w:rPr>
              <w:t xml:space="preserve">       </w:t>
            </w:r>
            <w:r w:rsidR="0078457C" w:rsidRPr="00036AE8">
              <w:rPr>
                <w:rFonts w:ascii="Times New Roman" w:eastAsia="宋体" w:hAnsi="Times New Roman" w:cs="Times New Roman"/>
                <w:sz w:val="24"/>
                <w:szCs w:val="24"/>
              </w:rPr>
              <w:t xml:space="preserve"> </w:t>
            </w:r>
            <w:r w:rsidR="005F3897" w:rsidRPr="00036AE8">
              <w:rPr>
                <w:rFonts w:ascii="Times New Roman" w:eastAsia="宋体" w:hAnsi="Times New Roman" w:cs="Times New Roman"/>
                <w:sz w:val="24"/>
                <w:szCs w:val="24"/>
              </w:rPr>
              <w:t xml:space="preserve"> </w:t>
            </w:r>
            <w:r w:rsidR="005F3897" w:rsidRPr="00036AE8">
              <w:rPr>
                <w:rFonts w:ascii="Times New Roman" w:eastAsia="宋体" w:hAnsi="Times New Roman" w:cs="Times New Roman"/>
                <w:bCs/>
                <w:iCs/>
                <w:sz w:val="24"/>
                <w:szCs w:val="24"/>
              </w:rPr>
              <w:t>□</w:t>
            </w:r>
            <w:r w:rsidR="007C6D2D">
              <w:rPr>
                <w:rFonts w:ascii="Times New Roman" w:eastAsia="宋体" w:hAnsi="Times New Roman" w:cs="Times New Roman"/>
                <w:bCs/>
                <w:iCs/>
                <w:sz w:val="24"/>
                <w:szCs w:val="24"/>
              </w:rPr>
              <w:t xml:space="preserve"> </w:t>
            </w:r>
            <w:r w:rsidR="005F3897" w:rsidRPr="00036AE8">
              <w:rPr>
                <w:rFonts w:ascii="Times New Roman" w:eastAsia="宋体" w:hAnsi="Times New Roman" w:cs="Times New Roman"/>
                <w:sz w:val="24"/>
                <w:szCs w:val="24"/>
              </w:rPr>
              <w:t>分析师会议</w:t>
            </w:r>
          </w:p>
          <w:p w14:paraId="4145B4EF" w14:textId="4834B4CC" w:rsidR="00CD5CAD" w:rsidRPr="00036AE8" w:rsidRDefault="005F3897" w:rsidP="001223C4">
            <w:pPr>
              <w:spacing w:line="360" w:lineRule="auto"/>
              <w:rPr>
                <w:rFonts w:ascii="Times New Roman" w:eastAsia="宋体" w:hAnsi="Times New Roman" w:cs="Times New Roman"/>
                <w:bCs/>
                <w:iCs/>
                <w:sz w:val="24"/>
                <w:szCs w:val="24"/>
              </w:rPr>
            </w:pPr>
            <w:r w:rsidRPr="00036AE8">
              <w:rPr>
                <w:rFonts w:ascii="Times New Roman" w:eastAsia="宋体" w:hAnsi="Times New Roman" w:cs="Times New Roman"/>
                <w:bCs/>
                <w:iCs/>
                <w:sz w:val="24"/>
                <w:szCs w:val="24"/>
              </w:rPr>
              <w:t>□</w:t>
            </w:r>
            <w:r w:rsidR="001223C4" w:rsidRPr="00036AE8">
              <w:rPr>
                <w:rFonts w:ascii="Times New Roman" w:eastAsia="宋体" w:hAnsi="Times New Roman" w:cs="Times New Roman"/>
                <w:bCs/>
                <w:iCs/>
                <w:sz w:val="24"/>
                <w:szCs w:val="24"/>
              </w:rPr>
              <w:t xml:space="preserve"> </w:t>
            </w:r>
            <w:r w:rsidRPr="00036AE8">
              <w:rPr>
                <w:rFonts w:ascii="Times New Roman" w:eastAsia="宋体" w:hAnsi="Times New Roman" w:cs="Times New Roman"/>
                <w:sz w:val="24"/>
                <w:szCs w:val="24"/>
              </w:rPr>
              <w:t>媒体采访</w:t>
            </w:r>
            <w:r w:rsidRPr="00036AE8">
              <w:rPr>
                <w:rFonts w:ascii="Times New Roman" w:eastAsia="宋体" w:hAnsi="Times New Roman" w:cs="Times New Roman"/>
                <w:sz w:val="24"/>
                <w:szCs w:val="24"/>
              </w:rPr>
              <w:t xml:space="preserve">        </w:t>
            </w:r>
            <w:r w:rsidR="00BE71AF" w:rsidRPr="00036AE8">
              <w:rPr>
                <w:rFonts w:ascii="Times New Roman" w:eastAsia="宋体" w:hAnsi="Times New Roman" w:cs="Times New Roman"/>
                <w:sz w:val="24"/>
                <w:szCs w:val="24"/>
              </w:rPr>
              <w:t xml:space="preserve"> </w:t>
            </w:r>
            <w:r w:rsidRPr="00036AE8">
              <w:rPr>
                <w:rFonts w:ascii="Times New Roman" w:eastAsia="宋体" w:hAnsi="Times New Roman" w:cs="Times New Roman"/>
                <w:sz w:val="24"/>
                <w:szCs w:val="24"/>
              </w:rPr>
              <w:t xml:space="preserve">   </w:t>
            </w:r>
            <w:r w:rsidR="001223C4" w:rsidRPr="00036AE8">
              <w:rPr>
                <w:rFonts w:ascii="Times New Roman" w:eastAsia="宋体" w:hAnsi="Times New Roman" w:cs="Times New Roman"/>
                <w:sz w:val="24"/>
                <w:szCs w:val="24"/>
              </w:rPr>
              <w:t xml:space="preserve"> </w:t>
            </w:r>
            <w:r w:rsidR="007C6D2D" w:rsidRPr="00036AE8">
              <w:rPr>
                <w:rFonts w:ascii="Times New Roman" w:eastAsia="宋体" w:hAnsi="Times New Roman" w:cs="Times New Roman"/>
                <w:sz w:val="24"/>
                <w:szCs w:val="24"/>
              </w:rPr>
              <w:t>√</w:t>
            </w:r>
            <w:r w:rsidR="007C6D2D">
              <w:rPr>
                <w:rFonts w:ascii="Times New Roman" w:eastAsia="宋体" w:hAnsi="Times New Roman" w:cs="Times New Roman"/>
                <w:sz w:val="24"/>
                <w:szCs w:val="24"/>
              </w:rPr>
              <w:t xml:space="preserve"> </w:t>
            </w:r>
            <w:r w:rsidRPr="00036AE8">
              <w:rPr>
                <w:rFonts w:ascii="Times New Roman" w:eastAsia="宋体" w:hAnsi="Times New Roman" w:cs="Times New Roman"/>
                <w:sz w:val="24"/>
                <w:szCs w:val="24"/>
              </w:rPr>
              <w:t>业绩说明会</w:t>
            </w:r>
          </w:p>
          <w:p w14:paraId="2A3B0381" w14:textId="2908CE87" w:rsidR="00CD5CAD" w:rsidRPr="00036AE8" w:rsidRDefault="005F3897">
            <w:pPr>
              <w:spacing w:line="360" w:lineRule="auto"/>
              <w:rPr>
                <w:rFonts w:ascii="Times New Roman" w:eastAsia="宋体" w:hAnsi="Times New Roman" w:cs="Times New Roman"/>
                <w:bCs/>
                <w:iCs/>
                <w:sz w:val="24"/>
                <w:szCs w:val="24"/>
              </w:rPr>
            </w:pPr>
            <w:r w:rsidRPr="00036AE8">
              <w:rPr>
                <w:rFonts w:ascii="Times New Roman" w:eastAsia="宋体" w:hAnsi="Times New Roman" w:cs="Times New Roman"/>
                <w:bCs/>
                <w:iCs/>
                <w:sz w:val="24"/>
                <w:szCs w:val="24"/>
              </w:rPr>
              <w:t>□</w:t>
            </w:r>
            <w:r w:rsidR="001223C4" w:rsidRPr="00036AE8">
              <w:rPr>
                <w:rFonts w:ascii="Times New Roman" w:eastAsia="宋体" w:hAnsi="Times New Roman" w:cs="Times New Roman"/>
                <w:bCs/>
                <w:iCs/>
                <w:sz w:val="24"/>
                <w:szCs w:val="24"/>
              </w:rPr>
              <w:t xml:space="preserve"> </w:t>
            </w:r>
            <w:r w:rsidRPr="00036AE8">
              <w:rPr>
                <w:rFonts w:ascii="Times New Roman" w:eastAsia="宋体" w:hAnsi="Times New Roman" w:cs="Times New Roman"/>
                <w:sz w:val="24"/>
                <w:szCs w:val="24"/>
              </w:rPr>
              <w:t>新闻发布会</w:t>
            </w:r>
            <w:r w:rsidRPr="00036AE8">
              <w:rPr>
                <w:rFonts w:ascii="Times New Roman" w:eastAsia="宋体" w:hAnsi="Times New Roman" w:cs="Times New Roman"/>
                <w:sz w:val="24"/>
                <w:szCs w:val="24"/>
              </w:rPr>
              <w:t xml:space="preserve">        </w:t>
            </w:r>
            <w:r w:rsidR="00BE71AF" w:rsidRPr="00036AE8">
              <w:rPr>
                <w:rFonts w:ascii="Times New Roman" w:eastAsia="宋体" w:hAnsi="Times New Roman" w:cs="Times New Roman"/>
                <w:sz w:val="24"/>
                <w:szCs w:val="24"/>
              </w:rPr>
              <w:t xml:space="preserve"> </w:t>
            </w:r>
            <w:r w:rsidR="001223C4" w:rsidRPr="00036AE8">
              <w:rPr>
                <w:rFonts w:ascii="Times New Roman" w:eastAsia="宋体" w:hAnsi="Times New Roman" w:cs="Times New Roman"/>
                <w:sz w:val="24"/>
                <w:szCs w:val="24"/>
              </w:rPr>
              <w:t xml:space="preserve"> </w:t>
            </w:r>
            <w:r w:rsidRPr="00036AE8">
              <w:rPr>
                <w:rFonts w:ascii="Times New Roman" w:eastAsia="宋体" w:hAnsi="Times New Roman" w:cs="Times New Roman"/>
                <w:sz w:val="24"/>
                <w:szCs w:val="24"/>
              </w:rPr>
              <w:t xml:space="preserve"> </w:t>
            </w:r>
            <w:r w:rsidRPr="00036AE8">
              <w:rPr>
                <w:rFonts w:ascii="Times New Roman" w:eastAsia="宋体" w:hAnsi="Times New Roman" w:cs="Times New Roman"/>
                <w:bCs/>
                <w:iCs/>
                <w:sz w:val="24"/>
                <w:szCs w:val="24"/>
              </w:rPr>
              <w:t>□</w:t>
            </w:r>
            <w:r w:rsidR="007C6D2D">
              <w:rPr>
                <w:rFonts w:ascii="Times New Roman" w:eastAsia="宋体" w:hAnsi="Times New Roman" w:cs="Times New Roman"/>
                <w:bCs/>
                <w:iCs/>
                <w:sz w:val="24"/>
                <w:szCs w:val="24"/>
              </w:rPr>
              <w:t xml:space="preserve"> </w:t>
            </w:r>
            <w:r w:rsidRPr="00036AE8">
              <w:rPr>
                <w:rFonts w:ascii="Times New Roman" w:eastAsia="宋体" w:hAnsi="Times New Roman" w:cs="Times New Roman"/>
                <w:sz w:val="24"/>
                <w:szCs w:val="24"/>
              </w:rPr>
              <w:t>路演活动</w:t>
            </w:r>
          </w:p>
          <w:p w14:paraId="4739AE76" w14:textId="77777777" w:rsidR="0078457C" w:rsidRPr="00036AE8" w:rsidRDefault="005F3897" w:rsidP="0078457C">
            <w:pPr>
              <w:tabs>
                <w:tab w:val="left" w:pos="2690"/>
                <w:tab w:val="center" w:pos="3199"/>
              </w:tabs>
              <w:spacing w:line="360" w:lineRule="auto"/>
              <w:rPr>
                <w:rFonts w:ascii="Times New Roman" w:eastAsia="宋体" w:hAnsi="Times New Roman" w:cs="Times New Roman"/>
                <w:sz w:val="24"/>
                <w:szCs w:val="24"/>
              </w:rPr>
            </w:pPr>
            <w:r w:rsidRPr="00036AE8">
              <w:rPr>
                <w:rFonts w:ascii="Times New Roman" w:eastAsia="宋体" w:hAnsi="Times New Roman" w:cs="Times New Roman"/>
                <w:bCs/>
                <w:iCs/>
                <w:sz w:val="24"/>
                <w:szCs w:val="24"/>
              </w:rPr>
              <w:t>□</w:t>
            </w:r>
            <w:r w:rsidR="001223C4" w:rsidRPr="00036AE8">
              <w:rPr>
                <w:rFonts w:ascii="Times New Roman" w:eastAsia="宋体" w:hAnsi="Times New Roman" w:cs="Times New Roman"/>
                <w:bCs/>
                <w:iCs/>
                <w:sz w:val="24"/>
                <w:szCs w:val="24"/>
              </w:rPr>
              <w:t xml:space="preserve"> </w:t>
            </w:r>
            <w:r w:rsidRPr="00036AE8">
              <w:rPr>
                <w:rFonts w:ascii="Times New Roman" w:eastAsia="宋体" w:hAnsi="Times New Roman" w:cs="Times New Roman"/>
                <w:sz w:val="24"/>
                <w:szCs w:val="24"/>
              </w:rPr>
              <w:t>现场参观</w:t>
            </w:r>
          </w:p>
          <w:p w14:paraId="2F5368F1" w14:textId="2B1B955C" w:rsidR="00CD5CAD" w:rsidRPr="00036AE8" w:rsidRDefault="007C6D2D" w:rsidP="0078457C">
            <w:pPr>
              <w:tabs>
                <w:tab w:val="left" w:pos="2690"/>
                <w:tab w:val="center" w:pos="3199"/>
              </w:tabs>
              <w:spacing w:line="360" w:lineRule="auto"/>
              <w:rPr>
                <w:rFonts w:ascii="Times New Roman" w:eastAsia="宋体" w:hAnsi="Times New Roman" w:cs="Times New Roman"/>
                <w:bCs/>
                <w:iCs/>
                <w:sz w:val="24"/>
                <w:szCs w:val="24"/>
              </w:rPr>
            </w:pPr>
            <w:r w:rsidRPr="00036AE8">
              <w:rPr>
                <w:rFonts w:ascii="Times New Roman" w:eastAsia="宋体" w:hAnsi="Times New Roman" w:cs="Times New Roman"/>
                <w:bCs/>
                <w:iCs/>
                <w:sz w:val="24"/>
                <w:szCs w:val="24"/>
              </w:rPr>
              <w:t>□</w:t>
            </w:r>
            <w:r w:rsidR="001223C4" w:rsidRPr="00036AE8">
              <w:rPr>
                <w:rFonts w:ascii="Times New Roman" w:eastAsia="宋体" w:hAnsi="Times New Roman" w:cs="Times New Roman"/>
                <w:bCs/>
                <w:iCs/>
                <w:sz w:val="24"/>
                <w:szCs w:val="24"/>
              </w:rPr>
              <w:t xml:space="preserve"> </w:t>
            </w:r>
            <w:r w:rsidR="005F3897" w:rsidRPr="00036AE8">
              <w:rPr>
                <w:rFonts w:ascii="Times New Roman" w:eastAsia="宋体" w:hAnsi="Times New Roman" w:cs="Times New Roman"/>
                <w:sz w:val="24"/>
                <w:szCs w:val="24"/>
              </w:rPr>
              <w:t>其他</w:t>
            </w:r>
            <w:r w:rsidR="00413399" w:rsidRPr="00036AE8">
              <w:rPr>
                <w:rFonts w:ascii="Times New Roman" w:eastAsia="宋体" w:hAnsi="Times New Roman" w:cs="Times New Roman"/>
                <w:sz w:val="24"/>
                <w:szCs w:val="24"/>
              </w:rPr>
              <w:t>（电话会议）</w:t>
            </w:r>
          </w:p>
        </w:tc>
      </w:tr>
      <w:tr w:rsidR="004A0751" w:rsidRPr="00036AE8" w14:paraId="30F0FEC9" w14:textId="77777777" w:rsidTr="00100052">
        <w:tc>
          <w:tcPr>
            <w:tcW w:w="1666" w:type="dxa"/>
            <w:shd w:val="clear" w:color="auto" w:fill="auto"/>
            <w:vAlign w:val="center"/>
          </w:tcPr>
          <w:p w14:paraId="0311A13B" w14:textId="77777777" w:rsidR="004A0751" w:rsidRPr="00036AE8" w:rsidRDefault="004A0751" w:rsidP="004A0751">
            <w:pPr>
              <w:spacing w:line="360" w:lineRule="auto"/>
              <w:rPr>
                <w:rFonts w:ascii="Times New Roman" w:eastAsia="宋体" w:hAnsi="Times New Roman" w:cs="Times New Roman"/>
                <w:iCs/>
                <w:sz w:val="24"/>
                <w:szCs w:val="24"/>
              </w:rPr>
            </w:pPr>
            <w:r w:rsidRPr="00036AE8">
              <w:rPr>
                <w:rFonts w:ascii="Times New Roman" w:eastAsia="宋体" w:hAnsi="Times New Roman" w:cs="Times New Roman"/>
                <w:iCs/>
                <w:sz w:val="24"/>
                <w:szCs w:val="24"/>
              </w:rPr>
              <w:t>会议时间</w:t>
            </w:r>
          </w:p>
        </w:tc>
        <w:tc>
          <w:tcPr>
            <w:tcW w:w="6948" w:type="dxa"/>
            <w:shd w:val="clear" w:color="auto" w:fill="auto"/>
            <w:vAlign w:val="center"/>
          </w:tcPr>
          <w:p w14:paraId="56630CDB" w14:textId="7924D968" w:rsidR="004A0751" w:rsidRPr="00036AE8" w:rsidRDefault="006E6E20" w:rsidP="004A0751">
            <w:pPr>
              <w:spacing w:line="360" w:lineRule="auto"/>
              <w:rPr>
                <w:rFonts w:ascii="Times New Roman" w:eastAsia="宋体" w:hAnsi="Times New Roman" w:cs="Times New Roman"/>
                <w:bCs/>
                <w:iCs/>
                <w:sz w:val="24"/>
                <w:szCs w:val="24"/>
              </w:rPr>
            </w:pPr>
            <w:r w:rsidRPr="006E6E20">
              <w:rPr>
                <w:rFonts w:ascii="Times New Roman" w:eastAsia="宋体" w:hAnsi="Times New Roman" w:cs="Times New Roman" w:hint="eastAsia"/>
                <w:bCs/>
                <w:iCs/>
                <w:sz w:val="24"/>
                <w:szCs w:val="24"/>
              </w:rPr>
              <w:t>202</w:t>
            </w:r>
            <w:r w:rsidR="00AD27E3">
              <w:rPr>
                <w:rFonts w:ascii="Times New Roman" w:eastAsia="宋体" w:hAnsi="Times New Roman" w:cs="Times New Roman"/>
                <w:bCs/>
                <w:iCs/>
                <w:sz w:val="24"/>
                <w:szCs w:val="24"/>
              </w:rPr>
              <w:t>3</w:t>
            </w:r>
            <w:r w:rsidRPr="006E6E20">
              <w:rPr>
                <w:rFonts w:ascii="Times New Roman" w:eastAsia="宋体" w:hAnsi="Times New Roman" w:cs="Times New Roman" w:hint="eastAsia"/>
                <w:bCs/>
                <w:iCs/>
                <w:sz w:val="24"/>
                <w:szCs w:val="24"/>
              </w:rPr>
              <w:t>年</w:t>
            </w:r>
            <w:r w:rsidR="009E632B">
              <w:rPr>
                <w:rFonts w:ascii="Times New Roman" w:eastAsia="宋体" w:hAnsi="Times New Roman" w:cs="Times New Roman"/>
                <w:bCs/>
                <w:iCs/>
                <w:sz w:val="24"/>
                <w:szCs w:val="24"/>
              </w:rPr>
              <w:t>8</w:t>
            </w:r>
            <w:r w:rsidRPr="006E6E20">
              <w:rPr>
                <w:rFonts w:ascii="Times New Roman" w:eastAsia="宋体" w:hAnsi="Times New Roman" w:cs="Times New Roman" w:hint="eastAsia"/>
                <w:bCs/>
                <w:iCs/>
                <w:sz w:val="24"/>
                <w:szCs w:val="24"/>
              </w:rPr>
              <w:t>月</w:t>
            </w:r>
            <w:r w:rsidR="009E632B">
              <w:rPr>
                <w:rFonts w:ascii="Times New Roman" w:eastAsia="宋体" w:hAnsi="Times New Roman" w:cs="Times New Roman"/>
                <w:bCs/>
                <w:iCs/>
                <w:sz w:val="24"/>
                <w:szCs w:val="24"/>
              </w:rPr>
              <w:t>4</w:t>
            </w:r>
            <w:r w:rsidRPr="006E6E20">
              <w:rPr>
                <w:rFonts w:ascii="Times New Roman" w:eastAsia="宋体" w:hAnsi="Times New Roman" w:cs="Times New Roman" w:hint="eastAsia"/>
                <w:bCs/>
                <w:iCs/>
                <w:sz w:val="24"/>
                <w:szCs w:val="24"/>
              </w:rPr>
              <w:t>日</w:t>
            </w:r>
            <w:r w:rsidR="00745AAA">
              <w:rPr>
                <w:rFonts w:ascii="Times New Roman" w:eastAsia="宋体" w:hAnsi="Times New Roman" w:cs="Times New Roman" w:hint="eastAsia"/>
                <w:bCs/>
                <w:iCs/>
                <w:sz w:val="24"/>
                <w:szCs w:val="24"/>
              </w:rPr>
              <w:t xml:space="preserve"> </w:t>
            </w:r>
            <w:r w:rsidR="00AD27E3">
              <w:rPr>
                <w:rFonts w:ascii="Times New Roman" w:eastAsia="宋体" w:hAnsi="Times New Roman" w:cs="Times New Roman" w:hint="eastAsia"/>
                <w:bCs/>
                <w:iCs/>
                <w:sz w:val="24"/>
                <w:szCs w:val="24"/>
              </w:rPr>
              <w:t>上</w:t>
            </w:r>
            <w:r w:rsidR="00D47111" w:rsidRPr="00D47111">
              <w:rPr>
                <w:rFonts w:ascii="Times New Roman" w:eastAsia="宋体" w:hAnsi="Times New Roman" w:cs="Times New Roman" w:hint="eastAsia"/>
                <w:bCs/>
                <w:iCs/>
                <w:sz w:val="24"/>
                <w:szCs w:val="24"/>
              </w:rPr>
              <w:t>午</w:t>
            </w:r>
            <w:r>
              <w:rPr>
                <w:rFonts w:ascii="Times New Roman" w:eastAsia="宋体" w:hAnsi="Times New Roman" w:cs="Times New Roman"/>
                <w:bCs/>
                <w:iCs/>
                <w:sz w:val="24"/>
                <w:szCs w:val="24"/>
              </w:rPr>
              <w:t>1</w:t>
            </w:r>
            <w:r w:rsidR="0030605C">
              <w:rPr>
                <w:rFonts w:ascii="Times New Roman" w:eastAsia="宋体" w:hAnsi="Times New Roman" w:cs="Times New Roman"/>
                <w:bCs/>
                <w:iCs/>
                <w:sz w:val="24"/>
                <w:szCs w:val="24"/>
              </w:rPr>
              <w:t>0</w:t>
            </w:r>
            <w:r w:rsidRPr="006E6E20">
              <w:rPr>
                <w:rFonts w:ascii="Times New Roman" w:eastAsia="宋体" w:hAnsi="Times New Roman" w:cs="Times New Roman" w:hint="eastAsia"/>
                <w:bCs/>
                <w:iCs/>
                <w:sz w:val="24"/>
                <w:szCs w:val="24"/>
              </w:rPr>
              <w:t>:00-1</w:t>
            </w:r>
            <w:r w:rsidR="0030605C">
              <w:rPr>
                <w:rFonts w:ascii="Times New Roman" w:eastAsia="宋体" w:hAnsi="Times New Roman" w:cs="Times New Roman"/>
                <w:bCs/>
                <w:iCs/>
                <w:sz w:val="24"/>
                <w:szCs w:val="24"/>
              </w:rPr>
              <w:t>1</w:t>
            </w:r>
            <w:r w:rsidRPr="006E6E20">
              <w:rPr>
                <w:rFonts w:ascii="Times New Roman" w:eastAsia="宋体" w:hAnsi="Times New Roman" w:cs="Times New Roman" w:hint="eastAsia"/>
                <w:bCs/>
                <w:iCs/>
                <w:sz w:val="24"/>
                <w:szCs w:val="24"/>
              </w:rPr>
              <w:t>:</w:t>
            </w:r>
            <w:r w:rsidR="00756895">
              <w:rPr>
                <w:rFonts w:ascii="Times New Roman" w:eastAsia="宋体" w:hAnsi="Times New Roman" w:cs="Times New Roman"/>
                <w:bCs/>
                <w:iCs/>
                <w:sz w:val="24"/>
                <w:szCs w:val="24"/>
              </w:rPr>
              <w:t>0</w:t>
            </w:r>
            <w:r w:rsidRPr="006E6E20">
              <w:rPr>
                <w:rFonts w:ascii="Times New Roman" w:eastAsia="宋体" w:hAnsi="Times New Roman" w:cs="Times New Roman" w:hint="eastAsia"/>
                <w:bCs/>
                <w:iCs/>
                <w:sz w:val="24"/>
                <w:szCs w:val="24"/>
              </w:rPr>
              <w:t>0</w:t>
            </w:r>
          </w:p>
        </w:tc>
      </w:tr>
      <w:tr w:rsidR="004A0751" w:rsidRPr="00036AE8" w14:paraId="3CE505B5" w14:textId="77777777" w:rsidTr="00100052">
        <w:tc>
          <w:tcPr>
            <w:tcW w:w="1666" w:type="dxa"/>
            <w:shd w:val="clear" w:color="auto" w:fill="auto"/>
            <w:vAlign w:val="center"/>
          </w:tcPr>
          <w:p w14:paraId="286B2B9B" w14:textId="77777777" w:rsidR="004A0751" w:rsidRPr="00036AE8" w:rsidRDefault="004A0751" w:rsidP="004A0751">
            <w:pPr>
              <w:spacing w:line="360" w:lineRule="auto"/>
              <w:rPr>
                <w:rFonts w:ascii="Times New Roman" w:eastAsia="宋体" w:hAnsi="Times New Roman" w:cs="Times New Roman"/>
                <w:iCs/>
                <w:sz w:val="24"/>
                <w:szCs w:val="24"/>
              </w:rPr>
            </w:pPr>
            <w:r w:rsidRPr="00036AE8">
              <w:rPr>
                <w:rFonts w:ascii="Times New Roman" w:eastAsia="宋体" w:hAnsi="Times New Roman" w:cs="Times New Roman"/>
                <w:iCs/>
                <w:sz w:val="24"/>
                <w:szCs w:val="24"/>
              </w:rPr>
              <w:t>会议地点</w:t>
            </w:r>
          </w:p>
        </w:tc>
        <w:tc>
          <w:tcPr>
            <w:tcW w:w="6948" w:type="dxa"/>
            <w:shd w:val="clear" w:color="auto" w:fill="auto"/>
            <w:vAlign w:val="center"/>
          </w:tcPr>
          <w:p w14:paraId="327490D5" w14:textId="1C277DF3" w:rsidR="004A0751" w:rsidRPr="00036AE8" w:rsidRDefault="00950CE2" w:rsidP="004A0751">
            <w:pPr>
              <w:spacing w:line="360" w:lineRule="auto"/>
              <w:rPr>
                <w:rFonts w:ascii="Times New Roman" w:eastAsia="宋体" w:hAnsi="Times New Roman" w:cs="Times New Roman"/>
                <w:bCs/>
                <w:iCs/>
                <w:sz w:val="24"/>
                <w:szCs w:val="24"/>
              </w:rPr>
            </w:pPr>
            <w:r w:rsidRPr="00950CE2">
              <w:rPr>
                <w:rFonts w:ascii="Times New Roman" w:eastAsia="宋体" w:hAnsi="Times New Roman" w:cs="Times New Roman" w:hint="eastAsia"/>
                <w:bCs/>
                <w:iCs/>
                <w:sz w:val="24"/>
                <w:szCs w:val="24"/>
              </w:rPr>
              <w:t>上证路演中心（网址：</w:t>
            </w:r>
            <w:r w:rsidRPr="00950CE2">
              <w:rPr>
                <w:rFonts w:ascii="Times New Roman" w:eastAsia="宋体" w:hAnsi="Times New Roman" w:cs="Times New Roman" w:hint="eastAsia"/>
                <w:bCs/>
                <w:iCs/>
                <w:sz w:val="24"/>
                <w:szCs w:val="24"/>
              </w:rPr>
              <w:t>http://roadshow.sseinfo.com/</w:t>
            </w:r>
            <w:r w:rsidRPr="00950CE2">
              <w:rPr>
                <w:rFonts w:ascii="Times New Roman" w:eastAsia="宋体" w:hAnsi="Times New Roman" w:cs="Times New Roman" w:hint="eastAsia"/>
                <w:bCs/>
                <w:iCs/>
                <w:sz w:val="24"/>
                <w:szCs w:val="24"/>
              </w:rPr>
              <w:t>）</w:t>
            </w:r>
          </w:p>
        </w:tc>
      </w:tr>
      <w:tr w:rsidR="004A0751" w:rsidRPr="00036AE8" w14:paraId="1265A038" w14:textId="77777777" w:rsidTr="00100052">
        <w:tc>
          <w:tcPr>
            <w:tcW w:w="1666" w:type="dxa"/>
            <w:shd w:val="clear" w:color="auto" w:fill="auto"/>
            <w:vAlign w:val="center"/>
          </w:tcPr>
          <w:p w14:paraId="3918D1C9" w14:textId="77777777" w:rsidR="004A0751" w:rsidRPr="00036AE8" w:rsidRDefault="004A0751" w:rsidP="004A0751">
            <w:pPr>
              <w:spacing w:line="360" w:lineRule="auto"/>
              <w:rPr>
                <w:rFonts w:ascii="Times New Roman" w:eastAsia="宋体" w:hAnsi="Times New Roman" w:cs="Times New Roman"/>
                <w:iCs/>
                <w:sz w:val="24"/>
                <w:szCs w:val="24"/>
              </w:rPr>
            </w:pPr>
            <w:r w:rsidRPr="00036AE8">
              <w:rPr>
                <w:rFonts w:ascii="Times New Roman" w:eastAsia="宋体" w:hAnsi="Times New Roman" w:cs="Times New Roman"/>
                <w:iCs/>
                <w:sz w:val="24"/>
                <w:szCs w:val="24"/>
              </w:rPr>
              <w:t>上市公司接待人员姓名</w:t>
            </w:r>
          </w:p>
        </w:tc>
        <w:tc>
          <w:tcPr>
            <w:tcW w:w="6948" w:type="dxa"/>
            <w:shd w:val="clear" w:color="auto" w:fill="auto"/>
            <w:vAlign w:val="center"/>
          </w:tcPr>
          <w:p w14:paraId="5CDF7272" w14:textId="77777777" w:rsidR="00021192" w:rsidRPr="00021192" w:rsidRDefault="00021192" w:rsidP="00021192">
            <w:pPr>
              <w:spacing w:line="360" w:lineRule="auto"/>
              <w:rPr>
                <w:rFonts w:ascii="Times New Roman" w:eastAsia="宋体" w:hAnsi="Times New Roman" w:cs="Times New Roman"/>
                <w:bCs/>
                <w:iCs/>
                <w:sz w:val="24"/>
                <w:szCs w:val="24"/>
              </w:rPr>
            </w:pPr>
            <w:r w:rsidRPr="00021192">
              <w:rPr>
                <w:rFonts w:ascii="Times New Roman" w:eastAsia="宋体" w:hAnsi="Times New Roman" w:cs="Times New Roman" w:hint="eastAsia"/>
                <w:bCs/>
                <w:iCs/>
                <w:sz w:val="24"/>
                <w:szCs w:val="24"/>
              </w:rPr>
              <w:t>董事长：邱家军先生</w:t>
            </w:r>
          </w:p>
          <w:p w14:paraId="03366505" w14:textId="77777777" w:rsidR="00021192" w:rsidRPr="00021192" w:rsidRDefault="00021192" w:rsidP="00021192">
            <w:pPr>
              <w:spacing w:line="360" w:lineRule="auto"/>
              <w:rPr>
                <w:rFonts w:ascii="Times New Roman" w:eastAsia="宋体" w:hAnsi="Times New Roman" w:cs="Times New Roman"/>
                <w:bCs/>
                <w:iCs/>
                <w:sz w:val="24"/>
                <w:szCs w:val="24"/>
              </w:rPr>
            </w:pPr>
            <w:r w:rsidRPr="00021192">
              <w:rPr>
                <w:rFonts w:ascii="Times New Roman" w:eastAsia="宋体" w:hAnsi="Times New Roman" w:cs="Times New Roman" w:hint="eastAsia"/>
                <w:bCs/>
                <w:iCs/>
                <w:sz w:val="24"/>
                <w:szCs w:val="24"/>
              </w:rPr>
              <w:t>总裁：廖仕学先生</w:t>
            </w:r>
          </w:p>
          <w:p w14:paraId="58CE2FFB" w14:textId="77777777" w:rsidR="00021192" w:rsidRPr="00021192" w:rsidRDefault="00021192" w:rsidP="00021192">
            <w:pPr>
              <w:spacing w:line="360" w:lineRule="auto"/>
              <w:rPr>
                <w:rFonts w:ascii="Times New Roman" w:eastAsia="宋体" w:hAnsi="Times New Roman" w:cs="Times New Roman"/>
                <w:bCs/>
                <w:iCs/>
                <w:sz w:val="24"/>
                <w:szCs w:val="24"/>
              </w:rPr>
            </w:pPr>
            <w:r w:rsidRPr="00021192">
              <w:rPr>
                <w:rFonts w:ascii="Times New Roman" w:eastAsia="宋体" w:hAnsi="Times New Roman" w:cs="Times New Roman" w:hint="eastAsia"/>
                <w:bCs/>
                <w:iCs/>
                <w:sz w:val="24"/>
                <w:szCs w:val="24"/>
              </w:rPr>
              <w:t>董事会秘书、财务总监：龚裕达先生</w:t>
            </w:r>
          </w:p>
          <w:p w14:paraId="29D60409" w14:textId="33224AE0" w:rsidR="004A0751" w:rsidRPr="00036AE8" w:rsidRDefault="00021192" w:rsidP="00021192">
            <w:pPr>
              <w:spacing w:line="360" w:lineRule="auto"/>
              <w:rPr>
                <w:rFonts w:ascii="Times New Roman" w:eastAsia="宋体" w:hAnsi="Times New Roman" w:cs="Times New Roman"/>
                <w:bCs/>
                <w:iCs/>
                <w:sz w:val="24"/>
                <w:szCs w:val="24"/>
              </w:rPr>
            </w:pPr>
            <w:r w:rsidRPr="00021192">
              <w:rPr>
                <w:rFonts w:ascii="Times New Roman" w:eastAsia="宋体" w:hAnsi="Times New Roman" w:cs="Times New Roman" w:hint="eastAsia"/>
                <w:bCs/>
                <w:iCs/>
                <w:sz w:val="24"/>
                <w:szCs w:val="24"/>
              </w:rPr>
              <w:t>独立董事：吴晓明先生</w:t>
            </w:r>
          </w:p>
        </w:tc>
      </w:tr>
      <w:tr w:rsidR="004A0751" w:rsidRPr="00036AE8" w14:paraId="039E37EA" w14:textId="77777777" w:rsidTr="00100052">
        <w:trPr>
          <w:trHeight w:val="558"/>
        </w:trPr>
        <w:tc>
          <w:tcPr>
            <w:tcW w:w="1666" w:type="dxa"/>
            <w:shd w:val="clear" w:color="auto" w:fill="auto"/>
            <w:vAlign w:val="center"/>
          </w:tcPr>
          <w:p w14:paraId="5FC03ABD" w14:textId="77777777" w:rsidR="004A0751" w:rsidRPr="00036AE8" w:rsidRDefault="004A0751" w:rsidP="004A0751">
            <w:pPr>
              <w:spacing w:line="360" w:lineRule="auto"/>
              <w:rPr>
                <w:rFonts w:ascii="Times New Roman" w:eastAsia="宋体" w:hAnsi="Times New Roman" w:cs="Times New Roman"/>
                <w:iCs/>
                <w:sz w:val="24"/>
                <w:szCs w:val="24"/>
              </w:rPr>
            </w:pPr>
            <w:r w:rsidRPr="00036AE8">
              <w:rPr>
                <w:rFonts w:ascii="Times New Roman" w:eastAsia="宋体" w:hAnsi="Times New Roman" w:cs="Times New Roman"/>
                <w:iCs/>
                <w:sz w:val="24"/>
                <w:szCs w:val="24"/>
              </w:rPr>
              <w:t>投资者关系活动主要内容介绍</w:t>
            </w:r>
          </w:p>
        </w:tc>
        <w:tc>
          <w:tcPr>
            <w:tcW w:w="6948" w:type="dxa"/>
            <w:shd w:val="clear" w:color="auto" w:fill="auto"/>
            <w:vAlign w:val="center"/>
          </w:tcPr>
          <w:p w14:paraId="4FF29685" w14:textId="2F4A8D31" w:rsidR="00231CCD" w:rsidRDefault="00231CCD" w:rsidP="00231CCD">
            <w:pPr>
              <w:spacing w:line="360" w:lineRule="auto"/>
              <w:ind w:firstLine="480"/>
              <w:rPr>
                <w:rFonts w:ascii="Times New Roman" w:eastAsia="宋体" w:hAnsi="Times New Roman" w:cs="Times New Roman"/>
                <w:b/>
                <w:iCs/>
                <w:sz w:val="24"/>
                <w:szCs w:val="24"/>
              </w:rPr>
            </w:pPr>
            <w:r>
              <w:rPr>
                <w:rFonts w:ascii="Times New Roman" w:eastAsia="宋体" w:hAnsi="Times New Roman" w:cs="Times New Roman"/>
                <w:b/>
                <w:iCs/>
                <w:sz w:val="24"/>
                <w:szCs w:val="24"/>
              </w:rPr>
              <w:t>1</w:t>
            </w:r>
            <w:r>
              <w:rPr>
                <w:rFonts w:ascii="Times New Roman" w:eastAsia="宋体" w:hAnsi="Times New Roman" w:cs="Times New Roman" w:hint="eastAsia"/>
                <w:b/>
                <w:iCs/>
                <w:sz w:val="24"/>
                <w:szCs w:val="24"/>
              </w:rPr>
              <w:t>、</w:t>
            </w:r>
            <w:r w:rsidR="000B4C9B" w:rsidRPr="000B4C9B">
              <w:rPr>
                <w:rFonts w:ascii="Times New Roman" w:eastAsia="宋体" w:hAnsi="Times New Roman" w:cs="Times New Roman" w:hint="eastAsia"/>
                <w:b/>
                <w:iCs/>
                <w:sz w:val="24"/>
                <w:szCs w:val="24"/>
              </w:rPr>
              <w:t>邱总您好，请问公司产品那个酶化法成本上能比同行低多少？公司有无进入欧美市场？谢谢</w:t>
            </w:r>
          </w:p>
          <w:p w14:paraId="114083CD" w14:textId="77777777" w:rsidR="000B4C9B" w:rsidRDefault="000B4C9B" w:rsidP="00231CCD">
            <w:pPr>
              <w:spacing w:line="360" w:lineRule="auto"/>
              <w:ind w:firstLine="480"/>
              <w:rPr>
                <w:rFonts w:ascii="宋体" w:eastAsia="宋体" w:hAnsi="宋体" w:cs="Times New Roman"/>
                <w:bCs/>
                <w:iCs/>
                <w:sz w:val="24"/>
                <w:szCs w:val="24"/>
              </w:rPr>
            </w:pPr>
            <w:r w:rsidRPr="000B4C9B">
              <w:rPr>
                <w:rFonts w:ascii="宋体" w:eastAsia="宋体" w:hAnsi="宋体" w:cs="Times New Roman" w:hint="eastAsia"/>
                <w:bCs/>
                <w:iCs/>
                <w:sz w:val="24"/>
                <w:szCs w:val="24"/>
              </w:rPr>
              <w:t>您好，公司在动保行业有16个产品的丰富矩阵，拥有全产业链及前沿技术的提前布局，合成生物学酶法技术已在氟苯尼考生产中全面落地运用，带来成本端明显下降。公司产品销往包含欧美在内的全球六大洲、115个国家和地区。感谢您的关注。</w:t>
            </w:r>
          </w:p>
          <w:p w14:paraId="4E479191" w14:textId="4704FF73" w:rsidR="001A4F21" w:rsidRDefault="002B2A43" w:rsidP="00231CCD">
            <w:pPr>
              <w:spacing w:line="360" w:lineRule="auto"/>
              <w:ind w:firstLine="480"/>
              <w:rPr>
                <w:rFonts w:ascii="Times New Roman" w:eastAsia="宋体" w:hAnsi="Times New Roman" w:cs="Times New Roman"/>
                <w:b/>
                <w:iCs/>
                <w:sz w:val="24"/>
                <w:szCs w:val="24"/>
              </w:rPr>
            </w:pPr>
            <w:r w:rsidRPr="001A4F21">
              <w:rPr>
                <w:rFonts w:ascii="Times New Roman" w:eastAsia="宋体" w:hAnsi="Times New Roman" w:cs="Times New Roman" w:hint="eastAsia"/>
                <w:b/>
                <w:iCs/>
                <w:sz w:val="24"/>
                <w:szCs w:val="24"/>
              </w:rPr>
              <w:t>2</w:t>
            </w:r>
            <w:r w:rsidRPr="001A4F21">
              <w:rPr>
                <w:rFonts w:ascii="Times New Roman" w:eastAsia="宋体" w:hAnsi="Times New Roman" w:cs="Times New Roman" w:hint="eastAsia"/>
                <w:b/>
                <w:iCs/>
                <w:sz w:val="24"/>
                <w:szCs w:val="24"/>
              </w:rPr>
              <w:t>、</w:t>
            </w:r>
            <w:r w:rsidR="000B4C9B" w:rsidRPr="000B4C9B">
              <w:rPr>
                <w:rFonts w:ascii="Times New Roman" w:eastAsia="宋体" w:hAnsi="Times New Roman" w:cs="Times New Roman" w:hint="eastAsia"/>
                <w:b/>
                <w:iCs/>
                <w:sz w:val="24"/>
                <w:szCs w:val="24"/>
              </w:rPr>
              <w:t>您好，请问公司几个主要产品在价格下跌的情况下，全年毛利率能维持多少？另下半年投产的项目能有多少预期利润？谢谢！</w:t>
            </w:r>
          </w:p>
          <w:p w14:paraId="6228E7A8" w14:textId="77777777" w:rsidR="000B4C9B" w:rsidRDefault="000B4C9B" w:rsidP="00231CCD">
            <w:pPr>
              <w:spacing w:line="360" w:lineRule="auto"/>
              <w:ind w:firstLine="480"/>
              <w:rPr>
                <w:rFonts w:ascii="宋体" w:eastAsia="宋体" w:hAnsi="宋体" w:cs="Times New Roman"/>
                <w:bCs/>
                <w:iCs/>
                <w:sz w:val="24"/>
                <w:szCs w:val="24"/>
              </w:rPr>
            </w:pPr>
            <w:r w:rsidRPr="000B4C9B">
              <w:rPr>
                <w:rFonts w:ascii="宋体" w:eastAsia="宋体" w:hAnsi="宋体" w:cs="Times New Roman" w:hint="eastAsia"/>
                <w:bCs/>
                <w:iCs/>
                <w:sz w:val="24"/>
                <w:szCs w:val="24"/>
              </w:rPr>
              <w:t>您好！公司坚定重点项目带动战略，积极应对市场变化，保障公司产品竞争力和整体盈利能力。下半年经营信息您可关注公司后续相关公告。感谢您的关注。</w:t>
            </w:r>
          </w:p>
          <w:p w14:paraId="57D88D75" w14:textId="3EA25260" w:rsidR="002B2A43" w:rsidRPr="001A4F21" w:rsidRDefault="001A4F21" w:rsidP="00231CCD">
            <w:pPr>
              <w:spacing w:line="360" w:lineRule="auto"/>
              <w:ind w:firstLine="480"/>
              <w:rPr>
                <w:rFonts w:ascii="Times New Roman" w:eastAsia="宋体" w:hAnsi="Times New Roman" w:cs="Times New Roman"/>
                <w:b/>
                <w:iCs/>
                <w:sz w:val="24"/>
                <w:szCs w:val="24"/>
              </w:rPr>
            </w:pPr>
            <w:r>
              <w:rPr>
                <w:rFonts w:ascii="Times New Roman" w:eastAsia="宋体" w:hAnsi="Times New Roman" w:cs="Times New Roman" w:hint="eastAsia"/>
                <w:b/>
                <w:iCs/>
                <w:sz w:val="24"/>
                <w:szCs w:val="24"/>
              </w:rPr>
              <w:t>3</w:t>
            </w:r>
            <w:r>
              <w:rPr>
                <w:rFonts w:ascii="Times New Roman" w:eastAsia="宋体" w:hAnsi="Times New Roman" w:cs="Times New Roman" w:hint="eastAsia"/>
                <w:b/>
                <w:iCs/>
                <w:sz w:val="24"/>
                <w:szCs w:val="24"/>
              </w:rPr>
              <w:t>、</w:t>
            </w:r>
            <w:r w:rsidR="000B4C9B" w:rsidRPr="000B4C9B">
              <w:rPr>
                <w:rFonts w:ascii="Times New Roman" w:eastAsia="宋体" w:hAnsi="Times New Roman" w:cs="Times New Roman" w:hint="eastAsia"/>
                <w:b/>
                <w:iCs/>
                <w:sz w:val="24"/>
                <w:szCs w:val="24"/>
              </w:rPr>
              <w:t>本次医药反腐，是否会对公司业绩产生影响？</w:t>
            </w:r>
          </w:p>
          <w:p w14:paraId="69985A0F" w14:textId="77777777" w:rsidR="000B4C9B" w:rsidRDefault="000B4C9B" w:rsidP="00A26125">
            <w:pPr>
              <w:spacing w:line="360" w:lineRule="auto"/>
              <w:ind w:firstLine="480"/>
              <w:rPr>
                <w:rFonts w:ascii="宋体" w:eastAsia="宋体" w:hAnsi="宋体" w:cs="Times New Roman"/>
                <w:bCs/>
                <w:iCs/>
                <w:sz w:val="24"/>
                <w:szCs w:val="24"/>
              </w:rPr>
            </w:pPr>
            <w:r w:rsidRPr="000B4C9B">
              <w:rPr>
                <w:rFonts w:ascii="宋体" w:eastAsia="宋体" w:hAnsi="宋体" w:cs="Times New Roman" w:hint="eastAsia"/>
                <w:bCs/>
                <w:iCs/>
                <w:sz w:val="24"/>
                <w:szCs w:val="24"/>
              </w:rPr>
              <w:lastRenderedPageBreak/>
              <w:t>您好，医药反腐有助于医药行业更加高质量发展，公司在经营过程中严格遵守法律法规要求，该事项对公司没有影响。感谢您的关注。</w:t>
            </w:r>
          </w:p>
          <w:p w14:paraId="32161B66" w14:textId="4E974DB8" w:rsidR="00A26125" w:rsidRPr="001E4A4C" w:rsidRDefault="001A0480" w:rsidP="00A26125">
            <w:pPr>
              <w:spacing w:line="360" w:lineRule="auto"/>
              <w:ind w:firstLine="480"/>
              <w:rPr>
                <w:rFonts w:ascii="宋体" w:eastAsia="宋体" w:hAnsi="宋体" w:cs="Times New Roman"/>
                <w:b/>
                <w:iCs/>
                <w:sz w:val="24"/>
                <w:szCs w:val="24"/>
              </w:rPr>
            </w:pPr>
            <w:r w:rsidRPr="001E4A4C">
              <w:rPr>
                <w:rFonts w:ascii="宋体" w:eastAsia="宋体" w:hAnsi="宋体" w:cs="Times New Roman"/>
                <w:b/>
                <w:iCs/>
                <w:sz w:val="24"/>
                <w:szCs w:val="24"/>
              </w:rPr>
              <w:t>4</w:t>
            </w:r>
            <w:r w:rsidR="00A26125" w:rsidRPr="001E4A4C">
              <w:rPr>
                <w:rFonts w:ascii="宋体" w:eastAsia="宋体" w:hAnsi="宋体" w:cs="Times New Roman" w:hint="eastAsia"/>
                <w:b/>
                <w:iCs/>
                <w:sz w:val="24"/>
                <w:szCs w:val="24"/>
              </w:rPr>
              <w:t>、</w:t>
            </w:r>
            <w:r w:rsidR="000B4C9B" w:rsidRPr="000B4C9B">
              <w:rPr>
                <w:rFonts w:ascii="宋体" w:eastAsia="宋体" w:hAnsi="宋体" w:cs="Times New Roman" w:hint="eastAsia"/>
                <w:b/>
                <w:iCs/>
                <w:sz w:val="24"/>
                <w:szCs w:val="24"/>
              </w:rPr>
              <w:t>董事长你好：请问公司股价发行价远远高于市价，是否在市价夭折的情况下，回购注销？还是公司股价连这个价值都没有？谢谢</w:t>
            </w:r>
          </w:p>
          <w:p w14:paraId="07289D8D" w14:textId="77777777" w:rsidR="000B4C9B" w:rsidRDefault="000B4C9B" w:rsidP="00693998">
            <w:pPr>
              <w:spacing w:line="360" w:lineRule="auto"/>
              <w:ind w:firstLine="480"/>
              <w:rPr>
                <w:rFonts w:ascii="宋体" w:eastAsia="宋体" w:hAnsi="宋体" w:cs="Times New Roman"/>
                <w:bCs/>
                <w:iCs/>
                <w:sz w:val="24"/>
                <w:szCs w:val="24"/>
              </w:rPr>
            </w:pPr>
            <w:r w:rsidRPr="000B4C9B">
              <w:rPr>
                <w:rFonts w:ascii="宋体" w:eastAsia="宋体" w:hAnsi="宋体" w:cs="Times New Roman" w:hint="eastAsia"/>
                <w:bCs/>
                <w:iCs/>
                <w:sz w:val="24"/>
                <w:szCs w:val="24"/>
              </w:rPr>
              <w:t>您好，二级市场股价波动受多种因素影响，目前公司经营一切正常。公司对未来发展充满信心，努力创造更好的经营业绩来回报投资者。感谢您的关注。</w:t>
            </w:r>
          </w:p>
          <w:p w14:paraId="36BD91C8" w14:textId="4CC1B82A" w:rsidR="00693998" w:rsidRPr="00DE25E3" w:rsidRDefault="00693998" w:rsidP="00693998">
            <w:pPr>
              <w:spacing w:line="360" w:lineRule="auto"/>
              <w:ind w:firstLine="480"/>
              <w:rPr>
                <w:rFonts w:ascii="宋体" w:eastAsia="宋体" w:hAnsi="宋体" w:cs="Times New Roman"/>
                <w:b/>
                <w:iCs/>
                <w:sz w:val="24"/>
                <w:szCs w:val="24"/>
              </w:rPr>
            </w:pPr>
            <w:r w:rsidRPr="00DE25E3">
              <w:rPr>
                <w:rFonts w:ascii="宋体" w:eastAsia="宋体" w:hAnsi="宋体" w:cs="Times New Roman" w:hint="eastAsia"/>
                <w:b/>
                <w:iCs/>
                <w:sz w:val="24"/>
                <w:szCs w:val="24"/>
              </w:rPr>
              <w:t>5、</w:t>
            </w:r>
            <w:r w:rsidR="000B4C9B" w:rsidRPr="000B4C9B">
              <w:rPr>
                <w:rFonts w:ascii="宋体" w:eastAsia="宋体" w:hAnsi="宋体" w:cs="Times New Roman" w:hint="eastAsia"/>
                <w:b/>
                <w:iCs/>
                <w:sz w:val="24"/>
                <w:szCs w:val="24"/>
              </w:rPr>
              <w:t>本期公司在建工程期末余额较期初增长明显，主要是哪些项目？</w:t>
            </w:r>
          </w:p>
          <w:p w14:paraId="0F46F2CE" w14:textId="77777777" w:rsidR="000B4C9B" w:rsidRDefault="000B4C9B" w:rsidP="00693998">
            <w:pPr>
              <w:spacing w:line="360" w:lineRule="auto"/>
              <w:ind w:firstLine="480"/>
              <w:rPr>
                <w:rFonts w:ascii="宋体" w:eastAsia="宋体" w:hAnsi="宋体" w:cs="Times New Roman"/>
                <w:bCs/>
                <w:iCs/>
                <w:sz w:val="24"/>
                <w:szCs w:val="24"/>
              </w:rPr>
            </w:pPr>
            <w:r w:rsidRPr="000B4C9B">
              <w:rPr>
                <w:rFonts w:ascii="宋体" w:eastAsia="宋体" w:hAnsi="宋体" w:cs="Times New Roman" w:hint="eastAsia"/>
                <w:bCs/>
                <w:iCs/>
                <w:sz w:val="24"/>
                <w:szCs w:val="24"/>
              </w:rPr>
              <w:t>您好，公司坚持重大项目带动战略，引领企业发展。在建工程增加主要系公司各重大项目投入稳步推进，比如氟苯尼考项目、关键医药中间体项目、国邦生命科技产业园项目等。感谢您的关注。</w:t>
            </w:r>
          </w:p>
          <w:p w14:paraId="5B8284D8" w14:textId="6D862A91" w:rsidR="001E4A4C" w:rsidRPr="00DE25E3" w:rsidRDefault="001E4A4C" w:rsidP="00693998">
            <w:pPr>
              <w:spacing w:line="360" w:lineRule="auto"/>
              <w:ind w:firstLine="480"/>
              <w:rPr>
                <w:rFonts w:ascii="宋体" w:eastAsia="宋体" w:hAnsi="宋体" w:cs="Times New Roman"/>
                <w:b/>
                <w:iCs/>
                <w:sz w:val="24"/>
                <w:szCs w:val="24"/>
              </w:rPr>
            </w:pPr>
            <w:r w:rsidRPr="00DE25E3">
              <w:rPr>
                <w:rFonts w:ascii="宋体" w:eastAsia="宋体" w:hAnsi="宋体" w:cs="Times New Roman" w:hint="eastAsia"/>
                <w:b/>
                <w:iCs/>
                <w:sz w:val="24"/>
                <w:szCs w:val="24"/>
              </w:rPr>
              <w:t>6、</w:t>
            </w:r>
            <w:r w:rsidR="000B4C9B" w:rsidRPr="000B4C9B">
              <w:rPr>
                <w:rFonts w:ascii="宋体" w:eastAsia="宋体" w:hAnsi="宋体" w:cs="Times New Roman" w:hint="eastAsia"/>
                <w:b/>
                <w:iCs/>
                <w:sz w:val="24"/>
                <w:szCs w:val="24"/>
              </w:rPr>
              <w:t>请问公司经营活动现金净流量净额较上年大幅下滑，什么原因？</w:t>
            </w:r>
          </w:p>
          <w:p w14:paraId="053AD638" w14:textId="77777777" w:rsidR="000B4C9B" w:rsidRDefault="000B4C9B" w:rsidP="00693998">
            <w:pPr>
              <w:spacing w:line="360" w:lineRule="auto"/>
              <w:ind w:firstLine="480"/>
              <w:rPr>
                <w:rFonts w:ascii="宋体" w:eastAsia="宋体" w:hAnsi="宋体" w:cs="Times New Roman"/>
                <w:bCs/>
                <w:iCs/>
                <w:sz w:val="24"/>
                <w:szCs w:val="24"/>
              </w:rPr>
            </w:pPr>
            <w:r w:rsidRPr="000B4C9B">
              <w:rPr>
                <w:rFonts w:ascii="宋体" w:eastAsia="宋体" w:hAnsi="宋体" w:cs="Times New Roman" w:hint="eastAsia"/>
                <w:bCs/>
                <w:iCs/>
                <w:sz w:val="24"/>
                <w:szCs w:val="24"/>
              </w:rPr>
              <w:t>您好，本期公司为保证主要原材料的供应和价格优势，预付大额原料款，导致公司短期内经营活动现金流量显著降低。感谢您的关注。</w:t>
            </w:r>
          </w:p>
          <w:p w14:paraId="6B0598E3" w14:textId="13A6DBDE" w:rsidR="001E4A4C" w:rsidRPr="00DE25E3" w:rsidRDefault="001E4A4C" w:rsidP="00693998">
            <w:pPr>
              <w:spacing w:line="360" w:lineRule="auto"/>
              <w:ind w:firstLine="480"/>
              <w:rPr>
                <w:rFonts w:ascii="宋体" w:eastAsia="宋体" w:hAnsi="宋体" w:cs="Times New Roman"/>
                <w:b/>
                <w:iCs/>
                <w:sz w:val="24"/>
                <w:szCs w:val="24"/>
              </w:rPr>
            </w:pPr>
            <w:r w:rsidRPr="00DE25E3">
              <w:rPr>
                <w:rFonts w:ascii="宋体" w:eastAsia="宋体" w:hAnsi="宋体" w:cs="Times New Roman" w:hint="eastAsia"/>
                <w:b/>
                <w:iCs/>
                <w:sz w:val="24"/>
                <w:szCs w:val="24"/>
              </w:rPr>
              <w:t>7、</w:t>
            </w:r>
            <w:r w:rsidR="000B4C9B" w:rsidRPr="000B4C9B">
              <w:rPr>
                <w:rFonts w:ascii="宋体" w:eastAsia="宋体" w:hAnsi="宋体" w:cs="Times New Roman" w:hint="eastAsia"/>
                <w:b/>
                <w:iCs/>
                <w:sz w:val="24"/>
                <w:szCs w:val="24"/>
              </w:rPr>
              <w:t>公司董秘能否勤快一点，即使回应中小投资者的提问，包括股东人数的变化，公司就是不愿意回答，大部分公司都正常答复。还有，公司能否发布一些经营数据，包括主要产品销售价格、月度销售规模等？谢谢</w:t>
            </w:r>
          </w:p>
          <w:p w14:paraId="397CCBAB" w14:textId="70CC0EC8" w:rsidR="00DE25E3" w:rsidRPr="001E4A4C" w:rsidRDefault="000B4C9B" w:rsidP="000B4C9B">
            <w:pPr>
              <w:spacing w:line="360" w:lineRule="auto"/>
              <w:ind w:firstLine="480"/>
              <w:rPr>
                <w:rFonts w:ascii="宋体" w:eastAsia="宋体" w:hAnsi="宋体" w:cs="Times New Roman" w:hint="eastAsia"/>
                <w:bCs/>
                <w:iCs/>
                <w:sz w:val="24"/>
                <w:szCs w:val="24"/>
              </w:rPr>
            </w:pPr>
            <w:r w:rsidRPr="000B4C9B">
              <w:rPr>
                <w:rFonts w:ascii="宋体" w:eastAsia="宋体" w:hAnsi="宋体" w:cs="Times New Roman" w:hint="eastAsia"/>
                <w:bCs/>
                <w:iCs/>
                <w:sz w:val="24"/>
                <w:szCs w:val="24"/>
              </w:rPr>
              <w:t>您好，感谢您的关注和建议，公司始终重视并维护中小投资者的利益。公司会在定期报告中披露对应时点的股东人数信息。如需了解其他时间点的股东信息，请将证券开户营业部或中国证券登记结算公司开具的有效持股证明及本人有效身份证件发送至公司邮箱info@gbgcn.com，或致电公司0571-81396120，公司设</w:t>
            </w:r>
            <w:r w:rsidRPr="000B4C9B">
              <w:rPr>
                <w:rFonts w:ascii="宋体" w:eastAsia="宋体" w:hAnsi="宋体" w:cs="Times New Roman" w:hint="eastAsia"/>
                <w:bCs/>
                <w:iCs/>
                <w:sz w:val="24"/>
                <w:szCs w:val="24"/>
              </w:rPr>
              <w:lastRenderedPageBreak/>
              <w:t>有专人负责对接。</w:t>
            </w:r>
          </w:p>
        </w:tc>
      </w:tr>
      <w:tr w:rsidR="004A0751" w:rsidRPr="00036AE8" w14:paraId="515A2591" w14:textId="77777777" w:rsidTr="00100052">
        <w:tc>
          <w:tcPr>
            <w:tcW w:w="1666" w:type="dxa"/>
            <w:shd w:val="clear" w:color="auto" w:fill="auto"/>
            <w:vAlign w:val="center"/>
          </w:tcPr>
          <w:p w14:paraId="078E104D" w14:textId="77777777" w:rsidR="004A0751" w:rsidRPr="00036AE8" w:rsidRDefault="004A0751" w:rsidP="004A0751">
            <w:pPr>
              <w:spacing w:line="360" w:lineRule="auto"/>
              <w:rPr>
                <w:rFonts w:ascii="Times New Roman" w:eastAsia="宋体" w:hAnsi="Times New Roman" w:cs="Times New Roman"/>
                <w:iCs/>
                <w:sz w:val="24"/>
                <w:szCs w:val="24"/>
              </w:rPr>
            </w:pPr>
            <w:r w:rsidRPr="00036AE8">
              <w:rPr>
                <w:rFonts w:ascii="Times New Roman" w:eastAsia="宋体" w:hAnsi="Times New Roman" w:cs="Times New Roman"/>
                <w:iCs/>
                <w:sz w:val="24"/>
                <w:szCs w:val="24"/>
              </w:rPr>
              <w:lastRenderedPageBreak/>
              <w:t>附件清单</w:t>
            </w:r>
          </w:p>
          <w:p w14:paraId="67D3C8D9" w14:textId="4775A6D5" w:rsidR="004A0751" w:rsidRPr="00036AE8" w:rsidRDefault="004A0751" w:rsidP="004A0751">
            <w:pPr>
              <w:spacing w:line="360" w:lineRule="auto"/>
              <w:rPr>
                <w:rFonts w:ascii="Times New Roman" w:eastAsia="宋体" w:hAnsi="Times New Roman" w:cs="Times New Roman"/>
                <w:iCs/>
                <w:sz w:val="24"/>
                <w:szCs w:val="24"/>
              </w:rPr>
            </w:pPr>
            <w:r w:rsidRPr="00036AE8">
              <w:rPr>
                <w:rFonts w:ascii="Times New Roman" w:eastAsia="宋体" w:hAnsi="Times New Roman" w:cs="Times New Roman"/>
                <w:iCs/>
                <w:sz w:val="24"/>
                <w:szCs w:val="24"/>
              </w:rPr>
              <w:t>（如有）</w:t>
            </w:r>
          </w:p>
        </w:tc>
        <w:tc>
          <w:tcPr>
            <w:tcW w:w="6948" w:type="dxa"/>
            <w:shd w:val="clear" w:color="auto" w:fill="auto"/>
            <w:vAlign w:val="center"/>
          </w:tcPr>
          <w:p w14:paraId="42CD198E" w14:textId="61A33E71" w:rsidR="004A0751" w:rsidRPr="00036AE8" w:rsidRDefault="004A0751" w:rsidP="004A0751">
            <w:pPr>
              <w:spacing w:line="360" w:lineRule="auto"/>
              <w:rPr>
                <w:rFonts w:ascii="Times New Roman" w:eastAsia="宋体" w:hAnsi="Times New Roman" w:cs="Times New Roman"/>
                <w:bCs/>
                <w:iCs/>
                <w:sz w:val="24"/>
                <w:szCs w:val="24"/>
              </w:rPr>
            </w:pPr>
            <w:r w:rsidRPr="00036AE8">
              <w:rPr>
                <w:rFonts w:ascii="Times New Roman" w:eastAsia="宋体" w:hAnsi="Times New Roman" w:cs="Times New Roman"/>
                <w:bCs/>
                <w:iCs/>
                <w:sz w:val="24"/>
                <w:szCs w:val="24"/>
              </w:rPr>
              <w:t>无</w:t>
            </w:r>
          </w:p>
        </w:tc>
      </w:tr>
      <w:tr w:rsidR="004A0751" w:rsidRPr="00036AE8" w14:paraId="7939F61A" w14:textId="77777777" w:rsidTr="00100052">
        <w:tc>
          <w:tcPr>
            <w:tcW w:w="1666" w:type="dxa"/>
            <w:shd w:val="clear" w:color="auto" w:fill="auto"/>
            <w:vAlign w:val="center"/>
          </w:tcPr>
          <w:p w14:paraId="0A60025F" w14:textId="77777777" w:rsidR="004A0751" w:rsidRPr="00036AE8" w:rsidRDefault="004A0751" w:rsidP="004A0751">
            <w:pPr>
              <w:spacing w:line="360" w:lineRule="auto"/>
              <w:rPr>
                <w:rFonts w:ascii="Times New Roman" w:eastAsia="宋体" w:hAnsi="Times New Roman" w:cs="Times New Roman"/>
                <w:iCs/>
                <w:sz w:val="24"/>
                <w:szCs w:val="24"/>
              </w:rPr>
            </w:pPr>
            <w:r w:rsidRPr="00036AE8">
              <w:rPr>
                <w:rFonts w:ascii="Times New Roman" w:eastAsia="宋体" w:hAnsi="Times New Roman" w:cs="Times New Roman"/>
                <w:iCs/>
                <w:sz w:val="24"/>
                <w:szCs w:val="24"/>
              </w:rPr>
              <w:t>日期</w:t>
            </w:r>
          </w:p>
        </w:tc>
        <w:tc>
          <w:tcPr>
            <w:tcW w:w="6948" w:type="dxa"/>
            <w:shd w:val="clear" w:color="auto" w:fill="auto"/>
            <w:vAlign w:val="center"/>
          </w:tcPr>
          <w:p w14:paraId="2047B00F" w14:textId="2237BFA5" w:rsidR="004A0751" w:rsidRPr="00036AE8" w:rsidRDefault="004A0751" w:rsidP="004A0751">
            <w:pPr>
              <w:spacing w:line="360" w:lineRule="auto"/>
              <w:rPr>
                <w:rFonts w:ascii="Times New Roman" w:eastAsia="宋体" w:hAnsi="Times New Roman" w:cs="Times New Roman"/>
                <w:iCs/>
                <w:sz w:val="24"/>
                <w:szCs w:val="24"/>
              </w:rPr>
            </w:pPr>
            <w:r w:rsidRPr="00036AE8">
              <w:rPr>
                <w:rFonts w:ascii="Times New Roman" w:eastAsia="宋体" w:hAnsi="Times New Roman" w:cs="Times New Roman"/>
                <w:iCs/>
                <w:sz w:val="24"/>
                <w:szCs w:val="24"/>
              </w:rPr>
              <w:t>202</w:t>
            </w:r>
            <w:r w:rsidR="00DE25E3">
              <w:rPr>
                <w:rFonts w:ascii="Times New Roman" w:eastAsia="宋体" w:hAnsi="Times New Roman" w:cs="Times New Roman"/>
                <w:iCs/>
                <w:sz w:val="24"/>
                <w:szCs w:val="24"/>
              </w:rPr>
              <w:t>3</w:t>
            </w:r>
            <w:r w:rsidRPr="00036AE8">
              <w:rPr>
                <w:rFonts w:ascii="Times New Roman" w:eastAsia="宋体" w:hAnsi="Times New Roman" w:cs="Times New Roman"/>
                <w:iCs/>
                <w:sz w:val="24"/>
                <w:szCs w:val="24"/>
              </w:rPr>
              <w:t>年</w:t>
            </w:r>
            <w:r w:rsidR="000B4C9B">
              <w:rPr>
                <w:rFonts w:ascii="Times New Roman" w:eastAsia="宋体" w:hAnsi="Times New Roman" w:cs="Times New Roman"/>
                <w:iCs/>
                <w:sz w:val="24"/>
                <w:szCs w:val="24"/>
              </w:rPr>
              <w:t>8</w:t>
            </w:r>
            <w:r w:rsidRPr="00036AE8">
              <w:rPr>
                <w:rFonts w:ascii="Times New Roman" w:eastAsia="宋体" w:hAnsi="Times New Roman" w:cs="Times New Roman"/>
                <w:iCs/>
                <w:sz w:val="24"/>
                <w:szCs w:val="24"/>
              </w:rPr>
              <w:t>月</w:t>
            </w:r>
            <w:r w:rsidR="000B4C9B">
              <w:rPr>
                <w:rFonts w:ascii="Times New Roman" w:eastAsia="宋体" w:hAnsi="Times New Roman" w:cs="Times New Roman"/>
                <w:iCs/>
                <w:sz w:val="24"/>
                <w:szCs w:val="24"/>
              </w:rPr>
              <w:t>4</w:t>
            </w:r>
            <w:r w:rsidRPr="00036AE8">
              <w:rPr>
                <w:rFonts w:ascii="Times New Roman" w:eastAsia="宋体" w:hAnsi="Times New Roman" w:cs="Times New Roman"/>
                <w:iCs/>
                <w:sz w:val="24"/>
                <w:szCs w:val="24"/>
              </w:rPr>
              <w:t>日</w:t>
            </w:r>
          </w:p>
        </w:tc>
      </w:tr>
    </w:tbl>
    <w:p w14:paraId="3FA34EAA" w14:textId="77777777" w:rsidR="00CD5CAD" w:rsidRPr="00036AE8" w:rsidRDefault="00CD5CAD" w:rsidP="001C6B2A">
      <w:pPr>
        <w:keepNext/>
        <w:keepLines/>
        <w:spacing w:before="260" w:after="260" w:line="360" w:lineRule="auto"/>
        <w:outlineLvl w:val="1"/>
        <w:rPr>
          <w:rFonts w:ascii="Times New Roman" w:hAnsi="Times New Roman" w:cs="Times New Roman"/>
        </w:rPr>
      </w:pPr>
    </w:p>
    <w:sectPr w:rsidR="00CD5CAD" w:rsidRPr="00036A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3E50" w14:textId="77777777" w:rsidR="0068500A" w:rsidRDefault="0068500A" w:rsidP="00F743F0">
      <w:r>
        <w:separator/>
      </w:r>
    </w:p>
  </w:endnote>
  <w:endnote w:type="continuationSeparator" w:id="0">
    <w:p w14:paraId="760D4A67" w14:textId="77777777" w:rsidR="0068500A" w:rsidRDefault="0068500A"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E47B" w14:textId="77777777" w:rsidR="0068500A" w:rsidRDefault="0068500A" w:rsidP="00F743F0">
      <w:r>
        <w:separator/>
      </w:r>
    </w:p>
  </w:footnote>
  <w:footnote w:type="continuationSeparator" w:id="0">
    <w:p w14:paraId="60E8BB54" w14:textId="77777777" w:rsidR="0068500A" w:rsidRDefault="0068500A" w:rsidP="00F7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484"/>
    <w:multiLevelType w:val="hybridMultilevel"/>
    <w:tmpl w:val="7F8A4266"/>
    <w:lvl w:ilvl="0" w:tplc="EFD43FC2">
      <w:start w:val="1"/>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4286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3469"/>
    <w:rsid w:val="0000466C"/>
    <w:rsid w:val="00007952"/>
    <w:rsid w:val="00010785"/>
    <w:rsid w:val="000120E2"/>
    <w:rsid w:val="00014EDC"/>
    <w:rsid w:val="00014F2A"/>
    <w:rsid w:val="00015334"/>
    <w:rsid w:val="000154E2"/>
    <w:rsid w:val="00015EBF"/>
    <w:rsid w:val="00017DC2"/>
    <w:rsid w:val="00021192"/>
    <w:rsid w:val="00021F69"/>
    <w:rsid w:val="00022A41"/>
    <w:rsid w:val="00023F7B"/>
    <w:rsid w:val="00024353"/>
    <w:rsid w:val="00025F1D"/>
    <w:rsid w:val="00026156"/>
    <w:rsid w:val="000269F1"/>
    <w:rsid w:val="00026CD7"/>
    <w:rsid w:val="00026E2B"/>
    <w:rsid w:val="00027074"/>
    <w:rsid w:val="000270E5"/>
    <w:rsid w:val="000333DF"/>
    <w:rsid w:val="000349CA"/>
    <w:rsid w:val="00036AE8"/>
    <w:rsid w:val="000412EA"/>
    <w:rsid w:val="00041A03"/>
    <w:rsid w:val="00042C46"/>
    <w:rsid w:val="000444E5"/>
    <w:rsid w:val="00044BA4"/>
    <w:rsid w:val="00044F72"/>
    <w:rsid w:val="00047CCA"/>
    <w:rsid w:val="0005192B"/>
    <w:rsid w:val="000528A8"/>
    <w:rsid w:val="0005452E"/>
    <w:rsid w:val="000550E8"/>
    <w:rsid w:val="00055ED0"/>
    <w:rsid w:val="00063DB5"/>
    <w:rsid w:val="0006434F"/>
    <w:rsid w:val="00070593"/>
    <w:rsid w:val="00070C3B"/>
    <w:rsid w:val="00070C88"/>
    <w:rsid w:val="00071B11"/>
    <w:rsid w:val="000738EA"/>
    <w:rsid w:val="00077173"/>
    <w:rsid w:val="00081B36"/>
    <w:rsid w:val="00081C03"/>
    <w:rsid w:val="00081D5C"/>
    <w:rsid w:val="000828F8"/>
    <w:rsid w:val="00082D34"/>
    <w:rsid w:val="00086C90"/>
    <w:rsid w:val="00090F8C"/>
    <w:rsid w:val="000931B8"/>
    <w:rsid w:val="000963D7"/>
    <w:rsid w:val="00097D14"/>
    <w:rsid w:val="000A2C8B"/>
    <w:rsid w:val="000A2F50"/>
    <w:rsid w:val="000A3F11"/>
    <w:rsid w:val="000A48D8"/>
    <w:rsid w:val="000A6461"/>
    <w:rsid w:val="000A65EF"/>
    <w:rsid w:val="000B2307"/>
    <w:rsid w:val="000B3683"/>
    <w:rsid w:val="000B3974"/>
    <w:rsid w:val="000B4C9B"/>
    <w:rsid w:val="000B5026"/>
    <w:rsid w:val="000B5378"/>
    <w:rsid w:val="000B6FFD"/>
    <w:rsid w:val="000C089B"/>
    <w:rsid w:val="000C2F52"/>
    <w:rsid w:val="000C4C76"/>
    <w:rsid w:val="000C6202"/>
    <w:rsid w:val="000C7FD5"/>
    <w:rsid w:val="000D2E5F"/>
    <w:rsid w:val="000D2E93"/>
    <w:rsid w:val="000D2ED9"/>
    <w:rsid w:val="000E20E6"/>
    <w:rsid w:val="000E2CB4"/>
    <w:rsid w:val="000E4A43"/>
    <w:rsid w:val="000E4CB0"/>
    <w:rsid w:val="000F1C62"/>
    <w:rsid w:val="000F2C10"/>
    <w:rsid w:val="000F36C6"/>
    <w:rsid w:val="000F5507"/>
    <w:rsid w:val="000F6BEB"/>
    <w:rsid w:val="000F7A93"/>
    <w:rsid w:val="00100052"/>
    <w:rsid w:val="0010285D"/>
    <w:rsid w:val="00103C4E"/>
    <w:rsid w:val="0010648F"/>
    <w:rsid w:val="00107425"/>
    <w:rsid w:val="00107C39"/>
    <w:rsid w:val="0011055C"/>
    <w:rsid w:val="00111EF4"/>
    <w:rsid w:val="00113333"/>
    <w:rsid w:val="00113C72"/>
    <w:rsid w:val="00114CEA"/>
    <w:rsid w:val="00117133"/>
    <w:rsid w:val="001221B8"/>
    <w:rsid w:val="001223C4"/>
    <w:rsid w:val="00122F4C"/>
    <w:rsid w:val="001253BB"/>
    <w:rsid w:val="00125BEC"/>
    <w:rsid w:val="001267D1"/>
    <w:rsid w:val="001304EB"/>
    <w:rsid w:val="00130886"/>
    <w:rsid w:val="001334C1"/>
    <w:rsid w:val="001357CB"/>
    <w:rsid w:val="00136BC5"/>
    <w:rsid w:val="0014097C"/>
    <w:rsid w:val="001410A5"/>
    <w:rsid w:val="00141C80"/>
    <w:rsid w:val="001435FE"/>
    <w:rsid w:val="00143A57"/>
    <w:rsid w:val="00144322"/>
    <w:rsid w:val="00145866"/>
    <w:rsid w:val="00146F5D"/>
    <w:rsid w:val="001515FC"/>
    <w:rsid w:val="00151B55"/>
    <w:rsid w:val="00151C44"/>
    <w:rsid w:val="00152CEC"/>
    <w:rsid w:val="0015563A"/>
    <w:rsid w:val="0015780D"/>
    <w:rsid w:val="00164903"/>
    <w:rsid w:val="00166800"/>
    <w:rsid w:val="001672FF"/>
    <w:rsid w:val="00172D2F"/>
    <w:rsid w:val="00173731"/>
    <w:rsid w:val="001755DD"/>
    <w:rsid w:val="001819EF"/>
    <w:rsid w:val="00186DBB"/>
    <w:rsid w:val="001917FD"/>
    <w:rsid w:val="00195BB8"/>
    <w:rsid w:val="001965A6"/>
    <w:rsid w:val="00196C4B"/>
    <w:rsid w:val="00197387"/>
    <w:rsid w:val="00197E82"/>
    <w:rsid w:val="001A0480"/>
    <w:rsid w:val="001A081E"/>
    <w:rsid w:val="001A125C"/>
    <w:rsid w:val="001A4F21"/>
    <w:rsid w:val="001A6E04"/>
    <w:rsid w:val="001B00D8"/>
    <w:rsid w:val="001B011E"/>
    <w:rsid w:val="001B14C2"/>
    <w:rsid w:val="001B348C"/>
    <w:rsid w:val="001B4654"/>
    <w:rsid w:val="001B508F"/>
    <w:rsid w:val="001B5B15"/>
    <w:rsid w:val="001B5D27"/>
    <w:rsid w:val="001B5E17"/>
    <w:rsid w:val="001B6C92"/>
    <w:rsid w:val="001B7B58"/>
    <w:rsid w:val="001C4A51"/>
    <w:rsid w:val="001C5C9C"/>
    <w:rsid w:val="001C6B2A"/>
    <w:rsid w:val="001C7C07"/>
    <w:rsid w:val="001D5222"/>
    <w:rsid w:val="001D7A5D"/>
    <w:rsid w:val="001E0435"/>
    <w:rsid w:val="001E2BC5"/>
    <w:rsid w:val="001E4A4C"/>
    <w:rsid w:val="001E5E64"/>
    <w:rsid w:val="001E7F7C"/>
    <w:rsid w:val="001F189C"/>
    <w:rsid w:val="001F2572"/>
    <w:rsid w:val="001F2F7F"/>
    <w:rsid w:val="001F5B62"/>
    <w:rsid w:val="001F61D0"/>
    <w:rsid w:val="001F78E2"/>
    <w:rsid w:val="00200039"/>
    <w:rsid w:val="00200523"/>
    <w:rsid w:val="00201863"/>
    <w:rsid w:val="002042A4"/>
    <w:rsid w:val="00205593"/>
    <w:rsid w:val="00205ED1"/>
    <w:rsid w:val="00206D12"/>
    <w:rsid w:val="00207AC7"/>
    <w:rsid w:val="0021149B"/>
    <w:rsid w:val="002118DC"/>
    <w:rsid w:val="002142D9"/>
    <w:rsid w:val="00214C8F"/>
    <w:rsid w:val="00221522"/>
    <w:rsid w:val="00221E67"/>
    <w:rsid w:val="002221A1"/>
    <w:rsid w:val="00223806"/>
    <w:rsid w:val="002278FB"/>
    <w:rsid w:val="00230916"/>
    <w:rsid w:val="002311BA"/>
    <w:rsid w:val="00231CCD"/>
    <w:rsid w:val="00232813"/>
    <w:rsid w:val="00234237"/>
    <w:rsid w:val="0023469A"/>
    <w:rsid w:val="00234D03"/>
    <w:rsid w:val="00236288"/>
    <w:rsid w:val="002401C6"/>
    <w:rsid w:val="002421A0"/>
    <w:rsid w:val="00242313"/>
    <w:rsid w:val="00244CB5"/>
    <w:rsid w:val="0025176F"/>
    <w:rsid w:val="00251EF8"/>
    <w:rsid w:val="002525E9"/>
    <w:rsid w:val="0025271B"/>
    <w:rsid w:val="00252BD5"/>
    <w:rsid w:val="002538F8"/>
    <w:rsid w:val="00255B4A"/>
    <w:rsid w:val="00256250"/>
    <w:rsid w:val="00260B70"/>
    <w:rsid w:val="0026162E"/>
    <w:rsid w:val="002618EB"/>
    <w:rsid w:val="0026218D"/>
    <w:rsid w:val="002650F9"/>
    <w:rsid w:val="00266048"/>
    <w:rsid w:val="00267056"/>
    <w:rsid w:val="002677B6"/>
    <w:rsid w:val="002739C7"/>
    <w:rsid w:val="00273BE7"/>
    <w:rsid w:val="00273D9E"/>
    <w:rsid w:val="00274677"/>
    <w:rsid w:val="0027610D"/>
    <w:rsid w:val="0027737B"/>
    <w:rsid w:val="0028148B"/>
    <w:rsid w:val="00283BCB"/>
    <w:rsid w:val="00283E8C"/>
    <w:rsid w:val="00286F7B"/>
    <w:rsid w:val="0029285E"/>
    <w:rsid w:val="00292E5D"/>
    <w:rsid w:val="0029327B"/>
    <w:rsid w:val="00293537"/>
    <w:rsid w:val="002939F2"/>
    <w:rsid w:val="00293D6A"/>
    <w:rsid w:val="00293FBB"/>
    <w:rsid w:val="00294C86"/>
    <w:rsid w:val="00295236"/>
    <w:rsid w:val="002A15B6"/>
    <w:rsid w:val="002B0AD4"/>
    <w:rsid w:val="002B2A43"/>
    <w:rsid w:val="002B75F5"/>
    <w:rsid w:val="002C04E3"/>
    <w:rsid w:val="002C1C3B"/>
    <w:rsid w:val="002C23DD"/>
    <w:rsid w:val="002C3AD1"/>
    <w:rsid w:val="002C4DCD"/>
    <w:rsid w:val="002C7BFF"/>
    <w:rsid w:val="002D15D1"/>
    <w:rsid w:val="002D350A"/>
    <w:rsid w:val="002D3753"/>
    <w:rsid w:val="002D5138"/>
    <w:rsid w:val="002D75A3"/>
    <w:rsid w:val="002E0B64"/>
    <w:rsid w:val="002E2487"/>
    <w:rsid w:val="002E7E43"/>
    <w:rsid w:val="002F1B04"/>
    <w:rsid w:val="002F3831"/>
    <w:rsid w:val="002F4C46"/>
    <w:rsid w:val="002F6EAD"/>
    <w:rsid w:val="002F7D47"/>
    <w:rsid w:val="003008DE"/>
    <w:rsid w:val="0030605C"/>
    <w:rsid w:val="003068C0"/>
    <w:rsid w:val="00306FCE"/>
    <w:rsid w:val="00307607"/>
    <w:rsid w:val="00307BC4"/>
    <w:rsid w:val="00307EC1"/>
    <w:rsid w:val="003101B1"/>
    <w:rsid w:val="0031032E"/>
    <w:rsid w:val="00311412"/>
    <w:rsid w:val="003131C3"/>
    <w:rsid w:val="0031371B"/>
    <w:rsid w:val="00313F99"/>
    <w:rsid w:val="00320D9D"/>
    <w:rsid w:val="00320EA7"/>
    <w:rsid w:val="00321A67"/>
    <w:rsid w:val="00321D74"/>
    <w:rsid w:val="00324F7E"/>
    <w:rsid w:val="00327CE4"/>
    <w:rsid w:val="00335980"/>
    <w:rsid w:val="00336191"/>
    <w:rsid w:val="00337DB2"/>
    <w:rsid w:val="00340A0E"/>
    <w:rsid w:val="003413FD"/>
    <w:rsid w:val="0034504D"/>
    <w:rsid w:val="00345D87"/>
    <w:rsid w:val="003507E8"/>
    <w:rsid w:val="003508D5"/>
    <w:rsid w:val="0035141E"/>
    <w:rsid w:val="00351E6F"/>
    <w:rsid w:val="003520A5"/>
    <w:rsid w:val="003524BC"/>
    <w:rsid w:val="003543CE"/>
    <w:rsid w:val="0035572A"/>
    <w:rsid w:val="00356218"/>
    <w:rsid w:val="003575D6"/>
    <w:rsid w:val="00357B6D"/>
    <w:rsid w:val="00357BB5"/>
    <w:rsid w:val="00357C69"/>
    <w:rsid w:val="00357F8D"/>
    <w:rsid w:val="00362CD0"/>
    <w:rsid w:val="00363384"/>
    <w:rsid w:val="003641EA"/>
    <w:rsid w:val="00365A26"/>
    <w:rsid w:val="0037038A"/>
    <w:rsid w:val="00371E4A"/>
    <w:rsid w:val="003722F1"/>
    <w:rsid w:val="0037245D"/>
    <w:rsid w:val="00372964"/>
    <w:rsid w:val="003748CC"/>
    <w:rsid w:val="00374B2C"/>
    <w:rsid w:val="003751D7"/>
    <w:rsid w:val="00375E2A"/>
    <w:rsid w:val="00376EB2"/>
    <w:rsid w:val="003770D4"/>
    <w:rsid w:val="00377812"/>
    <w:rsid w:val="0038034C"/>
    <w:rsid w:val="00386F86"/>
    <w:rsid w:val="00387B1A"/>
    <w:rsid w:val="00387C6C"/>
    <w:rsid w:val="003968D6"/>
    <w:rsid w:val="00397642"/>
    <w:rsid w:val="003A09CC"/>
    <w:rsid w:val="003A13A6"/>
    <w:rsid w:val="003A2EB2"/>
    <w:rsid w:val="003B13A4"/>
    <w:rsid w:val="003B1D88"/>
    <w:rsid w:val="003B2C52"/>
    <w:rsid w:val="003B350C"/>
    <w:rsid w:val="003B54DF"/>
    <w:rsid w:val="003C0892"/>
    <w:rsid w:val="003C0EF3"/>
    <w:rsid w:val="003C1592"/>
    <w:rsid w:val="003C3872"/>
    <w:rsid w:val="003D145B"/>
    <w:rsid w:val="003D2A88"/>
    <w:rsid w:val="003D2B4C"/>
    <w:rsid w:val="003D2F73"/>
    <w:rsid w:val="003D36D9"/>
    <w:rsid w:val="003D40E0"/>
    <w:rsid w:val="003D498B"/>
    <w:rsid w:val="003D602D"/>
    <w:rsid w:val="003E2B44"/>
    <w:rsid w:val="003E2B94"/>
    <w:rsid w:val="003E3024"/>
    <w:rsid w:val="003E5D15"/>
    <w:rsid w:val="003E6186"/>
    <w:rsid w:val="003F2A5A"/>
    <w:rsid w:val="003F3991"/>
    <w:rsid w:val="003F536E"/>
    <w:rsid w:val="003F6D0B"/>
    <w:rsid w:val="003F7ECF"/>
    <w:rsid w:val="004008A5"/>
    <w:rsid w:val="00400B90"/>
    <w:rsid w:val="0040142B"/>
    <w:rsid w:val="004018DF"/>
    <w:rsid w:val="00402996"/>
    <w:rsid w:val="00404723"/>
    <w:rsid w:val="00405ECD"/>
    <w:rsid w:val="004106EC"/>
    <w:rsid w:val="00411262"/>
    <w:rsid w:val="004114DD"/>
    <w:rsid w:val="004118BF"/>
    <w:rsid w:val="00413399"/>
    <w:rsid w:val="00413733"/>
    <w:rsid w:val="0041509F"/>
    <w:rsid w:val="0041590C"/>
    <w:rsid w:val="00415FC4"/>
    <w:rsid w:val="0041645E"/>
    <w:rsid w:val="00416953"/>
    <w:rsid w:val="00417912"/>
    <w:rsid w:val="00417D3B"/>
    <w:rsid w:val="00420071"/>
    <w:rsid w:val="0042182D"/>
    <w:rsid w:val="00425BB1"/>
    <w:rsid w:val="00425D16"/>
    <w:rsid w:val="00426146"/>
    <w:rsid w:val="00427F27"/>
    <w:rsid w:val="004326EE"/>
    <w:rsid w:val="00432964"/>
    <w:rsid w:val="00433835"/>
    <w:rsid w:val="00435A74"/>
    <w:rsid w:val="00441093"/>
    <w:rsid w:val="00441823"/>
    <w:rsid w:val="00442035"/>
    <w:rsid w:val="00444224"/>
    <w:rsid w:val="004464F4"/>
    <w:rsid w:val="004569B2"/>
    <w:rsid w:val="00456D2C"/>
    <w:rsid w:val="004611E2"/>
    <w:rsid w:val="004615DB"/>
    <w:rsid w:val="00463596"/>
    <w:rsid w:val="00464B93"/>
    <w:rsid w:val="00467B9C"/>
    <w:rsid w:val="00470346"/>
    <w:rsid w:val="00472F77"/>
    <w:rsid w:val="00473508"/>
    <w:rsid w:val="00473F91"/>
    <w:rsid w:val="00475E15"/>
    <w:rsid w:val="004775EF"/>
    <w:rsid w:val="00480F81"/>
    <w:rsid w:val="0048219A"/>
    <w:rsid w:val="004827C0"/>
    <w:rsid w:val="00482D5D"/>
    <w:rsid w:val="00484419"/>
    <w:rsid w:val="00484921"/>
    <w:rsid w:val="00484C30"/>
    <w:rsid w:val="004859A7"/>
    <w:rsid w:val="00485F62"/>
    <w:rsid w:val="0049080B"/>
    <w:rsid w:val="0049203A"/>
    <w:rsid w:val="0049275A"/>
    <w:rsid w:val="0049481F"/>
    <w:rsid w:val="00495655"/>
    <w:rsid w:val="004A0751"/>
    <w:rsid w:val="004A10B7"/>
    <w:rsid w:val="004A58CB"/>
    <w:rsid w:val="004A6873"/>
    <w:rsid w:val="004A6FB1"/>
    <w:rsid w:val="004A7057"/>
    <w:rsid w:val="004B013A"/>
    <w:rsid w:val="004B34D0"/>
    <w:rsid w:val="004B500C"/>
    <w:rsid w:val="004B6798"/>
    <w:rsid w:val="004B6D11"/>
    <w:rsid w:val="004B6DFB"/>
    <w:rsid w:val="004B7900"/>
    <w:rsid w:val="004C29AE"/>
    <w:rsid w:val="004C3E41"/>
    <w:rsid w:val="004C42DF"/>
    <w:rsid w:val="004C6956"/>
    <w:rsid w:val="004D0458"/>
    <w:rsid w:val="004D4156"/>
    <w:rsid w:val="004D614E"/>
    <w:rsid w:val="004E04AA"/>
    <w:rsid w:val="004E1AAA"/>
    <w:rsid w:val="004E25DD"/>
    <w:rsid w:val="004E45A2"/>
    <w:rsid w:val="004E4B1B"/>
    <w:rsid w:val="004E4CBB"/>
    <w:rsid w:val="004E7982"/>
    <w:rsid w:val="004F0010"/>
    <w:rsid w:val="004F2D73"/>
    <w:rsid w:val="004F45B6"/>
    <w:rsid w:val="004F5A13"/>
    <w:rsid w:val="004F5C3F"/>
    <w:rsid w:val="004F6570"/>
    <w:rsid w:val="00500702"/>
    <w:rsid w:val="00502A73"/>
    <w:rsid w:val="00502E45"/>
    <w:rsid w:val="00504A8A"/>
    <w:rsid w:val="00504DF9"/>
    <w:rsid w:val="00507071"/>
    <w:rsid w:val="00507A09"/>
    <w:rsid w:val="00507FDB"/>
    <w:rsid w:val="00510286"/>
    <w:rsid w:val="005104E3"/>
    <w:rsid w:val="00510EE5"/>
    <w:rsid w:val="00512B48"/>
    <w:rsid w:val="00512CEC"/>
    <w:rsid w:val="00515396"/>
    <w:rsid w:val="005156EB"/>
    <w:rsid w:val="00517400"/>
    <w:rsid w:val="00524D04"/>
    <w:rsid w:val="005279E4"/>
    <w:rsid w:val="0053297A"/>
    <w:rsid w:val="0053363C"/>
    <w:rsid w:val="00533DB1"/>
    <w:rsid w:val="00534D66"/>
    <w:rsid w:val="00536CE5"/>
    <w:rsid w:val="00541306"/>
    <w:rsid w:val="00543D6D"/>
    <w:rsid w:val="0054404C"/>
    <w:rsid w:val="00546B18"/>
    <w:rsid w:val="005478C3"/>
    <w:rsid w:val="005528F2"/>
    <w:rsid w:val="00553033"/>
    <w:rsid w:val="00555243"/>
    <w:rsid w:val="00555351"/>
    <w:rsid w:val="00556F25"/>
    <w:rsid w:val="005578C9"/>
    <w:rsid w:val="005609FB"/>
    <w:rsid w:val="00562809"/>
    <w:rsid w:val="005631C7"/>
    <w:rsid w:val="005641AA"/>
    <w:rsid w:val="00570779"/>
    <w:rsid w:val="00572074"/>
    <w:rsid w:val="00572775"/>
    <w:rsid w:val="00572A6D"/>
    <w:rsid w:val="005759A6"/>
    <w:rsid w:val="00575CD7"/>
    <w:rsid w:val="00577947"/>
    <w:rsid w:val="0058281D"/>
    <w:rsid w:val="00582D78"/>
    <w:rsid w:val="0058374C"/>
    <w:rsid w:val="00584526"/>
    <w:rsid w:val="00584D8F"/>
    <w:rsid w:val="00587DAB"/>
    <w:rsid w:val="00590DC4"/>
    <w:rsid w:val="005917EA"/>
    <w:rsid w:val="00593566"/>
    <w:rsid w:val="0059410B"/>
    <w:rsid w:val="005953E9"/>
    <w:rsid w:val="00597A4A"/>
    <w:rsid w:val="005A0A8D"/>
    <w:rsid w:val="005A0CBE"/>
    <w:rsid w:val="005A17E4"/>
    <w:rsid w:val="005A2AA8"/>
    <w:rsid w:val="005A33C6"/>
    <w:rsid w:val="005A34DA"/>
    <w:rsid w:val="005A3CFE"/>
    <w:rsid w:val="005A4D77"/>
    <w:rsid w:val="005A5613"/>
    <w:rsid w:val="005A7676"/>
    <w:rsid w:val="005B12BC"/>
    <w:rsid w:val="005B17EF"/>
    <w:rsid w:val="005B3D04"/>
    <w:rsid w:val="005B5186"/>
    <w:rsid w:val="005B628F"/>
    <w:rsid w:val="005C08AA"/>
    <w:rsid w:val="005C19C5"/>
    <w:rsid w:val="005C29A4"/>
    <w:rsid w:val="005C468E"/>
    <w:rsid w:val="005C5132"/>
    <w:rsid w:val="005C6429"/>
    <w:rsid w:val="005C6678"/>
    <w:rsid w:val="005D087C"/>
    <w:rsid w:val="005D20DD"/>
    <w:rsid w:val="005D59DD"/>
    <w:rsid w:val="005D7E94"/>
    <w:rsid w:val="005E4F20"/>
    <w:rsid w:val="005E5F7A"/>
    <w:rsid w:val="005F14AA"/>
    <w:rsid w:val="005F1A26"/>
    <w:rsid w:val="005F2C62"/>
    <w:rsid w:val="005F37BF"/>
    <w:rsid w:val="005F3897"/>
    <w:rsid w:val="005F42F2"/>
    <w:rsid w:val="005F5236"/>
    <w:rsid w:val="005F5250"/>
    <w:rsid w:val="005F7318"/>
    <w:rsid w:val="00600D89"/>
    <w:rsid w:val="006016A0"/>
    <w:rsid w:val="006021DF"/>
    <w:rsid w:val="00603B82"/>
    <w:rsid w:val="00604A75"/>
    <w:rsid w:val="00605119"/>
    <w:rsid w:val="00606457"/>
    <w:rsid w:val="00606A42"/>
    <w:rsid w:val="006116D3"/>
    <w:rsid w:val="00622C46"/>
    <w:rsid w:val="00623855"/>
    <w:rsid w:val="00626FB3"/>
    <w:rsid w:val="0063119B"/>
    <w:rsid w:val="0063129A"/>
    <w:rsid w:val="006314D0"/>
    <w:rsid w:val="006323B5"/>
    <w:rsid w:val="006335A4"/>
    <w:rsid w:val="00634802"/>
    <w:rsid w:val="00635B2F"/>
    <w:rsid w:val="006370E1"/>
    <w:rsid w:val="00642382"/>
    <w:rsid w:val="00642576"/>
    <w:rsid w:val="00643F90"/>
    <w:rsid w:val="0064637F"/>
    <w:rsid w:val="00646BC1"/>
    <w:rsid w:val="0065132E"/>
    <w:rsid w:val="006515DD"/>
    <w:rsid w:val="00653A71"/>
    <w:rsid w:val="00655268"/>
    <w:rsid w:val="00655797"/>
    <w:rsid w:val="00655835"/>
    <w:rsid w:val="006652DF"/>
    <w:rsid w:val="00667FB5"/>
    <w:rsid w:val="00670C68"/>
    <w:rsid w:val="00672C00"/>
    <w:rsid w:val="00673E7F"/>
    <w:rsid w:val="00674C47"/>
    <w:rsid w:val="006811CC"/>
    <w:rsid w:val="00681708"/>
    <w:rsid w:val="0068500A"/>
    <w:rsid w:val="00686E4C"/>
    <w:rsid w:val="006903B4"/>
    <w:rsid w:val="006916DD"/>
    <w:rsid w:val="006931F8"/>
    <w:rsid w:val="00693998"/>
    <w:rsid w:val="006940D3"/>
    <w:rsid w:val="00694A10"/>
    <w:rsid w:val="0069619A"/>
    <w:rsid w:val="006A174B"/>
    <w:rsid w:val="006A1AA9"/>
    <w:rsid w:val="006A2E11"/>
    <w:rsid w:val="006A3184"/>
    <w:rsid w:val="006A6D5B"/>
    <w:rsid w:val="006A799A"/>
    <w:rsid w:val="006B24EB"/>
    <w:rsid w:val="006B3A07"/>
    <w:rsid w:val="006C24C6"/>
    <w:rsid w:val="006C2F1F"/>
    <w:rsid w:val="006C3640"/>
    <w:rsid w:val="006C4D4B"/>
    <w:rsid w:val="006C5104"/>
    <w:rsid w:val="006C7D4F"/>
    <w:rsid w:val="006D1A8D"/>
    <w:rsid w:val="006D53FE"/>
    <w:rsid w:val="006D66A0"/>
    <w:rsid w:val="006E39B3"/>
    <w:rsid w:val="006E3B82"/>
    <w:rsid w:val="006E4A2C"/>
    <w:rsid w:val="006E6E20"/>
    <w:rsid w:val="006E7372"/>
    <w:rsid w:val="006F32A2"/>
    <w:rsid w:val="006F357E"/>
    <w:rsid w:val="006F438E"/>
    <w:rsid w:val="006F65C1"/>
    <w:rsid w:val="00701E34"/>
    <w:rsid w:val="007118F2"/>
    <w:rsid w:val="00712DFD"/>
    <w:rsid w:val="00713A75"/>
    <w:rsid w:val="007146C2"/>
    <w:rsid w:val="00714A0A"/>
    <w:rsid w:val="00716AB7"/>
    <w:rsid w:val="00722F09"/>
    <w:rsid w:val="007237D1"/>
    <w:rsid w:val="007270A4"/>
    <w:rsid w:val="00727A9B"/>
    <w:rsid w:val="00730A4F"/>
    <w:rsid w:val="00730ADC"/>
    <w:rsid w:val="007313A7"/>
    <w:rsid w:val="00731C1C"/>
    <w:rsid w:val="00733488"/>
    <w:rsid w:val="00735F4D"/>
    <w:rsid w:val="00744234"/>
    <w:rsid w:val="007456FB"/>
    <w:rsid w:val="00745AAA"/>
    <w:rsid w:val="00746249"/>
    <w:rsid w:val="007462DD"/>
    <w:rsid w:val="00751592"/>
    <w:rsid w:val="00753A4C"/>
    <w:rsid w:val="00754D67"/>
    <w:rsid w:val="00756895"/>
    <w:rsid w:val="00756A97"/>
    <w:rsid w:val="00757362"/>
    <w:rsid w:val="00760707"/>
    <w:rsid w:val="0076183F"/>
    <w:rsid w:val="00761C1B"/>
    <w:rsid w:val="00762AE5"/>
    <w:rsid w:val="00763077"/>
    <w:rsid w:val="00764668"/>
    <w:rsid w:val="007668A0"/>
    <w:rsid w:val="00770B3F"/>
    <w:rsid w:val="00771A91"/>
    <w:rsid w:val="00771C42"/>
    <w:rsid w:val="00773213"/>
    <w:rsid w:val="0077398B"/>
    <w:rsid w:val="007774F7"/>
    <w:rsid w:val="007800AA"/>
    <w:rsid w:val="007801D5"/>
    <w:rsid w:val="0078457C"/>
    <w:rsid w:val="0078465B"/>
    <w:rsid w:val="00785284"/>
    <w:rsid w:val="007908B3"/>
    <w:rsid w:val="0079391D"/>
    <w:rsid w:val="007941FA"/>
    <w:rsid w:val="0079430A"/>
    <w:rsid w:val="00794C8B"/>
    <w:rsid w:val="00794DAD"/>
    <w:rsid w:val="00795940"/>
    <w:rsid w:val="007A32D4"/>
    <w:rsid w:val="007A39C6"/>
    <w:rsid w:val="007A4905"/>
    <w:rsid w:val="007B103A"/>
    <w:rsid w:val="007B196F"/>
    <w:rsid w:val="007B3D59"/>
    <w:rsid w:val="007B3FBE"/>
    <w:rsid w:val="007B6526"/>
    <w:rsid w:val="007C0C9A"/>
    <w:rsid w:val="007C39F3"/>
    <w:rsid w:val="007C53D7"/>
    <w:rsid w:val="007C68E1"/>
    <w:rsid w:val="007C6B1C"/>
    <w:rsid w:val="007C6D2D"/>
    <w:rsid w:val="007C6D88"/>
    <w:rsid w:val="007C6F5E"/>
    <w:rsid w:val="007C7447"/>
    <w:rsid w:val="007C7D09"/>
    <w:rsid w:val="007D32A2"/>
    <w:rsid w:val="007D6B7C"/>
    <w:rsid w:val="007E0840"/>
    <w:rsid w:val="007E1F58"/>
    <w:rsid w:val="007E2C0A"/>
    <w:rsid w:val="007E3592"/>
    <w:rsid w:val="007F2176"/>
    <w:rsid w:val="007F2E74"/>
    <w:rsid w:val="007F6FC2"/>
    <w:rsid w:val="0080443A"/>
    <w:rsid w:val="00806573"/>
    <w:rsid w:val="00810371"/>
    <w:rsid w:val="008124FD"/>
    <w:rsid w:val="00813C02"/>
    <w:rsid w:val="00813E06"/>
    <w:rsid w:val="00814484"/>
    <w:rsid w:val="008160A1"/>
    <w:rsid w:val="00816CED"/>
    <w:rsid w:val="00821685"/>
    <w:rsid w:val="00823138"/>
    <w:rsid w:val="00825B9D"/>
    <w:rsid w:val="00827C6C"/>
    <w:rsid w:val="00831FDB"/>
    <w:rsid w:val="00836E8C"/>
    <w:rsid w:val="00840A51"/>
    <w:rsid w:val="00840BBD"/>
    <w:rsid w:val="00841635"/>
    <w:rsid w:val="00841820"/>
    <w:rsid w:val="00842767"/>
    <w:rsid w:val="008436E2"/>
    <w:rsid w:val="00844ABB"/>
    <w:rsid w:val="008453D5"/>
    <w:rsid w:val="00845BF1"/>
    <w:rsid w:val="00846901"/>
    <w:rsid w:val="00846C3B"/>
    <w:rsid w:val="00846D69"/>
    <w:rsid w:val="0084787B"/>
    <w:rsid w:val="00851EBC"/>
    <w:rsid w:val="00856A06"/>
    <w:rsid w:val="0085729E"/>
    <w:rsid w:val="00857E84"/>
    <w:rsid w:val="0086185C"/>
    <w:rsid w:val="0086265D"/>
    <w:rsid w:val="0086502E"/>
    <w:rsid w:val="008709A8"/>
    <w:rsid w:val="008709B6"/>
    <w:rsid w:val="00870EE8"/>
    <w:rsid w:val="00873293"/>
    <w:rsid w:val="0087361C"/>
    <w:rsid w:val="00875E95"/>
    <w:rsid w:val="00876CE9"/>
    <w:rsid w:val="00882724"/>
    <w:rsid w:val="00884BD8"/>
    <w:rsid w:val="00890270"/>
    <w:rsid w:val="008914C8"/>
    <w:rsid w:val="00893A72"/>
    <w:rsid w:val="00894406"/>
    <w:rsid w:val="0089504A"/>
    <w:rsid w:val="00897EC1"/>
    <w:rsid w:val="008A120E"/>
    <w:rsid w:val="008A2B4B"/>
    <w:rsid w:val="008A38C7"/>
    <w:rsid w:val="008A701B"/>
    <w:rsid w:val="008A756D"/>
    <w:rsid w:val="008B3165"/>
    <w:rsid w:val="008B4886"/>
    <w:rsid w:val="008B4B05"/>
    <w:rsid w:val="008B4D22"/>
    <w:rsid w:val="008B5853"/>
    <w:rsid w:val="008C0131"/>
    <w:rsid w:val="008C04C9"/>
    <w:rsid w:val="008C0E15"/>
    <w:rsid w:val="008C0F6B"/>
    <w:rsid w:val="008C26F0"/>
    <w:rsid w:val="008C3E73"/>
    <w:rsid w:val="008C4D32"/>
    <w:rsid w:val="008C6B2A"/>
    <w:rsid w:val="008C6B72"/>
    <w:rsid w:val="008C7588"/>
    <w:rsid w:val="008D131A"/>
    <w:rsid w:val="008D21EE"/>
    <w:rsid w:val="008D2B96"/>
    <w:rsid w:val="008D3726"/>
    <w:rsid w:val="008D3A2B"/>
    <w:rsid w:val="008D4CC1"/>
    <w:rsid w:val="008D551E"/>
    <w:rsid w:val="008E0DB3"/>
    <w:rsid w:val="008E245B"/>
    <w:rsid w:val="008E3922"/>
    <w:rsid w:val="008E4B5F"/>
    <w:rsid w:val="008F06CE"/>
    <w:rsid w:val="008F485F"/>
    <w:rsid w:val="008F5F3A"/>
    <w:rsid w:val="008F6768"/>
    <w:rsid w:val="008F6B78"/>
    <w:rsid w:val="00900BAF"/>
    <w:rsid w:val="00904FA7"/>
    <w:rsid w:val="00905D54"/>
    <w:rsid w:val="0091070B"/>
    <w:rsid w:val="009108F5"/>
    <w:rsid w:val="00913484"/>
    <w:rsid w:val="0091400E"/>
    <w:rsid w:val="009157EF"/>
    <w:rsid w:val="00915DBF"/>
    <w:rsid w:val="00920E58"/>
    <w:rsid w:val="009214CB"/>
    <w:rsid w:val="009224F5"/>
    <w:rsid w:val="00924412"/>
    <w:rsid w:val="0092574C"/>
    <w:rsid w:val="0092776B"/>
    <w:rsid w:val="00933595"/>
    <w:rsid w:val="00933FD3"/>
    <w:rsid w:val="009348E1"/>
    <w:rsid w:val="00936B4F"/>
    <w:rsid w:val="009370F9"/>
    <w:rsid w:val="00937A85"/>
    <w:rsid w:val="009408BA"/>
    <w:rsid w:val="00941808"/>
    <w:rsid w:val="00942951"/>
    <w:rsid w:val="009457DF"/>
    <w:rsid w:val="00945F87"/>
    <w:rsid w:val="0095035C"/>
    <w:rsid w:val="00950CE2"/>
    <w:rsid w:val="009537FC"/>
    <w:rsid w:val="009553B1"/>
    <w:rsid w:val="00956E75"/>
    <w:rsid w:val="0096018C"/>
    <w:rsid w:val="0096123B"/>
    <w:rsid w:val="0096326D"/>
    <w:rsid w:val="00966C22"/>
    <w:rsid w:val="009678BF"/>
    <w:rsid w:val="009708C8"/>
    <w:rsid w:val="0097255E"/>
    <w:rsid w:val="00972BCF"/>
    <w:rsid w:val="009733F0"/>
    <w:rsid w:val="009776A7"/>
    <w:rsid w:val="00980166"/>
    <w:rsid w:val="00980419"/>
    <w:rsid w:val="00980694"/>
    <w:rsid w:val="00983A57"/>
    <w:rsid w:val="00984E50"/>
    <w:rsid w:val="00985FC1"/>
    <w:rsid w:val="009868C0"/>
    <w:rsid w:val="00991961"/>
    <w:rsid w:val="00991BF6"/>
    <w:rsid w:val="00992E7E"/>
    <w:rsid w:val="00995AAB"/>
    <w:rsid w:val="009965C4"/>
    <w:rsid w:val="009A2261"/>
    <w:rsid w:val="009A6497"/>
    <w:rsid w:val="009A69CE"/>
    <w:rsid w:val="009B1A14"/>
    <w:rsid w:val="009B1C0F"/>
    <w:rsid w:val="009B2F60"/>
    <w:rsid w:val="009B6763"/>
    <w:rsid w:val="009C06A4"/>
    <w:rsid w:val="009C083F"/>
    <w:rsid w:val="009C1565"/>
    <w:rsid w:val="009C3E24"/>
    <w:rsid w:val="009C4A6E"/>
    <w:rsid w:val="009C63B1"/>
    <w:rsid w:val="009E0B46"/>
    <w:rsid w:val="009E238F"/>
    <w:rsid w:val="009E35ED"/>
    <w:rsid w:val="009E3600"/>
    <w:rsid w:val="009E3940"/>
    <w:rsid w:val="009E3D68"/>
    <w:rsid w:val="009E5ABD"/>
    <w:rsid w:val="009E632B"/>
    <w:rsid w:val="009F0FCD"/>
    <w:rsid w:val="009F1B89"/>
    <w:rsid w:val="009F22BD"/>
    <w:rsid w:val="009F7A0F"/>
    <w:rsid w:val="00A0118D"/>
    <w:rsid w:val="00A01728"/>
    <w:rsid w:val="00A01D43"/>
    <w:rsid w:val="00A01FA6"/>
    <w:rsid w:val="00A03120"/>
    <w:rsid w:val="00A03AA1"/>
    <w:rsid w:val="00A04179"/>
    <w:rsid w:val="00A04996"/>
    <w:rsid w:val="00A05042"/>
    <w:rsid w:val="00A10F5B"/>
    <w:rsid w:val="00A131C5"/>
    <w:rsid w:val="00A16F6F"/>
    <w:rsid w:val="00A206E5"/>
    <w:rsid w:val="00A26125"/>
    <w:rsid w:val="00A30A66"/>
    <w:rsid w:val="00A31B20"/>
    <w:rsid w:val="00A32B73"/>
    <w:rsid w:val="00A32ED1"/>
    <w:rsid w:val="00A33AC8"/>
    <w:rsid w:val="00A3677B"/>
    <w:rsid w:val="00A37775"/>
    <w:rsid w:val="00A40825"/>
    <w:rsid w:val="00A41A06"/>
    <w:rsid w:val="00A43090"/>
    <w:rsid w:val="00A47FEB"/>
    <w:rsid w:val="00A500C2"/>
    <w:rsid w:val="00A531C7"/>
    <w:rsid w:val="00A54E16"/>
    <w:rsid w:val="00A55D9C"/>
    <w:rsid w:val="00A56101"/>
    <w:rsid w:val="00A572FC"/>
    <w:rsid w:val="00A57863"/>
    <w:rsid w:val="00A63939"/>
    <w:rsid w:val="00A6487E"/>
    <w:rsid w:val="00A70EC0"/>
    <w:rsid w:val="00A71BFD"/>
    <w:rsid w:val="00A76F0C"/>
    <w:rsid w:val="00A770CA"/>
    <w:rsid w:val="00A81E66"/>
    <w:rsid w:val="00A826B6"/>
    <w:rsid w:val="00A83BE8"/>
    <w:rsid w:val="00A87829"/>
    <w:rsid w:val="00A878CB"/>
    <w:rsid w:val="00A91046"/>
    <w:rsid w:val="00A9203A"/>
    <w:rsid w:val="00A92266"/>
    <w:rsid w:val="00A959B1"/>
    <w:rsid w:val="00A95F6A"/>
    <w:rsid w:val="00A97143"/>
    <w:rsid w:val="00A9750A"/>
    <w:rsid w:val="00A9773E"/>
    <w:rsid w:val="00A97D76"/>
    <w:rsid w:val="00AA080F"/>
    <w:rsid w:val="00AA1E69"/>
    <w:rsid w:val="00AA2577"/>
    <w:rsid w:val="00AA30CA"/>
    <w:rsid w:val="00AA38A3"/>
    <w:rsid w:val="00AA5E76"/>
    <w:rsid w:val="00AB03BB"/>
    <w:rsid w:val="00AB0C8D"/>
    <w:rsid w:val="00AB26C5"/>
    <w:rsid w:val="00AB30C3"/>
    <w:rsid w:val="00AB3AAF"/>
    <w:rsid w:val="00AB3AEC"/>
    <w:rsid w:val="00AB4316"/>
    <w:rsid w:val="00AB45D6"/>
    <w:rsid w:val="00AB487D"/>
    <w:rsid w:val="00AB4D1D"/>
    <w:rsid w:val="00AD237A"/>
    <w:rsid w:val="00AD27E3"/>
    <w:rsid w:val="00AD284B"/>
    <w:rsid w:val="00AD445E"/>
    <w:rsid w:val="00AD4B08"/>
    <w:rsid w:val="00AD608E"/>
    <w:rsid w:val="00AD655B"/>
    <w:rsid w:val="00AD6680"/>
    <w:rsid w:val="00AD77FE"/>
    <w:rsid w:val="00AE00B6"/>
    <w:rsid w:val="00AE3EE3"/>
    <w:rsid w:val="00AE62CE"/>
    <w:rsid w:val="00AE6844"/>
    <w:rsid w:val="00AF00B2"/>
    <w:rsid w:val="00AF3218"/>
    <w:rsid w:val="00AF6EE4"/>
    <w:rsid w:val="00AF76B5"/>
    <w:rsid w:val="00AF7754"/>
    <w:rsid w:val="00B002FE"/>
    <w:rsid w:val="00B014EA"/>
    <w:rsid w:val="00B03842"/>
    <w:rsid w:val="00B0697F"/>
    <w:rsid w:val="00B07438"/>
    <w:rsid w:val="00B07508"/>
    <w:rsid w:val="00B11D02"/>
    <w:rsid w:val="00B12278"/>
    <w:rsid w:val="00B13517"/>
    <w:rsid w:val="00B1639B"/>
    <w:rsid w:val="00B16BD7"/>
    <w:rsid w:val="00B17D89"/>
    <w:rsid w:val="00B2052B"/>
    <w:rsid w:val="00B20F36"/>
    <w:rsid w:val="00B23880"/>
    <w:rsid w:val="00B26A8B"/>
    <w:rsid w:val="00B27C19"/>
    <w:rsid w:val="00B3065D"/>
    <w:rsid w:val="00B30969"/>
    <w:rsid w:val="00B30E09"/>
    <w:rsid w:val="00B363C0"/>
    <w:rsid w:val="00B36A53"/>
    <w:rsid w:val="00B41A2D"/>
    <w:rsid w:val="00B41E17"/>
    <w:rsid w:val="00B42044"/>
    <w:rsid w:val="00B4298C"/>
    <w:rsid w:val="00B446BA"/>
    <w:rsid w:val="00B44954"/>
    <w:rsid w:val="00B44C19"/>
    <w:rsid w:val="00B4512C"/>
    <w:rsid w:val="00B452D3"/>
    <w:rsid w:val="00B46FD6"/>
    <w:rsid w:val="00B47853"/>
    <w:rsid w:val="00B47ECE"/>
    <w:rsid w:val="00B50B2F"/>
    <w:rsid w:val="00B57667"/>
    <w:rsid w:val="00B577E9"/>
    <w:rsid w:val="00B61BCB"/>
    <w:rsid w:val="00B629EE"/>
    <w:rsid w:val="00B64BE2"/>
    <w:rsid w:val="00B67838"/>
    <w:rsid w:val="00B70645"/>
    <w:rsid w:val="00B72366"/>
    <w:rsid w:val="00B73AED"/>
    <w:rsid w:val="00B75220"/>
    <w:rsid w:val="00B81E19"/>
    <w:rsid w:val="00B82D9E"/>
    <w:rsid w:val="00B8309A"/>
    <w:rsid w:val="00B83AB4"/>
    <w:rsid w:val="00B850B6"/>
    <w:rsid w:val="00B855F5"/>
    <w:rsid w:val="00B8596B"/>
    <w:rsid w:val="00B874BF"/>
    <w:rsid w:val="00B87C18"/>
    <w:rsid w:val="00B910E4"/>
    <w:rsid w:val="00B922C8"/>
    <w:rsid w:val="00B927A9"/>
    <w:rsid w:val="00B930A9"/>
    <w:rsid w:val="00B948F2"/>
    <w:rsid w:val="00B95F5D"/>
    <w:rsid w:val="00B96096"/>
    <w:rsid w:val="00BA0D31"/>
    <w:rsid w:val="00BA4497"/>
    <w:rsid w:val="00BA747B"/>
    <w:rsid w:val="00BB0733"/>
    <w:rsid w:val="00BB12B9"/>
    <w:rsid w:val="00BB20B3"/>
    <w:rsid w:val="00BB237B"/>
    <w:rsid w:val="00BB2D1D"/>
    <w:rsid w:val="00BB4768"/>
    <w:rsid w:val="00BB6B70"/>
    <w:rsid w:val="00BC0546"/>
    <w:rsid w:val="00BC342A"/>
    <w:rsid w:val="00BC6DC8"/>
    <w:rsid w:val="00BD7701"/>
    <w:rsid w:val="00BE0789"/>
    <w:rsid w:val="00BE20BB"/>
    <w:rsid w:val="00BE277C"/>
    <w:rsid w:val="00BE54C4"/>
    <w:rsid w:val="00BE5D9C"/>
    <w:rsid w:val="00BE71AF"/>
    <w:rsid w:val="00BE7C72"/>
    <w:rsid w:val="00BE7F36"/>
    <w:rsid w:val="00BF1133"/>
    <w:rsid w:val="00BF5D27"/>
    <w:rsid w:val="00BF64DD"/>
    <w:rsid w:val="00BF6B01"/>
    <w:rsid w:val="00BF6C44"/>
    <w:rsid w:val="00C001F3"/>
    <w:rsid w:val="00C002BD"/>
    <w:rsid w:val="00C013BF"/>
    <w:rsid w:val="00C04E37"/>
    <w:rsid w:val="00C05522"/>
    <w:rsid w:val="00C0687B"/>
    <w:rsid w:val="00C07CDA"/>
    <w:rsid w:val="00C104B8"/>
    <w:rsid w:val="00C1125A"/>
    <w:rsid w:val="00C1636B"/>
    <w:rsid w:val="00C207C2"/>
    <w:rsid w:val="00C20A60"/>
    <w:rsid w:val="00C22D96"/>
    <w:rsid w:val="00C23506"/>
    <w:rsid w:val="00C23738"/>
    <w:rsid w:val="00C26EF6"/>
    <w:rsid w:val="00C271B5"/>
    <w:rsid w:val="00C27B60"/>
    <w:rsid w:val="00C32714"/>
    <w:rsid w:val="00C3315F"/>
    <w:rsid w:val="00C3609A"/>
    <w:rsid w:val="00C36B90"/>
    <w:rsid w:val="00C37AAB"/>
    <w:rsid w:val="00C40B1A"/>
    <w:rsid w:val="00C40B64"/>
    <w:rsid w:val="00C42788"/>
    <w:rsid w:val="00C42F75"/>
    <w:rsid w:val="00C43C13"/>
    <w:rsid w:val="00C47151"/>
    <w:rsid w:val="00C47614"/>
    <w:rsid w:val="00C50225"/>
    <w:rsid w:val="00C5254A"/>
    <w:rsid w:val="00C52F40"/>
    <w:rsid w:val="00C531CC"/>
    <w:rsid w:val="00C55AC7"/>
    <w:rsid w:val="00C55E93"/>
    <w:rsid w:val="00C56171"/>
    <w:rsid w:val="00C56209"/>
    <w:rsid w:val="00C57090"/>
    <w:rsid w:val="00C61F14"/>
    <w:rsid w:val="00C65DC7"/>
    <w:rsid w:val="00C70DF2"/>
    <w:rsid w:val="00C7174C"/>
    <w:rsid w:val="00C71775"/>
    <w:rsid w:val="00C77D1E"/>
    <w:rsid w:val="00C80768"/>
    <w:rsid w:val="00C81B98"/>
    <w:rsid w:val="00C82118"/>
    <w:rsid w:val="00C85636"/>
    <w:rsid w:val="00C860DF"/>
    <w:rsid w:val="00C91519"/>
    <w:rsid w:val="00C9168C"/>
    <w:rsid w:val="00C91CBA"/>
    <w:rsid w:val="00C91FD9"/>
    <w:rsid w:val="00C93CD1"/>
    <w:rsid w:val="00C951AA"/>
    <w:rsid w:val="00C95963"/>
    <w:rsid w:val="00C96380"/>
    <w:rsid w:val="00C972D5"/>
    <w:rsid w:val="00CA208C"/>
    <w:rsid w:val="00CA539C"/>
    <w:rsid w:val="00CA6DBC"/>
    <w:rsid w:val="00CA6DFB"/>
    <w:rsid w:val="00CA6E2B"/>
    <w:rsid w:val="00CB0268"/>
    <w:rsid w:val="00CB05BC"/>
    <w:rsid w:val="00CB77F1"/>
    <w:rsid w:val="00CB7E1A"/>
    <w:rsid w:val="00CC092E"/>
    <w:rsid w:val="00CC09FB"/>
    <w:rsid w:val="00CC0B58"/>
    <w:rsid w:val="00CC3BC4"/>
    <w:rsid w:val="00CC4FD6"/>
    <w:rsid w:val="00CC6273"/>
    <w:rsid w:val="00CC6538"/>
    <w:rsid w:val="00CC78CC"/>
    <w:rsid w:val="00CD3A03"/>
    <w:rsid w:val="00CD419D"/>
    <w:rsid w:val="00CD5CAD"/>
    <w:rsid w:val="00CD6194"/>
    <w:rsid w:val="00CD65D6"/>
    <w:rsid w:val="00CD66E0"/>
    <w:rsid w:val="00CD6A58"/>
    <w:rsid w:val="00CE6BF7"/>
    <w:rsid w:val="00CE6D72"/>
    <w:rsid w:val="00CF3EA3"/>
    <w:rsid w:val="00CF6F6C"/>
    <w:rsid w:val="00D012E7"/>
    <w:rsid w:val="00D01632"/>
    <w:rsid w:val="00D056CD"/>
    <w:rsid w:val="00D07BF9"/>
    <w:rsid w:val="00D100A7"/>
    <w:rsid w:val="00D1046E"/>
    <w:rsid w:val="00D10ACC"/>
    <w:rsid w:val="00D12BD7"/>
    <w:rsid w:val="00D12F5B"/>
    <w:rsid w:val="00D13CFA"/>
    <w:rsid w:val="00D150F0"/>
    <w:rsid w:val="00D170E1"/>
    <w:rsid w:val="00D2013F"/>
    <w:rsid w:val="00D208A4"/>
    <w:rsid w:val="00D20BF9"/>
    <w:rsid w:val="00D20DFB"/>
    <w:rsid w:val="00D21707"/>
    <w:rsid w:val="00D235D6"/>
    <w:rsid w:val="00D2544C"/>
    <w:rsid w:val="00D2760E"/>
    <w:rsid w:val="00D31A5C"/>
    <w:rsid w:val="00D327C1"/>
    <w:rsid w:val="00D33D4C"/>
    <w:rsid w:val="00D35EDE"/>
    <w:rsid w:val="00D37CB6"/>
    <w:rsid w:val="00D40C13"/>
    <w:rsid w:val="00D41E36"/>
    <w:rsid w:val="00D454C6"/>
    <w:rsid w:val="00D47111"/>
    <w:rsid w:val="00D47FF1"/>
    <w:rsid w:val="00D50390"/>
    <w:rsid w:val="00D50DAF"/>
    <w:rsid w:val="00D50E20"/>
    <w:rsid w:val="00D5480B"/>
    <w:rsid w:val="00D5622E"/>
    <w:rsid w:val="00D607CC"/>
    <w:rsid w:val="00D62345"/>
    <w:rsid w:val="00D6476D"/>
    <w:rsid w:val="00D65F9F"/>
    <w:rsid w:val="00D66D67"/>
    <w:rsid w:val="00D702A4"/>
    <w:rsid w:val="00D70B37"/>
    <w:rsid w:val="00D72260"/>
    <w:rsid w:val="00D7427C"/>
    <w:rsid w:val="00D76B5C"/>
    <w:rsid w:val="00D76F2A"/>
    <w:rsid w:val="00D8037A"/>
    <w:rsid w:val="00D81F78"/>
    <w:rsid w:val="00D83263"/>
    <w:rsid w:val="00D84CAF"/>
    <w:rsid w:val="00D84DF8"/>
    <w:rsid w:val="00D8527F"/>
    <w:rsid w:val="00D85CF4"/>
    <w:rsid w:val="00D8601C"/>
    <w:rsid w:val="00D8662B"/>
    <w:rsid w:val="00D87C05"/>
    <w:rsid w:val="00D90692"/>
    <w:rsid w:val="00D92ACE"/>
    <w:rsid w:val="00D92FAE"/>
    <w:rsid w:val="00D93D53"/>
    <w:rsid w:val="00D941D6"/>
    <w:rsid w:val="00D94D33"/>
    <w:rsid w:val="00D9555D"/>
    <w:rsid w:val="00D9573A"/>
    <w:rsid w:val="00D96FB9"/>
    <w:rsid w:val="00D978E5"/>
    <w:rsid w:val="00DA1B3B"/>
    <w:rsid w:val="00DA25DF"/>
    <w:rsid w:val="00DA3044"/>
    <w:rsid w:val="00DA3AFB"/>
    <w:rsid w:val="00DA4962"/>
    <w:rsid w:val="00DA5894"/>
    <w:rsid w:val="00DA6295"/>
    <w:rsid w:val="00DB12BE"/>
    <w:rsid w:val="00DB1D3C"/>
    <w:rsid w:val="00DB5C14"/>
    <w:rsid w:val="00DB6133"/>
    <w:rsid w:val="00DB7535"/>
    <w:rsid w:val="00DC00A1"/>
    <w:rsid w:val="00DC2B3D"/>
    <w:rsid w:val="00DD0E9F"/>
    <w:rsid w:val="00DD2242"/>
    <w:rsid w:val="00DD27C7"/>
    <w:rsid w:val="00DD2EB4"/>
    <w:rsid w:val="00DD6D80"/>
    <w:rsid w:val="00DE25E3"/>
    <w:rsid w:val="00DE31A5"/>
    <w:rsid w:val="00DE7BAF"/>
    <w:rsid w:val="00DE7F6D"/>
    <w:rsid w:val="00DF16D2"/>
    <w:rsid w:val="00DF3298"/>
    <w:rsid w:val="00E0172D"/>
    <w:rsid w:val="00E0479D"/>
    <w:rsid w:val="00E07C47"/>
    <w:rsid w:val="00E123F4"/>
    <w:rsid w:val="00E16B66"/>
    <w:rsid w:val="00E21B90"/>
    <w:rsid w:val="00E2211F"/>
    <w:rsid w:val="00E22B91"/>
    <w:rsid w:val="00E22E52"/>
    <w:rsid w:val="00E24E41"/>
    <w:rsid w:val="00E27C71"/>
    <w:rsid w:val="00E3170C"/>
    <w:rsid w:val="00E32A31"/>
    <w:rsid w:val="00E34D45"/>
    <w:rsid w:val="00E42376"/>
    <w:rsid w:val="00E42558"/>
    <w:rsid w:val="00E4572A"/>
    <w:rsid w:val="00E4648F"/>
    <w:rsid w:val="00E50450"/>
    <w:rsid w:val="00E53347"/>
    <w:rsid w:val="00E53783"/>
    <w:rsid w:val="00E53799"/>
    <w:rsid w:val="00E53F9A"/>
    <w:rsid w:val="00E55F8E"/>
    <w:rsid w:val="00E56C24"/>
    <w:rsid w:val="00E60829"/>
    <w:rsid w:val="00E61A61"/>
    <w:rsid w:val="00E621FF"/>
    <w:rsid w:val="00E64488"/>
    <w:rsid w:val="00E6457E"/>
    <w:rsid w:val="00E64EEE"/>
    <w:rsid w:val="00E66156"/>
    <w:rsid w:val="00E668C5"/>
    <w:rsid w:val="00E7059E"/>
    <w:rsid w:val="00E72233"/>
    <w:rsid w:val="00E77187"/>
    <w:rsid w:val="00E803AB"/>
    <w:rsid w:val="00E85547"/>
    <w:rsid w:val="00E87060"/>
    <w:rsid w:val="00E87A65"/>
    <w:rsid w:val="00E91C64"/>
    <w:rsid w:val="00E9299B"/>
    <w:rsid w:val="00E93DA5"/>
    <w:rsid w:val="00E94123"/>
    <w:rsid w:val="00E965FC"/>
    <w:rsid w:val="00EA3651"/>
    <w:rsid w:val="00EA3A87"/>
    <w:rsid w:val="00EA42C3"/>
    <w:rsid w:val="00EA4623"/>
    <w:rsid w:val="00EA5868"/>
    <w:rsid w:val="00EA6288"/>
    <w:rsid w:val="00EB1810"/>
    <w:rsid w:val="00EB2AAC"/>
    <w:rsid w:val="00EB5392"/>
    <w:rsid w:val="00EB583C"/>
    <w:rsid w:val="00EB5DFE"/>
    <w:rsid w:val="00EB7B57"/>
    <w:rsid w:val="00EC10E4"/>
    <w:rsid w:val="00EC1ED4"/>
    <w:rsid w:val="00EC1FAC"/>
    <w:rsid w:val="00EC27B5"/>
    <w:rsid w:val="00EC28FD"/>
    <w:rsid w:val="00EC6C4F"/>
    <w:rsid w:val="00ED3AB2"/>
    <w:rsid w:val="00ED53EA"/>
    <w:rsid w:val="00ED5FFA"/>
    <w:rsid w:val="00ED6ADA"/>
    <w:rsid w:val="00EE02A6"/>
    <w:rsid w:val="00EE16DD"/>
    <w:rsid w:val="00EE2178"/>
    <w:rsid w:val="00EE26CD"/>
    <w:rsid w:val="00EE4257"/>
    <w:rsid w:val="00EE4392"/>
    <w:rsid w:val="00EE54DA"/>
    <w:rsid w:val="00EE7C85"/>
    <w:rsid w:val="00EF050D"/>
    <w:rsid w:val="00EF1B34"/>
    <w:rsid w:val="00EF1BA1"/>
    <w:rsid w:val="00EF31CF"/>
    <w:rsid w:val="00EF4286"/>
    <w:rsid w:val="00EF6C74"/>
    <w:rsid w:val="00F00C92"/>
    <w:rsid w:val="00F0653E"/>
    <w:rsid w:val="00F06B8F"/>
    <w:rsid w:val="00F10D83"/>
    <w:rsid w:val="00F1256C"/>
    <w:rsid w:val="00F142F3"/>
    <w:rsid w:val="00F152A1"/>
    <w:rsid w:val="00F15BA2"/>
    <w:rsid w:val="00F15BE7"/>
    <w:rsid w:val="00F1685C"/>
    <w:rsid w:val="00F173F9"/>
    <w:rsid w:val="00F2158E"/>
    <w:rsid w:val="00F2290B"/>
    <w:rsid w:val="00F24383"/>
    <w:rsid w:val="00F26254"/>
    <w:rsid w:val="00F2727E"/>
    <w:rsid w:val="00F30802"/>
    <w:rsid w:val="00F32FC6"/>
    <w:rsid w:val="00F33F24"/>
    <w:rsid w:val="00F3547E"/>
    <w:rsid w:val="00F37306"/>
    <w:rsid w:val="00F3735C"/>
    <w:rsid w:val="00F37F79"/>
    <w:rsid w:val="00F4214E"/>
    <w:rsid w:val="00F428AE"/>
    <w:rsid w:val="00F42E00"/>
    <w:rsid w:val="00F43A4E"/>
    <w:rsid w:val="00F447DE"/>
    <w:rsid w:val="00F45A8B"/>
    <w:rsid w:val="00F47BC6"/>
    <w:rsid w:val="00F47E33"/>
    <w:rsid w:val="00F50F83"/>
    <w:rsid w:val="00F51380"/>
    <w:rsid w:val="00F522B5"/>
    <w:rsid w:val="00F526A4"/>
    <w:rsid w:val="00F5385A"/>
    <w:rsid w:val="00F54CFD"/>
    <w:rsid w:val="00F5610E"/>
    <w:rsid w:val="00F6000C"/>
    <w:rsid w:val="00F60682"/>
    <w:rsid w:val="00F630CD"/>
    <w:rsid w:val="00F632B2"/>
    <w:rsid w:val="00F6394E"/>
    <w:rsid w:val="00F63C06"/>
    <w:rsid w:val="00F646D0"/>
    <w:rsid w:val="00F64CAF"/>
    <w:rsid w:val="00F66E15"/>
    <w:rsid w:val="00F67E77"/>
    <w:rsid w:val="00F7152B"/>
    <w:rsid w:val="00F743F0"/>
    <w:rsid w:val="00F744EC"/>
    <w:rsid w:val="00F74675"/>
    <w:rsid w:val="00F76634"/>
    <w:rsid w:val="00F7668D"/>
    <w:rsid w:val="00F77DBA"/>
    <w:rsid w:val="00F80C4B"/>
    <w:rsid w:val="00F80D78"/>
    <w:rsid w:val="00F839A3"/>
    <w:rsid w:val="00F870FA"/>
    <w:rsid w:val="00F87A4E"/>
    <w:rsid w:val="00F87C66"/>
    <w:rsid w:val="00F90137"/>
    <w:rsid w:val="00F905B9"/>
    <w:rsid w:val="00F90C42"/>
    <w:rsid w:val="00F93AD8"/>
    <w:rsid w:val="00F9445C"/>
    <w:rsid w:val="00F945A4"/>
    <w:rsid w:val="00F9495D"/>
    <w:rsid w:val="00F955BA"/>
    <w:rsid w:val="00F96AB5"/>
    <w:rsid w:val="00F9738B"/>
    <w:rsid w:val="00FA46F6"/>
    <w:rsid w:val="00FA56AE"/>
    <w:rsid w:val="00FB11B2"/>
    <w:rsid w:val="00FB1B3D"/>
    <w:rsid w:val="00FB2133"/>
    <w:rsid w:val="00FB28D9"/>
    <w:rsid w:val="00FB28F5"/>
    <w:rsid w:val="00FB2D2A"/>
    <w:rsid w:val="00FB4A0F"/>
    <w:rsid w:val="00FB7203"/>
    <w:rsid w:val="00FC12C0"/>
    <w:rsid w:val="00FC13EC"/>
    <w:rsid w:val="00FC19DF"/>
    <w:rsid w:val="00FC2937"/>
    <w:rsid w:val="00FC43A8"/>
    <w:rsid w:val="00FC4898"/>
    <w:rsid w:val="00FC55FE"/>
    <w:rsid w:val="00FD1C3C"/>
    <w:rsid w:val="00FD225E"/>
    <w:rsid w:val="00FD50CF"/>
    <w:rsid w:val="00FE33A1"/>
    <w:rsid w:val="00FE39EC"/>
    <w:rsid w:val="00FE60ED"/>
    <w:rsid w:val="00FE6D51"/>
    <w:rsid w:val="00FE6ED9"/>
    <w:rsid w:val="00FF0D6A"/>
    <w:rsid w:val="00FF291F"/>
    <w:rsid w:val="00FF4F78"/>
    <w:rsid w:val="00FF533B"/>
    <w:rsid w:val="00FF5E4B"/>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53ECE"/>
  <w15:docId w15:val="{34A749BB-9D03-4157-97BA-B65CB08F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character" w:customStyle="1" w:styleId="005Char">
    <w:name w:val="005正文 Char"/>
    <w:link w:val="005"/>
    <w:qFormat/>
    <w:rsid w:val="009F22BD"/>
    <w:rPr>
      <w:rFonts w:eastAsia="宋体"/>
      <w:kern w:val="2"/>
      <w:sz w:val="24"/>
      <w:szCs w:val="22"/>
    </w:rPr>
  </w:style>
  <w:style w:type="paragraph" w:customStyle="1" w:styleId="005">
    <w:name w:val="005正文"/>
    <w:basedOn w:val="a"/>
    <w:link w:val="005Char"/>
    <w:qFormat/>
    <w:rsid w:val="009F22BD"/>
    <w:pPr>
      <w:spacing w:beforeLines="50" w:before="50" w:line="360" w:lineRule="auto"/>
      <w:ind w:firstLineChars="200" w:firstLine="200"/>
    </w:pPr>
    <w:rPr>
      <w:rFonts w:eastAsia="宋体"/>
      <w:sz w:val="24"/>
    </w:rPr>
  </w:style>
  <w:style w:type="paragraph" w:styleId="af0">
    <w:name w:val="Revision"/>
    <w:hidden/>
    <w:uiPriority w:val="99"/>
    <w:semiHidden/>
    <w:rsid w:val="0075689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7472">
      <w:bodyDiv w:val="1"/>
      <w:marLeft w:val="0"/>
      <w:marRight w:val="0"/>
      <w:marTop w:val="0"/>
      <w:marBottom w:val="0"/>
      <w:divBdr>
        <w:top w:val="none" w:sz="0" w:space="0" w:color="auto"/>
        <w:left w:val="none" w:sz="0" w:space="0" w:color="auto"/>
        <w:bottom w:val="none" w:sz="0" w:space="0" w:color="auto"/>
        <w:right w:val="none" w:sz="0" w:space="0" w:color="auto"/>
      </w:divBdr>
    </w:div>
    <w:div w:id="92407463">
      <w:bodyDiv w:val="1"/>
      <w:marLeft w:val="0"/>
      <w:marRight w:val="0"/>
      <w:marTop w:val="0"/>
      <w:marBottom w:val="0"/>
      <w:divBdr>
        <w:top w:val="none" w:sz="0" w:space="0" w:color="auto"/>
        <w:left w:val="none" w:sz="0" w:space="0" w:color="auto"/>
        <w:bottom w:val="none" w:sz="0" w:space="0" w:color="auto"/>
        <w:right w:val="none" w:sz="0" w:space="0" w:color="auto"/>
      </w:divBdr>
    </w:div>
    <w:div w:id="194773090">
      <w:bodyDiv w:val="1"/>
      <w:marLeft w:val="0"/>
      <w:marRight w:val="0"/>
      <w:marTop w:val="0"/>
      <w:marBottom w:val="0"/>
      <w:divBdr>
        <w:top w:val="none" w:sz="0" w:space="0" w:color="auto"/>
        <w:left w:val="none" w:sz="0" w:space="0" w:color="auto"/>
        <w:bottom w:val="none" w:sz="0" w:space="0" w:color="auto"/>
        <w:right w:val="none" w:sz="0" w:space="0" w:color="auto"/>
      </w:divBdr>
    </w:div>
    <w:div w:id="281692356">
      <w:bodyDiv w:val="1"/>
      <w:marLeft w:val="0"/>
      <w:marRight w:val="0"/>
      <w:marTop w:val="0"/>
      <w:marBottom w:val="0"/>
      <w:divBdr>
        <w:top w:val="none" w:sz="0" w:space="0" w:color="auto"/>
        <w:left w:val="none" w:sz="0" w:space="0" w:color="auto"/>
        <w:bottom w:val="none" w:sz="0" w:space="0" w:color="auto"/>
        <w:right w:val="none" w:sz="0" w:space="0" w:color="auto"/>
      </w:divBdr>
    </w:div>
    <w:div w:id="537667606">
      <w:bodyDiv w:val="1"/>
      <w:marLeft w:val="0"/>
      <w:marRight w:val="0"/>
      <w:marTop w:val="0"/>
      <w:marBottom w:val="0"/>
      <w:divBdr>
        <w:top w:val="none" w:sz="0" w:space="0" w:color="auto"/>
        <w:left w:val="none" w:sz="0" w:space="0" w:color="auto"/>
        <w:bottom w:val="none" w:sz="0" w:space="0" w:color="auto"/>
        <w:right w:val="none" w:sz="0" w:space="0" w:color="auto"/>
      </w:divBdr>
    </w:div>
    <w:div w:id="582446595">
      <w:bodyDiv w:val="1"/>
      <w:marLeft w:val="0"/>
      <w:marRight w:val="0"/>
      <w:marTop w:val="0"/>
      <w:marBottom w:val="0"/>
      <w:divBdr>
        <w:top w:val="none" w:sz="0" w:space="0" w:color="auto"/>
        <w:left w:val="none" w:sz="0" w:space="0" w:color="auto"/>
        <w:bottom w:val="none" w:sz="0" w:space="0" w:color="auto"/>
        <w:right w:val="none" w:sz="0" w:space="0" w:color="auto"/>
      </w:divBdr>
    </w:div>
    <w:div w:id="640425638">
      <w:bodyDiv w:val="1"/>
      <w:marLeft w:val="0"/>
      <w:marRight w:val="0"/>
      <w:marTop w:val="0"/>
      <w:marBottom w:val="0"/>
      <w:divBdr>
        <w:top w:val="none" w:sz="0" w:space="0" w:color="auto"/>
        <w:left w:val="none" w:sz="0" w:space="0" w:color="auto"/>
        <w:bottom w:val="none" w:sz="0" w:space="0" w:color="auto"/>
        <w:right w:val="none" w:sz="0" w:space="0" w:color="auto"/>
      </w:divBdr>
    </w:div>
    <w:div w:id="881094961">
      <w:bodyDiv w:val="1"/>
      <w:marLeft w:val="0"/>
      <w:marRight w:val="0"/>
      <w:marTop w:val="0"/>
      <w:marBottom w:val="0"/>
      <w:divBdr>
        <w:top w:val="none" w:sz="0" w:space="0" w:color="auto"/>
        <w:left w:val="none" w:sz="0" w:space="0" w:color="auto"/>
        <w:bottom w:val="none" w:sz="0" w:space="0" w:color="auto"/>
        <w:right w:val="none" w:sz="0" w:space="0" w:color="auto"/>
      </w:divBdr>
    </w:div>
    <w:div w:id="889656362">
      <w:bodyDiv w:val="1"/>
      <w:marLeft w:val="0"/>
      <w:marRight w:val="0"/>
      <w:marTop w:val="0"/>
      <w:marBottom w:val="0"/>
      <w:divBdr>
        <w:top w:val="none" w:sz="0" w:space="0" w:color="auto"/>
        <w:left w:val="none" w:sz="0" w:space="0" w:color="auto"/>
        <w:bottom w:val="none" w:sz="0" w:space="0" w:color="auto"/>
        <w:right w:val="none" w:sz="0" w:space="0" w:color="auto"/>
      </w:divBdr>
    </w:div>
    <w:div w:id="1025210466">
      <w:bodyDiv w:val="1"/>
      <w:marLeft w:val="0"/>
      <w:marRight w:val="0"/>
      <w:marTop w:val="0"/>
      <w:marBottom w:val="0"/>
      <w:divBdr>
        <w:top w:val="none" w:sz="0" w:space="0" w:color="auto"/>
        <w:left w:val="none" w:sz="0" w:space="0" w:color="auto"/>
        <w:bottom w:val="none" w:sz="0" w:space="0" w:color="auto"/>
        <w:right w:val="none" w:sz="0" w:space="0" w:color="auto"/>
      </w:divBdr>
    </w:div>
    <w:div w:id="1027413461">
      <w:bodyDiv w:val="1"/>
      <w:marLeft w:val="0"/>
      <w:marRight w:val="0"/>
      <w:marTop w:val="0"/>
      <w:marBottom w:val="0"/>
      <w:divBdr>
        <w:top w:val="none" w:sz="0" w:space="0" w:color="auto"/>
        <w:left w:val="none" w:sz="0" w:space="0" w:color="auto"/>
        <w:bottom w:val="none" w:sz="0" w:space="0" w:color="auto"/>
        <w:right w:val="none" w:sz="0" w:space="0" w:color="auto"/>
      </w:divBdr>
    </w:div>
    <w:div w:id="1118908764">
      <w:bodyDiv w:val="1"/>
      <w:marLeft w:val="0"/>
      <w:marRight w:val="0"/>
      <w:marTop w:val="0"/>
      <w:marBottom w:val="0"/>
      <w:divBdr>
        <w:top w:val="none" w:sz="0" w:space="0" w:color="auto"/>
        <w:left w:val="none" w:sz="0" w:space="0" w:color="auto"/>
        <w:bottom w:val="none" w:sz="0" w:space="0" w:color="auto"/>
        <w:right w:val="none" w:sz="0" w:space="0" w:color="auto"/>
      </w:divBdr>
    </w:div>
    <w:div w:id="1147825178">
      <w:bodyDiv w:val="1"/>
      <w:marLeft w:val="0"/>
      <w:marRight w:val="0"/>
      <w:marTop w:val="0"/>
      <w:marBottom w:val="0"/>
      <w:divBdr>
        <w:top w:val="none" w:sz="0" w:space="0" w:color="auto"/>
        <w:left w:val="none" w:sz="0" w:space="0" w:color="auto"/>
        <w:bottom w:val="none" w:sz="0" w:space="0" w:color="auto"/>
        <w:right w:val="none" w:sz="0" w:space="0" w:color="auto"/>
      </w:divBdr>
    </w:div>
    <w:div w:id="1323195930">
      <w:bodyDiv w:val="1"/>
      <w:marLeft w:val="0"/>
      <w:marRight w:val="0"/>
      <w:marTop w:val="0"/>
      <w:marBottom w:val="0"/>
      <w:divBdr>
        <w:top w:val="none" w:sz="0" w:space="0" w:color="auto"/>
        <w:left w:val="none" w:sz="0" w:space="0" w:color="auto"/>
        <w:bottom w:val="none" w:sz="0" w:space="0" w:color="auto"/>
        <w:right w:val="none" w:sz="0" w:space="0" w:color="auto"/>
      </w:divBdr>
    </w:div>
    <w:div w:id="1394424509">
      <w:bodyDiv w:val="1"/>
      <w:marLeft w:val="0"/>
      <w:marRight w:val="0"/>
      <w:marTop w:val="0"/>
      <w:marBottom w:val="0"/>
      <w:divBdr>
        <w:top w:val="none" w:sz="0" w:space="0" w:color="auto"/>
        <w:left w:val="none" w:sz="0" w:space="0" w:color="auto"/>
        <w:bottom w:val="none" w:sz="0" w:space="0" w:color="auto"/>
        <w:right w:val="none" w:sz="0" w:space="0" w:color="auto"/>
      </w:divBdr>
    </w:div>
    <w:div w:id="1484543992">
      <w:bodyDiv w:val="1"/>
      <w:marLeft w:val="0"/>
      <w:marRight w:val="0"/>
      <w:marTop w:val="0"/>
      <w:marBottom w:val="0"/>
      <w:divBdr>
        <w:top w:val="none" w:sz="0" w:space="0" w:color="auto"/>
        <w:left w:val="none" w:sz="0" w:space="0" w:color="auto"/>
        <w:bottom w:val="none" w:sz="0" w:space="0" w:color="auto"/>
        <w:right w:val="none" w:sz="0" w:space="0" w:color="auto"/>
      </w:divBdr>
    </w:div>
    <w:div w:id="1509322874">
      <w:bodyDiv w:val="1"/>
      <w:marLeft w:val="0"/>
      <w:marRight w:val="0"/>
      <w:marTop w:val="0"/>
      <w:marBottom w:val="0"/>
      <w:divBdr>
        <w:top w:val="none" w:sz="0" w:space="0" w:color="auto"/>
        <w:left w:val="none" w:sz="0" w:space="0" w:color="auto"/>
        <w:bottom w:val="none" w:sz="0" w:space="0" w:color="auto"/>
        <w:right w:val="none" w:sz="0" w:space="0" w:color="auto"/>
      </w:divBdr>
    </w:div>
    <w:div w:id="1522822434">
      <w:bodyDiv w:val="1"/>
      <w:marLeft w:val="0"/>
      <w:marRight w:val="0"/>
      <w:marTop w:val="0"/>
      <w:marBottom w:val="0"/>
      <w:divBdr>
        <w:top w:val="none" w:sz="0" w:space="0" w:color="auto"/>
        <w:left w:val="none" w:sz="0" w:space="0" w:color="auto"/>
        <w:bottom w:val="none" w:sz="0" w:space="0" w:color="auto"/>
        <w:right w:val="none" w:sz="0" w:space="0" w:color="auto"/>
      </w:divBdr>
      <w:divsChild>
        <w:div w:id="1662806546">
          <w:marLeft w:val="274"/>
          <w:marRight w:val="0"/>
          <w:marTop w:val="0"/>
          <w:marBottom w:val="0"/>
          <w:divBdr>
            <w:top w:val="none" w:sz="0" w:space="0" w:color="auto"/>
            <w:left w:val="none" w:sz="0" w:space="0" w:color="auto"/>
            <w:bottom w:val="none" w:sz="0" w:space="0" w:color="auto"/>
            <w:right w:val="none" w:sz="0" w:space="0" w:color="auto"/>
          </w:divBdr>
        </w:div>
      </w:divsChild>
    </w:div>
    <w:div w:id="1530951687">
      <w:bodyDiv w:val="1"/>
      <w:marLeft w:val="0"/>
      <w:marRight w:val="0"/>
      <w:marTop w:val="0"/>
      <w:marBottom w:val="0"/>
      <w:divBdr>
        <w:top w:val="none" w:sz="0" w:space="0" w:color="auto"/>
        <w:left w:val="none" w:sz="0" w:space="0" w:color="auto"/>
        <w:bottom w:val="none" w:sz="0" w:space="0" w:color="auto"/>
        <w:right w:val="none" w:sz="0" w:space="0" w:color="auto"/>
      </w:divBdr>
    </w:div>
    <w:div w:id="1551453575">
      <w:bodyDiv w:val="1"/>
      <w:marLeft w:val="0"/>
      <w:marRight w:val="0"/>
      <w:marTop w:val="0"/>
      <w:marBottom w:val="0"/>
      <w:divBdr>
        <w:top w:val="none" w:sz="0" w:space="0" w:color="auto"/>
        <w:left w:val="none" w:sz="0" w:space="0" w:color="auto"/>
        <w:bottom w:val="none" w:sz="0" w:space="0" w:color="auto"/>
        <w:right w:val="none" w:sz="0" w:space="0" w:color="auto"/>
      </w:divBdr>
    </w:div>
    <w:div w:id="1577204089">
      <w:bodyDiv w:val="1"/>
      <w:marLeft w:val="0"/>
      <w:marRight w:val="0"/>
      <w:marTop w:val="0"/>
      <w:marBottom w:val="0"/>
      <w:divBdr>
        <w:top w:val="none" w:sz="0" w:space="0" w:color="auto"/>
        <w:left w:val="none" w:sz="0" w:space="0" w:color="auto"/>
        <w:bottom w:val="none" w:sz="0" w:space="0" w:color="auto"/>
        <w:right w:val="none" w:sz="0" w:space="0" w:color="auto"/>
      </w:divBdr>
      <w:divsChild>
        <w:div w:id="1103379292">
          <w:marLeft w:val="446"/>
          <w:marRight w:val="0"/>
          <w:marTop w:val="120"/>
          <w:marBottom w:val="120"/>
          <w:divBdr>
            <w:top w:val="none" w:sz="0" w:space="0" w:color="auto"/>
            <w:left w:val="none" w:sz="0" w:space="0" w:color="auto"/>
            <w:bottom w:val="none" w:sz="0" w:space="0" w:color="auto"/>
            <w:right w:val="none" w:sz="0" w:space="0" w:color="auto"/>
          </w:divBdr>
        </w:div>
      </w:divsChild>
    </w:div>
    <w:div w:id="1635789128">
      <w:bodyDiv w:val="1"/>
      <w:marLeft w:val="0"/>
      <w:marRight w:val="0"/>
      <w:marTop w:val="0"/>
      <w:marBottom w:val="0"/>
      <w:divBdr>
        <w:top w:val="none" w:sz="0" w:space="0" w:color="auto"/>
        <w:left w:val="none" w:sz="0" w:space="0" w:color="auto"/>
        <w:bottom w:val="none" w:sz="0" w:space="0" w:color="auto"/>
        <w:right w:val="none" w:sz="0" w:space="0" w:color="auto"/>
      </w:divBdr>
      <w:divsChild>
        <w:div w:id="929630484">
          <w:marLeft w:val="274"/>
          <w:marRight w:val="0"/>
          <w:marTop w:val="0"/>
          <w:marBottom w:val="0"/>
          <w:divBdr>
            <w:top w:val="none" w:sz="0" w:space="0" w:color="auto"/>
            <w:left w:val="none" w:sz="0" w:space="0" w:color="auto"/>
            <w:bottom w:val="none" w:sz="0" w:space="0" w:color="auto"/>
            <w:right w:val="none" w:sz="0" w:space="0" w:color="auto"/>
          </w:divBdr>
        </w:div>
      </w:divsChild>
    </w:div>
    <w:div w:id="1642806212">
      <w:bodyDiv w:val="1"/>
      <w:marLeft w:val="0"/>
      <w:marRight w:val="0"/>
      <w:marTop w:val="0"/>
      <w:marBottom w:val="0"/>
      <w:divBdr>
        <w:top w:val="none" w:sz="0" w:space="0" w:color="auto"/>
        <w:left w:val="none" w:sz="0" w:space="0" w:color="auto"/>
        <w:bottom w:val="none" w:sz="0" w:space="0" w:color="auto"/>
        <w:right w:val="none" w:sz="0" w:space="0" w:color="auto"/>
      </w:divBdr>
    </w:div>
    <w:div w:id="1719892978">
      <w:bodyDiv w:val="1"/>
      <w:marLeft w:val="0"/>
      <w:marRight w:val="0"/>
      <w:marTop w:val="0"/>
      <w:marBottom w:val="0"/>
      <w:divBdr>
        <w:top w:val="none" w:sz="0" w:space="0" w:color="auto"/>
        <w:left w:val="none" w:sz="0" w:space="0" w:color="auto"/>
        <w:bottom w:val="none" w:sz="0" w:space="0" w:color="auto"/>
        <w:right w:val="none" w:sz="0" w:space="0" w:color="auto"/>
      </w:divBdr>
    </w:div>
    <w:div w:id="1825314866">
      <w:bodyDiv w:val="1"/>
      <w:marLeft w:val="0"/>
      <w:marRight w:val="0"/>
      <w:marTop w:val="0"/>
      <w:marBottom w:val="0"/>
      <w:divBdr>
        <w:top w:val="none" w:sz="0" w:space="0" w:color="auto"/>
        <w:left w:val="none" w:sz="0" w:space="0" w:color="auto"/>
        <w:bottom w:val="none" w:sz="0" w:space="0" w:color="auto"/>
        <w:right w:val="none" w:sz="0" w:space="0" w:color="auto"/>
      </w:divBdr>
    </w:div>
    <w:div w:id="1881166192">
      <w:bodyDiv w:val="1"/>
      <w:marLeft w:val="0"/>
      <w:marRight w:val="0"/>
      <w:marTop w:val="0"/>
      <w:marBottom w:val="0"/>
      <w:divBdr>
        <w:top w:val="none" w:sz="0" w:space="0" w:color="auto"/>
        <w:left w:val="none" w:sz="0" w:space="0" w:color="auto"/>
        <w:bottom w:val="none" w:sz="0" w:space="0" w:color="auto"/>
        <w:right w:val="none" w:sz="0" w:space="0" w:color="auto"/>
      </w:divBdr>
    </w:div>
    <w:div w:id="1957252438">
      <w:bodyDiv w:val="1"/>
      <w:marLeft w:val="0"/>
      <w:marRight w:val="0"/>
      <w:marTop w:val="0"/>
      <w:marBottom w:val="0"/>
      <w:divBdr>
        <w:top w:val="none" w:sz="0" w:space="0" w:color="auto"/>
        <w:left w:val="none" w:sz="0" w:space="0" w:color="auto"/>
        <w:bottom w:val="none" w:sz="0" w:space="0" w:color="auto"/>
        <w:right w:val="none" w:sz="0" w:space="0" w:color="auto"/>
      </w:divBdr>
    </w:div>
    <w:div w:id="205233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68C43-8DC8-4824-A962-BCFB9725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zhai shuang</cp:lastModifiedBy>
  <cp:revision>27</cp:revision>
  <dcterms:created xsi:type="dcterms:W3CDTF">2022-04-21T08:12:00Z</dcterms:created>
  <dcterms:modified xsi:type="dcterms:W3CDTF">2023-08-04T05:59:00Z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