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sz w:val="24"/>
          <w:szCs w:val="24"/>
        </w:rPr>
      </w:pPr>
      <w:r>
        <w:rPr>
          <w:rFonts w:hint="eastAsia" w:ascii="宋体" w:hAnsi="宋体"/>
          <w:b/>
          <w:sz w:val="24"/>
          <w:szCs w:val="24"/>
        </w:rPr>
        <w:t xml:space="preserve">证券代码：603685       </w:t>
      </w:r>
      <w:r>
        <w:rPr>
          <w:rFonts w:hint="eastAsia" w:ascii="宋体" w:hAnsi="宋体"/>
          <w:b/>
          <w:sz w:val="24"/>
          <w:szCs w:val="24"/>
          <w:lang w:val="en-US" w:eastAsia="zh-CN"/>
        </w:rPr>
        <w:t xml:space="preserve">                          </w:t>
      </w:r>
      <w:r>
        <w:rPr>
          <w:rFonts w:hint="eastAsia" w:ascii="宋体" w:hAnsi="宋体"/>
          <w:b/>
          <w:sz w:val="24"/>
          <w:szCs w:val="24"/>
        </w:rPr>
        <w:t xml:space="preserve">  证券简称：晨丰科技</w:t>
      </w:r>
    </w:p>
    <w:p>
      <w:pPr>
        <w:spacing w:line="360" w:lineRule="auto"/>
        <w:rPr>
          <w:rFonts w:ascii="宋体" w:hAnsi="宋体"/>
          <w:b/>
          <w:sz w:val="24"/>
          <w:szCs w:val="24"/>
        </w:rPr>
      </w:pPr>
      <w:r>
        <w:rPr>
          <w:rFonts w:hint="eastAsia" w:ascii="宋体" w:hAnsi="宋体"/>
          <w:b/>
          <w:sz w:val="24"/>
          <w:szCs w:val="24"/>
        </w:rPr>
        <w:t xml:space="preserve">债券代码：113628    </w:t>
      </w:r>
      <w:r>
        <w:rPr>
          <w:rFonts w:hint="eastAsia" w:ascii="宋体" w:hAnsi="宋体"/>
          <w:b/>
          <w:sz w:val="24"/>
          <w:szCs w:val="24"/>
          <w:lang w:val="en-US" w:eastAsia="zh-CN"/>
        </w:rPr>
        <w:t xml:space="preserve">                          </w:t>
      </w:r>
      <w:r>
        <w:rPr>
          <w:rFonts w:hint="eastAsia" w:ascii="宋体" w:hAnsi="宋体"/>
          <w:b/>
          <w:sz w:val="24"/>
          <w:szCs w:val="24"/>
        </w:rPr>
        <w:t xml:space="preserve">     债券简称：晨丰转债</w:t>
      </w:r>
    </w:p>
    <w:p>
      <w:pPr>
        <w:pStyle w:val="4"/>
        <w:jc w:val="center"/>
        <w:rPr>
          <w:rFonts w:hint="eastAsia" w:ascii="宋体" w:hAnsi="宋体"/>
          <w:b/>
          <w:bCs/>
          <w:sz w:val="32"/>
          <w:szCs w:val="32"/>
        </w:rPr>
      </w:pPr>
    </w:p>
    <w:p>
      <w:pPr>
        <w:pStyle w:val="4"/>
        <w:jc w:val="center"/>
        <w:rPr>
          <w:b/>
          <w:bCs/>
          <w:sz w:val="32"/>
          <w:szCs w:val="32"/>
        </w:rPr>
      </w:pPr>
      <w:r>
        <w:rPr>
          <w:rFonts w:hint="eastAsia" w:ascii="宋体" w:hAnsi="宋体"/>
          <w:b/>
          <w:bCs/>
          <w:sz w:val="32"/>
          <w:szCs w:val="32"/>
        </w:rPr>
        <w:t>浙江晨丰科技股份有限公司</w:t>
      </w:r>
    </w:p>
    <w:p>
      <w:pPr>
        <w:pStyle w:val="4"/>
        <w:jc w:val="center"/>
        <w:rPr>
          <w:rFonts w:ascii="宋体" w:hAnsi="宋体"/>
          <w:b/>
          <w:bCs/>
          <w:iCs/>
          <w:color w:val="000000"/>
          <w:sz w:val="32"/>
          <w:szCs w:val="32"/>
        </w:rPr>
      </w:pPr>
      <w:r>
        <w:rPr>
          <w:rFonts w:hint="eastAsia" w:ascii="宋体" w:hAnsi="宋体"/>
          <w:b/>
          <w:bCs/>
          <w:sz w:val="32"/>
          <w:szCs w:val="32"/>
        </w:rPr>
        <w:t>投资者关系活动记录表</w:t>
      </w:r>
    </w:p>
    <w:p>
      <w:pPr>
        <w:spacing w:line="400" w:lineRule="exact"/>
        <w:jc w:val="right"/>
        <w:rPr>
          <w:rFonts w:hint="default" w:ascii="宋体" w:hAnsi="宋体"/>
          <w:bCs/>
          <w:iCs/>
          <w:color w:val="000000"/>
          <w:sz w:val="24"/>
          <w:lang w:val="en-US"/>
        </w:rPr>
      </w:pPr>
      <w:r>
        <w:rPr>
          <w:rFonts w:hint="eastAsia" w:ascii="宋体" w:hAnsi="宋体"/>
          <w:bCs/>
          <w:iCs/>
          <w:color w:val="000000"/>
          <w:sz w:val="24"/>
        </w:rPr>
        <w:t>编号：202</w:t>
      </w:r>
      <w:r>
        <w:rPr>
          <w:rFonts w:hint="eastAsia" w:ascii="宋体" w:hAnsi="宋体"/>
          <w:bCs/>
          <w:iCs/>
          <w:color w:val="000000"/>
          <w:sz w:val="24"/>
          <w:lang w:val="en-US" w:eastAsia="zh-CN"/>
        </w:rPr>
        <w:t>3</w:t>
      </w:r>
      <w:r>
        <w:rPr>
          <w:rFonts w:hint="eastAsia" w:ascii="宋体" w:hAnsi="宋体"/>
          <w:bCs/>
          <w:iCs/>
          <w:color w:val="000000"/>
          <w:sz w:val="24"/>
        </w:rPr>
        <w:t>-0</w:t>
      </w:r>
      <w:r>
        <w:rPr>
          <w:rFonts w:hint="eastAsia" w:ascii="宋体" w:hAnsi="宋体"/>
          <w:bCs/>
          <w:iCs/>
          <w:color w:val="000000"/>
          <w:sz w:val="24"/>
          <w:lang w:val="en-US" w:eastAsia="zh-CN"/>
        </w:rPr>
        <w:t>02</w:t>
      </w:r>
    </w:p>
    <w:tbl>
      <w:tblPr>
        <w:tblStyle w:val="2"/>
        <w:tblpPr w:leftFromText="180" w:rightFromText="180" w:vertAnchor="text" w:horzAnchor="page" w:tblpXSpec="center" w:tblpY="439"/>
        <w:tblOverlap w:val="never"/>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6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pPr>
              <w:tabs>
                <w:tab w:val="left" w:pos="3045"/>
                <w:tab w:val="center" w:pos="3199"/>
              </w:tabs>
              <w:spacing w:line="480" w:lineRule="atLeast"/>
              <w:jc w:val="left"/>
              <w:rPr>
                <w:rFonts w:hint="eastAsia" w:ascii="宋体" w:hAnsi="宋体" w:eastAsia="宋体" w:cs="宋体"/>
                <w:bCs/>
                <w:iCs/>
                <w:color w:val="000000"/>
                <w:sz w:val="24"/>
              </w:rPr>
            </w:pPr>
            <w:r>
              <w:rPr>
                <w:rFonts w:hint="eastAsia" w:ascii="宋体" w:hAnsi="宋体" w:eastAsia="宋体" w:cs="宋体"/>
                <w:bCs/>
                <w:iCs/>
                <w:color w:val="000000"/>
                <w:sz w:val="24"/>
              </w:rPr>
              <w:t>投资者关系活动类别</w:t>
            </w:r>
          </w:p>
        </w:tc>
        <w:tc>
          <w:tcPr>
            <w:tcW w:w="6894" w:type="dxa"/>
            <w:tcBorders>
              <w:top w:val="single" w:color="auto" w:sz="4" w:space="0"/>
              <w:left w:val="single" w:color="auto" w:sz="4" w:space="0"/>
              <w:bottom w:val="single" w:color="auto" w:sz="4" w:space="0"/>
              <w:right w:val="single" w:color="auto" w:sz="4" w:space="0"/>
            </w:tcBorders>
            <w:noWrap w:val="0"/>
            <w:vAlign w:val="center"/>
          </w:tcPr>
          <w:p>
            <w:pPr>
              <w:tabs>
                <w:tab w:val="left" w:pos="3045"/>
                <w:tab w:val="center" w:pos="3199"/>
              </w:tabs>
              <w:spacing w:line="480" w:lineRule="atLeast"/>
              <w:rPr>
                <w:rFonts w:hint="eastAsia" w:ascii="宋体" w:hAnsi="宋体" w:eastAsia="宋体" w:cs="宋体"/>
                <w:bCs/>
                <w:iCs/>
                <w:color w:val="000000"/>
                <w:sz w:val="24"/>
              </w:rPr>
            </w:pPr>
            <w:r>
              <w:rPr>
                <w:rFonts w:hint="eastAsia" w:ascii="宋体" w:hAnsi="宋体" w:eastAsia="宋体" w:cs="宋体"/>
                <w:bCs/>
                <w:iCs/>
                <w:color w:val="000000"/>
                <w:sz w:val="24"/>
              </w:rPr>
              <w:sym w:font="Wingdings 2" w:char="00A3"/>
            </w:r>
            <w:r>
              <w:rPr>
                <w:rFonts w:hint="eastAsia" w:ascii="宋体" w:hAnsi="宋体" w:eastAsia="宋体" w:cs="宋体"/>
                <w:bCs/>
                <w:iCs/>
                <w:color w:val="000000"/>
                <w:sz w:val="24"/>
              </w:rPr>
              <w:t>特定对象调研        □分析师会议</w:t>
            </w:r>
          </w:p>
          <w:p>
            <w:pPr>
              <w:tabs>
                <w:tab w:val="left" w:pos="3045"/>
                <w:tab w:val="center" w:pos="3199"/>
              </w:tabs>
              <w:spacing w:line="480" w:lineRule="atLeast"/>
              <w:rPr>
                <w:rFonts w:hint="eastAsia" w:ascii="宋体" w:hAnsi="宋体" w:eastAsia="宋体" w:cs="宋体"/>
                <w:bCs/>
                <w:iCs/>
                <w:color w:val="000000"/>
                <w:sz w:val="24"/>
              </w:rPr>
            </w:pPr>
            <w:r>
              <w:rPr>
                <w:rFonts w:hint="eastAsia" w:ascii="宋体" w:hAnsi="宋体" w:eastAsia="宋体" w:cs="宋体"/>
                <w:bCs/>
                <w:iCs/>
                <w:color w:val="000000"/>
                <w:sz w:val="24"/>
              </w:rPr>
              <w:t xml:space="preserve">□媒体采访            </w:t>
            </w:r>
            <w:r>
              <w:rPr>
                <w:rFonts w:hint="eastAsia" w:ascii="宋体" w:hAnsi="宋体" w:eastAsia="宋体" w:cs="宋体"/>
                <w:bCs/>
                <w:iCs/>
                <w:color w:val="000000"/>
                <w:sz w:val="24"/>
              </w:rPr>
              <w:sym w:font="Wingdings 2" w:char="00A3"/>
            </w:r>
            <w:r>
              <w:rPr>
                <w:rFonts w:hint="eastAsia" w:ascii="宋体" w:hAnsi="宋体" w:eastAsia="宋体" w:cs="宋体"/>
                <w:bCs/>
                <w:iCs/>
                <w:color w:val="000000"/>
                <w:sz w:val="24"/>
              </w:rPr>
              <w:t>业绩说明会</w:t>
            </w:r>
          </w:p>
          <w:p>
            <w:pPr>
              <w:tabs>
                <w:tab w:val="left" w:pos="3045"/>
                <w:tab w:val="center" w:pos="3199"/>
              </w:tabs>
              <w:spacing w:line="480" w:lineRule="atLeast"/>
              <w:rPr>
                <w:rFonts w:hint="eastAsia" w:ascii="宋体" w:hAnsi="宋体" w:eastAsia="宋体" w:cs="宋体"/>
                <w:bCs/>
                <w:iCs/>
                <w:color w:val="000000"/>
                <w:sz w:val="24"/>
              </w:rPr>
            </w:pPr>
            <w:r>
              <w:rPr>
                <w:rFonts w:hint="eastAsia" w:ascii="宋体" w:hAnsi="宋体" w:eastAsia="宋体" w:cs="宋体"/>
                <w:bCs/>
                <w:iCs/>
                <w:color w:val="000000"/>
                <w:sz w:val="24"/>
              </w:rPr>
              <w:t xml:space="preserve">□新闻发布会          </w:t>
            </w:r>
            <w:r>
              <w:rPr>
                <w:rFonts w:hint="eastAsia" w:ascii="宋体" w:hAnsi="宋体" w:eastAsia="宋体" w:cs="宋体"/>
                <w:bCs/>
                <w:iCs/>
                <w:color w:val="000000"/>
                <w:sz w:val="24"/>
              </w:rPr>
              <w:sym w:font="Wingdings 2" w:char="00A3"/>
            </w:r>
            <w:r>
              <w:rPr>
                <w:rFonts w:hint="eastAsia" w:ascii="宋体" w:hAnsi="宋体" w:eastAsia="宋体" w:cs="宋体"/>
                <w:bCs/>
                <w:iCs/>
                <w:color w:val="000000"/>
                <w:sz w:val="24"/>
              </w:rPr>
              <w:t>路演活动</w:t>
            </w:r>
          </w:p>
          <w:p>
            <w:pPr>
              <w:tabs>
                <w:tab w:val="center" w:pos="3199"/>
              </w:tabs>
              <w:spacing w:line="480" w:lineRule="atLeast"/>
              <w:rPr>
                <w:rFonts w:hint="eastAsia" w:ascii="宋体" w:hAnsi="宋体" w:eastAsia="宋体" w:cs="宋体"/>
                <w:bCs/>
                <w:iCs/>
                <w:color w:val="000000"/>
                <w:sz w:val="24"/>
              </w:rPr>
            </w:pPr>
            <w:r>
              <w:rPr>
                <w:rFonts w:hint="eastAsia" w:ascii="宋体" w:hAnsi="宋体" w:eastAsia="宋体" w:cs="宋体"/>
                <w:bCs/>
                <w:iCs/>
                <w:color w:val="000000"/>
                <w:sz w:val="24"/>
              </w:rPr>
              <w:sym w:font="Wingdings 2" w:char="00A3"/>
            </w:r>
            <w:r>
              <w:rPr>
                <w:rFonts w:hint="eastAsia" w:ascii="宋体" w:hAnsi="宋体" w:eastAsia="宋体" w:cs="宋体"/>
                <w:bCs/>
                <w:iCs/>
                <w:color w:val="000000"/>
                <w:sz w:val="24"/>
              </w:rPr>
              <w:t xml:space="preserve">现场参观            </w:t>
            </w:r>
            <w:r>
              <w:rPr>
                <w:rFonts w:hint="eastAsia" w:ascii="宋体" w:hAnsi="宋体" w:eastAsia="宋体" w:cs="宋体"/>
                <w:bCs/>
                <w:iCs/>
                <w:color w:val="000000"/>
                <w:sz w:val="24"/>
              </w:rPr>
              <w:sym w:font="Wingdings 2" w:char="00A3"/>
            </w:r>
            <w:r>
              <w:rPr>
                <w:rFonts w:hint="eastAsia" w:ascii="宋体" w:hAnsi="宋体" w:eastAsia="宋体" w:cs="宋体"/>
                <w:bCs/>
                <w:iCs/>
                <w:color w:val="000000"/>
                <w:sz w:val="24"/>
              </w:rPr>
              <w:t>一对一沟通</w:t>
            </w:r>
          </w:p>
          <w:p>
            <w:pPr>
              <w:tabs>
                <w:tab w:val="left" w:pos="3045"/>
                <w:tab w:val="center" w:pos="3199"/>
              </w:tabs>
              <w:spacing w:line="480" w:lineRule="atLeast"/>
              <w:rPr>
                <w:rFonts w:hint="eastAsia" w:ascii="宋体" w:hAnsi="宋体" w:eastAsia="宋体" w:cs="宋体"/>
                <w:bCs/>
                <w:iCs/>
                <w:color w:val="000000"/>
                <w:sz w:val="24"/>
              </w:rPr>
            </w:pPr>
            <w:r>
              <w:rPr>
                <w:rFonts w:hint="eastAsia" w:ascii="宋体" w:hAnsi="宋体" w:eastAsia="宋体" w:cs="宋体"/>
                <w:bCs/>
                <w:iCs/>
                <w:color w:val="000000"/>
                <w:sz w:val="24"/>
              </w:rPr>
              <w:sym w:font="Wingdings 2" w:char="0052"/>
            </w:r>
            <w:r>
              <w:rPr>
                <w:rFonts w:hint="eastAsia" w:ascii="宋体" w:hAnsi="宋体" w:eastAsia="宋体" w:cs="宋体"/>
                <w:bCs/>
                <w:iCs/>
                <w:color w:val="000000"/>
                <w:sz w:val="24"/>
              </w:rPr>
              <w:t>其他（</w:t>
            </w:r>
            <w:r>
              <w:rPr>
                <w:rFonts w:hint="eastAsia" w:ascii="宋体" w:hAnsi="宋体" w:eastAsia="宋体" w:cs="宋体"/>
                <w:bCs/>
                <w:iCs/>
                <w:color w:val="000000"/>
                <w:sz w:val="24"/>
                <w:lang w:val="en-US" w:eastAsia="zh-CN"/>
              </w:rPr>
              <w:t>投资者说明会</w:t>
            </w:r>
            <w:r>
              <w:rPr>
                <w:rFonts w:hint="eastAsia" w:ascii="宋体" w:hAnsi="宋体" w:eastAsia="宋体" w:cs="宋体"/>
                <w:bCs/>
                <w:i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pPr>
              <w:tabs>
                <w:tab w:val="left" w:pos="3045"/>
                <w:tab w:val="center" w:pos="3199"/>
              </w:tabs>
              <w:spacing w:line="480" w:lineRule="atLeast"/>
              <w:jc w:val="left"/>
              <w:rPr>
                <w:rFonts w:hint="eastAsia" w:ascii="宋体" w:hAnsi="宋体" w:eastAsia="宋体" w:cs="宋体"/>
                <w:bCs/>
                <w:iCs/>
                <w:color w:val="000000"/>
                <w:sz w:val="24"/>
              </w:rPr>
            </w:pPr>
            <w:r>
              <w:rPr>
                <w:rFonts w:hint="eastAsia" w:ascii="宋体" w:hAnsi="宋体" w:eastAsia="宋体" w:cs="宋体"/>
                <w:bCs/>
                <w:iCs/>
                <w:color w:val="000000"/>
                <w:sz w:val="24"/>
              </w:rPr>
              <w:t>参与单位名称及人员姓名</w:t>
            </w:r>
          </w:p>
        </w:tc>
        <w:tc>
          <w:tcPr>
            <w:tcW w:w="68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iCs/>
                <w:color w:val="000000"/>
                <w:sz w:val="24"/>
                <w:szCs w:val="24"/>
                <w:lang w:val="en-US" w:eastAsia="zh-CN"/>
              </w:rPr>
            </w:pPr>
            <w:r>
              <w:rPr>
                <w:rFonts w:hint="eastAsia" w:ascii="宋体" w:hAnsi="宋体" w:eastAsia="宋体" w:cs="宋体"/>
                <w:bCs/>
                <w:iCs/>
                <w:color w:val="000000"/>
                <w:sz w:val="24"/>
                <w:szCs w:val="24"/>
                <w:lang w:val="en-US" w:eastAsia="zh-CN"/>
              </w:rPr>
              <w:t>参加公司收购股权暨关联交易事项投资者说明会的投资者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pPr>
              <w:tabs>
                <w:tab w:val="left" w:pos="3045"/>
                <w:tab w:val="center" w:pos="3199"/>
              </w:tabs>
              <w:spacing w:line="480" w:lineRule="atLeast"/>
              <w:jc w:val="left"/>
              <w:rPr>
                <w:rFonts w:hint="eastAsia" w:ascii="宋体" w:hAnsi="宋体" w:eastAsia="宋体" w:cs="宋体"/>
                <w:bCs/>
                <w:iCs/>
                <w:color w:val="000000"/>
                <w:sz w:val="24"/>
              </w:rPr>
            </w:pPr>
            <w:r>
              <w:rPr>
                <w:rFonts w:hint="eastAsia" w:ascii="宋体" w:hAnsi="宋体" w:eastAsia="宋体" w:cs="宋体"/>
                <w:bCs/>
                <w:iCs/>
                <w:color w:val="000000"/>
                <w:sz w:val="24"/>
              </w:rPr>
              <w:t>时间</w:t>
            </w:r>
          </w:p>
        </w:tc>
        <w:tc>
          <w:tcPr>
            <w:tcW w:w="6894" w:type="dxa"/>
            <w:tcBorders>
              <w:top w:val="single" w:color="auto" w:sz="4" w:space="0"/>
              <w:left w:val="single" w:color="auto" w:sz="4" w:space="0"/>
              <w:bottom w:val="single" w:color="auto" w:sz="4" w:space="0"/>
              <w:right w:val="single" w:color="auto" w:sz="4" w:space="0"/>
            </w:tcBorders>
            <w:noWrap w:val="0"/>
            <w:vAlign w:val="center"/>
          </w:tcPr>
          <w:p>
            <w:pPr>
              <w:tabs>
                <w:tab w:val="left" w:pos="3045"/>
                <w:tab w:val="center" w:pos="3199"/>
              </w:tabs>
              <w:spacing w:line="480" w:lineRule="atLeast"/>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rPr>
              <w:t>202</w:t>
            </w:r>
            <w:r>
              <w:rPr>
                <w:rFonts w:hint="eastAsia" w:ascii="宋体" w:hAnsi="宋体" w:eastAsia="宋体" w:cs="宋体"/>
                <w:bCs/>
                <w:iCs/>
                <w:color w:val="000000"/>
                <w:sz w:val="24"/>
                <w:lang w:val="en-US" w:eastAsia="zh-CN"/>
              </w:rPr>
              <w:t>3</w:t>
            </w:r>
            <w:r>
              <w:rPr>
                <w:rFonts w:hint="eastAsia" w:ascii="宋体" w:hAnsi="宋体" w:eastAsia="宋体" w:cs="宋体"/>
                <w:bCs/>
                <w:iCs/>
                <w:color w:val="000000"/>
                <w:sz w:val="24"/>
              </w:rPr>
              <w:t>年</w:t>
            </w:r>
            <w:r>
              <w:rPr>
                <w:rFonts w:hint="eastAsia" w:ascii="宋体" w:hAnsi="宋体" w:eastAsia="宋体" w:cs="宋体"/>
                <w:bCs/>
                <w:iCs/>
                <w:color w:val="000000"/>
                <w:sz w:val="24"/>
                <w:lang w:val="en-US" w:eastAsia="zh-CN"/>
              </w:rPr>
              <w:t>8</w:t>
            </w:r>
            <w:r>
              <w:rPr>
                <w:rFonts w:hint="eastAsia" w:ascii="宋体" w:hAnsi="宋体" w:eastAsia="宋体" w:cs="宋体"/>
                <w:bCs/>
                <w:iCs/>
                <w:color w:val="000000"/>
                <w:sz w:val="24"/>
              </w:rPr>
              <w:t>月</w:t>
            </w:r>
            <w:r>
              <w:rPr>
                <w:rFonts w:hint="eastAsia" w:ascii="宋体" w:hAnsi="宋体" w:eastAsia="宋体" w:cs="宋体"/>
                <w:bCs/>
                <w:iCs/>
                <w:color w:val="000000"/>
                <w:sz w:val="24"/>
                <w:lang w:val="en-US" w:eastAsia="zh-CN"/>
              </w:rPr>
              <w:t>7</w:t>
            </w:r>
            <w:r>
              <w:rPr>
                <w:rFonts w:hint="eastAsia" w:ascii="宋体" w:hAnsi="宋体" w:eastAsia="宋体" w:cs="宋体"/>
                <w:bCs/>
                <w:iCs/>
                <w:color w:val="000000"/>
                <w:sz w:val="24"/>
              </w:rPr>
              <w:t>日</w:t>
            </w:r>
            <w:r>
              <w:rPr>
                <w:rFonts w:hint="eastAsia" w:ascii="宋体" w:hAnsi="宋体" w:eastAsia="宋体" w:cs="宋体"/>
                <w:bCs/>
                <w:iCs/>
                <w:color w:val="000000"/>
                <w:sz w:val="24"/>
                <w:lang w:val="en-US" w:eastAsia="zh-CN"/>
              </w:rPr>
              <w:t>15∶00-16∶30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pPr>
              <w:tabs>
                <w:tab w:val="left" w:pos="3045"/>
                <w:tab w:val="center" w:pos="3199"/>
              </w:tabs>
              <w:spacing w:line="480" w:lineRule="atLeast"/>
              <w:jc w:val="left"/>
              <w:rPr>
                <w:rFonts w:hint="eastAsia" w:ascii="宋体" w:hAnsi="宋体" w:eastAsia="宋体" w:cs="宋体"/>
                <w:bCs/>
                <w:iCs/>
                <w:color w:val="000000"/>
                <w:sz w:val="24"/>
              </w:rPr>
            </w:pPr>
            <w:r>
              <w:rPr>
                <w:rFonts w:hint="eastAsia" w:ascii="宋体" w:hAnsi="宋体" w:eastAsia="宋体" w:cs="宋体"/>
                <w:bCs/>
                <w:iCs/>
                <w:color w:val="000000"/>
                <w:sz w:val="24"/>
              </w:rPr>
              <w:t>地点</w:t>
            </w:r>
          </w:p>
        </w:tc>
        <w:tc>
          <w:tcPr>
            <w:tcW w:w="6894" w:type="dxa"/>
            <w:tcBorders>
              <w:top w:val="single" w:color="auto" w:sz="4" w:space="0"/>
              <w:left w:val="single" w:color="auto" w:sz="4" w:space="0"/>
              <w:bottom w:val="single" w:color="auto" w:sz="4" w:space="0"/>
              <w:right w:val="single" w:color="auto" w:sz="4" w:space="0"/>
            </w:tcBorders>
            <w:noWrap w:val="0"/>
            <w:vAlign w:val="center"/>
          </w:tcPr>
          <w:p>
            <w:pPr>
              <w:tabs>
                <w:tab w:val="left" w:pos="3045"/>
              </w:tabs>
              <w:spacing w:line="480" w:lineRule="atLeast"/>
              <w:rPr>
                <w:rFonts w:hint="eastAsia" w:ascii="宋体" w:hAnsi="宋体" w:eastAsia="宋体" w:cs="宋体"/>
                <w:bCs/>
                <w:iCs/>
                <w:color w:val="000000"/>
                <w:sz w:val="24"/>
                <w:lang w:eastAsia="zh-CN"/>
              </w:rPr>
            </w:pPr>
            <w:r>
              <w:rPr>
                <w:rFonts w:hint="eastAsia" w:ascii="宋体" w:hAnsi="宋体" w:eastAsia="宋体" w:cs="宋体"/>
                <w:bCs/>
                <w:iCs/>
                <w:color w:val="000000"/>
                <w:sz w:val="24"/>
                <w:lang w:val="en-US" w:eastAsia="zh-CN"/>
              </w:rPr>
              <w:t>价值在线</w:t>
            </w:r>
            <w:r>
              <w:rPr>
                <w:rFonts w:hint="eastAsia" w:ascii="宋体" w:hAnsi="宋体" w:eastAsia="宋体" w:cs="宋体"/>
                <w:bCs/>
                <w:iCs/>
                <w:color w:val="000000"/>
                <w:sz w:val="24"/>
              </w:rPr>
              <w:t>（网址：https://www.ir-online.cn/）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pPr>
              <w:spacing w:line="480" w:lineRule="atLeast"/>
              <w:jc w:val="left"/>
              <w:rPr>
                <w:rFonts w:hint="eastAsia" w:ascii="宋体" w:hAnsi="宋体" w:eastAsia="宋体" w:cs="宋体"/>
                <w:bCs/>
                <w:iCs/>
                <w:color w:val="000000"/>
                <w:sz w:val="24"/>
              </w:rPr>
            </w:pPr>
            <w:r>
              <w:rPr>
                <w:rFonts w:hint="eastAsia" w:ascii="宋体" w:hAnsi="宋体" w:eastAsia="宋体" w:cs="宋体"/>
                <w:bCs/>
                <w:iCs/>
                <w:color w:val="000000"/>
                <w:sz w:val="24"/>
              </w:rPr>
              <w:t>上市公司接待人员</w:t>
            </w:r>
          </w:p>
        </w:tc>
        <w:tc>
          <w:tcPr>
            <w:tcW w:w="6894" w:type="dxa"/>
            <w:tcBorders>
              <w:top w:val="single" w:color="auto" w:sz="4" w:space="0"/>
              <w:left w:val="single" w:color="auto" w:sz="4" w:space="0"/>
              <w:bottom w:val="single" w:color="auto" w:sz="4" w:space="0"/>
              <w:right w:val="single" w:color="auto" w:sz="4" w:space="0"/>
            </w:tcBorders>
            <w:noWrap w:val="0"/>
            <w:vAlign w:val="center"/>
          </w:tcPr>
          <w:p>
            <w:pPr>
              <w:tabs>
                <w:tab w:val="left" w:pos="3045"/>
                <w:tab w:val="center" w:pos="3199"/>
              </w:tabs>
              <w:spacing w:line="480" w:lineRule="atLeast"/>
              <w:rPr>
                <w:rFonts w:hint="eastAsia" w:ascii="宋体" w:hAnsi="宋体" w:eastAsia="宋体" w:cs="宋体"/>
                <w:bCs/>
                <w:iCs/>
                <w:color w:val="000000"/>
                <w:sz w:val="24"/>
                <w:lang w:val="en-US"/>
              </w:rPr>
            </w:pPr>
            <w:r>
              <w:rPr>
                <w:rFonts w:hint="eastAsia" w:ascii="宋体" w:hAnsi="宋体" w:eastAsia="宋体" w:cs="宋体"/>
                <w:bCs/>
                <w:iCs/>
                <w:color w:val="000000"/>
                <w:sz w:val="24"/>
                <w:lang w:val="en-US" w:eastAsia="zh-CN"/>
              </w:rPr>
              <w:t>董事长何文健、控股股东丁闵、总经理魏一骥、财务总监钱浩杰、</w:t>
            </w:r>
            <w:r>
              <w:rPr>
                <w:rFonts w:hint="eastAsia" w:ascii="宋体" w:hAnsi="宋体" w:eastAsia="宋体" w:cs="宋体"/>
                <w:bCs/>
                <w:iCs/>
                <w:color w:val="000000"/>
                <w:sz w:val="24"/>
              </w:rPr>
              <w:t>董事会秘书徐敏</w:t>
            </w:r>
            <w:r>
              <w:rPr>
                <w:rFonts w:hint="eastAsia" w:ascii="宋体" w:hAnsi="宋体" w:eastAsia="宋体" w:cs="宋体"/>
                <w:bCs/>
                <w:iCs/>
                <w:color w:val="000000"/>
                <w:sz w:val="24"/>
                <w:lang w:eastAsia="zh-CN"/>
              </w:rPr>
              <w:t>、</w:t>
            </w:r>
            <w:r>
              <w:rPr>
                <w:rFonts w:hint="eastAsia" w:ascii="宋体" w:hAnsi="宋体" w:eastAsia="宋体" w:cs="宋体"/>
                <w:bCs/>
                <w:iCs/>
                <w:color w:val="000000"/>
                <w:sz w:val="24"/>
                <w:lang w:val="en-US" w:eastAsia="zh-CN"/>
              </w:rPr>
              <w:t>独立董事邓茂林、长江证券承销保荐有限公司肖海光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kinsoku/>
              <w:wordWrap/>
              <w:overflowPunct/>
              <w:topLinePunct w:val="0"/>
              <w:autoSpaceDE/>
              <w:autoSpaceDN/>
              <w:bidi w:val="0"/>
              <w:adjustRightInd/>
              <w:snapToGrid/>
              <w:spacing w:line="480" w:lineRule="atLeast"/>
              <w:jc w:val="left"/>
              <w:textAlignment w:val="auto"/>
              <w:rPr>
                <w:rFonts w:hint="eastAsia" w:ascii="宋体" w:hAnsi="宋体" w:eastAsia="宋体" w:cs="宋体"/>
                <w:bCs/>
                <w:iCs/>
                <w:color w:val="000000"/>
                <w:sz w:val="24"/>
              </w:rPr>
            </w:pPr>
            <w:r>
              <w:rPr>
                <w:rFonts w:hint="eastAsia" w:ascii="宋体" w:hAnsi="宋体" w:eastAsia="宋体" w:cs="宋体"/>
                <w:bCs/>
                <w:iCs/>
                <w:color w:val="000000"/>
                <w:sz w:val="24"/>
              </w:rPr>
              <w:t>投资者关系活动主要内容介绍</w:t>
            </w:r>
          </w:p>
        </w:tc>
        <w:tc>
          <w:tcPr>
            <w:tcW w:w="6894"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 w:val="0"/>
                <w:bCs/>
                <w:iCs/>
                <w:color w:val="000000"/>
                <w:sz w:val="24"/>
                <w:lang w:val="en-US" w:eastAsia="zh-CN"/>
              </w:rPr>
            </w:pPr>
            <w:r>
              <w:rPr>
                <w:rFonts w:hint="eastAsia" w:ascii="宋体" w:hAnsi="宋体" w:eastAsia="宋体" w:cs="宋体"/>
                <w:b w:val="0"/>
                <w:bCs/>
                <w:iCs/>
                <w:color w:val="000000"/>
                <w:sz w:val="24"/>
                <w:lang w:val="en-US" w:eastAsia="zh-CN"/>
              </w:rPr>
              <w:t>公司董事长何文健先生、控股股东丁闵先生、总经理魏一骥先生、财务总监钱浩杰先生、董事会秘书徐敏女士</w:t>
            </w:r>
            <w:r>
              <w:rPr>
                <w:rFonts w:hint="eastAsia" w:ascii="宋体" w:hAnsi="宋体" w:eastAsia="宋体" w:cs="宋体"/>
                <w:bCs/>
                <w:iCs/>
                <w:color w:val="000000"/>
                <w:sz w:val="24"/>
                <w:lang w:eastAsia="zh-CN"/>
              </w:rPr>
              <w:t>、</w:t>
            </w:r>
            <w:r>
              <w:rPr>
                <w:rFonts w:hint="eastAsia" w:ascii="宋体" w:hAnsi="宋体" w:eastAsia="宋体" w:cs="宋体"/>
                <w:bCs/>
                <w:iCs/>
                <w:color w:val="000000"/>
                <w:sz w:val="24"/>
                <w:lang w:val="en-US" w:eastAsia="zh-CN"/>
              </w:rPr>
              <w:t>独立董事邓茂林先生、长江证券承销保荐有限公司肖海光先生对本次收购股权暨关联交易事项进行了简要介绍。本次活动线上交流问答环节主要内容如下：</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rPr>
            </w:pPr>
            <w:r>
              <w:rPr>
                <w:rFonts w:hint="eastAsia" w:ascii="宋体" w:hAnsi="宋体" w:eastAsia="宋体" w:cs="宋体"/>
                <w:b/>
                <w:iCs/>
                <w:color w:val="000000"/>
                <w:sz w:val="24"/>
              </w:rPr>
              <w:t>问题1</w:t>
            </w:r>
            <w:r>
              <w:rPr>
                <w:rFonts w:hint="eastAsia" w:ascii="宋体" w:hAnsi="宋体" w:eastAsia="宋体" w:cs="宋体"/>
                <w:bCs/>
                <w:iCs/>
                <w:color w:val="000000"/>
                <w:sz w:val="24"/>
              </w:rPr>
              <w:t>：</w:t>
            </w:r>
            <w:r>
              <w:rPr>
                <w:rFonts w:hint="eastAsia" w:ascii="宋体" w:hAnsi="宋体" w:eastAsia="宋体" w:cs="宋体"/>
                <w:bCs/>
                <w:iCs/>
                <w:color w:val="000000"/>
                <w:sz w:val="24"/>
                <w:lang w:val="en-US" w:eastAsia="zh-CN"/>
              </w:rPr>
              <w:t>请问何总公司董事集体辞职的原因是什么，会引起股价严重下跌吗?</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rPr>
              <w:t>答：</w:t>
            </w:r>
            <w:r>
              <w:rPr>
                <w:rFonts w:hint="eastAsia" w:ascii="宋体" w:hAnsi="宋体" w:eastAsia="宋体" w:cs="宋体"/>
                <w:bCs/>
                <w:iCs/>
                <w:color w:val="000000"/>
                <w:sz w:val="24"/>
                <w:lang w:val="en-US" w:eastAsia="zh-CN"/>
              </w:rPr>
              <w:t>首先非常感谢这位投资者提出的问题，本次公司董事辞职是根据求精投资与丁闵先生于2023年5月7日签署的《股份转让协议》的约定，股份转让过户完成、丁闵先生成为公司控股股东后，将对晨丰科技董事会、高级管理人员进行调整，原控股股东求精投资应积极配合丁闵先生完成其对于目标公司治理机构的调整安排。2023年8月7日上午，晨丰科技召开第三届董事会2023年第三次临时会议、第三届监事会2023年第三次临时会议对公司的董事会、监事会成员进行调整，共提名4位非独立董事、2名独立董事及2名监事，具体情况详见公告。</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上述董事会、监事会成员调整是为协助丁闵先生稳定其控制权，加强其在企业日常经营中的决策权，更有利于促进公司长期、健康、稳定发展。本人虽辞去公司董事长、董事及董事会专门委员会相关委员职务，但我与总经理魏一骥等核心人员将继续在公司任职，能够保障公司管理团队和未来经营的稳定性，希望各位投资者能够相信并继续支持公司的未来发展。</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
                <w:iCs/>
                <w:color w:val="000000"/>
                <w:sz w:val="24"/>
              </w:rPr>
              <w:t>问题</w:t>
            </w:r>
            <w:r>
              <w:rPr>
                <w:rFonts w:hint="eastAsia" w:ascii="宋体" w:hAnsi="宋体" w:eastAsia="宋体" w:cs="宋体"/>
                <w:b/>
                <w:iCs/>
                <w:color w:val="000000"/>
                <w:sz w:val="24"/>
                <w:lang w:val="en-US" w:eastAsia="zh-CN"/>
              </w:rPr>
              <w:t>2</w:t>
            </w:r>
            <w:r>
              <w:rPr>
                <w:rFonts w:hint="eastAsia" w:ascii="宋体" w:hAnsi="宋体" w:eastAsia="宋体" w:cs="宋体"/>
                <w:bCs/>
                <w:iCs/>
                <w:color w:val="000000"/>
                <w:sz w:val="24"/>
              </w:rPr>
              <w:t>：</w:t>
            </w:r>
            <w:r>
              <w:rPr>
                <w:rFonts w:hint="eastAsia" w:ascii="宋体" w:hAnsi="宋体" w:eastAsia="宋体" w:cs="宋体"/>
                <w:bCs/>
                <w:iCs/>
                <w:color w:val="000000"/>
                <w:sz w:val="24"/>
                <w:lang w:val="en-US" w:eastAsia="zh-CN"/>
              </w:rPr>
              <w:t>晨丰科技监管函回复公告中，公司拟收购的奈曼旗广星配售电有限责任公司评估值12,940万元，增值率414.13%，拟收购的通辽市旺天新能源开发有限公司评估值9,088.96万元，增值率83.65%。上述两家标的公司2022年至2023年发生过股权变更，请公司说明对比标的公司股权前次转让价格，说明本次现金收购标的公司股权价格是否公允？</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rPr>
              <w:t>答：</w:t>
            </w:r>
            <w:r>
              <w:rPr>
                <w:rFonts w:hint="eastAsia" w:ascii="宋体" w:hAnsi="宋体" w:eastAsia="宋体" w:cs="宋体"/>
                <w:bCs/>
                <w:iCs/>
                <w:color w:val="000000"/>
                <w:sz w:val="24"/>
                <w:lang w:val="en-US" w:eastAsia="zh-CN"/>
              </w:rPr>
              <w:t>感谢这位投资者的提问，广星配售电前次股权变更情况如下：2022年3月，国盛销售以820万元的价格受让翱乐智能科技（上海）有限公司持有的广星配售电35%股权，标的股权对应评估价值为780.21万元，增值率为66.85%。本次股权转让价格系以沃克森（北京）国际资产评估有限公司出具的《资产评估报告》为参考依据，评估基准日为2021年12月31日。2021年末，广星配售电尚未正式开始增量配电网建设，其未来预期收益具有较大不确定性，因此评估机构采用资产基础法对广星配售电的股权全部权益价值进行评估。</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2023年6月，晨丰科技以10,948.78万元的价格受让国盛销售持有的广星配售电85%股权，标的股权对应评估价值为10,999万元，增值率为414.13%。本次股权转让价格系以坤元资产评估有限公司出具的《资产评估报告》为参考依据，评估基准日为2022年12月31日。广星配售电增量配电网运营项目系于2022年9月正式投运，目前广星配售电已对玻纤产业园及新材料循环经济产业园西片区合计5.61平方公里范围内的27家用电企业供电，且其开发运营的37MW分散式风电项目已于2023年1月投入运营，2023年3月实现全容量并网，广星配售电已实现收入且未来现金流入可以合理预计，因此评估机构采用收益法对广星配售电的股东全部权益价值进行评估。</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上述股权转让广星配售电股东全部权益的评估价值存在差异，主要系：资产评估机构结合广星配售电所处行业和经营特点及其在不同评估基准日的业务实际开展情况、资产和负债相关情况，合理选用不同的资产评估方法，以客观、全面地反映广星配售电的股东全部权益价值。本次评估参数选择谨慎合理，主要评估项目计算过程准确，因此，评估结果合理、可靠，本次交易定价合理。</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旺天新能源前次股权变更情况如下：2022年11月，华诺新能源以4,950万元（即按照实缴资本）的价格受让马放持有的旺天新能源100%股权，该次股权转让价格系以原股东实际投资额为依据，低于旺天新能源账面净资产；</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2023年6月，晨丰科技以9,047.46万元的价格受让华诺新能源持有的旺天新能源100%股权，旺天新能源的股东全部权益价值为9,088.96万元，增值率为83.65%。本次股权转让价格系以坤元资产评估有限公司出具的《资产评估报告》为参考依据，评估基准日为2022年12月31日。旺天新能源的全资子公司汇集新能源开发运营的“开发区城园50MW分散式风电项目”已于2021年12月实现全容量并网，已实现收入且未来现金流入可以合理预计，故评估机构采用收益法对汇集新能源的股东全部权益价值进行评估。</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上述两次股权转让价格存在较大差异，主要系：1）旺天新能源原股东马放较为年长，其家庭无意继续经营该公司；此外，丁闵及其管理团队较为熟悉该电站的基本情况且具备经营该风力电站的能力，故按照其实缴资本的价格转让旺天新能源100%的股权；2）本次股权转让价格较高主要系评估机构采用收益法对旺天新能源的股东全部权益价值进行评估，其评估增值率较高。本次评估参数选择谨慎合理，主要评估项目计算过程准确，因此，评估结果合理、可靠，本次交易定价合理。</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
                <w:iCs/>
                <w:color w:val="000000"/>
                <w:sz w:val="24"/>
              </w:rPr>
              <w:t>问题</w:t>
            </w:r>
            <w:r>
              <w:rPr>
                <w:rFonts w:hint="eastAsia" w:ascii="宋体" w:hAnsi="宋体" w:eastAsia="宋体" w:cs="宋体"/>
                <w:b/>
                <w:iCs/>
                <w:color w:val="000000"/>
                <w:sz w:val="24"/>
                <w:lang w:val="en-US" w:eastAsia="zh-CN"/>
              </w:rPr>
              <w:t>3</w:t>
            </w:r>
            <w:r>
              <w:rPr>
                <w:rFonts w:hint="eastAsia" w:ascii="宋体" w:hAnsi="宋体" w:eastAsia="宋体" w:cs="宋体"/>
                <w:bCs/>
                <w:iCs/>
                <w:color w:val="000000"/>
                <w:sz w:val="24"/>
              </w:rPr>
              <w:t>：请问此次收购资产交易完成后，公司的主营业务将发生什么变化？公司是否具备发展新能源业务的营运能力和管理经验？</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rPr>
              <w:t>答：</w:t>
            </w:r>
            <w:r>
              <w:rPr>
                <w:rFonts w:hint="eastAsia" w:ascii="宋体" w:hAnsi="宋体" w:eastAsia="宋体" w:cs="宋体"/>
                <w:bCs/>
                <w:iCs/>
                <w:color w:val="000000"/>
                <w:sz w:val="24"/>
                <w:lang w:val="en-US" w:eastAsia="zh-CN"/>
              </w:rPr>
              <w:t>感谢这位投资者的提问，本次收购完成后，公司将在主营业务稳健经营的前提下发展增量配电网运营及风力电站、光伏电站的开发运营业务，公司将结合新业务需求在研发、生产、销售等方面有序开展配套建设，通过发展新能源业务形成新的利润增长点，提升公司的综合竞争力。</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目前，我为晨丰科技的控股股东及实际控制人，本人及本人的管理团队将为公司带来新能源领域所需的营运能力、管理经验等。我自2016年以来便开始聚焦增量配电网运营、风力发电、光伏发电等新能源领域产业发展，经过多年的经验积累，我及我的管理团队已具备了地形勘察、设计、开发、施工、并网、运维等电力业务全流程的营运能力，且多年的发配售电力业务营运能力为公司从事增量配电网运营业务打下了良好的基础。此外，我在新能源行业具有较深刻的理解和业务拓展能力，并积累了丰富的新能源管理经验。在多年的经营过程中，我在相关标的公司培养了一支专业过硬的发电、配电和供电管理人员团队，相关人员的从业经验丰富，进而逐步建立了完善、成熟、高效的生产经营管理体系。因而在晨丰科技对标的公司完成收购后，晨丰科技将具备新能源领域所需的营运能力及管理经验。</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
                <w:iCs/>
                <w:color w:val="000000"/>
                <w:sz w:val="24"/>
              </w:rPr>
              <w:t>问题</w:t>
            </w:r>
            <w:r>
              <w:rPr>
                <w:rFonts w:hint="eastAsia" w:ascii="宋体" w:hAnsi="宋体" w:eastAsia="宋体" w:cs="宋体"/>
                <w:b/>
                <w:iCs/>
                <w:color w:val="000000"/>
                <w:sz w:val="24"/>
                <w:lang w:val="en-US" w:eastAsia="zh-CN"/>
              </w:rPr>
              <w:t>4</w:t>
            </w:r>
            <w:r>
              <w:rPr>
                <w:rFonts w:hint="eastAsia" w:ascii="宋体" w:hAnsi="宋体" w:eastAsia="宋体" w:cs="宋体"/>
                <w:bCs/>
                <w:iCs/>
                <w:color w:val="000000"/>
                <w:sz w:val="24"/>
              </w:rPr>
              <w:t>：</w:t>
            </w:r>
            <w:r>
              <w:rPr>
                <w:rFonts w:hint="eastAsia" w:ascii="宋体" w:hAnsi="宋体" w:eastAsia="宋体" w:cs="宋体"/>
                <w:bCs/>
                <w:iCs/>
                <w:color w:val="000000"/>
                <w:sz w:val="24"/>
                <w:lang w:val="en-US" w:eastAsia="zh-CN"/>
              </w:rPr>
              <w:t>独立董事雷新途对本次交易提出弃权票，主要系认为大股东存在变相减持股票的行为、且无法理解上市公司收购的合理性，请问公司原控股股东转让股份、收购标的公司的目的和原因是什么？</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rPr>
              <w:t>答：</w:t>
            </w:r>
            <w:r>
              <w:rPr>
                <w:rFonts w:hint="eastAsia" w:ascii="宋体" w:hAnsi="宋体" w:eastAsia="宋体" w:cs="宋体"/>
                <w:bCs/>
                <w:iCs/>
                <w:color w:val="000000"/>
                <w:sz w:val="24"/>
                <w:lang w:val="en-US" w:eastAsia="zh-CN"/>
              </w:rPr>
              <w:t>感谢这位投资者的提问，首先回答这位投资者关于转让股份原因的疑问：晨丰科技一直从事LED照明结构件研发、生产和销售业务，致力于绿色节能照明器具技术研发和工艺提升，推动公司产品和业务向行业倡导的节能、环保、绿色和高效方向不断深入发展。为了继续支持上市公司的长远发展，基于对同属绿色节能行业的增量配电网运营、风力发电、光伏发电等业务领域发展前景的看好，原控股股东、实际控制人决定引入在该业务领域具有较强管理能力与资源渠道丰富的新投资人丁闵。为提高新引入投资人在企业日常经营中的决策权，能在股权结构、股东资源、业务结构等方面得到加强和完善，支持公司长远发展，原控股股东、实际控制人善意让渡控制权为公司引入优质外部投资者，提高管理能力，有利于促进公司长期、健康发展。</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2）收购标的公司的原因：近年来，公司一直从事LED照明结构件研发、生产和销售业务，致力于绿色节能照明器具技术研发和工艺提升，推动公司产品和业务向行业倡导的节能、环保、绿色和高效方向不断深入发展；同时，公司基于深耕绿色节能行业的业务定位和发展规划，始终保持对绿色节能行业发展趋势、技术动态、市场机会等情况的密切关注。</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最近两年，公司受到宏观经济下滑、国家对房地产行业的持续调控、LED照明结构件行业内竞争日益加剧、原材料价格波动以及疫情停工停产防控措施等因素影响，公司营业收入、净利润有所下滑。随着双碳战略实施以及全国节电政策的推进，节能照明及新能源领域需求快速增长。公司基于深耕绿色节能行业的业务定位和发展规划，以及对新能源领域良好发展前景的信心，同时为优化公司业务结构、提升盈利能力，实现稳定良好发展目标，因此，公司在原有节能照明业务正常发展的基础上，拟对绿色节能行业中的新能源电站业务进行拓展。</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本次公司拟收购麒麟新能、国盛销售、华诺新能源控制的通辽金麒麟、辽宁金麒麟、国盛电力、广星配售电、广星发电、旺天新能源、东山新能源等7家公司，上述7家公司主要从事增量配电网运营、风力发电、光伏发电等新能源领域的业务，部分风力发电、光伏发电等新能源电站和增量配电网项目已建设完成并实现并网发电。标的公司所属风能发电和太阳能发电等新能源发电及配电网运营业务符合公司深耕绿色节能行业的业务定位和发展规划。标的公司导入将进一步优化公司业务结构、提升盈利能力，实现稳定良好发展目标。</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
                <w:iCs/>
                <w:color w:val="000000"/>
                <w:sz w:val="24"/>
              </w:rPr>
              <w:t>问题</w:t>
            </w:r>
            <w:r>
              <w:rPr>
                <w:rFonts w:hint="eastAsia" w:ascii="宋体" w:hAnsi="宋体" w:eastAsia="宋体" w:cs="宋体"/>
                <w:b/>
                <w:iCs/>
                <w:color w:val="000000"/>
                <w:sz w:val="24"/>
                <w:lang w:val="en-US" w:eastAsia="zh-CN"/>
              </w:rPr>
              <w:t>5</w:t>
            </w:r>
            <w:r>
              <w:rPr>
                <w:rFonts w:hint="eastAsia" w:ascii="宋体" w:hAnsi="宋体" w:eastAsia="宋体" w:cs="宋体"/>
                <w:bCs/>
                <w:iCs/>
                <w:color w:val="000000"/>
                <w:sz w:val="24"/>
              </w:rPr>
              <w:t>：</w:t>
            </w:r>
            <w:r>
              <w:rPr>
                <w:rFonts w:hint="eastAsia" w:ascii="宋体" w:hAnsi="宋体" w:eastAsia="宋体" w:cs="宋体"/>
                <w:bCs/>
                <w:iCs/>
                <w:color w:val="000000"/>
                <w:sz w:val="24"/>
                <w:lang w:val="en-US" w:eastAsia="zh-CN"/>
              </w:rPr>
              <w:t>根据公司公告，丁闵受让取得求精投资持有的公司20%股份已办理完成股份过户登记，目前丁闵已经成为公司的控股股东、实际控制人，请问丁闵是否有进一步稳定其控制权的举措？是否能够实现对晨丰科技的有效控制？</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rPr>
              <w:t>答：</w:t>
            </w:r>
            <w:r>
              <w:rPr>
                <w:rFonts w:hint="eastAsia" w:ascii="宋体" w:hAnsi="宋体" w:eastAsia="宋体" w:cs="宋体"/>
                <w:bCs/>
                <w:iCs/>
                <w:color w:val="000000"/>
                <w:sz w:val="24"/>
                <w:lang w:val="en-US" w:eastAsia="zh-CN"/>
              </w:rPr>
              <w:t>感谢这位投资者的提问，由于香港骥飞、魏一骥已书面承诺，本次股份转让后不可撤销地放弃45,869,368股份对应的表决权，截至目前，香港骥飞、魏一骥合计持有27.14%股份，而表决权数量为0。本人持有公司20%股份及表决权，是公司的控股股东和实际控制人。因此，本人足以对公司股东大会的决策产生实质性影响。此外，本人提名4名非独立董事、2名独立董事及2名监事已于2023年8月7日上午获公司董事会、监事会审议通过，本人能够对公司治理机构人员选任产生实质性重大影响，进而对上市公司未来经营实施有效控制。</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未来，本人拟通过认购公司向本人发行的50,700,571股A股股票进一步巩固控制权，上述交易完成后，本人持有的晨丰科技股份数量将增至84,500,952股，约占本次非公开发行后上市公司总股本的38.46%。本人将充分发挥自身在新能源领业务领域的营运能力和管理经验，推进公司在新能源领域的业务布局得到进一步拓展和优化，支持公司的长远发展。</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
                <w:iCs/>
                <w:color w:val="000000"/>
                <w:sz w:val="24"/>
              </w:rPr>
              <w:t>问题</w:t>
            </w:r>
            <w:r>
              <w:rPr>
                <w:rFonts w:hint="eastAsia" w:ascii="宋体" w:hAnsi="宋体" w:eastAsia="宋体" w:cs="宋体"/>
                <w:b/>
                <w:iCs/>
                <w:color w:val="000000"/>
                <w:sz w:val="24"/>
                <w:lang w:val="en-US" w:eastAsia="zh-CN"/>
              </w:rPr>
              <w:t>6</w:t>
            </w:r>
            <w:r>
              <w:rPr>
                <w:rFonts w:hint="eastAsia" w:ascii="宋体" w:hAnsi="宋体" w:eastAsia="宋体" w:cs="宋体"/>
                <w:bCs/>
                <w:iCs/>
                <w:color w:val="000000"/>
                <w:sz w:val="24"/>
              </w:rPr>
              <w:t>：</w:t>
            </w:r>
            <w:bookmarkStart w:id="0" w:name="_GoBack"/>
            <w:r>
              <w:rPr>
                <w:rFonts w:hint="eastAsia" w:ascii="宋体" w:hAnsi="宋体" w:eastAsia="宋体" w:cs="宋体"/>
                <w:bCs/>
                <w:iCs/>
                <w:color w:val="000000"/>
                <w:sz w:val="24"/>
                <w:lang w:val="en-US" w:eastAsia="zh-CN"/>
              </w:rPr>
              <w:t>请问公司本次收购7家标的公司的3.6亿元的资金来源？是否会对公司造成较大资金压力？</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rPr>
              <w:t>答：</w:t>
            </w:r>
            <w:r>
              <w:rPr>
                <w:rFonts w:hint="eastAsia" w:ascii="宋体" w:hAnsi="宋体" w:eastAsia="宋体" w:cs="宋体"/>
                <w:bCs/>
                <w:iCs/>
                <w:color w:val="000000"/>
                <w:sz w:val="24"/>
                <w:lang w:val="en-US" w:eastAsia="zh-CN"/>
              </w:rPr>
              <w:t>感谢这位投资者的提问，公司拟支付3.60亿元现金收购标的公司，2023年一季度末，公司货币资金余额为39,706.06万元。扣除上市公司日常经营所需资金2亿元之外，公司可以动用的货币资金约1.90亿元，可以用于支付部分标的公司收购价款，其他1.70亿元收购价款公司</w:t>
            </w:r>
            <w:bookmarkEnd w:id="0"/>
            <w:r>
              <w:rPr>
                <w:rFonts w:hint="eastAsia" w:ascii="宋体" w:hAnsi="宋体" w:eastAsia="宋体" w:cs="宋体"/>
                <w:bCs/>
                <w:iCs/>
                <w:color w:val="000000"/>
                <w:sz w:val="24"/>
                <w:lang w:val="en-US" w:eastAsia="zh-CN"/>
              </w:rPr>
              <w:t>拟使用短期借款（截至2023年5月底，公司合计拥有约8亿元尚未使用的银行借款授信额度）的方式支付。一方面，上市公司2023年度预计产生的经营性现金流和投资活动预计可收回现金流约2.87亿元；另一方面，截至目前，标的公司可使用的货币资金余额约为7,600万元，上述现金流可用于偿还包括公司1.70亿的短期借款在内的短期负债。</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未来五年内，上市公司预计年均可产生经营性现金流约1.25亿元、上市公司持续可获得的授信额度保持在13亿元左右；标的公司已开展运营的项目年均可产生现金流入约5,100万元（评估测算的股权自由现金流），标的公司筹建项目全部投入运营后，预计可实现年收入约8.72亿元，扣除每年需偿还借款本金、利息后仍有现金流入约5.34-6.14亿元。综上所述，收购标的公司完成后，上市公司现金流较为充裕，足以偿付外部借款，不会对公司产生较大资金压力和债务负担。</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
                <w:iCs/>
                <w:color w:val="000000"/>
                <w:sz w:val="24"/>
              </w:rPr>
              <w:t>问题</w:t>
            </w:r>
            <w:r>
              <w:rPr>
                <w:rFonts w:hint="eastAsia" w:ascii="宋体" w:hAnsi="宋体" w:eastAsia="宋体" w:cs="宋体"/>
                <w:b/>
                <w:iCs/>
                <w:color w:val="000000"/>
                <w:sz w:val="24"/>
                <w:lang w:val="en-US" w:eastAsia="zh-CN"/>
              </w:rPr>
              <w:t>7</w:t>
            </w:r>
            <w:r>
              <w:rPr>
                <w:rFonts w:hint="eastAsia" w:ascii="宋体" w:hAnsi="宋体" w:eastAsia="宋体" w:cs="宋体"/>
                <w:bCs/>
                <w:iCs/>
                <w:color w:val="000000"/>
                <w:sz w:val="24"/>
              </w:rPr>
              <w:t>：</w:t>
            </w:r>
            <w:r>
              <w:rPr>
                <w:rFonts w:hint="eastAsia" w:ascii="宋体" w:hAnsi="宋体" w:eastAsia="宋体" w:cs="宋体"/>
                <w:bCs/>
                <w:iCs/>
                <w:color w:val="000000"/>
                <w:sz w:val="24"/>
                <w:lang w:val="en-US" w:eastAsia="zh-CN"/>
              </w:rPr>
              <w:t>请问本次公司收购的7家标的公司具有哪些核心竞争力？</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rPr>
              <w:t>答：</w:t>
            </w:r>
            <w:r>
              <w:rPr>
                <w:rFonts w:hint="eastAsia" w:ascii="宋体" w:hAnsi="宋体" w:eastAsia="宋体" w:cs="宋体"/>
                <w:bCs/>
                <w:iCs/>
                <w:color w:val="000000"/>
                <w:sz w:val="24"/>
                <w:lang w:val="en-US" w:eastAsia="zh-CN"/>
              </w:rPr>
              <w:t>感谢这位投资者的提问，标的公司所处新能源电力行业在促进我国节能减排、保障国家能源供给、促进经济社会发展和缓解环境压力等方面发挥了重要作用。标的公司新能源电站的开发运营业务属于发电业务、增量配电网运营业务属于输电业务，其增量配电网运营业务有效衔接了发电及用电需求，能够对新能源电站的开发运营业务形成有力支撑，为用电客户提供了高效的新能源增值服务，得到市场高度认可。</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标的公司始终坚持践行第二次电力体制改革精神，不断探索以增量配电网构建园区绿色、低碳、高质量循环发展新生态，助力地方完成“碳达峰，碳中和”目标。经过不断实践，标的公司探索出了可复制的以增量配电网构建新型电力系统、构建园区新业态的发展模式，形成发、配、售一体化的完整产业链，其核心竞争力主要体现在：</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（1）就近消纳、降本增效</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标的公司的增量配电网业务及其配套的发电侧业务，主要是为工业园区的用户提供电力服务，其发电侧与用电侧紧密结合、输电距离短，实现了真正意义上的“就近消纳”、可以为用户提供低成本、节能环保的电力服务。</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（2）发配售一体化、提高新能源占比、形成良性循环</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标的公司以增量配电网构建新型电力系统发展模式，形成发、配、售一体化，通过建设工业园区内部220kV及以下电压等级的配电网络，实现新能源与用电企业更为紧密的结合，以高比例可再生新能源直接接入配电网，从而大幅度降低企业用电成本，赋能招商，吸引企业入户工业园区。反过来，入户企业新增负荷又能带动新能源装机规模持续提升，从而形成一个良性循环，为打造一个绿色、低碳工业园区新业态奠定了能源基础。同时，还能带动地方固定资产投资、税收、就业等指标快速提升，实现地方政府、工业园区入户企业、增量配电网等的多边共赢。</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（3）可复制性强</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经过不断实践，标的公司通过增量配电网“发配售一体化”业务构建新型电力系统、打造园区新业态的业务模式已经较为成熟，且深受地方政府、工业园区入户企业等的欢迎，随着标的公司业务规模的不断壮大，公司的增量配电网“发配售一体化”业务可以在全国各地迅速推广、可复制性强。</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（4）为提供综合能源服务奠定基础</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标的公司的增量配电网项目不仅仅是电力供应商，同时也是综合能源服务商，通过优化资源配置，提高资源利用效率，未来可根据增量配电网内企业用能需求，提供低价的冷、热、汽多种能源供应，并且可为企业提供用能诊断、合同能源管理、节能服务、承接电力工程等增值服务，为增量配电网内企业提供全方位的用能保障。</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
                <w:iCs/>
                <w:color w:val="000000"/>
                <w:sz w:val="24"/>
              </w:rPr>
              <w:t>问题</w:t>
            </w:r>
            <w:r>
              <w:rPr>
                <w:rFonts w:hint="eastAsia" w:ascii="宋体" w:hAnsi="宋体" w:eastAsia="宋体" w:cs="宋体"/>
                <w:b/>
                <w:iCs/>
                <w:color w:val="000000"/>
                <w:sz w:val="24"/>
                <w:lang w:val="en-US" w:eastAsia="zh-CN"/>
              </w:rPr>
              <w:t>8</w:t>
            </w:r>
            <w:r>
              <w:rPr>
                <w:rFonts w:hint="eastAsia" w:ascii="宋体" w:hAnsi="宋体" w:eastAsia="宋体" w:cs="宋体"/>
                <w:bCs/>
                <w:iCs/>
                <w:color w:val="000000"/>
                <w:sz w:val="24"/>
              </w:rPr>
              <w:t>：</w:t>
            </w:r>
            <w:r>
              <w:rPr>
                <w:rFonts w:hint="eastAsia" w:ascii="宋体" w:hAnsi="宋体" w:eastAsia="宋体" w:cs="宋体"/>
                <w:bCs/>
                <w:iCs/>
                <w:color w:val="000000"/>
                <w:sz w:val="24"/>
                <w:lang w:val="en-US" w:eastAsia="zh-CN"/>
              </w:rPr>
              <w:t>此次实控人变更，公司大批高管层辞职面临更换，如何防止高层变动对公司主业电气机械及器材制造业务的影响？新管理层人选实控人方面是否已有打算？</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rPr>
              <w:t>答：</w:t>
            </w:r>
            <w:r>
              <w:rPr>
                <w:rFonts w:hint="eastAsia" w:ascii="宋体" w:hAnsi="宋体" w:eastAsia="宋体" w:cs="宋体"/>
                <w:bCs/>
                <w:iCs/>
                <w:color w:val="000000"/>
                <w:sz w:val="24"/>
                <w:lang w:val="en-US" w:eastAsia="zh-CN"/>
              </w:rPr>
              <w:t>感谢这位投资者提出的问题，本次控制权变更后，公司关于稳定管理团队、保障未来经营主要有以下措施：</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1、公司不存在对主营业务进行重大调整的计划，不存在重大资产收购、置出的计划。公司主营业务将继续稳步经营、原有项目继续推进，与客户、供应商的业务合同正常履行，原实控人何文建、总经理魏一骥等核心人员将继续在公司任职，能够保障公司管理团队和未来经营的稳定性。</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2、公司管理团队仍将保持整体稳定，公司不存在对公司员工聘用制度、薪酬福利制度、人事管理制度等作出重大调整的计划，将保持公司现有员工的整体稳定性。若根据实际经营需要进行相应调整的，公司将按照有关法律法规的要求，履行相应的法定程序和义务。</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3、公司不存在对公司组织机构设置及部门职能进行重大调整的计划，不存在对公司现有分红制度、经营管理模式进行重大调整的计划。若根据实际经营需要进行相应调整的，公司将严格按照有关法律法规的要求履行相应的法定程序和义务。</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
                <w:iCs/>
                <w:color w:val="000000"/>
                <w:sz w:val="24"/>
              </w:rPr>
              <w:t>问题</w:t>
            </w:r>
            <w:r>
              <w:rPr>
                <w:rFonts w:hint="eastAsia" w:ascii="宋体" w:hAnsi="宋体" w:eastAsia="宋体" w:cs="宋体"/>
                <w:b/>
                <w:iCs/>
                <w:color w:val="000000"/>
                <w:sz w:val="24"/>
                <w:lang w:val="en-US" w:eastAsia="zh-CN"/>
              </w:rPr>
              <w:t>9</w:t>
            </w:r>
            <w:r>
              <w:rPr>
                <w:rFonts w:hint="eastAsia" w:ascii="宋体" w:hAnsi="宋体" w:eastAsia="宋体" w:cs="宋体"/>
                <w:bCs/>
                <w:iCs/>
                <w:color w:val="000000"/>
                <w:sz w:val="24"/>
              </w:rPr>
              <w:t>：丁总有把金麒麟新能源注入晨丰科技的打算吗？</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rPr>
              <w:t>答：感谢这位投资者的提问，在实际控制人变更为丁闵先生后的36个月内，公司不存在将收购方丁闵先生及其关联方控制的除标的资产外的其他资产置入上市公司的计划，亦不存在上市公司重大资产置出的计划。若根据实际经营需要上市公司拟处置其非核心资产的，公司将依据法律法规及公司章程的要求及时履行必要的审议、披露程序。</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
                <w:iCs/>
                <w:color w:val="000000"/>
                <w:sz w:val="24"/>
              </w:rPr>
              <w:t>问题</w:t>
            </w:r>
            <w:r>
              <w:rPr>
                <w:rFonts w:hint="eastAsia" w:ascii="宋体" w:hAnsi="宋体" w:eastAsia="宋体" w:cs="宋体"/>
                <w:b/>
                <w:iCs/>
                <w:color w:val="000000"/>
                <w:sz w:val="24"/>
                <w:lang w:val="en-US" w:eastAsia="zh-CN"/>
              </w:rPr>
              <w:t>10</w:t>
            </w:r>
            <w:r>
              <w:rPr>
                <w:rFonts w:hint="eastAsia" w:ascii="宋体" w:hAnsi="宋体" w:eastAsia="宋体" w:cs="宋体"/>
                <w:bCs/>
                <w:iCs/>
                <w:color w:val="000000"/>
                <w:sz w:val="24"/>
              </w:rPr>
              <w:t>：定增预计何时能完成？</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rPr>
              <w:t>答：感谢这位投资者的提问，公司将在条件成熟时启动向丁闵先生非公开发行A股股票的工作，具体时间以公司公告为准。</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
                <w:iCs/>
                <w:color w:val="000000"/>
                <w:sz w:val="24"/>
              </w:rPr>
              <w:t>问题</w:t>
            </w:r>
            <w:r>
              <w:rPr>
                <w:rFonts w:hint="eastAsia" w:ascii="宋体" w:hAnsi="宋体" w:eastAsia="宋体" w:cs="宋体"/>
                <w:b/>
                <w:iCs/>
                <w:color w:val="000000"/>
                <w:sz w:val="24"/>
                <w:lang w:val="en-US" w:eastAsia="zh-CN"/>
              </w:rPr>
              <w:t>11</w:t>
            </w:r>
            <w:r>
              <w:rPr>
                <w:rFonts w:hint="eastAsia" w:ascii="宋体" w:hAnsi="宋体" w:eastAsia="宋体" w:cs="宋体"/>
                <w:bCs/>
                <w:iCs/>
                <w:color w:val="000000"/>
                <w:sz w:val="24"/>
              </w:rPr>
              <w:t>：此次收购完成后董事会集体辞职，是否意味着公司已经易主？现在所谓的双主业，到未来会不会变成以金麒麟业务为主的单主业？怎么评价大家热议的丁闵收购款项来源以及公司在货币资金无法覆盖短期借款的情况下，仍溢价收购金麒麟旗下7家刚成立不久且资产负债率很高的公司？</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Cs/>
                <w:iCs/>
                <w:color w:val="000000"/>
                <w:sz w:val="24"/>
              </w:rPr>
              <w:t>答：感谢这位投资者的提问，现对您的问题回复如下：</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Cs/>
                <w:iCs/>
                <w:color w:val="000000"/>
                <w:sz w:val="24"/>
              </w:rPr>
              <w:t>1、本次公司部分董事辞职是根据求精投资与丁闵先生于2023年5月7日签署的《股份转让协议》的约定，股份转让过户完成、丁闵先生成为公司控股股东后，将对晨丰科技董事会成员做进一步优化的调整安排。2023年8月7日上午，晨丰科技召开第三届董事会2023年第三次临时会议、第三届监事会2023年第三次临时会议对公司的董事会、监事会成员进行调整，具体情况详见公告。</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Cs/>
                <w:iCs/>
                <w:color w:val="000000"/>
                <w:sz w:val="24"/>
              </w:rPr>
              <w:t>2、本次控制权变更后，公司不存在对公司主营业务进行重大调整的计划，不存在重大资产收购、置出的计划。公司主营业务将继续稳步经营、原有项目继续推进，与客户、供应商的业务合同正常履行，原实控人何文建、总经理魏一骥等核心人员将继续在公司任职，能够保障公司管理团队和未来经营的稳定性。</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Cs/>
                <w:iCs/>
                <w:color w:val="000000"/>
                <w:sz w:val="24"/>
              </w:rPr>
              <w:t>3、丁闵先生已根据《股份转让协议》的相关约定支付335,637,783元股权转让款，上述股权转让款的资金来源为收购人丁闵和其控制企业的自有资金。</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Cs/>
                <w:iCs/>
                <w:color w:val="000000"/>
                <w:sz w:val="24"/>
              </w:rPr>
              <w:t>4、公司拟支付3.60亿元现金收购标的公司，2023年一季度末，公司货币资金余额为39,706.06万元。扣除上市公司日常经营所需资金2亿元之外，公司可以动用的货币资金约1.90亿元，可以用于支付部分标的公司收购价款，其他1.70亿元收购价款公司拟使用短期借款（截至2023年5月底，公司合计拥有约8亿元尚未使用的银行借款授信额度）的方式支付。一方面，上市公司2023年度预计产生的经营性现金流和投资活动预计可收回现金流约2.87亿元；另一方面，截至目前，标的公司可使用的货币资金余额约为7,600万元，上述现金流可用于偿还包括公司1.70亿的短期借款在内的短期负债。</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rPr>
              <w:t>5、标的公司目前的资产负债率相对较高，主要是标的公司均处于建设期或运营初期，受外部筹措建设资金较大的影响所致，符合行业特点，不会对公司偿债能力、资金安全、经营稳定产生重大影响。本次收购价格以参考各标的资产评估结果为基础经各方协商确定，资产评估机构结合各标的资产所处行业和经营特点、业务实际开展情况、资产和负债相关情况，合理选择收益法或资产基础法作为资产评估方法，主要评估参数选择谨慎合理，主要评估项目计算过程准确，因此，评估结果合理、可靠，本次交易定价合理。通辽金麒麟、辽宁金麒麟、旺天新能源和广星配售电的评估增值率较高主要系评估机构采用收益法对通辽金麒麟、融丰新能源（辽宁金麒麟全资孙公司）、汇集新能源（旺天新能源的全资子公司）和广星配售电进行评估。其中，通辽金麒麟开发运营的风力电站已于2023年1月并网运行、融丰新能源和汇集新能源开发运营的风力电站已于2021年12月并网运行；广星配售电已对玻纤产业园及新材料循环经济产业园西片区合计5.61平方公里范围内的27家用电企业供电，且其开发运营的37MW分散式风电项目已于2023年1月投入运营，2023年3月实现全容量并网，上述公司均已实现收入且未来现金流入可以合理预计，故采用收益法评估价值，以客观、全面地反映目前企业的股东全部权益价值。</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
                <w:iCs/>
                <w:color w:val="000000"/>
                <w:sz w:val="24"/>
              </w:rPr>
              <w:t>问题</w:t>
            </w:r>
            <w:r>
              <w:rPr>
                <w:rFonts w:hint="eastAsia" w:ascii="宋体" w:hAnsi="宋体" w:eastAsia="宋体" w:cs="宋体"/>
                <w:b/>
                <w:iCs/>
                <w:color w:val="000000"/>
                <w:sz w:val="24"/>
                <w:lang w:val="en-US" w:eastAsia="zh-CN"/>
              </w:rPr>
              <w:t>12</w:t>
            </w:r>
            <w:r>
              <w:rPr>
                <w:rFonts w:hint="eastAsia" w:ascii="宋体" w:hAnsi="宋体" w:eastAsia="宋体" w:cs="宋体"/>
                <w:bCs/>
                <w:iCs/>
                <w:color w:val="000000"/>
                <w:sz w:val="24"/>
              </w:rPr>
              <w:t>：您好～这边是《每日经济新闻》记者，想问一下丁总，收购上市公司股权和并且向上市公司出售资产分别是出于哪种考量？后续对上市公司有何规划吗？</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Cs/>
                <w:iCs/>
                <w:color w:val="000000"/>
                <w:sz w:val="24"/>
              </w:rPr>
              <w:t>答：感谢《每日经济新闻》对公司本次交易的关注，本人收购上市公司股权并且向上市公司出售资产的主要目的系在经营上市公司LED节能照明业务的基础上，按照有利于上市公司可持续发展、有利于保障全体股东权益的原则，充分发挥自身在新能源行业的资源整合和业务开拓能力，支持上市公司在该产业内的多元化发展，优化上市公司业务结构，改善上市公司资产质量，增强上市公司盈利能力和抗风险能力，提升上市公司价值，为广大股东、特别是中小股东带来更为丰厚的回报。本次交易有利于公司加快在新能源领域的布局，提升公司综合竞争实力。本次交易的标的公司符合公司发展新能源业务的战略布局，通过本次收购能够加快公司发展新业务。本次交易有利于提升公司盈利能力和股东回报水平。根据交易双方初步评估，标的公司未来具有良好的盈利能力，本次交易完成后，公司的总资产、净资产将有所提升，有利于提高公司的盈利能力，降低经营风险，增强抵御风险的能力。</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Cs/>
                <w:iCs/>
                <w:color w:val="000000"/>
                <w:sz w:val="24"/>
              </w:rPr>
              <w:t>本次收购资产交易完成后，本人将为公司带来新能源领域所需的营运能力、管理经验等。本人自2016年以来便开始聚焦增量配电网运营、风力发电、光伏发电等新能源领域产业发展，经过多年的经验积累，本人的管理团队已具备了地形勘察、设计、开发、施工、并网、运维等电力业务全流程的营运能力，且多年的发配售电力业务营运能力为公司从事增量配电网运营业务打下了良好的基础。此外，本人在新能源行业具有较深刻的理解和业务拓展能力，并积累了丰富的新能源管理经验。在未来上市公司的经营过程中，本人将为公司提供一支专业过硬的发电、配电和供电管理人员团队，进而逐步建立完善、成熟、高效的生产经营管理体系。</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rPr>
              <w:t>本人将带领公司在主营业务稳健经营的前提下发展新能源业务，并结合新业务需求在研发、生产、销售等方面有序开展配套建设，通过发展新能源业务形成新的利润增长点，提升公司的综合竞争力。本人将以上市公司长期、健康、稳健发展为目标，不遗余力的发挥本人的管理经验和业务拓展能力，希望广大投资者能够相信并继续支持公司的未来发展！</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
                <w:iCs/>
                <w:color w:val="000000"/>
                <w:sz w:val="24"/>
              </w:rPr>
              <w:t>问题</w:t>
            </w:r>
            <w:r>
              <w:rPr>
                <w:rFonts w:hint="eastAsia" w:ascii="宋体" w:hAnsi="宋体" w:eastAsia="宋体" w:cs="宋体"/>
                <w:b/>
                <w:iCs/>
                <w:color w:val="000000"/>
                <w:sz w:val="24"/>
                <w:lang w:val="en-US" w:eastAsia="zh-CN"/>
              </w:rPr>
              <w:t>13</w:t>
            </w:r>
            <w:r>
              <w:rPr>
                <w:rFonts w:hint="eastAsia" w:ascii="宋体" w:hAnsi="宋体" w:eastAsia="宋体" w:cs="宋体"/>
                <w:bCs/>
                <w:iCs/>
                <w:color w:val="000000"/>
                <w:sz w:val="24"/>
              </w:rPr>
              <w:t>：请问增量配电网“发配售一体化”业务模式有什么特殊的地方？</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rPr>
              <w:t>答：尊敬的投资者，您好！增量配电网“发配售一体化”是指能在配电网运营中同时提供发电、配电及售电业务的一种业务模式。增量配电网以工业园区为基础，利用工业园区供电边界清晰，用电负荷集中的先天优势，使得工业园区内配电设施利用效率较高，投资回报快。通过在增量配电网内直接接入新能源项目，能够快速、有效、大幅降低企业用电价格，提升配电网内企业市场竞争力，提高企业绿色电量占比，实现园区绿色、低碳发展。同时新能源接入带来的电价洼地效应，为地方政府招商引资提供了有力支撑，会吸引企业加速落地投资，形成新增用电负荷，对新能源发电侧加大装机规模形成刺激，以此构建电源侧，配网侧，用户侧相互协同发展、相互刺激发展的绿电应用新生态。</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
                <w:iCs/>
                <w:color w:val="000000"/>
                <w:sz w:val="24"/>
              </w:rPr>
              <w:t>问题</w:t>
            </w:r>
            <w:r>
              <w:rPr>
                <w:rFonts w:hint="eastAsia" w:ascii="宋体" w:hAnsi="宋体" w:eastAsia="宋体" w:cs="宋体"/>
                <w:b/>
                <w:iCs/>
                <w:color w:val="000000"/>
                <w:sz w:val="24"/>
                <w:lang w:val="en-US" w:eastAsia="zh-CN"/>
              </w:rPr>
              <w:t>14</w:t>
            </w:r>
            <w:r>
              <w:rPr>
                <w:rFonts w:hint="eastAsia" w:ascii="宋体" w:hAnsi="宋体" w:eastAsia="宋体" w:cs="宋体"/>
                <w:bCs/>
                <w:iCs/>
                <w:color w:val="000000"/>
                <w:sz w:val="24"/>
              </w:rPr>
              <w:t>：标的公司资产负债率较高，且未来筹建项目仍需通过借款等方式筹措资金，是否符合行业特点？</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Cs/>
                <w:iCs/>
                <w:color w:val="000000"/>
                <w:sz w:val="24"/>
              </w:rPr>
              <w:t>答：尊敬的投资者，您好！2022年末，通辽金麒麟、辽宁金麒麟、广星配售电、旺天新能源的资产负债率分别为85%、69%、82%、85%，相对较高，主要原因系：标的公司从事增量配电网运营、风力发电、光伏发电等新能源领域业务，在风力发电、光伏发电项目建设期及运营初期，标的公司的资产负债率相对较高。建设完成之后，增量配电网运营、风力发电、光伏发电等业务收入持续、稳定，对应的成本费用主要是运行维护费用，毛利率相对较高，现金流较为充裕，资产负债率将持续下降。</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rPr>
              <w:t>根据《国务院关于调整固定资产投资项目资本金比例的通知》（国发[2009]27号）规定，光伏及风力电站投资的资本金比例不低于20%，在满足资本金要求后，业主方可以选择与银行等金融机构签订借款协议，为建设资金进行融资。因此，标的公司筹建项目拟通过借款或融资租赁方式筹措资金的比例不超过80%，其筹建项目资金来源与同行业公司相匹配。</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
                <w:iCs/>
                <w:color w:val="000000"/>
                <w:sz w:val="24"/>
              </w:rPr>
              <w:t>问题</w:t>
            </w:r>
            <w:r>
              <w:rPr>
                <w:rFonts w:hint="eastAsia" w:ascii="宋体" w:hAnsi="宋体" w:eastAsia="宋体" w:cs="宋体"/>
                <w:b/>
                <w:iCs/>
                <w:color w:val="000000"/>
                <w:sz w:val="24"/>
                <w:lang w:val="en-US" w:eastAsia="zh-CN"/>
              </w:rPr>
              <w:t>15</w:t>
            </w:r>
            <w:r>
              <w:rPr>
                <w:rFonts w:hint="eastAsia" w:ascii="宋体" w:hAnsi="宋体" w:eastAsia="宋体" w:cs="宋体"/>
                <w:bCs/>
                <w:iCs/>
                <w:color w:val="000000"/>
                <w:sz w:val="24"/>
              </w:rPr>
              <w:t>：广星配售电作为奈曼旗工业园区唯一供电企业有什么依据？</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rPr>
              <w:t>答：尊敬的投资者，您好！广星配售电作为唯一供电企业系依据2016年11月，国家发改委、国家能源局发布《关于规范开展增量配电业务改革试点的通知》，该通知指出：“同一配电区域内只能有一家公司拥有该配电网运营权。”奈曼旗工业园区增量配电改革试点项目为国家第二批试点项目之一，位于内蒙古自治区通辽市奈曼旗工业园区内，试点面积17.11平方公里，包含玻纤产业园、新材料循环经济产业园及医药产业园等三个园区。广星配售电系奈曼旗工业园区配电区域内唯一一家拥有配电网运营权的企业。</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
                <w:iCs/>
                <w:color w:val="000000"/>
                <w:sz w:val="24"/>
              </w:rPr>
              <w:t>问题</w:t>
            </w:r>
            <w:r>
              <w:rPr>
                <w:rFonts w:hint="eastAsia" w:ascii="宋体" w:hAnsi="宋体" w:eastAsia="宋体" w:cs="宋体"/>
                <w:b/>
                <w:iCs/>
                <w:color w:val="000000"/>
                <w:sz w:val="24"/>
                <w:lang w:val="en-US" w:eastAsia="zh-CN"/>
              </w:rPr>
              <w:t>16</w:t>
            </w:r>
            <w:r>
              <w:rPr>
                <w:rFonts w:hint="eastAsia" w:ascii="宋体" w:hAnsi="宋体" w:eastAsia="宋体" w:cs="宋体"/>
                <w:bCs/>
                <w:iCs/>
                <w:color w:val="000000"/>
                <w:sz w:val="24"/>
              </w:rPr>
              <w:t>：公司领导！您好，请问截止8月7日我们公司股东人数是多少？谢谢。</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Cs/>
                <w:iCs/>
                <w:color w:val="000000"/>
                <w:sz w:val="24"/>
              </w:rPr>
              <w:t>答：尊敬的投资者,您好!公司已在2023年第一季度报告中披露2023年一季度末股东人数，截至2023年3月31日，公司股东人数为9,085户，如需查询非定期报告相关时点的股东人数，根据《公司章程》的规定，应当向公司提供证明您持有公司股份的种类以及持股数量的书面文件，公司核实后会与您联系。感谢您对公司的关注!</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
                <w:iCs/>
                <w:color w:val="000000"/>
                <w:sz w:val="24"/>
              </w:rPr>
              <w:t>问题</w:t>
            </w:r>
            <w:r>
              <w:rPr>
                <w:rFonts w:hint="eastAsia" w:ascii="宋体" w:hAnsi="宋体" w:eastAsia="宋体" w:cs="宋体"/>
                <w:b/>
                <w:iCs/>
                <w:color w:val="000000"/>
                <w:sz w:val="24"/>
                <w:lang w:val="en-US" w:eastAsia="zh-CN"/>
              </w:rPr>
              <w:t>17</w:t>
            </w:r>
            <w:r>
              <w:rPr>
                <w:rFonts w:hint="eastAsia" w:ascii="宋体" w:hAnsi="宋体" w:eastAsia="宋体" w:cs="宋体"/>
                <w:bCs/>
                <w:iCs/>
                <w:color w:val="000000"/>
                <w:sz w:val="24"/>
              </w:rPr>
              <w:t>：请问贵公司是否有对本次收购标的公司设置业绩承诺？如未来无法达到预期净利润，将有何具体补偿措施？</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Cs/>
                <w:iCs/>
                <w:color w:val="000000"/>
                <w:sz w:val="24"/>
              </w:rPr>
              <w:t>答：尊敬的投资者,您好!本次收购标的资产交易对手方麒麟新能、国盛销售和华诺新能源承诺，标的公司（指7家标的公司合计，下同）于未来三年（2023年度、2024年度和2025年度）合计实现的净利润分别不低于2,200万元、3,300万元、4,900万元。在承诺期内，如果标的公司实现的净利润未达到承诺净利润，则应按照《支付现金购买资产协议》第六条约定以现金方式对公司进行补偿：在承诺期内，如果标的公司（指本次收购的7家标的公司合计）当年实现的净利润未达到承诺净利润的80%，则晨丰科技有权要求麒麟新能、国盛销售、华诺新能源以现金方式对其进行补偿。麒麟新能、国盛销售、华诺新能源当年应补偿金额=（截至当期期末累积净利润承诺数－截至当期期末累积净利润实现数）÷补偿期限内各年净利润承诺数总和×标的股权交易价格－已补偿金额。</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Cs/>
                <w:iCs/>
                <w:color w:val="000000"/>
                <w:sz w:val="24"/>
              </w:rPr>
              <w:t>除上述逐年补偿外，在利润承诺期结束后，交易双方对标的公司盈利预测补偿额进行总体计算，如果标的公司利润承诺期内累计实现的净利润数不足累计承诺的净利润数，则麒麟新能、国盛销售、华诺新能源应对晨丰科技进行补偿，麒麟新能、国盛销售、华诺新能源合计应补偿的总金额=（各年净利润承诺数总和－各年净利润实现数总和）÷各年净利润承诺数总和×标的股权交易价格。</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
                <w:iCs/>
                <w:color w:val="000000"/>
                <w:sz w:val="24"/>
              </w:rPr>
              <w:t>问题</w:t>
            </w:r>
            <w:r>
              <w:rPr>
                <w:rFonts w:hint="eastAsia" w:ascii="宋体" w:hAnsi="宋体" w:eastAsia="宋体" w:cs="宋体"/>
                <w:b/>
                <w:iCs/>
                <w:color w:val="000000"/>
                <w:sz w:val="24"/>
                <w:lang w:val="en-US" w:eastAsia="zh-CN"/>
              </w:rPr>
              <w:t>18</w:t>
            </w:r>
            <w:r>
              <w:rPr>
                <w:rFonts w:hint="eastAsia" w:ascii="宋体" w:hAnsi="宋体" w:eastAsia="宋体" w:cs="宋体"/>
                <w:bCs/>
                <w:iCs/>
                <w:color w:val="000000"/>
                <w:sz w:val="24"/>
              </w:rPr>
              <w:t>：根据公司公告，广星配售电运营的37MW分散式风电项目2023年弃风率为什么高达45%？弃风率高的情况下为何还需要从国网采购电力？</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rPr>
            </w:pPr>
            <w:r>
              <w:rPr>
                <w:rFonts w:hint="eastAsia" w:ascii="宋体" w:hAnsi="宋体" w:eastAsia="宋体" w:cs="宋体"/>
                <w:bCs/>
                <w:iCs/>
                <w:color w:val="000000"/>
                <w:sz w:val="24"/>
              </w:rPr>
              <w:t>答：广星配售电运营的37MW分散式风电项目在并网初期，由于工业园区部分入驻企业正在建设之中，存在弃电现象，2023年弃电率预计为45%系依据2023年1-4月实际的弃电率为基础测算。随着奈曼旗工业园区增量配电改革试点区域的企业不断入驻，园区用电需求将不断扩大，预计2024年的弃电率为20%，2025年后弃电率为2%，自2025年起，广星配售电目前的风电项目规模不存在超出奈曼旗工业园区消纳能力的情况。</w:t>
            </w:r>
          </w:p>
          <w:p>
            <w:pPr>
              <w:keepNext w:val="0"/>
              <w:keepLines/>
              <w:pageBreakBefore w:val="0"/>
              <w:widowControl w:val="0"/>
              <w:tabs>
                <w:tab w:val="left" w:pos="3045"/>
                <w:tab w:val="center" w:pos="3199"/>
              </w:tabs>
              <w:kinsoku/>
              <w:wordWrap/>
              <w:overflowPunct/>
              <w:topLinePunct w:val="0"/>
              <w:autoSpaceDE/>
              <w:autoSpaceDN/>
              <w:bidi w:val="0"/>
              <w:adjustRightInd/>
              <w:snapToGrid/>
              <w:spacing w:line="480" w:lineRule="atLeast"/>
              <w:textAlignment w:val="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rPr>
              <w:t>在2023年广星配售电开发运营电站弃电率为45%的情况下，仍需向国网采购电力，主要系：为保持电力系统稳定运营，风机发电负荷与用电负荷需实时保持平衡。在一定时间内，风机发电负荷随风速实时变化，而用电负荷较为稳定。当风机发电负荷大于用电负荷时，则产生弃电情况；当风机发电负荷小于用电负荷时，则需要外购国网电力以保持电力供需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pPr>
              <w:spacing w:line="480" w:lineRule="atLeast"/>
              <w:jc w:val="left"/>
              <w:rPr>
                <w:rFonts w:hint="eastAsia" w:ascii="宋体" w:hAnsi="宋体" w:eastAsia="宋体" w:cs="宋体"/>
                <w:bCs/>
                <w:iCs/>
                <w:color w:val="000000"/>
                <w:sz w:val="24"/>
              </w:rPr>
            </w:pPr>
            <w:r>
              <w:rPr>
                <w:rFonts w:hint="eastAsia" w:ascii="宋体" w:hAnsi="宋体" w:eastAsia="宋体" w:cs="宋体"/>
                <w:bCs/>
                <w:iCs/>
                <w:color w:val="000000"/>
                <w:sz w:val="24"/>
              </w:rPr>
              <w:t>附件清单（如有）</w:t>
            </w:r>
          </w:p>
        </w:tc>
        <w:tc>
          <w:tcPr>
            <w:tcW w:w="6894" w:type="dxa"/>
            <w:tcBorders>
              <w:top w:val="single" w:color="auto" w:sz="4" w:space="0"/>
              <w:left w:val="single" w:color="auto" w:sz="4" w:space="0"/>
              <w:bottom w:val="single" w:color="auto" w:sz="4" w:space="0"/>
              <w:right w:val="single" w:color="auto" w:sz="4" w:space="0"/>
            </w:tcBorders>
            <w:noWrap w:val="0"/>
            <w:vAlign w:val="center"/>
          </w:tcPr>
          <w:p>
            <w:pPr>
              <w:tabs>
                <w:tab w:val="left" w:pos="3045"/>
                <w:tab w:val="center" w:pos="3199"/>
              </w:tabs>
              <w:spacing w:line="480" w:lineRule="atLeast"/>
              <w:rPr>
                <w:rFonts w:hint="eastAsia" w:ascii="宋体" w:hAnsi="宋体" w:eastAsia="宋体" w:cs="宋体"/>
                <w:bCs/>
                <w:iCs/>
                <w:color w:val="000000"/>
                <w:sz w:val="24"/>
              </w:rPr>
            </w:pPr>
            <w:r>
              <w:rPr>
                <w:rFonts w:hint="eastAsia" w:ascii="宋体" w:hAnsi="宋体" w:eastAsia="宋体" w:cs="宋体"/>
                <w:bCs/>
                <w:iCs/>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50" w:type="dxa"/>
            <w:tcBorders>
              <w:top w:val="single" w:color="auto" w:sz="4" w:space="0"/>
              <w:left w:val="single" w:color="auto" w:sz="4" w:space="0"/>
              <w:bottom w:val="single" w:color="auto" w:sz="4" w:space="0"/>
              <w:right w:val="single" w:color="auto" w:sz="4" w:space="0"/>
            </w:tcBorders>
            <w:noWrap w:val="0"/>
            <w:vAlign w:val="center"/>
          </w:tcPr>
          <w:p>
            <w:pPr>
              <w:spacing w:line="480" w:lineRule="atLeast"/>
              <w:jc w:val="left"/>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日期</w:t>
            </w:r>
          </w:p>
        </w:tc>
        <w:tc>
          <w:tcPr>
            <w:tcW w:w="6894" w:type="dxa"/>
            <w:tcBorders>
              <w:top w:val="single" w:color="auto" w:sz="4" w:space="0"/>
              <w:left w:val="single" w:color="auto" w:sz="4" w:space="0"/>
              <w:bottom w:val="single" w:color="auto" w:sz="4" w:space="0"/>
              <w:right w:val="single" w:color="auto" w:sz="4" w:space="0"/>
            </w:tcBorders>
            <w:noWrap w:val="0"/>
            <w:vAlign w:val="center"/>
          </w:tcPr>
          <w:p>
            <w:pPr>
              <w:tabs>
                <w:tab w:val="left" w:pos="3045"/>
                <w:tab w:val="center" w:pos="3199"/>
              </w:tabs>
              <w:spacing w:line="480" w:lineRule="atLeast"/>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2023年8月7日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YjgzMjdlMWQ0ZWUxNzIzOGU0MzFjYTZhOTk4ODIifQ=="/>
  </w:docVars>
  <w:rsids>
    <w:rsidRoot w:val="00000000"/>
    <w:rsid w:val="000521E7"/>
    <w:rsid w:val="00223C1F"/>
    <w:rsid w:val="00243E79"/>
    <w:rsid w:val="00262006"/>
    <w:rsid w:val="002A046C"/>
    <w:rsid w:val="002B7001"/>
    <w:rsid w:val="003012DB"/>
    <w:rsid w:val="00446D1F"/>
    <w:rsid w:val="00447F4E"/>
    <w:rsid w:val="00454291"/>
    <w:rsid w:val="0046009D"/>
    <w:rsid w:val="00465779"/>
    <w:rsid w:val="006175E8"/>
    <w:rsid w:val="006261EB"/>
    <w:rsid w:val="00632628"/>
    <w:rsid w:val="00654B32"/>
    <w:rsid w:val="006903CC"/>
    <w:rsid w:val="006E0F3E"/>
    <w:rsid w:val="00967D94"/>
    <w:rsid w:val="009D737B"/>
    <w:rsid w:val="00B07A8E"/>
    <w:rsid w:val="00B81FE0"/>
    <w:rsid w:val="00BA0225"/>
    <w:rsid w:val="00C303BB"/>
    <w:rsid w:val="00D760CC"/>
    <w:rsid w:val="00E43CA9"/>
    <w:rsid w:val="00E55DA1"/>
    <w:rsid w:val="00F33347"/>
    <w:rsid w:val="00F33ABB"/>
    <w:rsid w:val="00F71597"/>
    <w:rsid w:val="00FC5A8E"/>
    <w:rsid w:val="00FF6398"/>
    <w:rsid w:val="01051255"/>
    <w:rsid w:val="010A5127"/>
    <w:rsid w:val="011851AE"/>
    <w:rsid w:val="011B708F"/>
    <w:rsid w:val="01222C5F"/>
    <w:rsid w:val="0123135E"/>
    <w:rsid w:val="01320723"/>
    <w:rsid w:val="013262BC"/>
    <w:rsid w:val="013B5247"/>
    <w:rsid w:val="01423C14"/>
    <w:rsid w:val="0159672E"/>
    <w:rsid w:val="016C52CA"/>
    <w:rsid w:val="01713475"/>
    <w:rsid w:val="01733B89"/>
    <w:rsid w:val="018B38DA"/>
    <w:rsid w:val="018B6901"/>
    <w:rsid w:val="019E551A"/>
    <w:rsid w:val="01B50FFB"/>
    <w:rsid w:val="01C269AF"/>
    <w:rsid w:val="01E858BC"/>
    <w:rsid w:val="01F8380D"/>
    <w:rsid w:val="021A7DFF"/>
    <w:rsid w:val="021D09FD"/>
    <w:rsid w:val="021F0FDA"/>
    <w:rsid w:val="02245052"/>
    <w:rsid w:val="02333F1D"/>
    <w:rsid w:val="02471AA5"/>
    <w:rsid w:val="024C7588"/>
    <w:rsid w:val="024E3C10"/>
    <w:rsid w:val="0250786E"/>
    <w:rsid w:val="026B14A3"/>
    <w:rsid w:val="02780075"/>
    <w:rsid w:val="027F412C"/>
    <w:rsid w:val="028B1BBB"/>
    <w:rsid w:val="02911967"/>
    <w:rsid w:val="029939FB"/>
    <w:rsid w:val="02BC12FE"/>
    <w:rsid w:val="02BF55C1"/>
    <w:rsid w:val="02C61A8B"/>
    <w:rsid w:val="02C968A4"/>
    <w:rsid w:val="02E17C86"/>
    <w:rsid w:val="02EE4BB3"/>
    <w:rsid w:val="03255068"/>
    <w:rsid w:val="03256A2A"/>
    <w:rsid w:val="03261F62"/>
    <w:rsid w:val="033201E0"/>
    <w:rsid w:val="03353153"/>
    <w:rsid w:val="033D7746"/>
    <w:rsid w:val="034350D8"/>
    <w:rsid w:val="03483216"/>
    <w:rsid w:val="0349784C"/>
    <w:rsid w:val="034E23B3"/>
    <w:rsid w:val="036B2323"/>
    <w:rsid w:val="037A0800"/>
    <w:rsid w:val="038C2A51"/>
    <w:rsid w:val="03913E4B"/>
    <w:rsid w:val="039371E7"/>
    <w:rsid w:val="03A8171D"/>
    <w:rsid w:val="03AC1E90"/>
    <w:rsid w:val="03AD5511"/>
    <w:rsid w:val="03B710FF"/>
    <w:rsid w:val="03B84B1B"/>
    <w:rsid w:val="03C649D4"/>
    <w:rsid w:val="03CC05BD"/>
    <w:rsid w:val="03D006B4"/>
    <w:rsid w:val="03D9595E"/>
    <w:rsid w:val="03DC454C"/>
    <w:rsid w:val="03DF3B37"/>
    <w:rsid w:val="03E047E9"/>
    <w:rsid w:val="03E27A0B"/>
    <w:rsid w:val="03FC1F76"/>
    <w:rsid w:val="04065A18"/>
    <w:rsid w:val="040F3F54"/>
    <w:rsid w:val="04253F6C"/>
    <w:rsid w:val="04270C3A"/>
    <w:rsid w:val="043C6ACE"/>
    <w:rsid w:val="04446A7C"/>
    <w:rsid w:val="04512593"/>
    <w:rsid w:val="04573BFB"/>
    <w:rsid w:val="045945DB"/>
    <w:rsid w:val="046C40A6"/>
    <w:rsid w:val="047635D2"/>
    <w:rsid w:val="047E30AF"/>
    <w:rsid w:val="04A06A52"/>
    <w:rsid w:val="04A84AA2"/>
    <w:rsid w:val="04B5562A"/>
    <w:rsid w:val="04CC3B1D"/>
    <w:rsid w:val="04CF3D24"/>
    <w:rsid w:val="04DE3585"/>
    <w:rsid w:val="04FC4B72"/>
    <w:rsid w:val="05087485"/>
    <w:rsid w:val="050A0EA6"/>
    <w:rsid w:val="050F0D68"/>
    <w:rsid w:val="050F70A7"/>
    <w:rsid w:val="05226E10"/>
    <w:rsid w:val="052F2892"/>
    <w:rsid w:val="053102DC"/>
    <w:rsid w:val="054A6A13"/>
    <w:rsid w:val="05522A60"/>
    <w:rsid w:val="0555570E"/>
    <w:rsid w:val="0558094B"/>
    <w:rsid w:val="056A732B"/>
    <w:rsid w:val="057B1BAD"/>
    <w:rsid w:val="057B6581"/>
    <w:rsid w:val="05A53806"/>
    <w:rsid w:val="05AC0550"/>
    <w:rsid w:val="05C027F5"/>
    <w:rsid w:val="05C439F1"/>
    <w:rsid w:val="05C54A99"/>
    <w:rsid w:val="05CA770F"/>
    <w:rsid w:val="05D02673"/>
    <w:rsid w:val="05E92CA4"/>
    <w:rsid w:val="05EB3E3F"/>
    <w:rsid w:val="05F94EC1"/>
    <w:rsid w:val="05FA1D8F"/>
    <w:rsid w:val="06012B35"/>
    <w:rsid w:val="060148CB"/>
    <w:rsid w:val="06077A8F"/>
    <w:rsid w:val="06260F51"/>
    <w:rsid w:val="06277BDC"/>
    <w:rsid w:val="063250A5"/>
    <w:rsid w:val="06385344"/>
    <w:rsid w:val="063B0C2E"/>
    <w:rsid w:val="065A1E2C"/>
    <w:rsid w:val="065B55E3"/>
    <w:rsid w:val="065E62D0"/>
    <w:rsid w:val="06640FCF"/>
    <w:rsid w:val="066B5D75"/>
    <w:rsid w:val="0680058D"/>
    <w:rsid w:val="068C5C76"/>
    <w:rsid w:val="0691357D"/>
    <w:rsid w:val="069C551B"/>
    <w:rsid w:val="06A1427E"/>
    <w:rsid w:val="06A17D1E"/>
    <w:rsid w:val="06A22900"/>
    <w:rsid w:val="06A834A8"/>
    <w:rsid w:val="06B53686"/>
    <w:rsid w:val="06B567D6"/>
    <w:rsid w:val="06B80AAD"/>
    <w:rsid w:val="06C86FF8"/>
    <w:rsid w:val="06DD6AAC"/>
    <w:rsid w:val="06E242C1"/>
    <w:rsid w:val="06E86E4D"/>
    <w:rsid w:val="07116CBC"/>
    <w:rsid w:val="071F63B2"/>
    <w:rsid w:val="07267A89"/>
    <w:rsid w:val="07405E8A"/>
    <w:rsid w:val="07434819"/>
    <w:rsid w:val="074577EF"/>
    <w:rsid w:val="074A3A28"/>
    <w:rsid w:val="075B56CA"/>
    <w:rsid w:val="075C7A0F"/>
    <w:rsid w:val="076F11EC"/>
    <w:rsid w:val="077A27CB"/>
    <w:rsid w:val="077E38F9"/>
    <w:rsid w:val="078F6309"/>
    <w:rsid w:val="0793683E"/>
    <w:rsid w:val="079A0B87"/>
    <w:rsid w:val="079C5397"/>
    <w:rsid w:val="079D3053"/>
    <w:rsid w:val="07A85351"/>
    <w:rsid w:val="07AB7D19"/>
    <w:rsid w:val="07B11D50"/>
    <w:rsid w:val="07C15300"/>
    <w:rsid w:val="07C5667F"/>
    <w:rsid w:val="07D42E39"/>
    <w:rsid w:val="07E15D29"/>
    <w:rsid w:val="07F37B2D"/>
    <w:rsid w:val="080650B1"/>
    <w:rsid w:val="080C6C5A"/>
    <w:rsid w:val="080E08E8"/>
    <w:rsid w:val="08123BCA"/>
    <w:rsid w:val="08172B0C"/>
    <w:rsid w:val="082265B5"/>
    <w:rsid w:val="08272892"/>
    <w:rsid w:val="082F29D8"/>
    <w:rsid w:val="083136C9"/>
    <w:rsid w:val="08361FC1"/>
    <w:rsid w:val="083F7E81"/>
    <w:rsid w:val="08434B0C"/>
    <w:rsid w:val="08492212"/>
    <w:rsid w:val="084C393F"/>
    <w:rsid w:val="085F6714"/>
    <w:rsid w:val="08640289"/>
    <w:rsid w:val="086879E7"/>
    <w:rsid w:val="08795432"/>
    <w:rsid w:val="087F003F"/>
    <w:rsid w:val="08977E46"/>
    <w:rsid w:val="08A00733"/>
    <w:rsid w:val="08A06D93"/>
    <w:rsid w:val="08A213F8"/>
    <w:rsid w:val="08A853F9"/>
    <w:rsid w:val="08B30A5A"/>
    <w:rsid w:val="08B46D05"/>
    <w:rsid w:val="08C016B6"/>
    <w:rsid w:val="08C17BDC"/>
    <w:rsid w:val="08C42E30"/>
    <w:rsid w:val="08CA123F"/>
    <w:rsid w:val="08DF2A7B"/>
    <w:rsid w:val="08F104C2"/>
    <w:rsid w:val="09015AC3"/>
    <w:rsid w:val="090347AC"/>
    <w:rsid w:val="090802C5"/>
    <w:rsid w:val="09090E9A"/>
    <w:rsid w:val="091B69A5"/>
    <w:rsid w:val="0921313B"/>
    <w:rsid w:val="09280E21"/>
    <w:rsid w:val="093228AC"/>
    <w:rsid w:val="09370D32"/>
    <w:rsid w:val="09454D15"/>
    <w:rsid w:val="095606D5"/>
    <w:rsid w:val="097330EF"/>
    <w:rsid w:val="09817DC1"/>
    <w:rsid w:val="09901746"/>
    <w:rsid w:val="09A81AFD"/>
    <w:rsid w:val="09B01FF5"/>
    <w:rsid w:val="09B443BF"/>
    <w:rsid w:val="09BC5A6D"/>
    <w:rsid w:val="09C0390E"/>
    <w:rsid w:val="09C81B31"/>
    <w:rsid w:val="09D056CB"/>
    <w:rsid w:val="09D16AE7"/>
    <w:rsid w:val="09DA4528"/>
    <w:rsid w:val="09E55328"/>
    <w:rsid w:val="09E9534B"/>
    <w:rsid w:val="09ED6F72"/>
    <w:rsid w:val="0A071F2F"/>
    <w:rsid w:val="0A0E0EE0"/>
    <w:rsid w:val="0A4510BB"/>
    <w:rsid w:val="0A4F6131"/>
    <w:rsid w:val="0A581F6D"/>
    <w:rsid w:val="0A583C26"/>
    <w:rsid w:val="0A585848"/>
    <w:rsid w:val="0A692A27"/>
    <w:rsid w:val="0A6A6260"/>
    <w:rsid w:val="0A6F3222"/>
    <w:rsid w:val="0A74334A"/>
    <w:rsid w:val="0A833C99"/>
    <w:rsid w:val="0A847EA4"/>
    <w:rsid w:val="0A850BD4"/>
    <w:rsid w:val="0A93264C"/>
    <w:rsid w:val="0A990193"/>
    <w:rsid w:val="0A9B4DD5"/>
    <w:rsid w:val="0AAB7D46"/>
    <w:rsid w:val="0AB30951"/>
    <w:rsid w:val="0AB46B6F"/>
    <w:rsid w:val="0AB805B3"/>
    <w:rsid w:val="0ABD2132"/>
    <w:rsid w:val="0ABF4EE4"/>
    <w:rsid w:val="0AC07FAA"/>
    <w:rsid w:val="0AC24517"/>
    <w:rsid w:val="0AC275DF"/>
    <w:rsid w:val="0AC80B13"/>
    <w:rsid w:val="0AD52081"/>
    <w:rsid w:val="0AD61998"/>
    <w:rsid w:val="0AE1143B"/>
    <w:rsid w:val="0AF41E17"/>
    <w:rsid w:val="0AF95ED7"/>
    <w:rsid w:val="0B0C0C6F"/>
    <w:rsid w:val="0B17400C"/>
    <w:rsid w:val="0B3E0D59"/>
    <w:rsid w:val="0B424499"/>
    <w:rsid w:val="0B44177D"/>
    <w:rsid w:val="0B46026F"/>
    <w:rsid w:val="0B491809"/>
    <w:rsid w:val="0B5B3D1D"/>
    <w:rsid w:val="0B5C48B7"/>
    <w:rsid w:val="0B612C35"/>
    <w:rsid w:val="0B614E15"/>
    <w:rsid w:val="0B6601A9"/>
    <w:rsid w:val="0B6815BC"/>
    <w:rsid w:val="0B7106AE"/>
    <w:rsid w:val="0B756D49"/>
    <w:rsid w:val="0B92336D"/>
    <w:rsid w:val="0B9243EE"/>
    <w:rsid w:val="0B943E40"/>
    <w:rsid w:val="0BB0060D"/>
    <w:rsid w:val="0BB073BE"/>
    <w:rsid w:val="0BC64C18"/>
    <w:rsid w:val="0BDA5C2F"/>
    <w:rsid w:val="0BED0623"/>
    <w:rsid w:val="0BFE4A44"/>
    <w:rsid w:val="0C133B1D"/>
    <w:rsid w:val="0C277212"/>
    <w:rsid w:val="0C291DC2"/>
    <w:rsid w:val="0C3B2254"/>
    <w:rsid w:val="0C4F6E60"/>
    <w:rsid w:val="0C52685C"/>
    <w:rsid w:val="0C7245F5"/>
    <w:rsid w:val="0C7A745D"/>
    <w:rsid w:val="0C8A249B"/>
    <w:rsid w:val="0C9109C7"/>
    <w:rsid w:val="0C9F72EB"/>
    <w:rsid w:val="0CA65B24"/>
    <w:rsid w:val="0CA975D8"/>
    <w:rsid w:val="0CBE1E84"/>
    <w:rsid w:val="0CC015BC"/>
    <w:rsid w:val="0CD80BEE"/>
    <w:rsid w:val="0CEF3749"/>
    <w:rsid w:val="0CF61590"/>
    <w:rsid w:val="0CF817AD"/>
    <w:rsid w:val="0CFA254E"/>
    <w:rsid w:val="0D14025A"/>
    <w:rsid w:val="0D195F2B"/>
    <w:rsid w:val="0D1C2581"/>
    <w:rsid w:val="0D240477"/>
    <w:rsid w:val="0D3D6044"/>
    <w:rsid w:val="0D5041BA"/>
    <w:rsid w:val="0D6673DE"/>
    <w:rsid w:val="0D693A48"/>
    <w:rsid w:val="0D7B2F90"/>
    <w:rsid w:val="0D8345D6"/>
    <w:rsid w:val="0D9546FD"/>
    <w:rsid w:val="0DA42528"/>
    <w:rsid w:val="0DB321F2"/>
    <w:rsid w:val="0DB53657"/>
    <w:rsid w:val="0DB63D3B"/>
    <w:rsid w:val="0DE4506C"/>
    <w:rsid w:val="0DF802E6"/>
    <w:rsid w:val="0E081684"/>
    <w:rsid w:val="0E116CD4"/>
    <w:rsid w:val="0E1C3F6A"/>
    <w:rsid w:val="0E2237CD"/>
    <w:rsid w:val="0E280AFE"/>
    <w:rsid w:val="0E2C58E4"/>
    <w:rsid w:val="0E494307"/>
    <w:rsid w:val="0E4F7D7D"/>
    <w:rsid w:val="0E547AFE"/>
    <w:rsid w:val="0E5B015C"/>
    <w:rsid w:val="0E6C110A"/>
    <w:rsid w:val="0E8721E1"/>
    <w:rsid w:val="0E916959"/>
    <w:rsid w:val="0E9F0090"/>
    <w:rsid w:val="0EA13F9A"/>
    <w:rsid w:val="0EAF4C5E"/>
    <w:rsid w:val="0EB1316E"/>
    <w:rsid w:val="0EB86C30"/>
    <w:rsid w:val="0EBB6C65"/>
    <w:rsid w:val="0EC04D50"/>
    <w:rsid w:val="0EC43D15"/>
    <w:rsid w:val="0ECD445B"/>
    <w:rsid w:val="0ED4392E"/>
    <w:rsid w:val="0EE27905"/>
    <w:rsid w:val="0EE65882"/>
    <w:rsid w:val="0EFD390E"/>
    <w:rsid w:val="0F0973B6"/>
    <w:rsid w:val="0F0F4E0C"/>
    <w:rsid w:val="0F140F05"/>
    <w:rsid w:val="0F211481"/>
    <w:rsid w:val="0F232B0D"/>
    <w:rsid w:val="0F315D8E"/>
    <w:rsid w:val="0F3B2C4C"/>
    <w:rsid w:val="0F3F6038"/>
    <w:rsid w:val="0F45467F"/>
    <w:rsid w:val="0F4B54A9"/>
    <w:rsid w:val="0F593F60"/>
    <w:rsid w:val="0F5A7B4F"/>
    <w:rsid w:val="0F5D099C"/>
    <w:rsid w:val="0F666A17"/>
    <w:rsid w:val="0F932364"/>
    <w:rsid w:val="0F962133"/>
    <w:rsid w:val="0F9777B4"/>
    <w:rsid w:val="0FA54FF1"/>
    <w:rsid w:val="0FBF7AED"/>
    <w:rsid w:val="0FD67FE5"/>
    <w:rsid w:val="0FE50B10"/>
    <w:rsid w:val="0FEE035F"/>
    <w:rsid w:val="0FFA01D6"/>
    <w:rsid w:val="0FFC79E8"/>
    <w:rsid w:val="100C4ADC"/>
    <w:rsid w:val="10232181"/>
    <w:rsid w:val="102610F9"/>
    <w:rsid w:val="102B7FFE"/>
    <w:rsid w:val="102D1D5B"/>
    <w:rsid w:val="10382AB4"/>
    <w:rsid w:val="103959D4"/>
    <w:rsid w:val="103E2E0C"/>
    <w:rsid w:val="10441B84"/>
    <w:rsid w:val="1050216F"/>
    <w:rsid w:val="10555E72"/>
    <w:rsid w:val="105869CA"/>
    <w:rsid w:val="105A7180"/>
    <w:rsid w:val="10654FE6"/>
    <w:rsid w:val="10674C5B"/>
    <w:rsid w:val="107141E1"/>
    <w:rsid w:val="10726727"/>
    <w:rsid w:val="1094546B"/>
    <w:rsid w:val="1094639D"/>
    <w:rsid w:val="109B28D8"/>
    <w:rsid w:val="109E635F"/>
    <w:rsid w:val="10A20F27"/>
    <w:rsid w:val="10A50F95"/>
    <w:rsid w:val="10A76E2A"/>
    <w:rsid w:val="10AD3725"/>
    <w:rsid w:val="10B00345"/>
    <w:rsid w:val="10B30347"/>
    <w:rsid w:val="10BF0033"/>
    <w:rsid w:val="10C966A9"/>
    <w:rsid w:val="10D601B1"/>
    <w:rsid w:val="10EB3A36"/>
    <w:rsid w:val="10ED7933"/>
    <w:rsid w:val="10F64959"/>
    <w:rsid w:val="10F75EEF"/>
    <w:rsid w:val="10F913BC"/>
    <w:rsid w:val="11106324"/>
    <w:rsid w:val="11224F4D"/>
    <w:rsid w:val="11245022"/>
    <w:rsid w:val="11362F77"/>
    <w:rsid w:val="11366629"/>
    <w:rsid w:val="11416E87"/>
    <w:rsid w:val="114A5F2D"/>
    <w:rsid w:val="11595D04"/>
    <w:rsid w:val="11640591"/>
    <w:rsid w:val="116F01F5"/>
    <w:rsid w:val="11762D89"/>
    <w:rsid w:val="117F628E"/>
    <w:rsid w:val="11861E44"/>
    <w:rsid w:val="11910CA2"/>
    <w:rsid w:val="119F4861"/>
    <w:rsid w:val="11A80E12"/>
    <w:rsid w:val="11A9339D"/>
    <w:rsid w:val="11B85510"/>
    <w:rsid w:val="11BD3880"/>
    <w:rsid w:val="11BF2960"/>
    <w:rsid w:val="11C51F3E"/>
    <w:rsid w:val="11C85760"/>
    <w:rsid w:val="11E016B2"/>
    <w:rsid w:val="11E26A95"/>
    <w:rsid w:val="11E65CA9"/>
    <w:rsid w:val="11F00FE7"/>
    <w:rsid w:val="11FC4D8B"/>
    <w:rsid w:val="11FE0B63"/>
    <w:rsid w:val="122A48A1"/>
    <w:rsid w:val="124861CB"/>
    <w:rsid w:val="124E539F"/>
    <w:rsid w:val="12512F70"/>
    <w:rsid w:val="12612220"/>
    <w:rsid w:val="12696380"/>
    <w:rsid w:val="127F35EC"/>
    <w:rsid w:val="128556B5"/>
    <w:rsid w:val="12865DAC"/>
    <w:rsid w:val="12996044"/>
    <w:rsid w:val="129A5857"/>
    <w:rsid w:val="12C0133F"/>
    <w:rsid w:val="130B1D07"/>
    <w:rsid w:val="13135001"/>
    <w:rsid w:val="132E0B20"/>
    <w:rsid w:val="1341544B"/>
    <w:rsid w:val="13563D5E"/>
    <w:rsid w:val="135D05F1"/>
    <w:rsid w:val="13640CC5"/>
    <w:rsid w:val="1372245C"/>
    <w:rsid w:val="13896AB9"/>
    <w:rsid w:val="138F3A9A"/>
    <w:rsid w:val="1398266C"/>
    <w:rsid w:val="13986851"/>
    <w:rsid w:val="139B1995"/>
    <w:rsid w:val="139C747E"/>
    <w:rsid w:val="13B72B78"/>
    <w:rsid w:val="13BF1154"/>
    <w:rsid w:val="13C566E5"/>
    <w:rsid w:val="13C72FDD"/>
    <w:rsid w:val="13D036CD"/>
    <w:rsid w:val="13D918A5"/>
    <w:rsid w:val="13DA1CBD"/>
    <w:rsid w:val="13E955A6"/>
    <w:rsid w:val="13F63B48"/>
    <w:rsid w:val="14114F0E"/>
    <w:rsid w:val="141D638F"/>
    <w:rsid w:val="141F4A8A"/>
    <w:rsid w:val="14250B41"/>
    <w:rsid w:val="14305014"/>
    <w:rsid w:val="14377D6B"/>
    <w:rsid w:val="14382D96"/>
    <w:rsid w:val="143C648C"/>
    <w:rsid w:val="1446138D"/>
    <w:rsid w:val="14610E63"/>
    <w:rsid w:val="14750715"/>
    <w:rsid w:val="14977096"/>
    <w:rsid w:val="14A00F25"/>
    <w:rsid w:val="14A93279"/>
    <w:rsid w:val="14AA27BB"/>
    <w:rsid w:val="14B374B0"/>
    <w:rsid w:val="14B53C3E"/>
    <w:rsid w:val="14D02F3C"/>
    <w:rsid w:val="14D24EA9"/>
    <w:rsid w:val="14D871D4"/>
    <w:rsid w:val="14DB306F"/>
    <w:rsid w:val="14E049E8"/>
    <w:rsid w:val="14E06DF8"/>
    <w:rsid w:val="14E226FF"/>
    <w:rsid w:val="14E62DD7"/>
    <w:rsid w:val="14E63C10"/>
    <w:rsid w:val="150F26CB"/>
    <w:rsid w:val="152F397A"/>
    <w:rsid w:val="154E0A25"/>
    <w:rsid w:val="15572488"/>
    <w:rsid w:val="15667129"/>
    <w:rsid w:val="15690FE7"/>
    <w:rsid w:val="156B554C"/>
    <w:rsid w:val="156E4051"/>
    <w:rsid w:val="1571765B"/>
    <w:rsid w:val="158455A4"/>
    <w:rsid w:val="15847439"/>
    <w:rsid w:val="15897D8D"/>
    <w:rsid w:val="158B0461"/>
    <w:rsid w:val="158B100A"/>
    <w:rsid w:val="159E689A"/>
    <w:rsid w:val="15B4189A"/>
    <w:rsid w:val="15B555BE"/>
    <w:rsid w:val="15B852FE"/>
    <w:rsid w:val="15CB27ED"/>
    <w:rsid w:val="15CF2302"/>
    <w:rsid w:val="15D43A20"/>
    <w:rsid w:val="15E169F5"/>
    <w:rsid w:val="15F67AF2"/>
    <w:rsid w:val="16085B78"/>
    <w:rsid w:val="161C5263"/>
    <w:rsid w:val="161D5F7D"/>
    <w:rsid w:val="16236E04"/>
    <w:rsid w:val="162D0286"/>
    <w:rsid w:val="162D136A"/>
    <w:rsid w:val="162F6A07"/>
    <w:rsid w:val="16383C1C"/>
    <w:rsid w:val="163914AE"/>
    <w:rsid w:val="163A0E19"/>
    <w:rsid w:val="163B1AD6"/>
    <w:rsid w:val="163D6313"/>
    <w:rsid w:val="16491C09"/>
    <w:rsid w:val="165555DB"/>
    <w:rsid w:val="166718BF"/>
    <w:rsid w:val="16765DFC"/>
    <w:rsid w:val="169A4A95"/>
    <w:rsid w:val="16A926F0"/>
    <w:rsid w:val="16AA6E31"/>
    <w:rsid w:val="16B31FD8"/>
    <w:rsid w:val="16D12B5E"/>
    <w:rsid w:val="16D4629F"/>
    <w:rsid w:val="16DC0DF6"/>
    <w:rsid w:val="16DF076C"/>
    <w:rsid w:val="170105DA"/>
    <w:rsid w:val="170E06B9"/>
    <w:rsid w:val="17160D66"/>
    <w:rsid w:val="17284B82"/>
    <w:rsid w:val="1732552C"/>
    <w:rsid w:val="17381639"/>
    <w:rsid w:val="174577A2"/>
    <w:rsid w:val="1748363B"/>
    <w:rsid w:val="174A38F7"/>
    <w:rsid w:val="174B4F94"/>
    <w:rsid w:val="175B5964"/>
    <w:rsid w:val="175E6F3E"/>
    <w:rsid w:val="17620E4B"/>
    <w:rsid w:val="17630C79"/>
    <w:rsid w:val="176559D9"/>
    <w:rsid w:val="17667620"/>
    <w:rsid w:val="177160B2"/>
    <w:rsid w:val="17762363"/>
    <w:rsid w:val="17781348"/>
    <w:rsid w:val="177E05F5"/>
    <w:rsid w:val="178219B6"/>
    <w:rsid w:val="179050C0"/>
    <w:rsid w:val="17993380"/>
    <w:rsid w:val="17A53DEA"/>
    <w:rsid w:val="17A55A16"/>
    <w:rsid w:val="17AB3467"/>
    <w:rsid w:val="17BA490D"/>
    <w:rsid w:val="17BE77C9"/>
    <w:rsid w:val="17D81919"/>
    <w:rsid w:val="17F33E81"/>
    <w:rsid w:val="18053913"/>
    <w:rsid w:val="180C4A27"/>
    <w:rsid w:val="180F14A3"/>
    <w:rsid w:val="18197889"/>
    <w:rsid w:val="181D27D7"/>
    <w:rsid w:val="18293C49"/>
    <w:rsid w:val="18416792"/>
    <w:rsid w:val="184403E6"/>
    <w:rsid w:val="184859E3"/>
    <w:rsid w:val="18511A82"/>
    <w:rsid w:val="18522F03"/>
    <w:rsid w:val="18551AB8"/>
    <w:rsid w:val="185B60B6"/>
    <w:rsid w:val="18820128"/>
    <w:rsid w:val="18AC073E"/>
    <w:rsid w:val="18B610E8"/>
    <w:rsid w:val="18BC7948"/>
    <w:rsid w:val="18E673FB"/>
    <w:rsid w:val="18EB4830"/>
    <w:rsid w:val="18EF3A93"/>
    <w:rsid w:val="18F4457E"/>
    <w:rsid w:val="18F75B0D"/>
    <w:rsid w:val="18FC75FD"/>
    <w:rsid w:val="19003122"/>
    <w:rsid w:val="190B6320"/>
    <w:rsid w:val="191D6FE5"/>
    <w:rsid w:val="192244AE"/>
    <w:rsid w:val="19390AB5"/>
    <w:rsid w:val="193F7D8C"/>
    <w:rsid w:val="19434830"/>
    <w:rsid w:val="19453305"/>
    <w:rsid w:val="1949530F"/>
    <w:rsid w:val="194D38ED"/>
    <w:rsid w:val="194F72D2"/>
    <w:rsid w:val="19503C92"/>
    <w:rsid w:val="19626B3E"/>
    <w:rsid w:val="196552D9"/>
    <w:rsid w:val="19883309"/>
    <w:rsid w:val="19885CB9"/>
    <w:rsid w:val="199032B2"/>
    <w:rsid w:val="199358E7"/>
    <w:rsid w:val="19A44702"/>
    <w:rsid w:val="19A76661"/>
    <w:rsid w:val="19AE322D"/>
    <w:rsid w:val="19AF10F8"/>
    <w:rsid w:val="19AF23A1"/>
    <w:rsid w:val="19B052F5"/>
    <w:rsid w:val="19CF43BB"/>
    <w:rsid w:val="19D109A6"/>
    <w:rsid w:val="19D34EAE"/>
    <w:rsid w:val="19D63146"/>
    <w:rsid w:val="19DA6F3E"/>
    <w:rsid w:val="19ED16A4"/>
    <w:rsid w:val="19F46C24"/>
    <w:rsid w:val="1A000229"/>
    <w:rsid w:val="1A001E31"/>
    <w:rsid w:val="1A0543C4"/>
    <w:rsid w:val="1A067A23"/>
    <w:rsid w:val="1A0A50C7"/>
    <w:rsid w:val="1A176E31"/>
    <w:rsid w:val="1A4069E5"/>
    <w:rsid w:val="1A4558B4"/>
    <w:rsid w:val="1A505A3C"/>
    <w:rsid w:val="1A531A32"/>
    <w:rsid w:val="1A577387"/>
    <w:rsid w:val="1A744078"/>
    <w:rsid w:val="1A7F7F89"/>
    <w:rsid w:val="1A800B28"/>
    <w:rsid w:val="1A9602F4"/>
    <w:rsid w:val="1A995842"/>
    <w:rsid w:val="1A9959E9"/>
    <w:rsid w:val="1AA2437C"/>
    <w:rsid w:val="1AA862EE"/>
    <w:rsid w:val="1AC042E0"/>
    <w:rsid w:val="1AC25420"/>
    <w:rsid w:val="1AD95AB8"/>
    <w:rsid w:val="1ADD54CC"/>
    <w:rsid w:val="1B0360F8"/>
    <w:rsid w:val="1B04108B"/>
    <w:rsid w:val="1B0D0206"/>
    <w:rsid w:val="1B0D5B5F"/>
    <w:rsid w:val="1B1372E7"/>
    <w:rsid w:val="1B147CE0"/>
    <w:rsid w:val="1B1F679A"/>
    <w:rsid w:val="1B241BF4"/>
    <w:rsid w:val="1B2645EB"/>
    <w:rsid w:val="1B2A7984"/>
    <w:rsid w:val="1B2B2BC7"/>
    <w:rsid w:val="1B2E48F7"/>
    <w:rsid w:val="1B3D1424"/>
    <w:rsid w:val="1B4742CF"/>
    <w:rsid w:val="1B4A6FA8"/>
    <w:rsid w:val="1B4E778F"/>
    <w:rsid w:val="1B5C69AB"/>
    <w:rsid w:val="1B6A1CBB"/>
    <w:rsid w:val="1B767C02"/>
    <w:rsid w:val="1B7B0071"/>
    <w:rsid w:val="1B7D219B"/>
    <w:rsid w:val="1B82120E"/>
    <w:rsid w:val="1B87554D"/>
    <w:rsid w:val="1B913426"/>
    <w:rsid w:val="1BAD6CAD"/>
    <w:rsid w:val="1BB07F34"/>
    <w:rsid w:val="1BB139C4"/>
    <w:rsid w:val="1BB55ABF"/>
    <w:rsid w:val="1BCA228C"/>
    <w:rsid w:val="1BD3135E"/>
    <w:rsid w:val="1BD71F27"/>
    <w:rsid w:val="1BDB619A"/>
    <w:rsid w:val="1BDC4C10"/>
    <w:rsid w:val="1BDE40A1"/>
    <w:rsid w:val="1BE040A1"/>
    <w:rsid w:val="1BE97FA9"/>
    <w:rsid w:val="1BEF33D8"/>
    <w:rsid w:val="1BFB2CEB"/>
    <w:rsid w:val="1BFF7964"/>
    <w:rsid w:val="1C1636F7"/>
    <w:rsid w:val="1C282CDA"/>
    <w:rsid w:val="1C2C00C9"/>
    <w:rsid w:val="1C3018FB"/>
    <w:rsid w:val="1C417459"/>
    <w:rsid w:val="1C4D5245"/>
    <w:rsid w:val="1C524635"/>
    <w:rsid w:val="1C7E336B"/>
    <w:rsid w:val="1C8166EC"/>
    <w:rsid w:val="1C9A501C"/>
    <w:rsid w:val="1CAD63C9"/>
    <w:rsid w:val="1CBC6823"/>
    <w:rsid w:val="1CC135CB"/>
    <w:rsid w:val="1CC81773"/>
    <w:rsid w:val="1CC84FA2"/>
    <w:rsid w:val="1CCC1AD2"/>
    <w:rsid w:val="1CFE2A80"/>
    <w:rsid w:val="1D132999"/>
    <w:rsid w:val="1D186D04"/>
    <w:rsid w:val="1D235C3D"/>
    <w:rsid w:val="1D275CE8"/>
    <w:rsid w:val="1D2C2FAD"/>
    <w:rsid w:val="1D2E4F91"/>
    <w:rsid w:val="1D300C9B"/>
    <w:rsid w:val="1D357C85"/>
    <w:rsid w:val="1D3970AE"/>
    <w:rsid w:val="1D44218C"/>
    <w:rsid w:val="1D756C1E"/>
    <w:rsid w:val="1D80336E"/>
    <w:rsid w:val="1DB33EF3"/>
    <w:rsid w:val="1DB743C7"/>
    <w:rsid w:val="1DCB4210"/>
    <w:rsid w:val="1DD15031"/>
    <w:rsid w:val="1DDB654E"/>
    <w:rsid w:val="1DE83275"/>
    <w:rsid w:val="1DE8470F"/>
    <w:rsid w:val="1DF0057C"/>
    <w:rsid w:val="1E1E6008"/>
    <w:rsid w:val="1E266D22"/>
    <w:rsid w:val="1E345ED7"/>
    <w:rsid w:val="1E41518B"/>
    <w:rsid w:val="1E506CAD"/>
    <w:rsid w:val="1E59545A"/>
    <w:rsid w:val="1E5F41C4"/>
    <w:rsid w:val="1E681108"/>
    <w:rsid w:val="1E717C84"/>
    <w:rsid w:val="1E840D81"/>
    <w:rsid w:val="1E8D2F0A"/>
    <w:rsid w:val="1EA05267"/>
    <w:rsid w:val="1EA244FD"/>
    <w:rsid w:val="1EB27121"/>
    <w:rsid w:val="1EBE2883"/>
    <w:rsid w:val="1ECB28EB"/>
    <w:rsid w:val="1ECC111C"/>
    <w:rsid w:val="1ECC5BA3"/>
    <w:rsid w:val="1ECD4805"/>
    <w:rsid w:val="1EE064FF"/>
    <w:rsid w:val="1EE074FB"/>
    <w:rsid w:val="1EE55E36"/>
    <w:rsid w:val="1F174075"/>
    <w:rsid w:val="1F1B1B83"/>
    <w:rsid w:val="1F20252C"/>
    <w:rsid w:val="1F2C2ACD"/>
    <w:rsid w:val="1F2F51A8"/>
    <w:rsid w:val="1F367C43"/>
    <w:rsid w:val="1F382631"/>
    <w:rsid w:val="1F3C3829"/>
    <w:rsid w:val="1F3D40B9"/>
    <w:rsid w:val="1F4328D8"/>
    <w:rsid w:val="1F555A3B"/>
    <w:rsid w:val="1F654D2E"/>
    <w:rsid w:val="1F730123"/>
    <w:rsid w:val="1F7B33C1"/>
    <w:rsid w:val="1F7C370B"/>
    <w:rsid w:val="1F817057"/>
    <w:rsid w:val="1F8A308A"/>
    <w:rsid w:val="1F97052A"/>
    <w:rsid w:val="1F994194"/>
    <w:rsid w:val="1FA45607"/>
    <w:rsid w:val="1FA718CC"/>
    <w:rsid w:val="1FBA7C82"/>
    <w:rsid w:val="1FC06406"/>
    <w:rsid w:val="1FC70E75"/>
    <w:rsid w:val="1FCA24FA"/>
    <w:rsid w:val="1FCE3609"/>
    <w:rsid w:val="1FD162FC"/>
    <w:rsid w:val="1FD9156A"/>
    <w:rsid w:val="1FDB04E2"/>
    <w:rsid w:val="1FE3677F"/>
    <w:rsid w:val="1FF0736D"/>
    <w:rsid w:val="1FF6378E"/>
    <w:rsid w:val="1FF9516D"/>
    <w:rsid w:val="1FFA1D65"/>
    <w:rsid w:val="1FFD56E9"/>
    <w:rsid w:val="1FFF25E8"/>
    <w:rsid w:val="2004732D"/>
    <w:rsid w:val="20073618"/>
    <w:rsid w:val="200D39A6"/>
    <w:rsid w:val="20295590"/>
    <w:rsid w:val="202D2B7B"/>
    <w:rsid w:val="203A2BDB"/>
    <w:rsid w:val="203B5BEE"/>
    <w:rsid w:val="203D46C2"/>
    <w:rsid w:val="2041020B"/>
    <w:rsid w:val="204E08B9"/>
    <w:rsid w:val="2051445B"/>
    <w:rsid w:val="20664B62"/>
    <w:rsid w:val="206B1643"/>
    <w:rsid w:val="207300E0"/>
    <w:rsid w:val="2088487E"/>
    <w:rsid w:val="2091270D"/>
    <w:rsid w:val="20933814"/>
    <w:rsid w:val="20A70903"/>
    <w:rsid w:val="20B632EE"/>
    <w:rsid w:val="20B82ACB"/>
    <w:rsid w:val="20CA28D1"/>
    <w:rsid w:val="20CB4DA6"/>
    <w:rsid w:val="20D11D47"/>
    <w:rsid w:val="20DC31FF"/>
    <w:rsid w:val="20EB6732"/>
    <w:rsid w:val="21122715"/>
    <w:rsid w:val="21227592"/>
    <w:rsid w:val="213F6A8C"/>
    <w:rsid w:val="21533456"/>
    <w:rsid w:val="215C21E7"/>
    <w:rsid w:val="216260A5"/>
    <w:rsid w:val="21816DC3"/>
    <w:rsid w:val="218426FB"/>
    <w:rsid w:val="21862327"/>
    <w:rsid w:val="218E4334"/>
    <w:rsid w:val="21905C9A"/>
    <w:rsid w:val="219547B3"/>
    <w:rsid w:val="21956A43"/>
    <w:rsid w:val="219814B2"/>
    <w:rsid w:val="219E7D19"/>
    <w:rsid w:val="21A4548C"/>
    <w:rsid w:val="21A50494"/>
    <w:rsid w:val="21A92685"/>
    <w:rsid w:val="21B84809"/>
    <w:rsid w:val="21C22F25"/>
    <w:rsid w:val="21E13DAB"/>
    <w:rsid w:val="21E25A67"/>
    <w:rsid w:val="21E54CBB"/>
    <w:rsid w:val="21EF0194"/>
    <w:rsid w:val="21F7297A"/>
    <w:rsid w:val="21FE5497"/>
    <w:rsid w:val="22267DA0"/>
    <w:rsid w:val="222B4280"/>
    <w:rsid w:val="222E7D67"/>
    <w:rsid w:val="22357BB0"/>
    <w:rsid w:val="22374967"/>
    <w:rsid w:val="2245392E"/>
    <w:rsid w:val="224B3D61"/>
    <w:rsid w:val="225A7577"/>
    <w:rsid w:val="2260156D"/>
    <w:rsid w:val="22617180"/>
    <w:rsid w:val="22731947"/>
    <w:rsid w:val="22786157"/>
    <w:rsid w:val="22801B77"/>
    <w:rsid w:val="22840C13"/>
    <w:rsid w:val="2287411B"/>
    <w:rsid w:val="2289343A"/>
    <w:rsid w:val="229D3E5C"/>
    <w:rsid w:val="22A35DF1"/>
    <w:rsid w:val="22AF1C8D"/>
    <w:rsid w:val="22BA3DDF"/>
    <w:rsid w:val="22CE57B6"/>
    <w:rsid w:val="22D01051"/>
    <w:rsid w:val="22E60517"/>
    <w:rsid w:val="22E767E6"/>
    <w:rsid w:val="22EA7D84"/>
    <w:rsid w:val="22F1730C"/>
    <w:rsid w:val="22F318BE"/>
    <w:rsid w:val="22F60F9C"/>
    <w:rsid w:val="22F805E9"/>
    <w:rsid w:val="22FF6A3B"/>
    <w:rsid w:val="2307084E"/>
    <w:rsid w:val="230806EE"/>
    <w:rsid w:val="230F2785"/>
    <w:rsid w:val="23113B88"/>
    <w:rsid w:val="233250C3"/>
    <w:rsid w:val="23400A94"/>
    <w:rsid w:val="23443B25"/>
    <w:rsid w:val="23483E2D"/>
    <w:rsid w:val="234B4218"/>
    <w:rsid w:val="234E442B"/>
    <w:rsid w:val="23647E6F"/>
    <w:rsid w:val="23837F70"/>
    <w:rsid w:val="239B089D"/>
    <w:rsid w:val="239E0CEF"/>
    <w:rsid w:val="23B666F8"/>
    <w:rsid w:val="23C640A7"/>
    <w:rsid w:val="23D660FE"/>
    <w:rsid w:val="23E42CD0"/>
    <w:rsid w:val="23EC0F58"/>
    <w:rsid w:val="23F43CA6"/>
    <w:rsid w:val="23FD0149"/>
    <w:rsid w:val="24073BA6"/>
    <w:rsid w:val="240A218F"/>
    <w:rsid w:val="241823A0"/>
    <w:rsid w:val="243E1158"/>
    <w:rsid w:val="24610955"/>
    <w:rsid w:val="24626724"/>
    <w:rsid w:val="246804B4"/>
    <w:rsid w:val="24691A01"/>
    <w:rsid w:val="24716454"/>
    <w:rsid w:val="24735A5F"/>
    <w:rsid w:val="24765CA3"/>
    <w:rsid w:val="2477117C"/>
    <w:rsid w:val="24954769"/>
    <w:rsid w:val="24955676"/>
    <w:rsid w:val="24A24010"/>
    <w:rsid w:val="24A63365"/>
    <w:rsid w:val="24B14655"/>
    <w:rsid w:val="24CE74FE"/>
    <w:rsid w:val="24D61B57"/>
    <w:rsid w:val="24D65D83"/>
    <w:rsid w:val="24D874A3"/>
    <w:rsid w:val="24EF418D"/>
    <w:rsid w:val="24FA0189"/>
    <w:rsid w:val="24FC637A"/>
    <w:rsid w:val="250B5253"/>
    <w:rsid w:val="251632C0"/>
    <w:rsid w:val="2527771A"/>
    <w:rsid w:val="252874C7"/>
    <w:rsid w:val="252F5843"/>
    <w:rsid w:val="253C1F6B"/>
    <w:rsid w:val="253F4A49"/>
    <w:rsid w:val="254B4081"/>
    <w:rsid w:val="25510410"/>
    <w:rsid w:val="25582922"/>
    <w:rsid w:val="258C5CB8"/>
    <w:rsid w:val="258F4CA3"/>
    <w:rsid w:val="2595453F"/>
    <w:rsid w:val="259566C6"/>
    <w:rsid w:val="25A91F14"/>
    <w:rsid w:val="25B472D4"/>
    <w:rsid w:val="25D11BD6"/>
    <w:rsid w:val="25FB6A15"/>
    <w:rsid w:val="260757BE"/>
    <w:rsid w:val="260A5DDC"/>
    <w:rsid w:val="261F244A"/>
    <w:rsid w:val="262306C6"/>
    <w:rsid w:val="262F0E86"/>
    <w:rsid w:val="26325FEF"/>
    <w:rsid w:val="26352EED"/>
    <w:rsid w:val="26442304"/>
    <w:rsid w:val="264D6DA9"/>
    <w:rsid w:val="26540DB8"/>
    <w:rsid w:val="26541A9E"/>
    <w:rsid w:val="266C41D1"/>
    <w:rsid w:val="26710765"/>
    <w:rsid w:val="26742CDD"/>
    <w:rsid w:val="268C147D"/>
    <w:rsid w:val="268D78D5"/>
    <w:rsid w:val="26940BD9"/>
    <w:rsid w:val="26947DF7"/>
    <w:rsid w:val="26A11286"/>
    <w:rsid w:val="26A537A5"/>
    <w:rsid w:val="26AE281F"/>
    <w:rsid w:val="26B241DD"/>
    <w:rsid w:val="26B26106"/>
    <w:rsid w:val="26B45CEC"/>
    <w:rsid w:val="26C80C9E"/>
    <w:rsid w:val="26D375B6"/>
    <w:rsid w:val="26DE46C0"/>
    <w:rsid w:val="26DF44D3"/>
    <w:rsid w:val="26ED6C88"/>
    <w:rsid w:val="26EE5898"/>
    <w:rsid w:val="26EE7664"/>
    <w:rsid w:val="26F05778"/>
    <w:rsid w:val="26F87D51"/>
    <w:rsid w:val="27056B9D"/>
    <w:rsid w:val="27143879"/>
    <w:rsid w:val="27181E4E"/>
    <w:rsid w:val="271F695C"/>
    <w:rsid w:val="272720A5"/>
    <w:rsid w:val="27343A0E"/>
    <w:rsid w:val="27367715"/>
    <w:rsid w:val="274B757D"/>
    <w:rsid w:val="27501477"/>
    <w:rsid w:val="27516C69"/>
    <w:rsid w:val="275C791A"/>
    <w:rsid w:val="276E5C2F"/>
    <w:rsid w:val="277D61E4"/>
    <w:rsid w:val="27835FB8"/>
    <w:rsid w:val="27870625"/>
    <w:rsid w:val="278833DE"/>
    <w:rsid w:val="279A1615"/>
    <w:rsid w:val="27A16BBD"/>
    <w:rsid w:val="27A923BE"/>
    <w:rsid w:val="27B85C4E"/>
    <w:rsid w:val="27BD6EBB"/>
    <w:rsid w:val="27C214AA"/>
    <w:rsid w:val="27D4662E"/>
    <w:rsid w:val="27D55131"/>
    <w:rsid w:val="27E40FA0"/>
    <w:rsid w:val="27ED740F"/>
    <w:rsid w:val="27EE3EAD"/>
    <w:rsid w:val="27F06AA0"/>
    <w:rsid w:val="27F302AA"/>
    <w:rsid w:val="281D2C1D"/>
    <w:rsid w:val="28225A3F"/>
    <w:rsid w:val="282F3986"/>
    <w:rsid w:val="2859798C"/>
    <w:rsid w:val="286A62D7"/>
    <w:rsid w:val="28735E30"/>
    <w:rsid w:val="287B5860"/>
    <w:rsid w:val="28A50B4F"/>
    <w:rsid w:val="28A82A2D"/>
    <w:rsid w:val="28BD2838"/>
    <w:rsid w:val="28C33D9C"/>
    <w:rsid w:val="28C57B05"/>
    <w:rsid w:val="28C67533"/>
    <w:rsid w:val="28C8040D"/>
    <w:rsid w:val="28F2711D"/>
    <w:rsid w:val="28F52E1C"/>
    <w:rsid w:val="28FB400E"/>
    <w:rsid w:val="28FF2D84"/>
    <w:rsid w:val="290F0065"/>
    <w:rsid w:val="29240AC7"/>
    <w:rsid w:val="2955449F"/>
    <w:rsid w:val="295D3CD5"/>
    <w:rsid w:val="2962790D"/>
    <w:rsid w:val="298E0A4A"/>
    <w:rsid w:val="2990760D"/>
    <w:rsid w:val="29A77105"/>
    <w:rsid w:val="29A83B43"/>
    <w:rsid w:val="29B56D26"/>
    <w:rsid w:val="29BD6FBE"/>
    <w:rsid w:val="29BE1884"/>
    <w:rsid w:val="29C25CB4"/>
    <w:rsid w:val="29C54E4D"/>
    <w:rsid w:val="29D716E0"/>
    <w:rsid w:val="29E57729"/>
    <w:rsid w:val="29E8015E"/>
    <w:rsid w:val="29EC0A35"/>
    <w:rsid w:val="29EC1E1A"/>
    <w:rsid w:val="29FD0EAD"/>
    <w:rsid w:val="2A0513DF"/>
    <w:rsid w:val="2A10671A"/>
    <w:rsid w:val="2A181C04"/>
    <w:rsid w:val="2A1829E2"/>
    <w:rsid w:val="2A203926"/>
    <w:rsid w:val="2A2E3BBF"/>
    <w:rsid w:val="2A42484E"/>
    <w:rsid w:val="2A510447"/>
    <w:rsid w:val="2A53206A"/>
    <w:rsid w:val="2A627151"/>
    <w:rsid w:val="2A6630D8"/>
    <w:rsid w:val="2A670FB4"/>
    <w:rsid w:val="2A6801B7"/>
    <w:rsid w:val="2A7E2D76"/>
    <w:rsid w:val="2A9B1C05"/>
    <w:rsid w:val="2AA26134"/>
    <w:rsid w:val="2AA646B0"/>
    <w:rsid w:val="2ABC6F21"/>
    <w:rsid w:val="2ABF58CA"/>
    <w:rsid w:val="2AC02347"/>
    <w:rsid w:val="2AC60735"/>
    <w:rsid w:val="2ADE7B6C"/>
    <w:rsid w:val="2AEF7C17"/>
    <w:rsid w:val="2B127D24"/>
    <w:rsid w:val="2B186BFA"/>
    <w:rsid w:val="2B1E294A"/>
    <w:rsid w:val="2B1E3E7C"/>
    <w:rsid w:val="2B24388B"/>
    <w:rsid w:val="2B2E4245"/>
    <w:rsid w:val="2B3040A6"/>
    <w:rsid w:val="2B4B16F8"/>
    <w:rsid w:val="2B4E597F"/>
    <w:rsid w:val="2B5831B5"/>
    <w:rsid w:val="2B5E2C79"/>
    <w:rsid w:val="2B72250D"/>
    <w:rsid w:val="2B890AF6"/>
    <w:rsid w:val="2B8B51EC"/>
    <w:rsid w:val="2B8F1264"/>
    <w:rsid w:val="2B905E3E"/>
    <w:rsid w:val="2B934728"/>
    <w:rsid w:val="2BAD489C"/>
    <w:rsid w:val="2BB65B9A"/>
    <w:rsid w:val="2BC72AB3"/>
    <w:rsid w:val="2BD85A84"/>
    <w:rsid w:val="2BE32613"/>
    <w:rsid w:val="2BE83F11"/>
    <w:rsid w:val="2C0D13EA"/>
    <w:rsid w:val="2C25632A"/>
    <w:rsid w:val="2C2F7460"/>
    <w:rsid w:val="2C3069B5"/>
    <w:rsid w:val="2C363F44"/>
    <w:rsid w:val="2C3B6F43"/>
    <w:rsid w:val="2C4142CA"/>
    <w:rsid w:val="2C5158A5"/>
    <w:rsid w:val="2C5D4675"/>
    <w:rsid w:val="2C6F4F95"/>
    <w:rsid w:val="2C785438"/>
    <w:rsid w:val="2C800E2A"/>
    <w:rsid w:val="2C8A4136"/>
    <w:rsid w:val="2C8F3A1F"/>
    <w:rsid w:val="2C8F7352"/>
    <w:rsid w:val="2C9551DB"/>
    <w:rsid w:val="2C9622CB"/>
    <w:rsid w:val="2C973ED0"/>
    <w:rsid w:val="2CA26BF9"/>
    <w:rsid w:val="2CC37ED2"/>
    <w:rsid w:val="2CCE0536"/>
    <w:rsid w:val="2CD657A3"/>
    <w:rsid w:val="2CDB4FDC"/>
    <w:rsid w:val="2CEB50E1"/>
    <w:rsid w:val="2CF26E26"/>
    <w:rsid w:val="2CFA62E3"/>
    <w:rsid w:val="2D04554C"/>
    <w:rsid w:val="2D266FCF"/>
    <w:rsid w:val="2D2B42C6"/>
    <w:rsid w:val="2D2F103D"/>
    <w:rsid w:val="2D390DE5"/>
    <w:rsid w:val="2D587C4A"/>
    <w:rsid w:val="2D5F2398"/>
    <w:rsid w:val="2D6A6064"/>
    <w:rsid w:val="2D6D79B3"/>
    <w:rsid w:val="2D7D21AB"/>
    <w:rsid w:val="2D953CC9"/>
    <w:rsid w:val="2D9723BD"/>
    <w:rsid w:val="2DBE0283"/>
    <w:rsid w:val="2DC73EF0"/>
    <w:rsid w:val="2DD906F4"/>
    <w:rsid w:val="2DE03A1F"/>
    <w:rsid w:val="2DE75CE6"/>
    <w:rsid w:val="2DEA02EC"/>
    <w:rsid w:val="2DEB25DC"/>
    <w:rsid w:val="2E0D017E"/>
    <w:rsid w:val="2E284BA6"/>
    <w:rsid w:val="2E285467"/>
    <w:rsid w:val="2E33418C"/>
    <w:rsid w:val="2E3422F0"/>
    <w:rsid w:val="2E3637EF"/>
    <w:rsid w:val="2E393748"/>
    <w:rsid w:val="2E485161"/>
    <w:rsid w:val="2E543CE4"/>
    <w:rsid w:val="2E734F76"/>
    <w:rsid w:val="2E7377AA"/>
    <w:rsid w:val="2E850F82"/>
    <w:rsid w:val="2E8A2AC3"/>
    <w:rsid w:val="2E907B9A"/>
    <w:rsid w:val="2E9A1152"/>
    <w:rsid w:val="2E9B748D"/>
    <w:rsid w:val="2EAF15C2"/>
    <w:rsid w:val="2EB832A6"/>
    <w:rsid w:val="2EF24EA0"/>
    <w:rsid w:val="2EF51D26"/>
    <w:rsid w:val="2F0108D3"/>
    <w:rsid w:val="2F146974"/>
    <w:rsid w:val="2F1D078E"/>
    <w:rsid w:val="2F362473"/>
    <w:rsid w:val="2F390816"/>
    <w:rsid w:val="2F486C10"/>
    <w:rsid w:val="2F492D0D"/>
    <w:rsid w:val="2F4C18B7"/>
    <w:rsid w:val="2F4E224C"/>
    <w:rsid w:val="2F5F726C"/>
    <w:rsid w:val="2F63017D"/>
    <w:rsid w:val="2F633D35"/>
    <w:rsid w:val="2F7332B3"/>
    <w:rsid w:val="2F94041E"/>
    <w:rsid w:val="2FAE3964"/>
    <w:rsid w:val="2FB03851"/>
    <w:rsid w:val="2FCC1010"/>
    <w:rsid w:val="2FE214DC"/>
    <w:rsid w:val="2FE95407"/>
    <w:rsid w:val="2FEC3A42"/>
    <w:rsid w:val="2FF73C5F"/>
    <w:rsid w:val="3016335D"/>
    <w:rsid w:val="301F4D54"/>
    <w:rsid w:val="302119C3"/>
    <w:rsid w:val="3023760B"/>
    <w:rsid w:val="30257D33"/>
    <w:rsid w:val="30283E6D"/>
    <w:rsid w:val="30371ABD"/>
    <w:rsid w:val="30482058"/>
    <w:rsid w:val="30642A46"/>
    <w:rsid w:val="30645431"/>
    <w:rsid w:val="306C7DE0"/>
    <w:rsid w:val="3073276D"/>
    <w:rsid w:val="307D448B"/>
    <w:rsid w:val="30874030"/>
    <w:rsid w:val="308D0D7A"/>
    <w:rsid w:val="309D7A36"/>
    <w:rsid w:val="30B03CC2"/>
    <w:rsid w:val="30B51E7B"/>
    <w:rsid w:val="30C95F9F"/>
    <w:rsid w:val="30DE7F6C"/>
    <w:rsid w:val="30EF7C7E"/>
    <w:rsid w:val="31007784"/>
    <w:rsid w:val="31015677"/>
    <w:rsid w:val="311E17DE"/>
    <w:rsid w:val="31236CAE"/>
    <w:rsid w:val="3133585B"/>
    <w:rsid w:val="31393A1F"/>
    <w:rsid w:val="31493B96"/>
    <w:rsid w:val="315958DF"/>
    <w:rsid w:val="315C01DC"/>
    <w:rsid w:val="31714930"/>
    <w:rsid w:val="31812128"/>
    <w:rsid w:val="31892939"/>
    <w:rsid w:val="31976B64"/>
    <w:rsid w:val="31AB7FF7"/>
    <w:rsid w:val="31B06F0F"/>
    <w:rsid w:val="31D13C92"/>
    <w:rsid w:val="31D23D96"/>
    <w:rsid w:val="31DD0116"/>
    <w:rsid w:val="31E00EA2"/>
    <w:rsid w:val="31E32DD4"/>
    <w:rsid w:val="31EB5F42"/>
    <w:rsid w:val="31F9429D"/>
    <w:rsid w:val="31FE0BFB"/>
    <w:rsid w:val="32126067"/>
    <w:rsid w:val="3217280F"/>
    <w:rsid w:val="32190878"/>
    <w:rsid w:val="32202560"/>
    <w:rsid w:val="32257AC2"/>
    <w:rsid w:val="323C3F06"/>
    <w:rsid w:val="32620889"/>
    <w:rsid w:val="32673A37"/>
    <w:rsid w:val="3276770D"/>
    <w:rsid w:val="32853D0D"/>
    <w:rsid w:val="32982CA5"/>
    <w:rsid w:val="32AE0748"/>
    <w:rsid w:val="32B740DF"/>
    <w:rsid w:val="32F8223F"/>
    <w:rsid w:val="32FB32C3"/>
    <w:rsid w:val="32FD082F"/>
    <w:rsid w:val="33044BA1"/>
    <w:rsid w:val="33051EDF"/>
    <w:rsid w:val="33220B0F"/>
    <w:rsid w:val="333F7624"/>
    <w:rsid w:val="334D4165"/>
    <w:rsid w:val="335F7283"/>
    <w:rsid w:val="336C1D7A"/>
    <w:rsid w:val="336D0470"/>
    <w:rsid w:val="337B70A0"/>
    <w:rsid w:val="338972F0"/>
    <w:rsid w:val="33926C9E"/>
    <w:rsid w:val="339827D0"/>
    <w:rsid w:val="33D16277"/>
    <w:rsid w:val="33D94F15"/>
    <w:rsid w:val="33DC6BDB"/>
    <w:rsid w:val="33E7277F"/>
    <w:rsid w:val="340C34BD"/>
    <w:rsid w:val="340E1CD3"/>
    <w:rsid w:val="340E4AA3"/>
    <w:rsid w:val="341D6D6F"/>
    <w:rsid w:val="3421001C"/>
    <w:rsid w:val="3432322B"/>
    <w:rsid w:val="34503B39"/>
    <w:rsid w:val="345A2E17"/>
    <w:rsid w:val="346106A5"/>
    <w:rsid w:val="347617E4"/>
    <w:rsid w:val="349139B0"/>
    <w:rsid w:val="349432F0"/>
    <w:rsid w:val="349812D4"/>
    <w:rsid w:val="34AD705D"/>
    <w:rsid w:val="34BD1C07"/>
    <w:rsid w:val="34C750D6"/>
    <w:rsid w:val="34D44807"/>
    <w:rsid w:val="34DC03EF"/>
    <w:rsid w:val="34E63BAE"/>
    <w:rsid w:val="350A5D98"/>
    <w:rsid w:val="35173ADC"/>
    <w:rsid w:val="3520737C"/>
    <w:rsid w:val="352614DC"/>
    <w:rsid w:val="352723F4"/>
    <w:rsid w:val="352C6D5C"/>
    <w:rsid w:val="35303832"/>
    <w:rsid w:val="3532611F"/>
    <w:rsid w:val="35337FA5"/>
    <w:rsid w:val="353A5406"/>
    <w:rsid w:val="35483A46"/>
    <w:rsid w:val="354D40C7"/>
    <w:rsid w:val="356311E3"/>
    <w:rsid w:val="356A73EE"/>
    <w:rsid w:val="35705558"/>
    <w:rsid w:val="35890AD0"/>
    <w:rsid w:val="358C5B41"/>
    <w:rsid w:val="358C68F7"/>
    <w:rsid w:val="359F3F17"/>
    <w:rsid w:val="35A01755"/>
    <w:rsid w:val="35A114DA"/>
    <w:rsid w:val="35A557B7"/>
    <w:rsid w:val="35AE7FDA"/>
    <w:rsid w:val="35C0746C"/>
    <w:rsid w:val="35C62128"/>
    <w:rsid w:val="35C925E6"/>
    <w:rsid w:val="35CE6047"/>
    <w:rsid w:val="35D93E73"/>
    <w:rsid w:val="35F16BF1"/>
    <w:rsid w:val="35F45A64"/>
    <w:rsid w:val="35F53831"/>
    <w:rsid w:val="36204D98"/>
    <w:rsid w:val="362735BD"/>
    <w:rsid w:val="36374C97"/>
    <w:rsid w:val="3658327B"/>
    <w:rsid w:val="365F0631"/>
    <w:rsid w:val="366004FD"/>
    <w:rsid w:val="36613090"/>
    <w:rsid w:val="36616CAB"/>
    <w:rsid w:val="36794658"/>
    <w:rsid w:val="36795736"/>
    <w:rsid w:val="36797099"/>
    <w:rsid w:val="367C1BF8"/>
    <w:rsid w:val="367E2EBB"/>
    <w:rsid w:val="36887F46"/>
    <w:rsid w:val="369A6BAC"/>
    <w:rsid w:val="36A03DEC"/>
    <w:rsid w:val="36A63EC5"/>
    <w:rsid w:val="36AF3C08"/>
    <w:rsid w:val="36B51D68"/>
    <w:rsid w:val="36B936B7"/>
    <w:rsid w:val="36BE29ED"/>
    <w:rsid w:val="36D20E5D"/>
    <w:rsid w:val="36F27A07"/>
    <w:rsid w:val="36F35177"/>
    <w:rsid w:val="36F91BEC"/>
    <w:rsid w:val="36FA7D8D"/>
    <w:rsid w:val="372E623B"/>
    <w:rsid w:val="37322427"/>
    <w:rsid w:val="37360A1F"/>
    <w:rsid w:val="374640F6"/>
    <w:rsid w:val="37625824"/>
    <w:rsid w:val="37642B73"/>
    <w:rsid w:val="37642C1E"/>
    <w:rsid w:val="37753DCA"/>
    <w:rsid w:val="379D492C"/>
    <w:rsid w:val="37A36169"/>
    <w:rsid w:val="37AF4B7C"/>
    <w:rsid w:val="37B71387"/>
    <w:rsid w:val="37CB3C87"/>
    <w:rsid w:val="37D27234"/>
    <w:rsid w:val="37E30637"/>
    <w:rsid w:val="37F003A6"/>
    <w:rsid w:val="37F25CB2"/>
    <w:rsid w:val="37FC4AE4"/>
    <w:rsid w:val="37FF289C"/>
    <w:rsid w:val="380032A7"/>
    <w:rsid w:val="38034F3F"/>
    <w:rsid w:val="380D5FA5"/>
    <w:rsid w:val="38137863"/>
    <w:rsid w:val="381B46F4"/>
    <w:rsid w:val="381C05F4"/>
    <w:rsid w:val="38326F53"/>
    <w:rsid w:val="383C3366"/>
    <w:rsid w:val="38435684"/>
    <w:rsid w:val="384F033B"/>
    <w:rsid w:val="38522D4D"/>
    <w:rsid w:val="385450F7"/>
    <w:rsid w:val="3859039D"/>
    <w:rsid w:val="386C4A69"/>
    <w:rsid w:val="38755315"/>
    <w:rsid w:val="38900893"/>
    <w:rsid w:val="3897275E"/>
    <w:rsid w:val="389C5EC4"/>
    <w:rsid w:val="38A0686C"/>
    <w:rsid w:val="38A15B7D"/>
    <w:rsid w:val="38A67104"/>
    <w:rsid w:val="38B5798D"/>
    <w:rsid w:val="38BB2B67"/>
    <w:rsid w:val="38C179B0"/>
    <w:rsid w:val="38DA2B18"/>
    <w:rsid w:val="38E062F8"/>
    <w:rsid w:val="38E95E8C"/>
    <w:rsid w:val="39040447"/>
    <w:rsid w:val="390702E4"/>
    <w:rsid w:val="39163C33"/>
    <w:rsid w:val="391A6312"/>
    <w:rsid w:val="391F32A0"/>
    <w:rsid w:val="392975CA"/>
    <w:rsid w:val="393B5654"/>
    <w:rsid w:val="395A1475"/>
    <w:rsid w:val="3967668F"/>
    <w:rsid w:val="396E3AA7"/>
    <w:rsid w:val="397608AB"/>
    <w:rsid w:val="3977207B"/>
    <w:rsid w:val="397958FA"/>
    <w:rsid w:val="397C10B0"/>
    <w:rsid w:val="39805552"/>
    <w:rsid w:val="39811E6F"/>
    <w:rsid w:val="39823294"/>
    <w:rsid w:val="39AE03EF"/>
    <w:rsid w:val="39B35580"/>
    <w:rsid w:val="39B577FF"/>
    <w:rsid w:val="39E67B7B"/>
    <w:rsid w:val="39F76A65"/>
    <w:rsid w:val="39FA15B9"/>
    <w:rsid w:val="3A076BED"/>
    <w:rsid w:val="3A104AE3"/>
    <w:rsid w:val="3A1068A0"/>
    <w:rsid w:val="3A1345BA"/>
    <w:rsid w:val="3A1B44F7"/>
    <w:rsid w:val="3A1F0559"/>
    <w:rsid w:val="3A1F2940"/>
    <w:rsid w:val="3A2869BC"/>
    <w:rsid w:val="3A2B25BE"/>
    <w:rsid w:val="3A2C0A6B"/>
    <w:rsid w:val="3A344D95"/>
    <w:rsid w:val="3A346A11"/>
    <w:rsid w:val="3A4133E3"/>
    <w:rsid w:val="3A4449D6"/>
    <w:rsid w:val="3A510D94"/>
    <w:rsid w:val="3A597983"/>
    <w:rsid w:val="3A6067CF"/>
    <w:rsid w:val="3A6168AE"/>
    <w:rsid w:val="3A784F99"/>
    <w:rsid w:val="3A7F52C7"/>
    <w:rsid w:val="3A7F615E"/>
    <w:rsid w:val="3A8D329B"/>
    <w:rsid w:val="3A9817EA"/>
    <w:rsid w:val="3A9D7B4D"/>
    <w:rsid w:val="3AA07099"/>
    <w:rsid w:val="3AA40CFA"/>
    <w:rsid w:val="3AAB25D9"/>
    <w:rsid w:val="3AAF304D"/>
    <w:rsid w:val="3ABE664A"/>
    <w:rsid w:val="3AC4193E"/>
    <w:rsid w:val="3AD22603"/>
    <w:rsid w:val="3AD71D5A"/>
    <w:rsid w:val="3AEA376A"/>
    <w:rsid w:val="3AF75B5B"/>
    <w:rsid w:val="3AFA107E"/>
    <w:rsid w:val="3AFB15E7"/>
    <w:rsid w:val="3B075260"/>
    <w:rsid w:val="3B0A4552"/>
    <w:rsid w:val="3B1E0352"/>
    <w:rsid w:val="3B201FA4"/>
    <w:rsid w:val="3B292EE8"/>
    <w:rsid w:val="3B2D3722"/>
    <w:rsid w:val="3B342256"/>
    <w:rsid w:val="3B3C534C"/>
    <w:rsid w:val="3B447AD0"/>
    <w:rsid w:val="3B541705"/>
    <w:rsid w:val="3B5D45C3"/>
    <w:rsid w:val="3B7600C8"/>
    <w:rsid w:val="3B7F22F4"/>
    <w:rsid w:val="3B8307A6"/>
    <w:rsid w:val="3B8F5871"/>
    <w:rsid w:val="3B92462C"/>
    <w:rsid w:val="3BA55E90"/>
    <w:rsid w:val="3BAB5D2D"/>
    <w:rsid w:val="3BAE743F"/>
    <w:rsid w:val="3BB91DC9"/>
    <w:rsid w:val="3BBF0C87"/>
    <w:rsid w:val="3BF7767E"/>
    <w:rsid w:val="3C11172B"/>
    <w:rsid w:val="3C13308C"/>
    <w:rsid w:val="3C1E07DB"/>
    <w:rsid w:val="3C1E4319"/>
    <w:rsid w:val="3C2A1D26"/>
    <w:rsid w:val="3C4C42B7"/>
    <w:rsid w:val="3C4E5419"/>
    <w:rsid w:val="3C52364E"/>
    <w:rsid w:val="3C5424E4"/>
    <w:rsid w:val="3C553BA4"/>
    <w:rsid w:val="3C5E250F"/>
    <w:rsid w:val="3C5E74C7"/>
    <w:rsid w:val="3C6618D0"/>
    <w:rsid w:val="3C750F8F"/>
    <w:rsid w:val="3CB92E3A"/>
    <w:rsid w:val="3CCB6E3F"/>
    <w:rsid w:val="3CD26030"/>
    <w:rsid w:val="3CE860FD"/>
    <w:rsid w:val="3CEC2AB3"/>
    <w:rsid w:val="3CFA70F1"/>
    <w:rsid w:val="3D056596"/>
    <w:rsid w:val="3D0B3427"/>
    <w:rsid w:val="3D203E6C"/>
    <w:rsid w:val="3D2D0505"/>
    <w:rsid w:val="3D3178CF"/>
    <w:rsid w:val="3D393492"/>
    <w:rsid w:val="3D3C6BBE"/>
    <w:rsid w:val="3D417607"/>
    <w:rsid w:val="3D4F3FBE"/>
    <w:rsid w:val="3D554C80"/>
    <w:rsid w:val="3D6665A9"/>
    <w:rsid w:val="3D7A4E80"/>
    <w:rsid w:val="3D804E14"/>
    <w:rsid w:val="3D85182C"/>
    <w:rsid w:val="3D895063"/>
    <w:rsid w:val="3D9B4831"/>
    <w:rsid w:val="3DA947FE"/>
    <w:rsid w:val="3DAC6499"/>
    <w:rsid w:val="3DB810DE"/>
    <w:rsid w:val="3DB82FCF"/>
    <w:rsid w:val="3DBA0CE9"/>
    <w:rsid w:val="3DC70D5F"/>
    <w:rsid w:val="3DCE2034"/>
    <w:rsid w:val="3DD014DF"/>
    <w:rsid w:val="3DD35E89"/>
    <w:rsid w:val="3DDB2011"/>
    <w:rsid w:val="3DDF1E6A"/>
    <w:rsid w:val="3DE26324"/>
    <w:rsid w:val="3DE64AFD"/>
    <w:rsid w:val="3DF776F1"/>
    <w:rsid w:val="3DFB4CE3"/>
    <w:rsid w:val="3E026FF1"/>
    <w:rsid w:val="3E143B79"/>
    <w:rsid w:val="3E1E36E3"/>
    <w:rsid w:val="3E23445B"/>
    <w:rsid w:val="3E2861C9"/>
    <w:rsid w:val="3E2D4E2F"/>
    <w:rsid w:val="3E345DC7"/>
    <w:rsid w:val="3E4370FA"/>
    <w:rsid w:val="3E493982"/>
    <w:rsid w:val="3E4A64E1"/>
    <w:rsid w:val="3E5211F5"/>
    <w:rsid w:val="3E552AF9"/>
    <w:rsid w:val="3E572829"/>
    <w:rsid w:val="3E720DBC"/>
    <w:rsid w:val="3E77444B"/>
    <w:rsid w:val="3E7946A0"/>
    <w:rsid w:val="3E802BA8"/>
    <w:rsid w:val="3E8C5884"/>
    <w:rsid w:val="3E9652E9"/>
    <w:rsid w:val="3E9D255C"/>
    <w:rsid w:val="3EA464E2"/>
    <w:rsid w:val="3EA85BB5"/>
    <w:rsid w:val="3EB453A4"/>
    <w:rsid w:val="3EFC40C6"/>
    <w:rsid w:val="3F037E4A"/>
    <w:rsid w:val="3F0D278E"/>
    <w:rsid w:val="3F126805"/>
    <w:rsid w:val="3F1936FA"/>
    <w:rsid w:val="3F2456B0"/>
    <w:rsid w:val="3F287230"/>
    <w:rsid w:val="3F2B5983"/>
    <w:rsid w:val="3F435821"/>
    <w:rsid w:val="3F4D092F"/>
    <w:rsid w:val="3F4E04EE"/>
    <w:rsid w:val="3F510632"/>
    <w:rsid w:val="3F636647"/>
    <w:rsid w:val="3F695191"/>
    <w:rsid w:val="3F6A06BB"/>
    <w:rsid w:val="3F6B1B48"/>
    <w:rsid w:val="3F7A7BBF"/>
    <w:rsid w:val="3F8945DB"/>
    <w:rsid w:val="3F8A7C75"/>
    <w:rsid w:val="3FAD43C6"/>
    <w:rsid w:val="3FB5564D"/>
    <w:rsid w:val="3FB60853"/>
    <w:rsid w:val="3FB82242"/>
    <w:rsid w:val="3FBC5126"/>
    <w:rsid w:val="3FBE62C2"/>
    <w:rsid w:val="3FCD56AE"/>
    <w:rsid w:val="3FD141A4"/>
    <w:rsid w:val="3FD44FD3"/>
    <w:rsid w:val="3FFA1F6B"/>
    <w:rsid w:val="3FFD45C0"/>
    <w:rsid w:val="401B1AB5"/>
    <w:rsid w:val="40284C38"/>
    <w:rsid w:val="4031591C"/>
    <w:rsid w:val="403A1F2D"/>
    <w:rsid w:val="40423754"/>
    <w:rsid w:val="40484470"/>
    <w:rsid w:val="40492B52"/>
    <w:rsid w:val="405D3EE9"/>
    <w:rsid w:val="406415B3"/>
    <w:rsid w:val="406D068D"/>
    <w:rsid w:val="406E1EDF"/>
    <w:rsid w:val="406E3B71"/>
    <w:rsid w:val="407A52EE"/>
    <w:rsid w:val="407C5578"/>
    <w:rsid w:val="40850348"/>
    <w:rsid w:val="408B3D71"/>
    <w:rsid w:val="4095319F"/>
    <w:rsid w:val="409B6DCC"/>
    <w:rsid w:val="40A776C5"/>
    <w:rsid w:val="40A87F62"/>
    <w:rsid w:val="40BC10F0"/>
    <w:rsid w:val="40C47032"/>
    <w:rsid w:val="40C57B20"/>
    <w:rsid w:val="40C931FC"/>
    <w:rsid w:val="40CE4A3D"/>
    <w:rsid w:val="40D025BC"/>
    <w:rsid w:val="40D36881"/>
    <w:rsid w:val="40E56A5A"/>
    <w:rsid w:val="40E91048"/>
    <w:rsid w:val="40E97DAE"/>
    <w:rsid w:val="40F31C7D"/>
    <w:rsid w:val="40F96EB8"/>
    <w:rsid w:val="40FB1585"/>
    <w:rsid w:val="41144B95"/>
    <w:rsid w:val="41253EC0"/>
    <w:rsid w:val="41284E5F"/>
    <w:rsid w:val="412B3F60"/>
    <w:rsid w:val="412F0FAF"/>
    <w:rsid w:val="413704BD"/>
    <w:rsid w:val="41401DAF"/>
    <w:rsid w:val="415761BB"/>
    <w:rsid w:val="415C4BB8"/>
    <w:rsid w:val="415E660D"/>
    <w:rsid w:val="416B602C"/>
    <w:rsid w:val="416E4A12"/>
    <w:rsid w:val="4178689E"/>
    <w:rsid w:val="418440EA"/>
    <w:rsid w:val="418820F2"/>
    <w:rsid w:val="4188641E"/>
    <w:rsid w:val="419947A2"/>
    <w:rsid w:val="41AE0170"/>
    <w:rsid w:val="41C05AE0"/>
    <w:rsid w:val="41CC2761"/>
    <w:rsid w:val="41E04800"/>
    <w:rsid w:val="41E32953"/>
    <w:rsid w:val="41EB44D7"/>
    <w:rsid w:val="41F03225"/>
    <w:rsid w:val="41F15D84"/>
    <w:rsid w:val="41F4454F"/>
    <w:rsid w:val="421560FF"/>
    <w:rsid w:val="421A2C19"/>
    <w:rsid w:val="42257B8D"/>
    <w:rsid w:val="42294DA7"/>
    <w:rsid w:val="422B2BD5"/>
    <w:rsid w:val="424A2F9A"/>
    <w:rsid w:val="424C2142"/>
    <w:rsid w:val="42570EC2"/>
    <w:rsid w:val="42573506"/>
    <w:rsid w:val="4260089F"/>
    <w:rsid w:val="42691FC1"/>
    <w:rsid w:val="427D627C"/>
    <w:rsid w:val="4280547C"/>
    <w:rsid w:val="428A289A"/>
    <w:rsid w:val="42901531"/>
    <w:rsid w:val="42906682"/>
    <w:rsid w:val="42942271"/>
    <w:rsid w:val="4297055B"/>
    <w:rsid w:val="42BA399B"/>
    <w:rsid w:val="42C6135F"/>
    <w:rsid w:val="42D76305"/>
    <w:rsid w:val="42E01BCF"/>
    <w:rsid w:val="42E328E5"/>
    <w:rsid w:val="42E45165"/>
    <w:rsid w:val="42E46B55"/>
    <w:rsid w:val="43064803"/>
    <w:rsid w:val="4308170B"/>
    <w:rsid w:val="430B3FC0"/>
    <w:rsid w:val="430E35DB"/>
    <w:rsid w:val="43175B0F"/>
    <w:rsid w:val="431770F1"/>
    <w:rsid w:val="431C2FB9"/>
    <w:rsid w:val="431E6896"/>
    <w:rsid w:val="432405B0"/>
    <w:rsid w:val="432835FA"/>
    <w:rsid w:val="432D17B9"/>
    <w:rsid w:val="433B29E0"/>
    <w:rsid w:val="43495EF5"/>
    <w:rsid w:val="43656299"/>
    <w:rsid w:val="436D7920"/>
    <w:rsid w:val="438D0AC8"/>
    <w:rsid w:val="43942C13"/>
    <w:rsid w:val="43975EF6"/>
    <w:rsid w:val="439A6D89"/>
    <w:rsid w:val="439F11EF"/>
    <w:rsid w:val="43A04DD5"/>
    <w:rsid w:val="43AD707C"/>
    <w:rsid w:val="43BB6D30"/>
    <w:rsid w:val="43C50B70"/>
    <w:rsid w:val="43C5416A"/>
    <w:rsid w:val="43C60D19"/>
    <w:rsid w:val="43CE3F6F"/>
    <w:rsid w:val="43E720A1"/>
    <w:rsid w:val="43EA5F6F"/>
    <w:rsid w:val="43F53A15"/>
    <w:rsid w:val="440062B1"/>
    <w:rsid w:val="44112F0D"/>
    <w:rsid w:val="44127975"/>
    <w:rsid w:val="44163E82"/>
    <w:rsid w:val="441A239C"/>
    <w:rsid w:val="441C3576"/>
    <w:rsid w:val="444D514B"/>
    <w:rsid w:val="446F3180"/>
    <w:rsid w:val="44757463"/>
    <w:rsid w:val="447908D7"/>
    <w:rsid w:val="448B16C2"/>
    <w:rsid w:val="448D2CC6"/>
    <w:rsid w:val="449554A4"/>
    <w:rsid w:val="44975963"/>
    <w:rsid w:val="449D7FD0"/>
    <w:rsid w:val="44AF69D2"/>
    <w:rsid w:val="44C26B10"/>
    <w:rsid w:val="44DE6977"/>
    <w:rsid w:val="44E04585"/>
    <w:rsid w:val="44E8096F"/>
    <w:rsid w:val="44F41C5E"/>
    <w:rsid w:val="44FD2248"/>
    <w:rsid w:val="45112337"/>
    <w:rsid w:val="45114308"/>
    <w:rsid w:val="451179E3"/>
    <w:rsid w:val="4518162A"/>
    <w:rsid w:val="451C27DB"/>
    <w:rsid w:val="45334CCA"/>
    <w:rsid w:val="45536441"/>
    <w:rsid w:val="45567C5A"/>
    <w:rsid w:val="45600AAC"/>
    <w:rsid w:val="45673224"/>
    <w:rsid w:val="456A0C33"/>
    <w:rsid w:val="456F5554"/>
    <w:rsid w:val="45725A7D"/>
    <w:rsid w:val="459464E7"/>
    <w:rsid w:val="45A24ABC"/>
    <w:rsid w:val="45BA35B4"/>
    <w:rsid w:val="45BB5E79"/>
    <w:rsid w:val="45E31A35"/>
    <w:rsid w:val="45E954FC"/>
    <w:rsid w:val="45ED53A4"/>
    <w:rsid w:val="45EE499D"/>
    <w:rsid w:val="460A272F"/>
    <w:rsid w:val="460B1D1C"/>
    <w:rsid w:val="460B4CEF"/>
    <w:rsid w:val="461C5855"/>
    <w:rsid w:val="46224C97"/>
    <w:rsid w:val="46287A4C"/>
    <w:rsid w:val="4636148B"/>
    <w:rsid w:val="46405AE6"/>
    <w:rsid w:val="464B5568"/>
    <w:rsid w:val="46610A2F"/>
    <w:rsid w:val="46637B62"/>
    <w:rsid w:val="46687511"/>
    <w:rsid w:val="46787C19"/>
    <w:rsid w:val="468E0434"/>
    <w:rsid w:val="468F4E50"/>
    <w:rsid w:val="46AD2FB7"/>
    <w:rsid w:val="46C30EB9"/>
    <w:rsid w:val="46C72BEA"/>
    <w:rsid w:val="46CC7352"/>
    <w:rsid w:val="46D46922"/>
    <w:rsid w:val="46E172B1"/>
    <w:rsid w:val="46E507FB"/>
    <w:rsid w:val="46ED797F"/>
    <w:rsid w:val="46EF3FFB"/>
    <w:rsid w:val="46F261CE"/>
    <w:rsid w:val="46FE1789"/>
    <w:rsid w:val="471B2D24"/>
    <w:rsid w:val="471B2F95"/>
    <w:rsid w:val="472D4CEC"/>
    <w:rsid w:val="47480DA8"/>
    <w:rsid w:val="474D7422"/>
    <w:rsid w:val="475334EE"/>
    <w:rsid w:val="47593589"/>
    <w:rsid w:val="476237D1"/>
    <w:rsid w:val="47637302"/>
    <w:rsid w:val="47656B01"/>
    <w:rsid w:val="47903C77"/>
    <w:rsid w:val="47987015"/>
    <w:rsid w:val="479F0258"/>
    <w:rsid w:val="47A06A5A"/>
    <w:rsid w:val="47A45244"/>
    <w:rsid w:val="47AC2FE9"/>
    <w:rsid w:val="47BB2078"/>
    <w:rsid w:val="47BC5457"/>
    <w:rsid w:val="47DB4E72"/>
    <w:rsid w:val="47E23A75"/>
    <w:rsid w:val="47E42AEE"/>
    <w:rsid w:val="47E43040"/>
    <w:rsid w:val="47FB6C10"/>
    <w:rsid w:val="48104C9B"/>
    <w:rsid w:val="48204337"/>
    <w:rsid w:val="482370CE"/>
    <w:rsid w:val="48240315"/>
    <w:rsid w:val="483358F1"/>
    <w:rsid w:val="48405E72"/>
    <w:rsid w:val="484770B3"/>
    <w:rsid w:val="484A481F"/>
    <w:rsid w:val="485273F7"/>
    <w:rsid w:val="485F49B0"/>
    <w:rsid w:val="486A6852"/>
    <w:rsid w:val="487573A3"/>
    <w:rsid w:val="487C2579"/>
    <w:rsid w:val="489C2DB5"/>
    <w:rsid w:val="48A00260"/>
    <w:rsid w:val="48A355D1"/>
    <w:rsid w:val="48A7686E"/>
    <w:rsid w:val="48A82BA5"/>
    <w:rsid w:val="48AA37CD"/>
    <w:rsid w:val="48AC4E5F"/>
    <w:rsid w:val="48B86719"/>
    <w:rsid w:val="48B93B00"/>
    <w:rsid w:val="48C15286"/>
    <w:rsid w:val="48CD2443"/>
    <w:rsid w:val="48DE79D6"/>
    <w:rsid w:val="48E3438E"/>
    <w:rsid w:val="48EC4357"/>
    <w:rsid w:val="48FE5035"/>
    <w:rsid w:val="49085D07"/>
    <w:rsid w:val="490A6C5F"/>
    <w:rsid w:val="4923394A"/>
    <w:rsid w:val="492C1402"/>
    <w:rsid w:val="492E1765"/>
    <w:rsid w:val="49344CEF"/>
    <w:rsid w:val="493C2910"/>
    <w:rsid w:val="49402244"/>
    <w:rsid w:val="49486D99"/>
    <w:rsid w:val="494B7CF0"/>
    <w:rsid w:val="494E2BAD"/>
    <w:rsid w:val="494E65E4"/>
    <w:rsid w:val="495307F5"/>
    <w:rsid w:val="49562468"/>
    <w:rsid w:val="495E113C"/>
    <w:rsid w:val="496013E1"/>
    <w:rsid w:val="49732E29"/>
    <w:rsid w:val="49735ABB"/>
    <w:rsid w:val="4975753A"/>
    <w:rsid w:val="497E4836"/>
    <w:rsid w:val="49906FD9"/>
    <w:rsid w:val="49A47732"/>
    <w:rsid w:val="49A76AA5"/>
    <w:rsid w:val="49BA7C0B"/>
    <w:rsid w:val="49CE2B4C"/>
    <w:rsid w:val="49D17CE4"/>
    <w:rsid w:val="49D7427A"/>
    <w:rsid w:val="49D8151F"/>
    <w:rsid w:val="49DB79A6"/>
    <w:rsid w:val="49DE05BC"/>
    <w:rsid w:val="49E019EA"/>
    <w:rsid w:val="49EF7890"/>
    <w:rsid w:val="4A0C1005"/>
    <w:rsid w:val="4A0E35E2"/>
    <w:rsid w:val="4A102674"/>
    <w:rsid w:val="4A1F25CC"/>
    <w:rsid w:val="4A354308"/>
    <w:rsid w:val="4A3640AA"/>
    <w:rsid w:val="4A4624C4"/>
    <w:rsid w:val="4A474515"/>
    <w:rsid w:val="4A6C2FFD"/>
    <w:rsid w:val="4A71763C"/>
    <w:rsid w:val="4A790378"/>
    <w:rsid w:val="4A7B5DD2"/>
    <w:rsid w:val="4A805240"/>
    <w:rsid w:val="4A9B51C9"/>
    <w:rsid w:val="4AB7669A"/>
    <w:rsid w:val="4AC02CF3"/>
    <w:rsid w:val="4AD87CF2"/>
    <w:rsid w:val="4AE01A20"/>
    <w:rsid w:val="4AE146A2"/>
    <w:rsid w:val="4AE624E1"/>
    <w:rsid w:val="4AF7708D"/>
    <w:rsid w:val="4AFB5239"/>
    <w:rsid w:val="4B0C4CB1"/>
    <w:rsid w:val="4B143D4B"/>
    <w:rsid w:val="4B3721D0"/>
    <w:rsid w:val="4B5646BD"/>
    <w:rsid w:val="4B670BE0"/>
    <w:rsid w:val="4B7B7CD9"/>
    <w:rsid w:val="4B80521D"/>
    <w:rsid w:val="4B881EDC"/>
    <w:rsid w:val="4B9255F0"/>
    <w:rsid w:val="4B991BE4"/>
    <w:rsid w:val="4BA86E89"/>
    <w:rsid w:val="4BAB7AE5"/>
    <w:rsid w:val="4BC91796"/>
    <w:rsid w:val="4BCB5FD1"/>
    <w:rsid w:val="4BCD3595"/>
    <w:rsid w:val="4BD32354"/>
    <w:rsid w:val="4BE50355"/>
    <w:rsid w:val="4BF804F4"/>
    <w:rsid w:val="4C017020"/>
    <w:rsid w:val="4C01767E"/>
    <w:rsid w:val="4C0908A9"/>
    <w:rsid w:val="4C095741"/>
    <w:rsid w:val="4C247844"/>
    <w:rsid w:val="4C264B02"/>
    <w:rsid w:val="4C2C29BD"/>
    <w:rsid w:val="4C3D1822"/>
    <w:rsid w:val="4C612959"/>
    <w:rsid w:val="4C6D0DCE"/>
    <w:rsid w:val="4C7527B5"/>
    <w:rsid w:val="4C7D333C"/>
    <w:rsid w:val="4C8A3200"/>
    <w:rsid w:val="4C9177A9"/>
    <w:rsid w:val="4C96275A"/>
    <w:rsid w:val="4C9C5BF7"/>
    <w:rsid w:val="4C9F0435"/>
    <w:rsid w:val="4CC106D5"/>
    <w:rsid w:val="4CC61F66"/>
    <w:rsid w:val="4CCB1C4B"/>
    <w:rsid w:val="4CD20F52"/>
    <w:rsid w:val="4CE11787"/>
    <w:rsid w:val="4D0167D4"/>
    <w:rsid w:val="4D074F9B"/>
    <w:rsid w:val="4D2376F1"/>
    <w:rsid w:val="4D25342D"/>
    <w:rsid w:val="4D5027F6"/>
    <w:rsid w:val="4D5D57EF"/>
    <w:rsid w:val="4D633D54"/>
    <w:rsid w:val="4D706343"/>
    <w:rsid w:val="4D731EAD"/>
    <w:rsid w:val="4D9B4685"/>
    <w:rsid w:val="4DB212E7"/>
    <w:rsid w:val="4DB33589"/>
    <w:rsid w:val="4DDB2F72"/>
    <w:rsid w:val="4DE16C4E"/>
    <w:rsid w:val="4DEE5E59"/>
    <w:rsid w:val="4DF17C00"/>
    <w:rsid w:val="4DF91D0F"/>
    <w:rsid w:val="4DFE40FC"/>
    <w:rsid w:val="4E0343AB"/>
    <w:rsid w:val="4E035BB1"/>
    <w:rsid w:val="4E071D5C"/>
    <w:rsid w:val="4E0E23C5"/>
    <w:rsid w:val="4E183A64"/>
    <w:rsid w:val="4E382DA1"/>
    <w:rsid w:val="4E5B0712"/>
    <w:rsid w:val="4E9B711F"/>
    <w:rsid w:val="4EA664C1"/>
    <w:rsid w:val="4EA8447E"/>
    <w:rsid w:val="4EC73222"/>
    <w:rsid w:val="4EC82AA7"/>
    <w:rsid w:val="4ED04C1A"/>
    <w:rsid w:val="4EE318FA"/>
    <w:rsid w:val="4EE8443E"/>
    <w:rsid w:val="4EE93186"/>
    <w:rsid w:val="4EF61248"/>
    <w:rsid w:val="4F0A45E6"/>
    <w:rsid w:val="4F0D4F72"/>
    <w:rsid w:val="4F15347B"/>
    <w:rsid w:val="4F205124"/>
    <w:rsid w:val="4F286CAD"/>
    <w:rsid w:val="4F2A5E8E"/>
    <w:rsid w:val="4F2C0300"/>
    <w:rsid w:val="4F3F5ADF"/>
    <w:rsid w:val="4F400CCC"/>
    <w:rsid w:val="4F4D0401"/>
    <w:rsid w:val="4F5D7BDE"/>
    <w:rsid w:val="4F5F5EDC"/>
    <w:rsid w:val="4F612B00"/>
    <w:rsid w:val="4F77253B"/>
    <w:rsid w:val="4F7A719A"/>
    <w:rsid w:val="4F8028A1"/>
    <w:rsid w:val="4F8F3EF2"/>
    <w:rsid w:val="4FA92B5E"/>
    <w:rsid w:val="4FB63977"/>
    <w:rsid w:val="4FCC0F2C"/>
    <w:rsid w:val="4FD404D2"/>
    <w:rsid w:val="4FD6072C"/>
    <w:rsid w:val="4FE02173"/>
    <w:rsid w:val="4FE448B4"/>
    <w:rsid w:val="4FF262BD"/>
    <w:rsid w:val="500C69A2"/>
    <w:rsid w:val="501B1A48"/>
    <w:rsid w:val="5033297E"/>
    <w:rsid w:val="503579CE"/>
    <w:rsid w:val="5052204D"/>
    <w:rsid w:val="50623D2D"/>
    <w:rsid w:val="506B5E07"/>
    <w:rsid w:val="50876805"/>
    <w:rsid w:val="509F3509"/>
    <w:rsid w:val="50B4375A"/>
    <w:rsid w:val="50B57A69"/>
    <w:rsid w:val="50BA50EB"/>
    <w:rsid w:val="50BB43B2"/>
    <w:rsid w:val="50BD0825"/>
    <w:rsid w:val="50C84175"/>
    <w:rsid w:val="50CA0296"/>
    <w:rsid w:val="50D02E61"/>
    <w:rsid w:val="50D044F2"/>
    <w:rsid w:val="50D63138"/>
    <w:rsid w:val="50D70AF1"/>
    <w:rsid w:val="50E97902"/>
    <w:rsid w:val="50F2082F"/>
    <w:rsid w:val="50F36D70"/>
    <w:rsid w:val="51094C28"/>
    <w:rsid w:val="510F5982"/>
    <w:rsid w:val="51106349"/>
    <w:rsid w:val="511E65C4"/>
    <w:rsid w:val="51211C49"/>
    <w:rsid w:val="512175F6"/>
    <w:rsid w:val="512C1423"/>
    <w:rsid w:val="51301AD9"/>
    <w:rsid w:val="51410322"/>
    <w:rsid w:val="51430F31"/>
    <w:rsid w:val="514A3EFB"/>
    <w:rsid w:val="51540A0B"/>
    <w:rsid w:val="516B446C"/>
    <w:rsid w:val="51733FA8"/>
    <w:rsid w:val="517B3C7D"/>
    <w:rsid w:val="517C39F9"/>
    <w:rsid w:val="51856ADF"/>
    <w:rsid w:val="518D4855"/>
    <w:rsid w:val="518D5C82"/>
    <w:rsid w:val="518F5F16"/>
    <w:rsid w:val="51932FC3"/>
    <w:rsid w:val="51946BB5"/>
    <w:rsid w:val="519F02DF"/>
    <w:rsid w:val="51AA377D"/>
    <w:rsid w:val="51AE5981"/>
    <w:rsid w:val="51B04374"/>
    <w:rsid w:val="51BE6630"/>
    <w:rsid w:val="51D24F8B"/>
    <w:rsid w:val="51D441B0"/>
    <w:rsid w:val="51D718A0"/>
    <w:rsid w:val="51DA0B67"/>
    <w:rsid w:val="51F0310B"/>
    <w:rsid w:val="51F60169"/>
    <w:rsid w:val="51F72EA4"/>
    <w:rsid w:val="52062C41"/>
    <w:rsid w:val="52095BA9"/>
    <w:rsid w:val="522705F2"/>
    <w:rsid w:val="52301787"/>
    <w:rsid w:val="52662724"/>
    <w:rsid w:val="527466B3"/>
    <w:rsid w:val="528927E0"/>
    <w:rsid w:val="528E270E"/>
    <w:rsid w:val="529E154D"/>
    <w:rsid w:val="52AE7174"/>
    <w:rsid w:val="52B16526"/>
    <w:rsid w:val="52B215F0"/>
    <w:rsid w:val="52B94FAF"/>
    <w:rsid w:val="52BB5CBF"/>
    <w:rsid w:val="52CE2798"/>
    <w:rsid w:val="52D629FE"/>
    <w:rsid w:val="52DB01CB"/>
    <w:rsid w:val="52F84830"/>
    <w:rsid w:val="52FF4596"/>
    <w:rsid w:val="52FF5FC2"/>
    <w:rsid w:val="53033702"/>
    <w:rsid w:val="530D48E2"/>
    <w:rsid w:val="532214B0"/>
    <w:rsid w:val="53350E6F"/>
    <w:rsid w:val="533F1D09"/>
    <w:rsid w:val="534411B0"/>
    <w:rsid w:val="534A55D2"/>
    <w:rsid w:val="53506D5A"/>
    <w:rsid w:val="53610D87"/>
    <w:rsid w:val="53743E6B"/>
    <w:rsid w:val="53753BD0"/>
    <w:rsid w:val="53777F6B"/>
    <w:rsid w:val="538407E3"/>
    <w:rsid w:val="539B1D7D"/>
    <w:rsid w:val="53A42D5B"/>
    <w:rsid w:val="53A97685"/>
    <w:rsid w:val="53B41CCB"/>
    <w:rsid w:val="53C850B6"/>
    <w:rsid w:val="53D01BED"/>
    <w:rsid w:val="53DD1371"/>
    <w:rsid w:val="53E33276"/>
    <w:rsid w:val="53EC3E6E"/>
    <w:rsid w:val="53EF7AAE"/>
    <w:rsid w:val="53FE3BDD"/>
    <w:rsid w:val="540750B3"/>
    <w:rsid w:val="54096BE7"/>
    <w:rsid w:val="542619E8"/>
    <w:rsid w:val="542A26A3"/>
    <w:rsid w:val="54497C88"/>
    <w:rsid w:val="544B1977"/>
    <w:rsid w:val="544B42F8"/>
    <w:rsid w:val="54563C53"/>
    <w:rsid w:val="545865EA"/>
    <w:rsid w:val="545B1824"/>
    <w:rsid w:val="545E0AC3"/>
    <w:rsid w:val="546B4BAD"/>
    <w:rsid w:val="548770E2"/>
    <w:rsid w:val="548E6F48"/>
    <w:rsid w:val="54946565"/>
    <w:rsid w:val="54A07243"/>
    <w:rsid w:val="54A22C4C"/>
    <w:rsid w:val="54A8301D"/>
    <w:rsid w:val="54B2080B"/>
    <w:rsid w:val="54B25078"/>
    <w:rsid w:val="54CB2478"/>
    <w:rsid w:val="54DF1B56"/>
    <w:rsid w:val="54E413C0"/>
    <w:rsid w:val="54F94C11"/>
    <w:rsid w:val="54FD65F0"/>
    <w:rsid w:val="54FE3E61"/>
    <w:rsid w:val="5504036F"/>
    <w:rsid w:val="55327D8E"/>
    <w:rsid w:val="553B258A"/>
    <w:rsid w:val="55413ADD"/>
    <w:rsid w:val="5547122B"/>
    <w:rsid w:val="55542882"/>
    <w:rsid w:val="555970CF"/>
    <w:rsid w:val="555D5D0E"/>
    <w:rsid w:val="556D6F28"/>
    <w:rsid w:val="55787416"/>
    <w:rsid w:val="557E65C0"/>
    <w:rsid w:val="559104B9"/>
    <w:rsid w:val="55943481"/>
    <w:rsid w:val="559A2F8D"/>
    <w:rsid w:val="559D0CDC"/>
    <w:rsid w:val="55AF0465"/>
    <w:rsid w:val="55B94D64"/>
    <w:rsid w:val="55BC1908"/>
    <w:rsid w:val="55C13958"/>
    <w:rsid w:val="55CD4494"/>
    <w:rsid w:val="55D75CE8"/>
    <w:rsid w:val="55D95BEF"/>
    <w:rsid w:val="55DB12C8"/>
    <w:rsid w:val="55E3104C"/>
    <w:rsid w:val="55E63C88"/>
    <w:rsid w:val="55EE1B3B"/>
    <w:rsid w:val="55F32A6A"/>
    <w:rsid w:val="55F46544"/>
    <w:rsid w:val="56024C18"/>
    <w:rsid w:val="56075C3B"/>
    <w:rsid w:val="56174964"/>
    <w:rsid w:val="56215EDC"/>
    <w:rsid w:val="562E1004"/>
    <w:rsid w:val="563E73E4"/>
    <w:rsid w:val="5640141D"/>
    <w:rsid w:val="56411E3D"/>
    <w:rsid w:val="564B1280"/>
    <w:rsid w:val="56513E45"/>
    <w:rsid w:val="56556CE2"/>
    <w:rsid w:val="56580A55"/>
    <w:rsid w:val="565B505C"/>
    <w:rsid w:val="565E35A0"/>
    <w:rsid w:val="566B1F4A"/>
    <w:rsid w:val="56753DF5"/>
    <w:rsid w:val="56932E33"/>
    <w:rsid w:val="56BC4583"/>
    <w:rsid w:val="56C11EF7"/>
    <w:rsid w:val="56C919D4"/>
    <w:rsid w:val="56DE7C9F"/>
    <w:rsid w:val="56E9545F"/>
    <w:rsid w:val="56EB08AC"/>
    <w:rsid w:val="56EC682D"/>
    <w:rsid w:val="57060230"/>
    <w:rsid w:val="57091217"/>
    <w:rsid w:val="570B361E"/>
    <w:rsid w:val="570E6BFA"/>
    <w:rsid w:val="570E762F"/>
    <w:rsid w:val="5720316B"/>
    <w:rsid w:val="572E73D6"/>
    <w:rsid w:val="57321175"/>
    <w:rsid w:val="57333056"/>
    <w:rsid w:val="57437E3C"/>
    <w:rsid w:val="575A58D0"/>
    <w:rsid w:val="57625E01"/>
    <w:rsid w:val="57656FB8"/>
    <w:rsid w:val="57684033"/>
    <w:rsid w:val="5782368F"/>
    <w:rsid w:val="579F0E49"/>
    <w:rsid w:val="579F213B"/>
    <w:rsid w:val="57B76179"/>
    <w:rsid w:val="57BE3A56"/>
    <w:rsid w:val="57CB04C7"/>
    <w:rsid w:val="57DE22B0"/>
    <w:rsid w:val="57DF4017"/>
    <w:rsid w:val="57E63356"/>
    <w:rsid w:val="57E92C31"/>
    <w:rsid w:val="580A7B79"/>
    <w:rsid w:val="580C281A"/>
    <w:rsid w:val="580C5EAE"/>
    <w:rsid w:val="58303172"/>
    <w:rsid w:val="58342047"/>
    <w:rsid w:val="58422218"/>
    <w:rsid w:val="58435FDC"/>
    <w:rsid w:val="58520FF0"/>
    <w:rsid w:val="585B2018"/>
    <w:rsid w:val="587C13C7"/>
    <w:rsid w:val="587C4EBC"/>
    <w:rsid w:val="58826DED"/>
    <w:rsid w:val="589F3F4D"/>
    <w:rsid w:val="58A27044"/>
    <w:rsid w:val="58AE3F08"/>
    <w:rsid w:val="58B20182"/>
    <w:rsid w:val="58B94ABC"/>
    <w:rsid w:val="58C25893"/>
    <w:rsid w:val="58D4621E"/>
    <w:rsid w:val="58E678D4"/>
    <w:rsid w:val="58E75E13"/>
    <w:rsid w:val="58EF1637"/>
    <w:rsid w:val="58F062BB"/>
    <w:rsid w:val="58FE33AC"/>
    <w:rsid w:val="591F02E0"/>
    <w:rsid w:val="59270017"/>
    <w:rsid w:val="5929524E"/>
    <w:rsid w:val="592A1354"/>
    <w:rsid w:val="5942570A"/>
    <w:rsid w:val="59491E08"/>
    <w:rsid w:val="594F120E"/>
    <w:rsid w:val="5950477C"/>
    <w:rsid w:val="59543ADC"/>
    <w:rsid w:val="59616231"/>
    <w:rsid w:val="596A776B"/>
    <w:rsid w:val="596E0518"/>
    <w:rsid w:val="59796758"/>
    <w:rsid w:val="597F7A92"/>
    <w:rsid w:val="598546B3"/>
    <w:rsid w:val="598D266C"/>
    <w:rsid w:val="598D7CA3"/>
    <w:rsid w:val="599E2BAD"/>
    <w:rsid w:val="59AA7942"/>
    <w:rsid w:val="59B82861"/>
    <w:rsid w:val="59CA4E31"/>
    <w:rsid w:val="59CA7299"/>
    <w:rsid w:val="59D13427"/>
    <w:rsid w:val="59EB127F"/>
    <w:rsid w:val="59FB2E05"/>
    <w:rsid w:val="59FC2513"/>
    <w:rsid w:val="5A1E2424"/>
    <w:rsid w:val="5A1F18F7"/>
    <w:rsid w:val="5A3D065C"/>
    <w:rsid w:val="5A3D19A8"/>
    <w:rsid w:val="5A3E0DF7"/>
    <w:rsid w:val="5A4B1764"/>
    <w:rsid w:val="5A4C2DFD"/>
    <w:rsid w:val="5A4E1251"/>
    <w:rsid w:val="5A571A10"/>
    <w:rsid w:val="5A6223AC"/>
    <w:rsid w:val="5A693D63"/>
    <w:rsid w:val="5A6B25FB"/>
    <w:rsid w:val="5A6C522C"/>
    <w:rsid w:val="5A6F08CE"/>
    <w:rsid w:val="5A761A90"/>
    <w:rsid w:val="5A7D5A23"/>
    <w:rsid w:val="5AA369E5"/>
    <w:rsid w:val="5AA95393"/>
    <w:rsid w:val="5AC3391C"/>
    <w:rsid w:val="5ACA1FCC"/>
    <w:rsid w:val="5ACE5E78"/>
    <w:rsid w:val="5ACF5925"/>
    <w:rsid w:val="5AF12DA6"/>
    <w:rsid w:val="5B0B1634"/>
    <w:rsid w:val="5B12499E"/>
    <w:rsid w:val="5B154C8E"/>
    <w:rsid w:val="5B1B2F63"/>
    <w:rsid w:val="5B1C675A"/>
    <w:rsid w:val="5B2467DD"/>
    <w:rsid w:val="5B423530"/>
    <w:rsid w:val="5B486AB2"/>
    <w:rsid w:val="5B55728F"/>
    <w:rsid w:val="5B561ADA"/>
    <w:rsid w:val="5B5714BC"/>
    <w:rsid w:val="5B8243E3"/>
    <w:rsid w:val="5B8C70C0"/>
    <w:rsid w:val="5B9359BF"/>
    <w:rsid w:val="5BB54FB3"/>
    <w:rsid w:val="5BB92CEC"/>
    <w:rsid w:val="5BC36583"/>
    <w:rsid w:val="5BD2497B"/>
    <w:rsid w:val="5BD308E4"/>
    <w:rsid w:val="5BD5684F"/>
    <w:rsid w:val="5BE004F5"/>
    <w:rsid w:val="5BEA2407"/>
    <w:rsid w:val="5BED0A84"/>
    <w:rsid w:val="5BF25B23"/>
    <w:rsid w:val="5C024933"/>
    <w:rsid w:val="5C1E6D86"/>
    <w:rsid w:val="5C417FA9"/>
    <w:rsid w:val="5C447DD6"/>
    <w:rsid w:val="5C4B3608"/>
    <w:rsid w:val="5C557B98"/>
    <w:rsid w:val="5C5D2E94"/>
    <w:rsid w:val="5C642591"/>
    <w:rsid w:val="5C657DB9"/>
    <w:rsid w:val="5C666D78"/>
    <w:rsid w:val="5C82386B"/>
    <w:rsid w:val="5C955F15"/>
    <w:rsid w:val="5CB1778D"/>
    <w:rsid w:val="5CC515BF"/>
    <w:rsid w:val="5CCE0A39"/>
    <w:rsid w:val="5CE745C2"/>
    <w:rsid w:val="5D035D66"/>
    <w:rsid w:val="5D076C5E"/>
    <w:rsid w:val="5D0B474B"/>
    <w:rsid w:val="5D0B49F3"/>
    <w:rsid w:val="5D107288"/>
    <w:rsid w:val="5D153BD6"/>
    <w:rsid w:val="5D373453"/>
    <w:rsid w:val="5D3E4706"/>
    <w:rsid w:val="5D42579A"/>
    <w:rsid w:val="5D4E24D8"/>
    <w:rsid w:val="5D5346D2"/>
    <w:rsid w:val="5D595016"/>
    <w:rsid w:val="5D6A795D"/>
    <w:rsid w:val="5D702D34"/>
    <w:rsid w:val="5D710FFC"/>
    <w:rsid w:val="5D7846D4"/>
    <w:rsid w:val="5D877851"/>
    <w:rsid w:val="5D8B350C"/>
    <w:rsid w:val="5DB003FF"/>
    <w:rsid w:val="5DBC6369"/>
    <w:rsid w:val="5DD36701"/>
    <w:rsid w:val="5DD8613F"/>
    <w:rsid w:val="5DE569C3"/>
    <w:rsid w:val="5E0863AD"/>
    <w:rsid w:val="5E096AFE"/>
    <w:rsid w:val="5E0B0D94"/>
    <w:rsid w:val="5E14599C"/>
    <w:rsid w:val="5E17649B"/>
    <w:rsid w:val="5E176BD1"/>
    <w:rsid w:val="5E234F46"/>
    <w:rsid w:val="5E26437A"/>
    <w:rsid w:val="5E2815C3"/>
    <w:rsid w:val="5E2D184A"/>
    <w:rsid w:val="5E385EDA"/>
    <w:rsid w:val="5E3B0B5E"/>
    <w:rsid w:val="5E4F2425"/>
    <w:rsid w:val="5E5B12A3"/>
    <w:rsid w:val="5E5E53AE"/>
    <w:rsid w:val="5E6235D1"/>
    <w:rsid w:val="5E666EA8"/>
    <w:rsid w:val="5E6A49C4"/>
    <w:rsid w:val="5E762E23"/>
    <w:rsid w:val="5E82098A"/>
    <w:rsid w:val="5E941E1F"/>
    <w:rsid w:val="5EAB4E25"/>
    <w:rsid w:val="5EAE609C"/>
    <w:rsid w:val="5EB1733E"/>
    <w:rsid w:val="5EBB7F50"/>
    <w:rsid w:val="5EC95960"/>
    <w:rsid w:val="5ED12C70"/>
    <w:rsid w:val="5ED805FC"/>
    <w:rsid w:val="5ED92FBD"/>
    <w:rsid w:val="5EDF1DC4"/>
    <w:rsid w:val="5F0F0B7D"/>
    <w:rsid w:val="5F150D7D"/>
    <w:rsid w:val="5F2C2ACF"/>
    <w:rsid w:val="5F3D506A"/>
    <w:rsid w:val="5F3E20B1"/>
    <w:rsid w:val="5F3F03F8"/>
    <w:rsid w:val="5F412FCD"/>
    <w:rsid w:val="5F99000E"/>
    <w:rsid w:val="5FA16BB8"/>
    <w:rsid w:val="5FA239F0"/>
    <w:rsid w:val="5FB05BC0"/>
    <w:rsid w:val="5FB41BF9"/>
    <w:rsid w:val="5FBD7475"/>
    <w:rsid w:val="5FC91B65"/>
    <w:rsid w:val="5FC94AA6"/>
    <w:rsid w:val="5FCA3408"/>
    <w:rsid w:val="5FDA2A80"/>
    <w:rsid w:val="5FF6456F"/>
    <w:rsid w:val="5FF72224"/>
    <w:rsid w:val="5FF74306"/>
    <w:rsid w:val="5FF92829"/>
    <w:rsid w:val="602D3C14"/>
    <w:rsid w:val="60343371"/>
    <w:rsid w:val="60560634"/>
    <w:rsid w:val="60611375"/>
    <w:rsid w:val="60666685"/>
    <w:rsid w:val="6073071E"/>
    <w:rsid w:val="6073599C"/>
    <w:rsid w:val="60744273"/>
    <w:rsid w:val="607F590E"/>
    <w:rsid w:val="607F6A96"/>
    <w:rsid w:val="608D2B81"/>
    <w:rsid w:val="60AD1D92"/>
    <w:rsid w:val="60B6034A"/>
    <w:rsid w:val="60B96655"/>
    <w:rsid w:val="60BC6313"/>
    <w:rsid w:val="60CF3F4E"/>
    <w:rsid w:val="60DD2FD5"/>
    <w:rsid w:val="60ED1507"/>
    <w:rsid w:val="60F2048E"/>
    <w:rsid w:val="60FF27A2"/>
    <w:rsid w:val="61004997"/>
    <w:rsid w:val="610E2DD9"/>
    <w:rsid w:val="61120116"/>
    <w:rsid w:val="61127BB6"/>
    <w:rsid w:val="611D428C"/>
    <w:rsid w:val="612D0CB2"/>
    <w:rsid w:val="613D30D7"/>
    <w:rsid w:val="614725B9"/>
    <w:rsid w:val="614D5575"/>
    <w:rsid w:val="615F5E5A"/>
    <w:rsid w:val="61664952"/>
    <w:rsid w:val="617A2BF5"/>
    <w:rsid w:val="618C5AC7"/>
    <w:rsid w:val="619D4EF0"/>
    <w:rsid w:val="61A74CFC"/>
    <w:rsid w:val="61AC7080"/>
    <w:rsid w:val="61B05867"/>
    <w:rsid w:val="61C36BBD"/>
    <w:rsid w:val="61D67A55"/>
    <w:rsid w:val="61DF6316"/>
    <w:rsid w:val="62037126"/>
    <w:rsid w:val="620A7C97"/>
    <w:rsid w:val="62105A55"/>
    <w:rsid w:val="62172318"/>
    <w:rsid w:val="621C2817"/>
    <w:rsid w:val="622C5E01"/>
    <w:rsid w:val="62401207"/>
    <w:rsid w:val="62432281"/>
    <w:rsid w:val="62694B05"/>
    <w:rsid w:val="62833F90"/>
    <w:rsid w:val="6288198C"/>
    <w:rsid w:val="62B119F0"/>
    <w:rsid w:val="62BE00E9"/>
    <w:rsid w:val="62C747E6"/>
    <w:rsid w:val="62CF0979"/>
    <w:rsid w:val="62E87835"/>
    <w:rsid w:val="62F449DB"/>
    <w:rsid w:val="62FF57AE"/>
    <w:rsid w:val="63034536"/>
    <w:rsid w:val="63296AAA"/>
    <w:rsid w:val="63302F6B"/>
    <w:rsid w:val="633862F2"/>
    <w:rsid w:val="63415B72"/>
    <w:rsid w:val="63461A24"/>
    <w:rsid w:val="634D4307"/>
    <w:rsid w:val="63564B5C"/>
    <w:rsid w:val="63654A38"/>
    <w:rsid w:val="63672CDC"/>
    <w:rsid w:val="6367763D"/>
    <w:rsid w:val="63717465"/>
    <w:rsid w:val="63744F16"/>
    <w:rsid w:val="637626A2"/>
    <w:rsid w:val="6377328E"/>
    <w:rsid w:val="637F37C1"/>
    <w:rsid w:val="63806E90"/>
    <w:rsid w:val="638A71F4"/>
    <w:rsid w:val="639154E4"/>
    <w:rsid w:val="63933338"/>
    <w:rsid w:val="639B6094"/>
    <w:rsid w:val="63A65E46"/>
    <w:rsid w:val="63C1437B"/>
    <w:rsid w:val="63C172B7"/>
    <w:rsid w:val="63D97B11"/>
    <w:rsid w:val="63DC07EC"/>
    <w:rsid w:val="63DE2721"/>
    <w:rsid w:val="63ED3B1F"/>
    <w:rsid w:val="64045148"/>
    <w:rsid w:val="64052C82"/>
    <w:rsid w:val="640751E6"/>
    <w:rsid w:val="6408199A"/>
    <w:rsid w:val="640F442B"/>
    <w:rsid w:val="64244DD4"/>
    <w:rsid w:val="642549AA"/>
    <w:rsid w:val="643139ED"/>
    <w:rsid w:val="64473943"/>
    <w:rsid w:val="644C27D0"/>
    <w:rsid w:val="646944F7"/>
    <w:rsid w:val="64724D78"/>
    <w:rsid w:val="6497446D"/>
    <w:rsid w:val="64A821FE"/>
    <w:rsid w:val="64B01924"/>
    <w:rsid w:val="64B05D5B"/>
    <w:rsid w:val="64CA6F81"/>
    <w:rsid w:val="64CF7EA4"/>
    <w:rsid w:val="64DB0B3F"/>
    <w:rsid w:val="64DB47F2"/>
    <w:rsid w:val="64DF5401"/>
    <w:rsid w:val="64E77FFA"/>
    <w:rsid w:val="64F8175C"/>
    <w:rsid w:val="64FE3A31"/>
    <w:rsid w:val="650149FE"/>
    <w:rsid w:val="650317EE"/>
    <w:rsid w:val="65080BDD"/>
    <w:rsid w:val="651C52CA"/>
    <w:rsid w:val="651D67A1"/>
    <w:rsid w:val="65286769"/>
    <w:rsid w:val="653F3781"/>
    <w:rsid w:val="654B215E"/>
    <w:rsid w:val="6551680B"/>
    <w:rsid w:val="6577201B"/>
    <w:rsid w:val="65914C9C"/>
    <w:rsid w:val="65936693"/>
    <w:rsid w:val="65951541"/>
    <w:rsid w:val="65BB0F03"/>
    <w:rsid w:val="65C7214B"/>
    <w:rsid w:val="65CA0029"/>
    <w:rsid w:val="65CD5BBC"/>
    <w:rsid w:val="65D67C2F"/>
    <w:rsid w:val="65DA234B"/>
    <w:rsid w:val="65DE4593"/>
    <w:rsid w:val="65E615CB"/>
    <w:rsid w:val="65F77E6F"/>
    <w:rsid w:val="65F93DC1"/>
    <w:rsid w:val="65FB44BD"/>
    <w:rsid w:val="65FC216B"/>
    <w:rsid w:val="65FE4BE7"/>
    <w:rsid w:val="65FF1401"/>
    <w:rsid w:val="660272EC"/>
    <w:rsid w:val="660645A3"/>
    <w:rsid w:val="66066211"/>
    <w:rsid w:val="661A3DF9"/>
    <w:rsid w:val="66230FC0"/>
    <w:rsid w:val="66295862"/>
    <w:rsid w:val="662E3212"/>
    <w:rsid w:val="66471ADC"/>
    <w:rsid w:val="66585494"/>
    <w:rsid w:val="66633C60"/>
    <w:rsid w:val="66713517"/>
    <w:rsid w:val="667D1A8A"/>
    <w:rsid w:val="668258F4"/>
    <w:rsid w:val="66875491"/>
    <w:rsid w:val="668E005D"/>
    <w:rsid w:val="66927CD9"/>
    <w:rsid w:val="66A71C95"/>
    <w:rsid w:val="66AB0CC2"/>
    <w:rsid w:val="66AB11C3"/>
    <w:rsid w:val="66AD2E02"/>
    <w:rsid w:val="66B5420E"/>
    <w:rsid w:val="66C37047"/>
    <w:rsid w:val="66CC1888"/>
    <w:rsid w:val="66E92BB5"/>
    <w:rsid w:val="66EC20A6"/>
    <w:rsid w:val="66FB6CE2"/>
    <w:rsid w:val="670F49EA"/>
    <w:rsid w:val="67164C4E"/>
    <w:rsid w:val="67257220"/>
    <w:rsid w:val="67297B0D"/>
    <w:rsid w:val="673022A4"/>
    <w:rsid w:val="6738174B"/>
    <w:rsid w:val="674111AB"/>
    <w:rsid w:val="674242E4"/>
    <w:rsid w:val="67486B6E"/>
    <w:rsid w:val="67570252"/>
    <w:rsid w:val="67694BDE"/>
    <w:rsid w:val="676F68CF"/>
    <w:rsid w:val="677C0B4B"/>
    <w:rsid w:val="67872D3D"/>
    <w:rsid w:val="67873980"/>
    <w:rsid w:val="678C7224"/>
    <w:rsid w:val="6792112A"/>
    <w:rsid w:val="67955FE9"/>
    <w:rsid w:val="679B40D1"/>
    <w:rsid w:val="67A52FBE"/>
    <w:rsid w:val="67A77F17"/>
    <w:rsid w:val="67C158C1"/>
    <w:rsid w:val="67C20F82"/>
    <w:rsid w:val="67C3156F"/>
    <w:rsid w:val="67FD22EB"/>
    <w:rsid w:val="68091C82"/>
    <w:rsid w:val="680C1294"/>
    <w:rsid w:val="681C5C51"/>
    <w:rsid w:val="68222608"/>
    <w:rsid w:val="682D3DC1"/>
    <w:rsid w:val="683E0161"/>
    <w:rsid w:val="68431A48"/>
    <w:rsid w:val="684C461F"/>
    <w:rsid w:val="6860091C"/>
    <w:rsid w:val="686B1601"/>
    <w:rsid w:val="686F0A6B"/>
    <w:rsid w:val="68732593"/>
    <w:rsid w:val="68786950"/>
    <w:rsid w:val="6879275C"/>
    <w:rsid w:val="687B335C"/>
    <w:rsid w:val="68837574"/>
    <w:rsid w:val="68886326"/>
    <w:rsid w:val="68895ED5"/>
    <w:rsid w:val="68A00A78"/>
    <w:rsid w:val="68A24AB7"/>
    <w:rsid w:val="68A33A97"/>
    <w:rsid w:val="68B569DF"/>
    <w:rsid w:val="68BF6394"/>
    <w:rsid w:val="68CB16DD"/>
    <w:rsid w:val="68E2158A"/>
    <w:rsid w:val="68EE1026"/>
    <w:rsid w:val="69057E98"/>
    <w:rsid w:val="69062AFF"/>
    <w:rsid w:val="690C0CB7"/>
    <w:rsid w:val="6918600D"/>
    <w:rsid w:val="691B4F59"/>
    <w:rsid w:val="691F2C10"/>
    <w:rsid w:val="692445E2"/>
    <w:rsid w:val="694D39AC"/>
    <w:rsid w:val="696C1651"/>
    <w:rsid w:val="696D31E5"/>
    <w:rsid w:val="697A31A2"/>
    <w:rsid w:val="697B628A"/>
    <w:rsid w:val="698328C0"/>
    <w:rsid w:val="698801CF"/>
    <w:rsid w:val="698810F3"/>
    <w:rsid w:val="698A189A"/>
    <w:rsid w:val="698C7723"/>
    <w:rsid w:val="698F0567"/>
    <w:rsid w:val="69926CCB"/>
    <w:rsid w:val="69951F80"/>
    <w:rsid w:val="69A21D39"/>
    <w:rsid w:val="69A45BC2"/>
    <w:rsid w:val="69AD02D2"/>
    <w:rsid w:val="69B24892"/>
    <w:rsid w:val="69B63885"/>
    <w:rsid w:val="69BE6378"/>
    <w:rsid w:val="69CE3B87"/>
    <w:rsid w:val="69E06448"/>
    <w:rsid w:val="69E90103"/>
    <w:rsid w:val="69F82CC3"/>
    <w:rsid w:val="6A124433"/>
    <w:rsid w:val="6A1D0442"/>
    <w:rsid w:val="6A2E4C9F"/>
    <w:rsid w:val="6A303F02"/>
    <w:rsid w:val="6A444D29"/>
    <w:rsid w:val="6A56520B"/>
    <w:rsid w:val="6A594E69"/>
    <w:rsid w:val="6A8B23C3"/>
    <w:rsid w:val="6AA10830"/>
    <w:rsid w:val="6AA152B4"/>
    <w:rsid w:val="6AA9325E"/>
    <w:rsid w:val="6AB650B1"/>
    <w:rsid w:val="6ABA7E63"/>
    <w:rsid w:val="6AFC58A7"/>
    <w:rsid w:val="6B007231"/>
    <w:rsid w:val="6B0A1354"/>
    <w:rsid w:val="6B0F546E"/>
    <w:rsid w:val="6B1B47AA"/>
    <w:rsid w:val="6B233286"/>
    <w:rsid w:val="6B322EBB"/>
    <w:rsid w:val="6B356DBE"/>
    <w:rsid w:val="6B393F53"/>
    <w:rsid w:val="6B3F5B0A"/>
    <w:rsid w:val="6B443477"/>
    <w:rsid w:val="6B557C9A"/>
    <w:rsid w:val="6B5B17DA"/>
    <w:rsid w:val="6B5B7935"/>
    <w:rsid w:val="6B7C1280"/>
    <w:rsid w:val="6B806339"/>
    <w:rsid w:val="6B852026"/>
    <w:rsid w:val="6B87319E"/>
    <w:rsid w:val="6B952F5C"/>
    <w:rsid w:val="6B9A36E8"/>
    <w:rsid w:val="6BA75506"/>
    <w:rsid w:val="6BA94E06"/>
    <w:rsid w:val="6BA97018"/>
    <w:rsid w:val="6BB361BA"/>
    <w:rsid w:val="6BC17E1D"/>
    <w:rsid w:val="6BC751AB"/>
    <w:rsid w:val="6BD80A08"/>
    <w:rsid w:val="6BE40A8D"/>
    <w:rsid w:val="6BE612E6"/>
    <w:rsid w:val="6BEC007E"/>
    <w:rsid w:val="6BEF7B2E"/>
    <w:rsid w:val="6BF60586"/>
    <w:rsid w:val="6BFE1139"/>
    <w:rsid w:val="6C030499"/>
    <w:rsid w:val="6C056D94"/>
    <w:rsid w:val="6C181DBC"/>
    <w:rsid w:val="6C19293B"/>
    <w:rsid w:val="6C1A56C7"/>
    <w:rsid w:val="6C2E7E3D"/>
    <w:rsid w:val="6C371697"/>
    <w:rsid w:val="6C547AC3"/>
    <w:rsid w:val="6C636B64"/>
    <w:rsid w:val="6C6E6D10"/>
    <w:rsid w:val="6C7959B6"/>
    <w:rsid w:val="6CB142B7"/>
    <w:rsid w:val="6CB415C1"/>
    <w:rsid w:val="6CC31A3A"/>
    <w:rsid w:val="6CC45556"/>
    <w:rsid w:val="6CE05920"/>
    <w:rsid w:val="6CE12728"/>
    <w:rsid w:val="6CE619B0"/>
    <w:rsid w:val="6CE97BCB"/>
    <w:rsid w:val="6CF2424E"/>
    <w:rsid w:val="6D002B20"/>
    <w:rsid w:val="6D0A6CAF"/>
    <w:rsid w:val="6D0B45A5"/>
    <w:rsid w:val="6D0C5AC0"/>
    <w:rsid w:val="6D186D2C"/>
    <w:rsid w:val="6D1A3C1D"/>
    <w:rsid w:val="6D1C7235"/>
    <w:rsid w:val="6D1D587F"/>
    <w:rsid w:val="6D32124B"/>
    <w:rsid w:val="6D3E6F0A"/>
    <w:rsid w:val="6D436CC6"/>
    <w:rsid w:val="6D444F1F"/>
    <w:rsid w:val="6D477848"/>
    <w:rsid w:val="6D5328BF"/>
    <w:rsid w:val="6D56439C"/>
    <w:rsid w:val="6D5A3B55"/>
    <w:rsid w:val="6D5F35B4"/>
    <w:rsid w:val="6D8264E5"/>
    <w:rsid w:val="6D831AD0"/>
    <w:rsid w:val="6D8F75D1"/>
    <w:rsid w:val="6D954442"/>
    <w:rsid w:val="6DDE4AAB"/>
    <w:rsid w:val="6DDF72C8"/>
    <w:rsid w:val="6DE148B0"/>
    <w:rsid w:val="6DE35F17"/>
    <w:rsid w:val="6DE747E1"/>
    <w:rsid w:val="6DE91ACB"/>
    <w:rsid w:val="6DEF2F07"/>
    <w:rsid w:val="6DF14040"/>
    <w:rsid w:val="6DF823D2"/>
    <w:rsid w:val="6DFF4365"/>
    <w:rsid w:val="6E012A61"/>
    <w:rsid w:val="6E116C2F"/>
    <w:rsid w:val="6E22240E"/>
    <w:rsid w:val="6E254759"/>
    <w:rsid w:val="6E280A32"/>
    <w:rsid w:val="6E295991"/>
    <w:rsid w:val="6E4047AD"/>
    <w:rsid w:val="6E4D2CF0"/>
    <w:rsid w:val="6E576F6C"/>
    <w:rsid w:val="6E5C13A4"/>
    <w:rsid w:val="6E73268B"/>
    <w:rsid w:val="6E806C29"/>
    <w:rsid w:val="6E935008"/>
    <w:rsid w:val="6E9B6C1B"/>
    <w:rsid w:val="6EA8746B"/>
    <w:rsid w:val="6EB8154F"/>
    <w:rsid w:val="6EBF51AA"/>
    <w:rsid w:val="6ECE1DB8"/>
    <w:rsid w:val="6ED10D2E"/>
    <w:rsid w:val="6EDD7984"/>
    <w:rsid w:val="6EED72EE"/>
    <w:rsid w:val="6EEF101C"/>
    <w:rsid w:val="6EF254EE"/>
    <w:rsid w:val="6F002219"/>
    <w:rsid w:val="6F0D7A19"/>
    <w:rsid w:val="6F2A2792"/>
    <w:rsid w:val="6F2D5311"/>
    <w:rsid w:val="6F361C52"/>
    <w:rsid w:val="6F3C7434"/>
    <w:rsid w:val="6F42784C"/>
    <w:rsid w:val="6F4F2454"/>
    <w:rsid w:val="6F5147CE"/>
    <w:rsid w:val="6F575B9B"/>
    <w:rsid w:val="6F5D3B83"/>
    <w:rsid w:val="6F830E14"/>
    <w:rsid w:val="6F960D0C"/>
    <w:rsid w:val="6F9D3AC3"/>
    <w:rsid w:val="6FB00F6C"/>
    <w:rsid w:val="6FB307FD"/>
    <w:rsid w:val="6FB740D5"/>
    <w:rsid w:val="6FB7652F"/>
    <w:rsid w:val="6FBA4BFF"/>
    <w:rsid w:val="6FDF0928"/>
    <w:rsid w:val="6FDF2965"/>
    <w:rsid w:val="6FF522A0"/>
    <w:rsid w:val="6FFB11C7"/>
    <w:rsid w:val="70162B62"/>
    <w:rsid w:val="7038530A"/>
    <w:rsid w:val="703A1CA5"/>
    <w:rsid w:val="703C26F3"/>
    <w:rsid w:val="704F5B49"/>
    <w:rsid w:val="7058106B"/>
    <w:rsid w:val="705C60E4"/>
    <w:rsid w:val="705D2DEA"/>
    <w:rsid w:val="705F013D"/>
    <w:rsid w:val="7099211F"/>
    <w:rsid w:val="70A4115B"/>
    <w:rsid w:val="70B9763B"/>
    <w:rsid w:val="70BC1E45"/>
    <w:rsid w:val="70CC5C20"/>
    <w:rsid w:val="70D411ED"/>
    <w:rsid w:val="70DF5E64"/>
    <w:rsid w:val="70EB6C4C"/>
    <w:rsid w:val="70EF009F"/>
    <w:rsid w:val="70F07C7F"/>
    <w:rsid w:val="70F6607E"/>
    <w:rsid w:val="70F71735"/>
    <w:rsid w:val="711075C3"/>
    <w:rsid w:val="71122502"/>
    <w:rsid w:val="711856C4"/>
    <w:rsid w:val="711B1756"/>
    <w:rsid w:val="71200B97"/>
    <w:rsid w:val="71230BEE"/>
    <w:rsid w:val="71256F1C"/>
    <w:rsid w:val="7144551C"/>
    <w:rsid w:val="716111C7"/>
    <w:rsid w:val="7162791D"/>
    <w:rsid w:val="71655538"/>
    <w:rsid w:val="71713779"/>
    <w:rsid w:val="717E2B5B"/>
    <w:rsid w:val="71873F8D"/>
    <w:rsid w:val="71965442"/>
    <w:rsid w:val="719B6F61"/>
    <w:rsid w:val="71A431AE"/>
    <w:rsid w:val="71A94258"/>
    <w:rsid w:val="71C5676A"/>
    <w:rsid w:val="71C66CA0"/>
    <w:rsid w:val="71E44D13"/>
    <w:rsid w:val="71E81F09"/>
    <w:rsid w:val="71F01476"/>
    <w:rsid w:val="71F15BAB"/>
    <w:rsid w:val="721471DC"/>
    <w:rsid w:val="721A12EE"/>
    <w:rsid w:val="721D6EED"/>
    <w:rsid w:val="726357DE"/>
    <w:rsid w:val="726575D0"/>
    <w:rsid w:val="72697805"/>
    <w:rsid w:val="726D323E"/>
    <w:rsid w:val="72830796"/>
    <w:rsid w:val="7285245E"/>
    <w:rsid w:val="729856A2"/>
    <w:rsid w:val="729B27D7"/>
    <w:rsid w:val="72A12035"/>
    <w:rsid w:val="72A832D1"/>
    <w:rsid w:val="72B230A1"/>
    <w:rsid w:val="72B434F9"/>
    <w:rsid w:val="72B950C3"/>
    <w:rsid w:val="72DF7712"/>
    <w:rsid w:val="72EB174F"/>
    <w:rsid w:val="72FA08E3"/>
    <w:rsid w:val="72FF4046"/>
    <w:rsid w:val="731B0960"/>
    <w:rsid w:val="731C1A6E"/>
    <w:rsid w:val="732078A2"/>
    <w:rsid w:val="732C644F"/>
    <w:rsid w:val="733759FE"/>
    <w:rsid w:val="734D3CFB"/>
    <w:rsid w:val="734D62D1"/>
    <w:rsid w:val="73525EC0"/>
    <w:rsid w:val="73580475"/>
    <w:rsid w:val="735C13D6"/>
    <w:rsid w:val="73613A6D"/>
    <w:rsid w:val="737457ED"/>
    <w:rsid w:val="737F2011"/>
    <w:rsid w:val="73C6088B"/>
    <w:rsid w:val="73C816E5"/>
    <w:rsid w:val="73CF4917"/>
    <w:rsid w:val="73DA165E"/>
    <w:rsid w:val="73E01F02"/>
    <w:rsid w:val="73F90DCD"/>
    <w:rsid w:val="74083E7C"/>
    <w:rsid w:val="74191AC4"/>
    <w:rsid w:val="74200F45"/>
    <w:rsid w:val="74220A6B"/>
    <w:rsid w:val="744F586F"/>
    <w:rsid w:val="745A5D5D"/>
    <w:rsid w:val="7464581C"/>
    <w:rsid w:val="746B04D4"/>
    <w:rsid w:val="74851E26"/>
    <w:rsid w:val="748A1444"/>
    <w:rsid w:val="74C3535D"/>
    <w:rsid w:val="74D4371F"/>
    <w:rsid w:val="74DE64DB"/>
    <w:rsid w:val="74E4755A"/>
    <w:rsid w:val="74E9493F"/>
    <w:rsid w:val="74EC08A4"/>
    <w:rsid w:val="74F0547A"/>
    <w:rsid w:val="74FF4FA9"/>
    <w:rsid w:val="75041763"/>
    <w:rsid w:val="75072DD8"/>
    <w:rsid w:val="75165D2B"/>
    <w:rsid w:val="751E530E"/>
    <w:rsid w:val="752A7563"/>
    <w:rsid w:val="752E5CFA"/>
    <w:rsid w:val="752F045E"/>
    <w:rsid w:val="75462EC5"/>
    <w:rsid w:val="754D5D10"/>
    <w:rsid w:val="756F5D2C"/>
    <w:rsid w:val="75823C05"/>
    <w:rsid w:val="75870311"/>
    <w:rsid w:val="759A782F"/>
    <w:rsid w:val="759B7BC1"/>
    <w:rsid w:val="75A217CC"/>
    <w:rsid w:val="75B05F00"/>
    <w:rsid w:val="75C47963"/>
    <w:rsid w:val="75E3162B"/>
    <w:rsid w:val="75EB77B8"/>
    <w:rsid w:val="75F334ED"/>
    <w:rsid w:val="761D620A"/>
    <w:rsid w:val="761F5B18"/>
    <w:rsid w:val="76243765"/>
    <w:rsid w:val="762B3DDD"/>
    <w:rsid w:val="763B019E"/>
    <w:rsid w:val="7656386E"/>
    <w:rsid w:val="765A2413"/>
    <w:rsid w:val="766B375C"/>
    <w:rsid w:val="766D3D7E"/>
    <w:rsid w:val="76724835"/>
    <w:rsid w:val="767843EC"/>
    <w:rsid w:val="76961B82"/>
    <w:rsid w:val="76A00F65"/>
    <w:rsid w:val="76AC4834"/>
    <w:rsid w:val="76AC53C9"/>
    <w:rsid w:val="76B46F70"/>
    <w:rsid w:val="76CE5F4C"/>
    <w:rsid w:val="76CF4A09"/>
    <w:rsid w:val="76D06433"/>
    <w:rsid w:val="76D73DC6"/>
    <w:rsid w:val="76D953C9"/>
    <w:rsid w:val="76D95C12"/>
    <w:rsid w:val="76E2690C"/>
    <w:rsid w:val="76F95430"/>
    <w:rsid w:val="76FD12A8"/>
    <w:rsid w:val="770C262A"/>
    <w:rsid w:val="77206A97"/>
    <w:rsid w:val="772177E8"/>
    <w:rsid w:val="772B2856"/>
    <w:rsid w:val="77317828"/>
    <w:rsid w:val="773C6B6C"/>
    <w:rsid w:val="773D01E8"/>
    <w:rsid w:val="774811E7"/>
    <w:rsid w:val="775179A1"/>
    <w:rsid w:val="77594BC1"/>
    <w:rsid w:val="775A6BEF"/>
    <w:rsid w:val="77671BDE"/>
    <w:rsid w:val="77685196"/>
    <w:rsid w:val="777677B5"/>
    <w:rsid w:val="777D16EE"/>
    <w:rsid w:val="77880136"/>
    <w:rsid w:val="7793652F"/>
    <w:rsid w:val="77A0705F"/>
    <w:rsid w:val="77A8623C"/>
    <w:rsid w:val="77B0532A"/>
    <w:rsid w:val="77B61673"/>
    <w:rsid w:val="77C62D94"/>
    <w:rsid w:val="77C75AC4"/>
    <w:rsid w:val="77D03E42"/>
    <w:rsid w:val="77D368BB"/>
    <w:rsid w:val="77EB2C82"/>
    <w:rsid w:val="77F63726"/>
    <w:rsid w:val="780E6390"/>
    <w:rsid w:val="781A2463"/>
    <w:rsid w:val="781F3412"/>
    <w:rsid w:val="7833064E"/>
    <w:rsid w:val="78522845"/>
    <w:rsid w:val="78542CC6"/>
    <w:rsid w:val="78620C36"/>
    <w:rsid w:val="786D4955"/>
    <w:rsid w:val="78741314"/>
    <w:rsid w:val="787B614C"/>
    <w:rsid w:val="78883B0E"/>
    <w:rsid w:val="7896667F"/>
    <w:rsid w:val="78B650A5"/>
    <w:rsid w:val="78BE10C0"/>
    <w:rsid w:val="78C31854"/>
    <w:rsid w:val="78CC2F1B"/>
    <w:rsid w:val="78D15307"/>
    <w:rsid w:val="78E033CC"/>
    <w:rsid w:val="78F1448A"/>
    <w:rsid w:val="7907328B"/>
    <w:rsid w:val="790800D4"/>
    <w:rsid w:val="79142729"/>
    <w:rsid w:val="792662E6"/>
    <w:rsid w:val="796F7B31"/>
    <w:rsid w:val="7988099D"/>
    <w:rsid w:val="7993149A"/>
    <w:rsid w:val="799B5785"/>
    <w:rsid w:val="799D4112"/>
    <w:rsid w:val="79A65F49"/>
    <w:rsid w:val="79A9313C"/>
    <w:rsid w:val="79AC06AC"/>
    <w:rsid w:val="79B37ECF"/>
    <w:rsid w:val="79C20909"/>
    <w:rsid w:val="79CB3EDC"/>
    <w:rsid w:val="79DF3E19"/>
    <w:rsid w:val="79F736B7"/>
    <w:rsid w:val="79FF752D"/>
    <w:rsid w:val="7A05404A"/>
    <w:rsid w:val="7A210D00"/>
    <w:rsid w:val="7A2B0AD3"/>
    <w:rsid w:val="7A2B2A12"/>
    <w:rsid w:val="7A3F29AB"/>
    <w:rsid w:val="7A40073C"/>
    <w:rsid w:val="7A45026B"/>
    <w:rsid w:val="7A5E7B2D"/>
    <w:rsid w:val="7A643EDC"/>
    <w:rsid w:val="7A6B4172"/>
    <w:rsid w:val="7A7818C0"/>
    <w:rsid w:val="7AA261ED"/>
    <w:rsid w:val="7AAB5B5D"/>
    <w:rsid w:val="7AB037C1"/>
    <w:rsid w:val="7AC2024A"/>
    <w:rsid w:val="7AD54BEC"/>
    <w:rsid w:val="7ADB7B92"/>
    <w:rsid w:val="7AE23BC9"/>
    <w:rsid w:val="7AEC5CD8"/>
    <w:rsid w:val="7B1868C0"/>
    <w:rsid w:val="7B1E2955"/>
    <w:rsid w:val="7B215B0B"/>
    <w:rsid w:val="7B465D30"/>
    <w:rsid w:val="7B4955B1"/>
    <w:rsid w:val="7B531555"/>
    <w:rsid w:val="7B537BDB"/>
    <w:rsid w:val="7B5772B6"/>
    <w:rsid w:val="7B7B1AF5"/>
    <w:rsid w:val="7B7F2E8F"/>
    <w:rsid w:val="7B915972"/>
    <w:rsid w:val="7B92497F"/>
    <w:rsid w:val="7B925FD5"/>
    <w:rsid w:val="7B9E7AC6"/>
    <w:rsid w:val="7BA66580"/>
    <w:rsid w:val="7BCA510E"/>
    <w:rsid w:val="7BD33347"/>
    <w:rsid w:val="7BD35B91"/>
    <w:rsid w:val="7BD47A54"/>
    <w:rsid w:val="7C0A21E0"/>
    <w:rsid w:val="7C0C1346"/>
    <w:rsid w:val="7C194633"/>
    <w:rsid w:val="7C1977C7"/>
    <w:rsid w:val="7C1A71D6"/>
    <w:rsid w:val="7C1F1A4B"/>
    <w:rsid w:val="7C21213E"/>
    <w:rsid w:val="7C351FDD"/>
    <w:rsid w:val="7C421ECA"/>
    <w:rsid w:val="7C50140E"/>
    <w:rsid w:val="7C540CE5"/>
    <w:rsid w:val="7C5768DD"/>
    <w:rsid w:val="7C5C76D2"/>
    <w:rsid w:val="7C795ECE"/>
    <w:rsid w:val="7C7975F8"/>
    <w:rsid w:val="7C893400"/>
    <w:rsid w:val="7C9A19C6"/>
    <w:rsid w:val="7CAF3F93"/>
    <w:rsid w:val="7CB25748"/>
    <w:rsid w:val="7CC2457F"/>
    <w:rsid w:val="7CC64A2D"/>
    <w:rsid w:val="7CEF2F6B"/>
    <w:rsid w:val="7D01093D"/>
    <w:rsid w:val="7D0D7657"/>
    <w:rsid w:val="7D1C5599"/>
    <w:rsid w:val="7D22604C"/>
    <w:rsid w:val="7D315BA4"/>
    <w:rsid w:val="7D46350C"/>
    <w:rsid w:val="7D484E1D"/>
    <w:rsid w:val="7D4A20BB"/>
    <w:rsid w:val="7D4B71E7"/>
    <w:rsid w:val="7D4C3FE3"/>
    <w:rsid w:val="7D5B1EED"/>
    <w:rsid w:val="7D5E0A0A"/>
    <w:rsid w:val="7D6D5ECD"/>
    <w:rsid w:val="7D76722E"/>
    <w:rsid w:val="7D823A4A"/>
    <w:rsid w:val="7D9A4BAD"/>
    <w:rsid w:val="7D9C67BE"/>
    <w:rsid w:val="7DA232B6"/>
    <w:rsid w:val="7DA70707"/>
    <w:rsid w:val="7DBD7CFE"/>
    <w:rsid w:val="7DE339A0"/>
    <w:rsid w:val="7DE366CB"/>
    <w:rsid w:val="7DE37AB7"/>
    <w:rsid w:val="7DEC3DF4"/>
    <w:rsid w:val="7DF54C0A"/>
    <w:rsid w:val="7E0337C9"/>
    <w:rsid w:val="7E161119"/>
    <w:rsid w:val="7E1856C5"/>
    <w:rsid w:val="7E322803"/>
    <w:rsid w:val="7E32754B"/>
    <w:rsid w:val="7E35070F"/>
    <w:rsid w:val="7E3A3890"/>
    <w:rsid w:val="7E3C0616"/>
    <w:rsid w:val="7E3C0BD5"/>
    <w:rsid w:val="7E5B483F"/>
    <w:rsid w:val="7E6401FF"/>
    <w:rsid w:val="7E6A2F11"/>
    <w:rsid w:val="7E776E08"/>
    <w:rsid w:val="7E8D6A69"/>
    <w:rsid w:val="7EA06869"/>
    <w:rsid w:val="7EA24CA6"/>
    <w:rsid w:val="7EC80351"/>
    <w:rsid w:val="7EDD1E28"/>
    <w:rsid w:val="7EE57D54"/>
    <w:rsid w:val="7EE8014C"/>
    <w:rsid w:val="7EEE5B1B"/>
    <w:rsid w:val="7EF750DF"/>
    <w:rsid w:val="7EF860FC"/>
    <w:rsid w:val="7F096B18"/>
    <w:rsid w:val="7F114009"/>
    <w:rsid w:val="7F5D4ED4"/>
    <w:rsid w:val="7F5F591E"/>
    <w:rsid w:val="7F621D66"/>
    <w:rsid w:val="7F632A41"/>
    <w:rsid w:val="7F6C70ED"/>
    <w:rsid w:val="7F7E61FE"/>
    <w:rsid w:val="7F8B56C9"/>
    <w:rsid w:val="7FA33137"/>
    <w:rsid w:val="7FDB32C5"/>
    <w:rsid w:val="7FDF1A7D"/>
    <w:rsid w:val="7FE0416E"/>
    <w:rsid w:val="7FF45546"/>
    <w:rsid w:val="7FF715E3"/>
    <w:rsid w:val="7FFF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10771</Words>
  <Characters>11298</Characters>
  <Lines>0</Lines>
  <Paragraphs>0</Paragraphs>
  <TotalTime>3</TotalTime>
  <ScaleCrop>false</ScaleCrop>
  <LinksUpToDate>false</LinksUpToDate>
  <CharactersWithSpaces>11410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2022-05-23T01:07:00Z</dcterms:created>
  <dc:creator>mao</dc:creator>
  <cp:lastModifiedBy>Layla</cp:lastModifiedBy>
  <dcterms:modified xsi:type="dcterms:W3CDTF">2023-08-07T09:08:14Z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7B76CC7243BE4D83A3E901C47E9735FC</vt:lpwstr>
  </property>
</Properties>
</file>