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06A" w:rsidRDefault="00C40B7A">
      <w:pPr>
        <w:spacing w:beforeLines="50" w:before="156" w:afterLines="50" w:after="156" w:line="400" w:lineRule="exact"/>
        <w:rPr>
          <w:bCs/>
          <w:iCs/>
          <w:color w:val="000000"/>
          <w:sz w:val="24"/>
        </w:rPr>
      </w:pPr>
      <w:r>
        <w:rPr>
          <w:rFonts w:hAnsi="宋体"/>
          <w:bCs/>
          <w:iCs/>
          <w:color w:val="000000"/>
          <w:sz w:val="24"/>
        </w:rPr>
        <w:t>证券代码：</w:t>
      </w:r>
      <w:r>
        <w:rPr>
          <w:bCs/>
          <w:iCs/>
          <w:color w:val="000000"/>
          <w:sz w:val="24"/>
        </w:rPr>
        <w:t xml:space="preserve"> </w:t>
      </w:r>
      <w:r>
        <w:rPr>
          <w:color w:val="000000"/>
          <w:sz w:val="24"/>
        </w:rPr>
        <w:t xml:space="preserve">600995                             </w:t>
      </w:r>
      <w:r>
        <w:rPr>
          <w:rFonts w:hAnsi="宋体"/>
          <w:bCs/>
          <w:iCs/>
          <w:color w:val="000000"/>
          <w:sz w:val="24"/>
        </w:rPr>
        <w:t>证券简称：</w:t>
      </w:r>
      <w:proofErr w:type="gramStart"/>
      <w:r>
        <w:rPr>
          <w:color w:val="000000"/>
          <w:sz w:val="24"/>
        </w:rPr>
        <w:t>南网储能</w:t>
      </w:r>
      <w:proofErr w:type="gramEnd"/>
    </w:p>
    <w:p w:rsidR="0030006A" w:rsidRDefault="00C40B7A">
      <w:pPr>
        <w:spacing w:beforeLines="50" w:before="156" w:afterLines="50" w:after="156" w:line="400" w:lineRule="exact"/>
        <w:jc w:val="center"/>
        <w:rPr>
          <w:rFonts w:ascii="宋体" w:hAnsi="宋体"/>
          <w:b/>
          <w:bCs/>
          <w:iCs/>
          <w:color w:val="000000"/>
          <w:sz w:val="32"/>
          <w:szCs w:val="32"/>
        </w:rPr>
      </w:pPr>
      <w:r>
        <w:rPr>
          <w:rFonts w:ascii="宋体" w:hAnsi="宋体"/>
          <w:b/>
          <w:bCs/>
          <w:iCs/>
          <w:color w:val="000000"/>
          <w:sz w:val="32"/>
          <w:szCs w:val="32"/>
        </w:rPr>
        <w:t>南方电网储能股份有限公司</w:t>
      </w:r>
      <w:r>
        <w:rPr>
          <w:rFonts w:ascii="宋体" w:hAnsi="宋体" w:hint="eastAsia"/>
          <w:b/>
          <w:bCs/>
          <w:iCs/>
          <w:color w:val="000000"/>
          <w:sz w:val="32"/>
          <w:szCs w:val="32"/>
        </w:rPr>
        <w:t>投资者关系活动记录表</w:t>
      </w:r>
    </w:p>
    <w:p w:rsidR="0030006A" w:rsidRDefault="00C40B7A">
      <w:pPr>
        <w:spacing w:line="400" w:lineRule="exact"/>
        <w:rPr>
          <w:bCs/>
          <w:iCs/>
          <w:color w:val="000000"/>
          <w:sz w:val="24"/>
        </w:rPr>
      </w:pPr>
      <w:r>
        <w:rPr>
          <w:rFonts w:ascii="宋体" w:hAnsi="宋体" w:hint="eastAsia"/>
          <w:bCs/>
          <w:iCs/>
          <w:color w:val="000000"/>
          <w:sz w:val="24"/>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847"/>
      </w:tblGrid>
      <w:tr w:rsidR="0030006A">
        <w:tc>
          <w:tcPr>
            <w:tcW w:w="1908" w:type="dxa"/>
            <w:tcBorders>
              <w:top w:val="single" w:sz="4" w:space="0" w:color="auto"/>
              <w:left w:val="single" w:sz="4" w:space="0" w:color="auto"/>
              <w:bottom w:val="single" w:sz="4" w:space="0" w:color="auto"/>
              <w:right w:val="single" w:sz="4" w:space="0" w:color="auto"/>
            </w:tcBorders>
          </w:tcPr>
          <w:p w:rsidR="0030006A" w:rsidRDefault="00C40B7A">
            <w:pPr>
              <w:spacing w:line="420" w:lineRule="exact"/>
              <w:rPr>
                <w:bCs/>
                <w:iCs/>
                <w:color w:val="000000"/>
                <w:kern w:val="0"/>
                <w:sz w:val="24"/>
              </w:rPr>
            </w:pPr>
            <w:r>
              <w:rPr>
                <w:rFonts w:hAnsi="宋体"/>
                <w:bCs/>
                <w:iCs/>
                <w:color w:val="000000"/>
                <w:kern w:val="0"/>
                <w:sz w:val="24"/>
              </w:rPr>
              <w:t>投资者关系活动类别</w:t>
            </w:r>
          </w:p>
          <w:p w:rsidR="0030006A" w:rsidRDefault="0030006A">
            <w:pPr>
              <w:spacing w:line="420" w:lineRule="exact"/>
              <w:rPr>
                <w:bCs/>
                <w:iCs/>
                <w:color w:val="000000"/>
                <w:sz w:val="24"/>
              </w:rPr>
            </w:pPr>
          </w:p>
        </w:tc>
        <w:tc>
          <w:tcPr>
            <w:tcW w:w="6847" w:type="dxa"/>
            <w:tcBorders>
              <w:top w:val="single" w:sz="4" w:space="0" w:color="auto"/>
              <w:left w:val="single" w:sz="4" w:space="0" w:color="auto"/>
              <w:bottom w:val="single" w:sz="4" w:space="0" w:color="auto"/>
              <w:right w:val="single" w:sz="4" w:space="0" w:color="auto"/>
            </w:tcBorders>
          </w:tcPr>
          <w:p w:rsidR="0030006A" w:rsidRDefault="00C40B7A">
            <w:pPr>
              <w:spacing w:line="420" w:lineRule="exact"/>
              <w:rPr>
                <w:bCs/>
                <w:iCs/>
                <w:color w:val="000000"/>
                <w:sz w:val="24"/>
              </w:rPr>
            </w:pPr>
            <w:r>
              <w:rPr>
                <w:bCs/>
                <w:iCs/>
                <w:color w:val="000000"/>
                <w:kern w:val="0"/>
                <w:sz w:val="24"/>
              </w:rPr>
              <w:sym w:font="Wingdings 2" w:char="0052"/>
            </w:r>
            <w:r>
              <w:rPr>
                <w:rFonts w:hAnsi="宋体"/>
                <w:kern w:val="0"/>
                <w:sz w:val="24"/>
              </w:rPr>
              <w:t>特定对象调研</w:t>
            </w:r>
            <w:r>
              <w:rPr>
                <w:kern w:val="0"/>
                <w:sz w:val="24"/>
              </w:rPr>
              <w:t xml:space="preserve">      </w:t>
            </w:r>
            <w:r>
              <w:rPr>
                <w:rFonts w:hint="eastAsia"/>
                <w:kern w:val="0"/>
                <w:sz w:val="24"/>
              </w:rPr>
              <w:t xml:space="preserve"> </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分析师会议</w:t>
            </w:r>
          </w:p>
          <w:p w:rsidR="0030006A" w:rsidRDefault="00C40B7A">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媒体采访</w:t>
            </w:r>
            <w:r>
              <w:rPr>
                <w:kern w:val="0"/>
                <w:sz w:val="24"/>
              </w:rPr>
              <w:t xml:space="preserve">            </w:t>
            </w:r>
            <w:r>
              <w:rPr>
                <w:bCs/>
                <w:iCs/>
                <w:color w:val="000000"/>
                <w:kern w:val="0"/>
                <w:sz w:val="24"/>
              </w:rPr>
              <w:t>□</w:t>
            </w:r>
            <w:r>
              <w:rPr>
                <w:rFonts w:hAnsi="宋体"/>
                <w:kern w:val="0"/>
                <w:sz w:val="24"/>
              </w:rPr>
              <w:t>业绩说明会</w:t>
            </w:r>
          </w:p>
          <w:p w:rsidR="0030006A" w:rsidRDefault="00C40B7A">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新闻发布会</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路演活动</w:t>
            </w:r>
          </w:p>
          <w:p w:rsidR="0030006A" w:rsidRDefault="00C40B7A">
            <w:pPr>
              <w:tabs>
                <w:tab w:val="left" w:pos="3045"/>
                <w:tab w:val="center" w:pos="3199"/>
              </w:tabs>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现场参观</w:t>
            </w:r>
            <w:r>
              <w:rPr>
                <w:bCs/>
                <w:iCs/>
                <w:color w:val="000000"/>
                <w:kern w:val="0"/>
                <w:sz w:val="24"/>
              </w:rPr>
              <w:tab/>
            </w:r>
          </w:p>
          <w:p w:rsidR="0030006A" w:rsidRDefault="00C40B7A">
            <w:pPr>
              <w:tabs>
                <w:tab w:val="center" w:pos="3199"/>
              </w:tabs>
              <w:spacing w:line="420" w:lineRule="exact"/>
              <w:rPr>
                <w:bCs/>
                <w:iCs/>
                <w:color w:val="000000"/>
                <w:sz w:val="24"/>
              </w:rPr>
            </w:pPr>
            <w:r>
              <w:rPr>
                <w:bCs/>
                <w:iCs/>
                <w:color w:val="000000"/>
                <w:kern w:val="0"/>
                <w:sz w:val="24"/>
              </w:rPr>
              <w:t>□</w:t>
            </w:r>
            <w:r>
              <w:rPr>
                <w:rFonts w:hint="eastAsia"/>
                <w:bCs/>
                <w:iCs/>
                <w:color w:val="000000"/>
                <w:kern w:val="0"/>
                <w:sz w:val="24"/>
              </w:rPr>
              <w:t xml:space="preserve"> </w:t>
            </w:r>
            <w:r>
              <w:rPr>
                <w:rFonts w:hAnsi="宋体"/>
                <w:kern w:val="0"/>
                <w:sz w:val="24"/>
              </w:rPr>
              <w:t>其他</w:t>
            </w:r>
            <w:r>
              <w:rPr>
                <w:kern w:val="0"/>
                <w:sz w:val="24"/>
              </w:rPr>
              <w:t xml:space="preserve"> </w:t>
            </w:r>
            <w:r>
              <w:rPr>
                <w:rFonts w:hAnsi="宋体"/>
                <w:kern w:val="0"/>
                <w:sz w:val="24"/>
              </w:rPr>
              <w:t>（</w:t>
            </w:r>
            <w:proofErr w:type="gramStart"/>
            <w:r>
              <w:rPr>
                <w:rFonts w:hAnsi="宋体"/>
                <w:kern w:val="0"/>
                <w:sz w:val="24"/>
                <w:u w:val="single"/>
              </w:rPr>
              <w:t>请文字</w:t>
            </w:r>
            <w:proofErr w:type="gramEnd"/>
            <w:r>
              <w:rPr>
                <w:rFonts w:hAnsi="宋体"/>
                <w:kern w:val="0"/>
                <w:sz w:val="24"/>
                <w:u w:val="single"/>
              </w:rPr>
              <w:t>说明其他活动内容）</w:t>
            </w:r>
          </w:p>
        </w:tc>
      </w:tr>
      <w:tr w:rsidR="0030006A">
        <w:tc>
          <w:tcPr>
            <w:tcW w:w="1908" w:type="dxa"/>
            <w:tcBorders>
              <w:top w:val="single" w:sz="4" w:space="0" w:color="auto"/>
              <w:left w:val="single" w:sz="4" w:space="0" w:color="auto"/>
              <w:bottom w:val="single" w:sz="4" w:space="0" w:color="auto"/>
              <w:right w:val="single" w:sz="4" w:space="0" w:color="auto"/>
            </w:tcBorders>
          </w:tcPr>
          <w:p w:rsidR="0030006A" w:rsidRDefault="00C40B7A">
            <w:pPr>
              <w:spacing w:line="420" w:lineRule="exact"/>
              <w:rPr>
                <w:bCs/>
                <w:iCs/>
                <w:color w:val="000000"/>
                <w:kern w:val="0"/>
                <w:sz w:val="24"/>
              </w:rPr>
            </w:pPr>
            <w:r>
              <w:rPr>
                <w:rFonts w:hAnsi="宋体"/>
                <w:bCs/>
                <w:iCs/>
                <w:color w:val="000000"/>
                <w:kern w:val="0"/>
                <w:sz w:val="24"/>
              </w:rPr>
              <w:t>参与单位名称及人员姓名</w:t>
            </w:r>
          </w:p>
        </w:tc>
        <w:tc>
          <w:tcPr>
            <w:tcW w:w="6847" w:type="dxa"/>
            <w:tcBorders>
              <w:top w:val="single" w:sz="4" w:space="0" w:color="auto"/>
              <w:left w:val="single" w:sz="4" w:space="0" w:color="auto"/>
              <w:bottom w:val="single" w:sz="4" w:space="0" w:color="auto"/>
              <w:right w:val="single" w:sz="4" w:space="0" w:color="auto"/>
            </w:tcBorders>
            <w:vAlign w:val="center"/>
          </w:tcPr>
          <w:p w:rsidR="0030006A" w:rsidRDefault="00C40B7A">
            <w:pPr>
              <w:spacing w:line="420" w:lineRule="exact"/>
              <w:rPr>
                <w:bCs/>
                <w:iCs/>
                <w:color w:val="000000"/>
                <w:sz w:val="24"/>
                <w:lang w:val="en-GB"/>
              </w:rPr>
            </w:pPr>
            <w:r>
              <w:rPr>
                <w:rFonts w:hint="eastAsia"/>
                <w:bCs/>
                <w:iCs/>
                <w:color w:val="000000"/>
                <w:sz w:val="24"/>
              </w:rPr>
              <w:t>国信证券、招商基金、国寿资产、华宝基金、</w:t>
            </w:r>
            <w:proofErr w:type="gramStart"/>
            <w:r>
              <w:rPr>
                <w:rFonts w:hint="eastAsia"/>
                <w:bCs/>
                <w:iCs/>
                <w:color w:val="000000"/>
                <w:sz w:val="24"/>
              </w:rPr>
              <w:t>工银瑞信</w:t>
            </w:r>
            <w:proofErr w:type="gramEnd"/>
            <w:r>
              <w:rPr>
                <w:rFonts w:hint="eastAsia"/>
                <w:bCs/>
                <w:iCs/>
                <w:color w:val="000000"/>
                <w:sz w:val="24"/>
              </w:rPr>
              <w:t>、长江养老、富国基金、长城基金、高毅资产、</w:t>
            </w:r>
            <w:proofErr w:type="gramStart"/>
            <w:r>
              <w:rPr>
                <w:rFonts w:hint="eastAsia"/>
                <w:bCs/>
                <w:iCs/>
                <w:color w:val="000000"/>
                <w:sz w:val="24"/>
              </w:rPr>
              <w:t>西部利</w:t>
            </w:r>
            <w:proofErr w:type="gramEnd"/>
            <w:r>
              <w:rPr>
                <w:rFonts w:hint="eastAsia"/>
                <w:bCs/>
                <w:iCs/>
                <w:color w:val="000000"/>
                <w:sz w:val="24"/>
              </w:rPr>
              <w:t>得</w:t>
            </w:r>
          </w:p>
        </w:tc>
      </w:tr>
      <w:tr w:rsidR="0030006A">
        <w:tc>
          <w:tcPr>
            <w:tcW w:w="1908" w:type="dxa"/>
            <w:tcBorders>
              <w:top w:val="single" w:sz="4" w:space="0" w:color="auto"/>
              <w:left w:val="single" w:sz="4" w:space="0" w:color="auto"/>
              <w:bottom w:val="single" w:sz="4" w:space="0" w:color="auto"/>
              <w:right w:val="single" w:sz="4" w:space="0" w:color="auto"/>
            </w:tcBorders>
          </w:tcPr>
          <w:p w:rsidR="0030006A" w:rsidRDefault="00C40B7A">
            <w:pPr>
              <w:spacing w:line="420" w:lineRule="exact"/>
              <w:rPr>
                <w:bCs/>
                <w:iCs/>
                <w:color w:val="000000"/>
                <w:kern w:val="0"/>
                <w:sz w:val="24"/>
              </w:rPr>
            </w:pPr>
            <w:r>
              <w:rPr>
                <w:rFonts w:hAnsi="宋体"/>
                <w:bCs/>
                <w:iCs/>
                <w:color w:val="000000"/>
                <w:kern w:val="0"/>
                <w:sz w:val="24"/>
              </w:rPr>
              <w:t>时间</w:t>
            </w:r>
          </w:p>
        </w:tc>
        <w:tc>
          <w:tcPr>
            <w:tcW w:w="6847" w:type="dxa"/>
            <w:tcBorders>
              <w:top w:val="single" w:sz="4" w:space="0" w:color="auto"/>
              <w:left w:val="single" w:sz="4" w:space="0" w:color="auto"/>
              <w:bottom w:val="single" w:sz="4" w:space="0" w:color="auto"/>
              <w:right w:val="single" w:sz="4" w:space="0" w:color="auto"/>
            </w:tcBorders>
          </w:tcPr>
          <w:p w:rsidR="0030006A" w:rsidRDefault="00C40B7A">
            <w:pPr>
              <w:spacing w:line="420" w:lineRule="exact"/>
              <w:rPr>
                <w:bCs/>
                <w:iCs/>
                <w:color w:val="000000"/>
                <w:sz w:val="24"/>
              </w:rPr>
            </w:pPr>
            <w:r>
              <w:rPr>
                <w:rFonts w:hint="eastAsia"/>
                <w:bCs/>
                <w:iCs/>
                <w:color w:val="000000"/>
                <w:sz w:val="24"/>
              </w:rPr>
              <w:t>2023</w:t>
            </w:r>
            <w:r>
              <w:rPr>
                <w:rFonts w:hint="eastAsia"/>
                <w:bCs/>
                <w:iCs/>
                <w:color w:val="000000"/>
                <w:sz w:val="24"/>
              </w:rPr>
              <w:t>年</w:t>
            </w:r>
            <w:r>
              <w:rPr>
                <w:rFonts w:hint="eastAsia"/>
                <w:bCs/>
                <w:iCs/>
                <w:color w:val="000000"/>
                <w:sz w:val="24"/>
              </w:rPr>
              <w:t>8</w:t>
            </w:r>
            <w:r>
              <w:rPr>
                <w:rFonts w:hint="eastAsia"/>
                <w:bCs/>
                <w:iCs/>
                <w:color w:val="000000"/>
                <w:sz w:val="24"/>
              </w:rPr>
              <w:t>月</w:t>
            </w:r>
            <w:r>
              <w:rPr>
                <w:rFonts w:hint="eastAsia"/>
                <w:bCs/>
                <w:iCs/>
                <w:color w:val="000000"/>
                <w:sz w:val="24"/>
              </w:rPr>
              <w:t>29</w:t>
            </w:r>
            <w:r>
              <w:rPr>
                <w:rFonts w:hint="eastAsia"/>
                <w:bCs/>
                <w:iCs/>
                <w:color w:val="000000"/>
                <w:sz w:val="24"/>
              </w:rPr>
              <w:t>日（周二）上午</w:t>
            </w:r>
            <w:r>
              <w:rPr>
                <w:rFonts w:hint="eastAsia"/>
                <w:bCs/>
                <w:iCs/>
                <w:color w:val="000000"/>
                <w:sz w:val="24"/>
              </w:rPr>
              <w:t>10:00-11:00</w:t>
            </w:r>
          </w:p>
        </w:tc>
      </w:tr>
      <w:tr w:rsidR="0030006A">
        <w:tc>
          <w:tcPr>
            <w:tcW w:w="1908" w:type="dxa"/>
            <w:tcBorders>
              <w:top w:val="single" w:sz="4" w:space="0" w:color="auto"/>
              <w:left w:val="single" w:sz="4" w:space="0" w:color="auto"/>
              <w:bottom w:val="single" w:sz="4" w:space="0" w:color="auto"/>
              <w:right w:val="single" w:sz="4" w:space="0" w:color="auto"/>
            </w:tcBorders>
          </w:tcPr>
          <w:p w:rsidR="0030006A" w:rsidRDefault="00C40B7A">
            <w:pPr>
              <w:spacing w:line="420" w:lineRule="exact"/>
              <w:rPr>
                <w:bCs/>
                <w:iCs/>
                <w:color w:val="000000"/>
                <w:kern w:val="0"/>
                <w:sz w:val="24"/>
              </w:rPr>
            </w:pPr>
            <w:r>
              <w:rPr>
                <w:rFonts w:hAnsi="宋体"/>
                <w:bCs/>
                <w:iCs/>
                <w:color w:val="000000"/>
                <w:kern w:val="0"/>
                <w:sz w:val="24"/>
              </w:rPr>
              <w:t>地点</w:t>
            </w:r>
          </w:p>
        </w:tc>
        <w:tc>
          <w:tcPr>
            <w:tcW w:w="6847" w:type="dxa"/>
            <w:tcBorders>
              <w:top w:val="single" w:sz="4" w:space="0" w:color="auto"/>
              <w:left w:val="single" w:sz="4" w:space="0" w:color="auto"/>
              <w:bottom w:val="single" w:sz="4" w:space="0" w:color="auto"/>
              <w:right w:val="single" w:sz="4" w:space="0" w:color="auto"/>
            </w:tcBorders>
          </w:tcPr>
          <w:p w:rsidR="0030006A" w:rsidRDefault="00C40B7A">
            <w:pPr>
              <w:spacing w:line="420" w:lineRule="exact"/>
              <w:rPr>
                <w:bCs/>
                <w:iCs/>
                <w:color w:val="000000"/>
                <w:sz w:val="24"/>
              </w:rPr>
            </w:pPr>
            <w:r>
              <w:rPr>
                <w:rFonts w:hint="eastAsia"/>
                <w:bCs/>
                <w:iCs/>
                <w:color w:val="000000"/>
                <w:sz w:val="24"/>
              </w:rPr>
              <w:t>在公司办公楼通过视频会议形式与投资者沟通交流</w:t>
            </w:r>
          </w:p>
        </w:tc>
      </w:tr>
      <w:tr w:rsidR="0030006A">
        <w:tc>
          <w:tcPr>
            <w:tcW w:w="1908" w:type="dxa"/>
            <w:tcBorders>
              <w:top w:val="single" w:sz="4" w:space="0" w:color="auto"/>
              <w:left w:val="single" w:sz="4" w:space="0" w:color="auto"/>
              <w:bottom w:val="single" w:sz="4" w:space="0" w:color="auto"/>
              <w:right w:val="single" w:sz="4" w:space="0" w:color="auto"/>
            </w:tcBorders>
          </w:tcPr>
          <w:p w:rsidR="0030006A" w:rsidRDefault="00C40B7A">
            <w:pPr>
              <w:spacing w:line="420" w:lineRule="exact"/>
              <w:rPr>
                <w:bCs/>
                <w:iCs/>
                <w:color w:val="000000"/>
                <w:kern w:val="0"/>
                <w:sz w:val="24"/>
              </w:rPr>
            </w:pPr>
            <w:r>
              <w:rPr>
                <w:rFonts w:hAnsi="宋体"/>
                <w:bCs/>
                <w:iCs/>
                <w:color w:val="000000"/>
                <w:kern w:val="0"/>
                <w:sz w:val="24"/>
              </w:rPr>
              <w:t>上市公司接待人员姓名</w:t>
            </w:r>
          </w:p>
        </w:tc>
        <w:tc>
          <w:tcPr>
            <w:tcW w:w="6847" w:type="dxa"/>
            <w:tcBorders>
              <w:top w:val="single" w:sz="4" w:space="0" w:color="auto"/>
              <w:left w:val="single" w:sz="4" w:space="0" w:color="auto"/>
              <w:bottom w:val="single" w:sz="4" w:space="0" w:color="auto"/>
              <w:right w:val="single" w:sz="4" w:space="0" w:color="auto"/>
            </w:tcBorders>
            <w:vAlign w:val="center"/>
          </w:tcPr>
          <w:p w:rsidR="0030006A" w:rsidRDefault="00613C88">
            <w:pPr>
              <w:spacing w:line="420" w:lineRule="exact"/>
              <w:rPr>
                <w:rFonts w:ascii="宋体" w:hAnsi="宋体"/>
                <w:bCs/>
                <w:sz w:val="24"/>
              </w:rPr>
            </w:pPr>
            <w:r>
              <w:rPr>
                <w:rFonts w:ascii="宋体" w:hAnsi="宋体" w:hint="eastAsia"/>
                <w:bCs/>
                <w:sz w:val="24"/>
              </w:rPr>
              <w:t>董事会秘书</w:t>
            </w:r>
            <w:bookmarkStart w:id="0" w:name="_GoBack"/>
            <w:bookmarkEnd w:id="0"/>
            <w:r w:rsidR="00C40B7A">
              <w:rPr>
                <w:rFonts w:ascii="宋体" w:hAnsi="宋体" w:hint="eastAsia"/>
                <w:bCs/>
                <w:sz w:val="24"/>
              </w:rPr>
              <w:t>钟林、计划与财务部负责人刁颖凝</w:t>
            </w:r>
          </w:p>
        </w:tc>
      </w:tr>
      <w:tr w:rsidR="0030006A">
        <w:tc>
          <w:tcPr>
            <w:tcW w:w="1908" w:type="dxa"/>
            <w:tcBorders>
              <w:top w:val="single" w:sz="4" w:space="0" w:color="auto"/>
              <w:left w:val="single" w:sz="4" w:space="0" w:color="auto"/>
              <w:bottom w:val="single" w:sz="4" w:space="0" w:color="auto"/>
              <w:right w:val="single" w:sz="4" w:space="0" w:color="auto"/>
            </w:tcBorders>
            <w:vAlign w:val="center"/>
          </w:tcPr>
          <w:p w:rsidR="0030006A" w:rsidRDefault="00C40B7A">
            <w:pPr>
              <w:spacing w:line="420" w:lineRule="exact"/>
              <w:rPr>
                <w:bCs/>
                <w:iCs/>
                <w:color w:val="000000"/>
                <w:kern w:val="0"/>
                <w:sz w:val="24"/>
              </w:rPr>
            </w:pPr>
            <w:r>
              <w:rPr>
                <w:rFonts w:hAnsi="宋体"/>
                <w:bCs/>
                <w:iCs/>
                <w:color w:val="000000"/>
                <w:kern w:val="0"/>
                <w:sz w:val="24"/>
              </w:rPr>
              <w:t>投资者关系活动主要内容介绍</w:t>
            </w:r>
          </w:p>
          <w:p w:rsidR="0030006A" w:rsidRDefault="0030006A">
            <w:pPr>
              <w:spacing w:line="420" w:lineRule="exact"/>
              <w:rPr>
                <w:bCs/>
                <w:iCs/>
                <w:color w:val="000000"/>
                <w:sz w:val="24"/>
              </w:rPr>
            </w:pPr>
          </w:p>
        </w:tc>
        <w:tc>
          <w:tcPr>
            <w:tcW w:w="6847" w:type="dxa"/>
            <w:tcBorders>
              <w:top w:val="single" w:sz="4" w:space="0" w:color="auto"/>
              <w:left w:val="single" w:sz="4" w:space="0" w:color="auto"/>
              <w:bottom w:val="single" w:sz="4" w:space="0" w:color="auto"/>
              <w:right w:val="single" w:sz="4" w:space="0" w:color="auto"/>
            </w:tcBorders>
          </w:tcPr>
          <w:p w:rsidR="0030006A" w:rsidRDefault="00C40B7A" w:rsidP="00613C88">
            <w:pPr>
              <w:pStyle w:val="Style6"/>
              <w:spacing w:line="460" w:lineRule="exact"/>
              <w:ind w:leftChars="-1" w:left="-2" w:firstLine="482"/>
              <w:rPr>
                <w:rFonts w:ascii="宋体" w:hAnsi="宋体"/>
                <w:b/>
                <w:bCs/>
                <w:sz w:val="24"/>
                <w:szCs w:val="24"/>
              </w:rPr>
            </w:pPr>
            <w:r>
              <w:rPr>
                <w:rFonts w:ascii="宋体" w:hAnsi="宋体" w:hint="eastAsia"/>
                <w:b/>
                <w:bCs/>
                <w:sz w:val="24"/>
                <w:szCs w:val="24"/>
              </w:rPr>
              <w:t>1</w:t>
            </w:r>
            <w:r>
              <w:rPr>
                <w:rFonts w:ascii="宋体" w:hAnsi="宋体" w:hint="eastAsia"/>
                <w:b/>
                <w:bCs/>
                <w:sz w:val="24"/>
                <w:szCs w:val="24"/>
              </w:rPr>
              <w:t>、</w:t>
            </w:r>
            <w:r>
              <w:rPr>
                <w:rFonts w:ascii="宋体" w:hAnsi="宋体" w:hint="eastAsia"/>
                <w:b/>
                <w:bCs/>
                <w:sz w:val="24"/>
                <w:szCs w:val="24"/>
              </w:rPr>
              <w:t>未来</w:t>
            </w:r>
            <w:r>
              <w:rPr>
                <w:rFonts w:ascii="宋体" w:hAnsi="宋体" w:hint="eastAsia"/>
                <w:b/>
                <w:bCs/>
                <w:sz w:val="24"/>
                <w:szCs w:val="24"/>
              </w:rPr>
              <w:t>2</w:t>
            </w:r>
            <w:r>
              <w:rPr>
                <w:rFonts w:ascii="宋体" w:hAnsi="宋体" w:hint="eastAsia"/>
                <w:b/>
                <w:bCs/>
                <w:sz w:val="24"/>
                <w:szCs w:val="24"/>
              </w:rPr>
              <w:t>年没有新</w:t>
            </w:r>
            <w:proofErr w:type="gramStart"/>
            <w:r>
              <w:rPr>
                <w:rFonts w:ascii="宋体" w:hAnsi="宋体" w:hint="eastAsia"/>
                <w:b/>
                <w:bCs/>
                <w:sz w:val="24"/>
                <w:szCs w:val="24"/>
              </w:rPr>
              <w:t>的抽蓄机组</w:t>
            </w:r>
            <w:proofErr w:type="gramEnd"/>
            <w:r>
              <w:rPr>
                <w:rFonts w:ascii="宋体" w:hAnsi="宋体" w:hint="eastAsia"/>
                <w:b/>
                <w:bCs/>
                <w:sz w:val="24"/>
                <w:szCs w:val="24"/>
              </w:rPr>
              <w:t>投产，现在调峰水电来水又不确定，怎么保证业绩增长？</w:t>
            </w:r>
          </w:p>
          <w:p w:rsidR="0030006A" w:rsidRDefault="00C40B7A">
            <w:pPr>
              <w:pStyle w:val="Style6"/>
              <w:spacing w:line="460" w:lineRule="exact"/>
              <w:ind w:leftChars="-1" w:left="-2" w:firstLine="480"/>
              <w:rPr>
                <w:rFonts w:ascii="宋体" w:hAnsi="宋体"/>
                <w:b/>
                <w:bCs/>
                <w:sz w:val="24"/>
                <w:szCs w:val="24"/>
              </w:rPr>
            </w:pPr>
            <w:r>
              <w:rPr>
                <w:rFonts w:ascii="宋体" w:hAnsi="宋体" w:hint="eastAsia"/>
                <w:sz w:val="24"/>
                <w:szCs w:val="24"/>
              </w:rPr>
              <w:t>答：公司始终把稳增长放在重要位置加以谋划。一是进一步加快新型储能发展，新投产的项目可以增加部分收入；二是持续开展提质增效，加强成本管控，深挖潜力；三是积极布局上下游产业链，公司已投资了力神（青岛）（详见公司相关公告），迈出了产业链拓展的关键一步。</w:t>
            </w:r>
          </w:p>
          <w:p w:rsidR="0030006A" w:rsidRDefault="00C40B7A" w:rsidP="00613C88">
            <w:pPr>
              <w:pStyle w:val="Style6"/>
              <w:spacing w:line="460" w:lineRule="exact"/>
              <w:ind w:leftChars="-1" w:left="-2" w:firstLine="482"/>
              <w:rPr>
                <w:rFonts w:ascii="宋体" w:hAnsi="宋体"/>
                <w:b/>
                <w:bCs/>
                <w:sz w:val="24"/>
                <w:szCs w:val="24"/>
              </w:rPr>
            </w:pPr>
            <w:r>
              <w:rPr>
                <w:rFonts w:ascii="宋体" w:hAnsi="宋体" w:hint="eastAsia"/>
                <w:b/>
                <w:bCs/>
                <w:sz w:val="24"/>
                <w:szCs w:val="24"/>
              </w:rPr>
              <w:t>2</w:t>
            </w:r>
            <w:r>
              <w:rPr>
                <w:rFonts w:ascii="宋体" w:hAnsi="宋体" w:hint="eastAsia"/>
                <w:b/>
                <w:bCs/>
                <w:sz w:val="24"/>
                <w:szCs w:val="24"/>
              </w:rPr>
              <w:t>、</w:t>
            </w:r>
            <w:proofErr w:type="gramStart"/>
            <w:r>
              <w:rPr>
                <w:rFonts w:ascii="宋体" w:hAnsi="宋体" w:hint="eastAsia"/>
                <w:b/>
                <w:bCs/>
                <w:sz w:val="24"/>
                <w:szCs w:val="24"/>
              </w:rPr>
              <w:t>抽蓄老</w:t>
            </w:r>
            <w:proofErr w:type="gramEnd"/>
            <w:r>
              <w:rPr>
                <w:rFonts w:ascii="宋体" w:hAnsi="宋体" w:hint="eastAsia"/>
                <w:b/>
                <w:bCs/>
                <w:sz w:val="24"/>
                <w:szCs w:val="24"/>
              </w:rPr>
              <w:t>电站</w:t>
            </w:r>
            <w:r>
              <w:rPr>
                <w:rFonts w:ascii="宋体" w:hAnsi="宋体" w:hint="eastAsia"/>
                <w:b/>
                <w:bCs/>
                <w:sz w:val="24"/>
                <w:szCs w:val="24"/>
              </w:rPr>
              <w:t>容量电价</w:t>
            </w:r>
            <w:r>
              <w:rPr>
                <w:rFonts w:ascii="宋体" w:hAnsi="宋体" w:hint="eastAsia"/>
                <w:b/>
                <w:bCs/>
                <w:sz w:val="24"/>
                <w:szCs w:val="24"/>
              </w:rPr>
              <w:t>核价</w:t>
            </w:r>
            <w:r>
              <w:rPr>
                <w:rFonts w:ascii="宋体" w:hAnsi="宋体" w:hint="eastAsia"/>
                <w:b/>
                <w:bCs/>
                <w:sz w:val="24"/>
                <w:szCs w:val="24"/>
              </w:rPr>
              <w:t>较低，</w:t>
            </w:r>
            <w:r>
              <w:rPr>
                <w:rFonts w:ascii="宋体" w:hAnsi="宋体" w:hint="eastAsia"/>
                <w:b/>
                <w:bCs/>
                <w:sz w:val="24"/>
                <w:szCs w:val="24"/>
              </w:rPr>
              <w:t>定价机制是怎样的</w:t>
            </w:r>
            <w:r>
              <w:rPr>
                <w:rFonts w:ascii="宋体" w:hAnsi="宋体" w:hint="eastAsia"/>
                <w:b/>
                <w:bCs/>
                <w:sz w:val="24"/>
                <w:szCs w:val="24"/>
              </w:rPr>
              <w:t>？</w:t>
            </w:r>
          </w:p>
          <w:p w:rsidR="0030006A" w:rsidRDefault="00C40B7A">
            <w:pPr>
              <w:pStyle w:val="Style6"/>
              <w:spacing w:line="460" w:lineRule="exact"/>
              <w:ind w:leftChars="-1" w:left="-2" w:firstLine="480"/>
              <w:rPr>
                <w:rFonts w:ascii="宋体" w:hAnsi="宋体"/>
                <w:sz w:val="24"/>
                <w:szCs w:val="24"/>
              </w:rPr>
            </w:pPr>
            <w:r>
              <w:rPr>
                <w:rFonts w:ascii="宋体" w:hAnsi="宋体" w:hint="eastAsia"/>
                <w:sz w:val="24"/>
                <w:szCs w:val="24"/>
              </w:rPr>
              <w:t>答：今年</w:t>
            </w:r>
            <w:r>
              <w:rPr>
                <w:rFonts w:ascii="宋体" w:hAnsi="宋体" w:hint="eastAsia"/>
                <w:sz w:val="24"/>
                <w:szCs w:val="24"/>
              </w:rPr>
              <w:t>5</w:t>
            </w:r>
            <w:r>
              <w:rPr>
                <w:rFonts w:ascii="宋体" w:hAnsi="宋体" w:hint="eastAsia"/>
                <w:sz w:val="24"/>
                <w:szCs w:val="24"/>
              </w:rPr>
              <w:t>月份，</w:t>
            </w:r>
            <w:proofErr w:type="gramStart"/>
            <w:r>
              <w:rPr>
                <w:rFonts w:ascii="宋体" w:hAnsi="宋体" w:hint="eastAsia"/>
                <w:sz w:val="24"/>
                <w:szCs w:val="24"/>
              </w:rPr>
              <w:t>国家发改委</w:t>
            </w:r>
            <w:proofErr w:type="gramEnd"/>
            <w:r>
              <w:rPr>
                <w:rFonts w:ascii="宋体" w:hAnsi="宋体" w:hint="eastAsia"/>
                <w:sz w:val="24"/>
                <w:szCs w:val="24"/>
              </w:rPr>
              <w:t>发布了</w:t>
            </w:r>
            <w:r>
              <w:rPr>
                <w:rFonts w:ascii="宋体" w:hAnsi="宋体" w:hint="eastAsia"/>
                <w:sz w:val="24"/>
                <w:szCs w:val="24"/>
              </w:rPr>
              <w:t>533</w:t>
            </w:r>
            <w:r>
              <w:rPr>
                <w:rFonts w:ascii="宋体" w:hAnsi="宋体" w:hint="eastAsia"/>
                <w:sz w:val="24"/>
                <w:szCs w:val="24"/>
              </w:rPr>
              <w:t>号文，核定了在运及</w:t>
            </w:r>
            <w:r>
              <w:rPr>
                <w:rFonts w:ascii="宋体" w:hAnsi="宋体" w:hint="eastAsia"/>
                <w:sz w:val="24"/>
                <w:szCs w:val="24"/>
              </w:rPr>
              <w:t>2025</w:t>
            </w:r>
            <w:r>
              <w:rPr>
                <w:rFonts w:ascii="宋体" w:hAnsi="宋体" w:hint="eastAsia"/>
                <w:sz w:val="24"/>
                <w:szCs w:val="24"/>
              </w:rPr>
              <w:t>年底前拟投运的</w:t>
            </w:r>
            <w:proofErr w:type="gramStart"/>
            <w:r>
              <w:rPr>
                <w:rFonts w:ascii="宋体" w:hAnsi="宋体" w:hint="eastAsia"/>
                <w:sz w:val="24"/>
                <w:szCs w:val="24"/>
              </w:rPr>
              <w:t>48</w:t>
            </w:r>
            <w:r>
              <w:rPr>
                <w:rFonts w:ascii="宋体" w:hAnsi="宋体" w:hint="eastAsia"/>
                <w:sz w:val="24"/>
                <w:szCs w:val="24"/>
              </w:rPr>
              <w:t>座抽蓄电站</w:t>
            </w:r>
            <w:proofErr w:type="gramEnd"/>
            <w:r>
              <w:rPr>
                <w:rFonts w:ascii="宋体" w:hAnsi="宋体" w:hint="eastAsia"/>
                <w:sz w:val="24"/>
                <w:szCs w:val="24"/>
              </w:rPr>
              <w:t>的容量电价，本次核价结果出台，是在实践层面对</w:t>
            </w:r>
            <w:r>
              <w:rPr>
                <w:rFonts w:ascii="宋体" w:hAnsi="宋体" w:hint="eastAsia"/>
                <w:sz w:val="24"/>
                <w:szCs w:val="24"/>
              </w:rPr>
              <w:t>633</w:t>
            </w:r>
            <w:r>
              <w:rPr>
                <w:rFonts w:ascii="宋体" w:hAnsi="宋体" w:hint="eastAsia"/>
                <w:sz w:val="24"/>
                <w:szCs w:val="24"/>
              </w:rPr>
              <w:t>号文的落实。核价考虑的因素主要是</w:t>
            </w:r>
            <w:proofErr w:type="gramStart"/>
            <w:r>
              <w:rPr>
                <w:rFonts w:ascii="宋体" w:hAnsi="宋体" w:hint="eastAsia"/>
                <w:sz w:val="24"/>
                <w:szCs w:val="24"/>
              </w:rPr>
              <w:t>每个抽蓄电站</w:t>
            </w:r>
            <w:proofErr w:type="gramEnd"/>
            <w:r>
              <w:rPr>
                <w:rFonts w:ascii="宋体" w:hAnsi="宋体" w:hint="eastAsia"/>
                <w:sz w:val="24"/>
                <w:szCs w:val="24"/>
              </w:rPr>
              <w:t>的经审计的工程竣工决算投资</w:t>
            </w:r>
            <w:r>
              <w:rPr>
                <w:rFonts w:ascii="宋体" w:hAnsi="宋体" w:hint="eastAsia"/>
                <w:sz w:val="24"/>
                <w:szCs w:val="24"/>
              </w:rPr>
              <w:t>额、实际投入资本金、运维费率、贷款利率等，由于以前</w:t>
            </w:r>
            <w:proofErr w:type="gramStart"/>
            <w:r>
              <w:rPr>
                <w:rFonts w:ascii="宋体" w:hAnsi="宋体" w:hint="eastAsia"/>
                <w:sz w:val="24"/>
                <w:szCs w:val="24"/>
              </w:rPr>
              <w:t>的抽蓄电站</w:t>
            </w:r>
            <w:proofErr w:type="gramEnd"/>
            <w:r>
              <w:rPr>
                <w:rFonts w:ascii="宋体" w:hAnsi="宋体" w:hint="eastAsia"/>
                <w:sz w:val="24"/>
                <w:szCs w:val="24"/>
              </w:rPr>
              <w:t>造价较低，因此老电站相对新电站核价较低。</w:t>
            </w:r>
          </w:p>
          <w:p w:rsidR="0030006A" w:rsidRDefault="00C40B7A" w:rsidP="00613C88">
            <w:pPr>
              <w:pStyle w:val="Style6"/>
              <w:spacing w:line="460" w:lineRule="exact"/>
              <w:ind w:leftChars="-1" w:left="-2" w:firstLine="482"/>
              <w:rPr>
                <w:rFonts w:ascii="宋体" w:hAnsi="宋体"/>
                <w:b/>
                <w:bCs/>
                <w:sz w:val="24"/>
                <w:szCs w:val="24"/>
              </w:rPr>
            </w:pPr>
            <w:r>
              <w:rPr>
                <w:rFonts w:ascii="宋体" w:hAnsi="宋体" w:hint="eastAsia"/>
                <w:b/>
                <w:bCs/>
                <w:sz w:val="24"/>
                <w:szCs w:val="24"/>
              </w:rPr>
              <w:t>3</w:t>
            </w:r>
            <w:r>
              <w:rPr>
                <w:rFonts w:ascii="宋体" w:hAnsi="宋体" w:hint="eastAsia"/>
                <w:b/>
                <w:bCs/>
                <w:sz w:val="24"/>
                <w:szCs w:val="24"/>
              </w:rPr>
              <w:t>、</w:t>
            </w:r>
            <w:proofErr w:type="gramStart"/>
            <w:r>
              <w:rPr>
                <w:rFonts w:ascii="宋体" w:hAnsi="宋体" w:hint="eastAsia"/>
                <w:b/>
                <w:bCs/>
                <w:sz w:val="24"/>
                <w:szCs w:val="24"/>
              </w:rPr>
              <w:t>抽蓄电站</w:t>
            </w:r>
            <w:proofErr w:type="gramEnd"/>
            <w:r>
              <w:rPr>
                <w:rFonts w:ascii="宋体" w:hAnsi="宋体" w:hint="eastAsia"/>
                <w:b/>
                <w:bCs/>
                <w:sz w:val="24"/>
                <w:szCs w:val="24"/>
              </w:rPr>
              <w:t>6</w:t>
            </w:r>
            <w:r>
              <w:rPr>
                <w:rFonts w:ascii="宋体" w:hAnsi="宋体"/>
                <w:b/>
                <w:bCs/>
                <w:sz w:val="24"/>
                <w:szCs w:val="24"/>
              </w:rPr>
              <w:t>.5%</w:t>
            </w:r>
            <w:r>
              <w:rPr>
                <w:rFonts w:ascii="宋体" w:hAnsi="宋体" w:hint="eastAsia"/>
                <w:b/>
                <w:bCs/>
                <w:sz w:val="24"/>
                <w:szCs w:val="24"/>
              </w:rPr>
              <w:t>的</w:t>
            </w:r>
            <w:r>
              <w:rPr>
                <w:rFonts w:ascii="宋体" w:hAnsi="宋体" w:hint="eastAsia"/>
                <w:b/>
                <w:bCs/>
                <w:sz w:val="24"/>
                <w:szCs w:val="24"/>
              </w:rPr>
              <w:t>收益率包不包含后续的市场化业绩？</w:t>
            </w:r>
          </w:p>
          <w:p w:rsidR="0030006A" w:rsidRDefault="00C40B7A">
            <w:pPr>
              <w:pStyle w:val="Style6"/>
              <w:spacing w:line="460" w:lineRule="exact"/>
              <w:ind w:leftChars="-1" w:left="-2" w:firstLine="480"/>
              <w:rPr>
                <w:rFonts w:ascii="宋体" w:hAnsi="宋体"/>
                <w:sz w:val="24"/>
                <w:szCs w:val="24"/>
              </w:rPr>
            </w:pPr>
            <w:r>
              <w:rPr>
                <w:rFonts w:ascii="宋体" w:hAnsi="宋体" w:hint="eastAsia"/>
                <w:sz w:val="24"/>
                <w:szCs w:val="24"/>
              </w:rPr>
              <w:t>答：根据</w:t>
            </w:r>
            <w:r>
              <w:rPr>
                <w:rFonts w:ascii="宋体" w:hAnsi="宋体" w:hint="eastAsia"/>
                <w:sz w:val="24"/>
                <w:szCs w:val="24"/>
              </w:rPr>
              <w:t>633</w:t>
            </w:r>
            <w:r>
              <w:rPr>
                <w:rFonts w:ascii="宋体" w:hAnsi="宋体" w:hint="eastAsia"/>
                <w:sz w:val="24"/>
                <w:szCs w:val="24"/>
              </w:rPr>
              <w:t>号规定，</w:t>
            </w:r>
            <w:proofErr w:type="gramStart"/>
            <w:r>
              <w:rPr>
                <w:rFonts w:ascii="宋体" w:hAnsi="宋体" w:hint="eastAsia"/>
                <w:sz w:val="24"/>
                <w:szCs w:val="24"/>
              </w:rPr>
              <w:t>抽蓄容量</w:t>
            </w:r>
            <w:proofErr w:type="gramEnd"/>
            <w:r>
              <w:rPr>
                <w:rFonts w:ascii="宋体" w:hAnsi="宋体" w:hint="eastAsia"/>
                <w:sz w:val="24"/>
                <w:szCs w:val="24"/>
              </w:rPr>
              <w:t>电价按照</w:t>
            </w:r>
            <w:r>
              <w:rPr>
                <w:rFonts w:ascii="宋体" w:hAnsi="宋体" w:hint="eastAsia"/>
                <w:sz w:val="24"/>
                <w:szCs w:val="24"/>
              </w:rPr>
              <w:t>40</w:t>
            </w:r>
            <w:r>
              <w:rPr>
                <w:rFonts w:ascii="宋体" w:hAnsi="宋体" w:hint="eastAsia"/>
                <w:sz w:val="24"/>
                <w:szCs w:val="24"/>
              </w:rPr>
              <w:t>年经营</w:t>
            </w:r>
            <w:proofErr w:type="gramStart"/>
            <w:r>
              <w:rPr>
                <w:rFonts w:ascii="宋体" w:hAnsi="宋体" w:hint="eastAsia"/>
                <w:sz w:val="24"/>
                <w:szCs w:val="24"/>
              </w:rPr>
              <w:t>期内部</w:t>
            </w:r>
            <w:proofErr w:type="gramEnd"/>
            <w:r>
              <w:rPr>
                <w:rFonts w:ascii="宋体" w:hAnsi="宋体" w:hint="eastAsia"/>
                <w:sz w:val="24"/>
                <w:szCs w:val="24"/>
              </w:rPr>
              <w:lastRenderedPageBreak/>
              <w:t>资本金收益率</w:t>
            </w:r>
            <w:r>
              <w:rPr>
                <w:rFonts w:ascii="宋体" w:hAnsi="宋体" w:hint="eastAsia"/>
                <w:sz w:val="24"/>
                <w:szCs w:val="24"/>
              </w:rPr>
              <w:t>6.5%</w:t>
            </w:r>
            <w:r>
              <w:rPr>
                <w:rFonts w:ascii="宋体" w:hAnsi="宋体" w:hint="eastAsia"/>
                <w:sz w:val="24"/>
                <w:szCs w:val="24"/>
              </w:rPr>
              <w:t>进行核价，不包括市场化收入（辅助服务、电能</w:t>
            </w:r>
            <w:proofErr w:type="gramStart"/>
            <w:r>
              <w:rPr>
                <w:rFonts w:ascii="宋体" w:hAnsi="宋体" w:hint="eastAsia"/>
                <w:sz w:val="24"/>
                <w:szCs w:val="24"/>
              </w:rPr>
              <w:t>量服务</w:t>
            </w:r>
            <w:proofErr w:type="gramEnd"/>
            <w:r>
              <w:rPr>
                <w:rFonts w:ascii="宋体" w:hAnsi="宋体" w:hint="eastAsia"/>
                <w:sz w:val="24"/>
                <w:szCs w:val="24"/>
              </w:rPr>
              <w:t>收入等）。</w:t>
            </w:r>
          </w:p>
          <w:p w:rsidR="0030006A" w:rsidRDefault="00C40B7A" w:rsidP="00613C88">
            <w:pPr>
              <w:pStyle w:val="Style6"/>
              <w:spacing w:line="460" w:lineRule="exact"/>
              <w:ind w:leftChars="-1" w:left="-2" w:firstLine="482"/>
              <w:rPr>
                <w:rFonts w:ascii="宋体" w:hAnsi="宋体"/>
                <w:b/>
                <w:bCs/>
                <w:sz w:val="24"/>
                <w:szCs w:val="24"/>
              </w:rPr>
            </w:pPr>
            <w:r>
              <w:rPr>
                <w:rFonts w:ascii="宋体" w:hAnsi="宋体" w:hint="eastAsia"/>
                <w:b/>
                <w:bCs/>
                <w:sz w:val="24"/>
                <w:szCs w:val="24"/>
              </w:rPr>
              <w:t>4</w:t>
            </w:r>
            <w:r>
              <w:rPr>
                <w:rFonts w:ascii="宋体" w:hAnsi="宋体" w:hint="eastAsia"/>
                <w:b/>
                <w:bCs/>
                <w:sz w:val="24"/>
                <w:szCs w:val="24"/>
              </w:rPr>
              <w:t>、公司未来</w:t>
            </w:r>
            <w:proofErr w:type="gramStart"/>
            <w:r>
              <w:rPr>
                <w:rFonts w:ascii="宋体" w:hAnsi="宋体" w:hint="eastAsia"/>
                <w:b/>
                <w:bCs/>
                <w:sz w:val="24"/>
                <w:szCs w:val="24"/>
              </w:rPr>
              <w:t>3</w:t>
            </w:r>
            <w:r>
              <w:rPr>
                <w:rFonts w:ascii="宋体" w:hAnsi="宋体" w:hint="eastAsia"/>
                <w:b/>
                <w:bCs/>
                <w:sz w:val="24"/>
                <w:szCs w:val="24"/>
              </w:rPr>
              <w:t>年抽蓄投产</w:t>
            </w:r>
            <w:proofErr w:type="gramEnd"/>
            <w:r>
              <w:rPr>
                <w:rFonts w:ascii="宋体" w:hAnsi="宋体" w:hint="eastAsia"/>
                <w:b/>
                <w:bCs/>
                <w:sz w:val="24"/>
                <w:szCs w:val="24"/>
              </w:rPr>
              <w:t>计划和电化学储能投产计划？</w:t>
            </w:r>
          </w:p>
          <w:p w:rsidR="0030006A" w:rsidRDefault="00C40B7A">
            <w:pPr>
              <w:pStyle w:val="Style6"/>
              <w:spacing w:line="460" w:lineRule="exact"/>
              <w:ind w:leftChars="-1" w:left="-2" w:firstLine="480"/>
              <w:rPr>
                <w:rFonts w:ascii="宋体" w:hAnsi="宋体"/>
                <w:sz w:val="24"/>
                <w:szCs w:val="24"/>
              </w:rPr>
            </w:pPr>
            <w:r>
              <w:rPr>
                <w:rFonts w:ascii="宋体" w:hAnsi="宋体" w:hint="eastAsia"/>
                <w:sz w:val="24"/>
                <w:szCs w:val="24"/>
              </w:rPr>
              <w:t>答：公司目前</w:t>
            </w:r>
            <w:proofErr w:type="gramStart"/>
            <w:r>
              <w:rPr>
                <w:rFonts w:ascii="宋体" w:hAnsi="宋体" w:hint="eastAsia"/>
                <w:sz w:val="24"/>
                <w:szCs w:val="24"/>
              </w:rPr>
              <w:t>在建抽蓄</w:t>
            </w:r>
            <w:r>
              <w:rPr>
                <w:rFonts w:ascii="宋体" w:hAnsi="宋体" w:hint="eastAsia"/>
                <w:sz w:val="24"/>
                <w:szCs w:val="24"/>
              </w:rPr>
              <w:t>4</w:t>
            </w:r>
            <w:r>
              <w:rPr>
                <w:rFonts w:ascii="宋体" w:hAnsi="宋体" w:hint="eastAsia"/>
                <w:sz w:val="24"/>
                <w:szCs w:val="24"/>
              </w:rPr>
              <w:t>座</w:t>
            </w:r>
            <w:proofErr w:type="gramEnd"/>
            <w:r>
              <w:rPr>
                <w:rFonts w:ascii="宋体" w:hAnsi="宋体" w:hint="eastAsia"/>
                <w:sz w:val="24"/>
                <w:szCs w:val="24"/>
              </w:rPr>
              <w:t>，装机容量</w:t>
            </w:r>
            <w:r>
              <w:rPr>
                <w:rFonts w:ascii="宋体" w:hAnsi="宋体" w:hint="eastAsia"/>
                <w:sz w:val="24"/>
                <w:szCs w:val="24"/>
              </w:rPr>
              <w:t>480</w:t>
            </w:r>
            <w:r>
              <w:rPr>
                <w:rFonts w:ascii="宋体" w:hAnsi="宋体" w:hint="eastAsia"/>
                <w:sz w:val="24"/>
                <w:szCs w:val="24"/>
              </w:rPr>
              <w:t>万千瓦，力争</w:t>
            </w:r>
            <w:r>
              <w:rPr>
                <w:rFonts w:ascii="宋体" w:hAnsi="宋体" w:hint="eastAsia"/>
                <w:sz w:val="24"/>
                <w:szCs w:val="24"/>
              </w:rPr>
              <w:t>2025</w:t>
            </w:r>
            <w:r>
              <w:rPr>
                <w:rFonts w:ascii="宋体" w:hAnsi="宋体" w:hint="eastAsia"/>
                <w:sz w:val="24"/>
                <w:szCs w:val="24"/>
              </w:rPr>
              <w:t>年底前投产</w:t>
            </w:r>
            <w:r>
              <w:rPr>
                <w:rFonts w:ascii="宋体" w:hAnsi="宋体" w:hint="eastAsia"/>
                <w:sz w:val="24"/>
                <w:szCs w:val="24"/>
              </w:rPr>
              <w:t>360</w:t>
            </w:r>
            <w:r>
              <w:rPr>
                <w:rFonts w:ascii="宋体" w:hAnsi="宋体" w:hint="eastAsia"/>
                <w:sz w:val="24"/>
                <w:szCs w:val="24"/>
              </w:rPr>
              <w:t>万千瓦。同时，公司围绕</w:t>
            </w:r>
            <w:proofErr w:type="gramStart"/>
            <w:r>
              <w:rPr>
                <w:rFonts w:ascii="宋体" w:hAnsi="宋体" w:hint="eastAsia"/>
                <w:sz w:val="24"/>
                <w:szCs w:val="24"/>
              </w:rPr>
              <w:t>十五五</w:t>
            </w:r>
            <w:proofErr w:type="gramEnd"/>
            <w:r>
              <w:rPr>
                <w:rFonts w:ascii="宋体" w:hAnsi="宋体" w:hint="eastAsia"/>
                <w:sz w:val="24"/>
                <w:szCs w:val="24"/>
              </w:rPr>
              <w:t>投产目标，正在抓紧开展一批抽水蓄能电站前期工作，将在项目取得核准</w:t>
            </w:r>
            <w:r>
              <w:rPr>
                <w:rFonts w:ascii="宋体" w:hAnsi="宋体" w:hint="eastAsia"/>
                <w:sz w:val="24"/>
                <w:szCs w:val="24"/>
              </w:rPr>
              <w:t>后开工建设。</w:t>
            </w:r>
          </w:p>
          <w:p w:rsidR="0030006A" w:rsidRDefault="00C40B7A">
            <w:pPr>
              <w:pStyle w:val="Style6"/>
              <w:spacing w:line="460" w:lineRule="exact"/>
              <w:ind w:leftChars="-1" w:left="-2" w:firstLine="480"/>
              <w:rPr>
                <w:rFonts w:ascii="宋体" w:hAnsi="宋体"/>
                <w:sz w:val="24"/>
                <w:szCs w:val="24"/>
              </w:rPr>
            </w:pPr>
            <w:r>
              <w:rPr>
                <w:rFonts w:ascii="宋体" w:hAnsi="宋体" w:hint="eastAsia"/>
                <w:sz w:val="24"/>
                <w:szCs w:val="24"/>
              </w:rPr>
              <w:t>佛山南海电化学储能项目装机容量</w:t>
            </w:r>
            <w:r>
              <w:rPr>
                <w:rFonts w:ascii="宋体" w:hAnsi="宋体" w:hint="eastAsia"/>
                <w:sz w:val="24"/>
                <w:szCs w:val="24"/>
              </w:rPr>
              <w:t>30</w:t>
            </w:r>
            <w:r>
              <w:rPr>
                <w:rFonts w:ascii="宋体" w:hAnsi="宋体" w:hint="eastAsia"/>
                <w:sz w:val="24"/>
                <w:szCs w:val="24"/>
              </w:rPr>
              <w:t>万千瓦</w:t>
            </w:r>
            <w:r>
              <w:rPr>
                <w:rFonts w:ascii="宋体" w:hAnsi="宋体" w:hint="eastAsia"/>
                <w:sz w:val="24"/>
                <w:szCs w:val="24"/>
              </w:rPr>
              <w:t>/60</w:t>
            </w:r>
            <w:r>
              <w:rPr>
                <w:rFonts w:ascii="宋体" w:hAnsi="宋体" w:hint="eastAsia"/>
                <w:sz w:val="24"/>
                <w:szCs w:val="24"/>
              </w:rPr>
              <w:t>万千万时，计划今年底前投产。公司新型储能项目储备达到</w:t>
            </w:r>
            <w:r>
              <w:rPr>
                <w:rFonts w:ascii="宋体" w:hAnsi="宋体" w:hint="eastAsia"/>
                <w:sz w:val="24"/>
                <w:szCs w:val="24"/>
              </w:rPr>
              <w:t>700</w:t>
            </w:r>
            <w:r>
              <w:rPr>
                <w:rFonts w:ascii="宋体" w:hAnsi="宋体" w:hint="eastAsia"/>
                <w:sz w:val="24"/>
                <w:szCs w:val="24"/>
              </w:rPr>
              <w:t>万千瓦以上，目前政策和市场环境均持续向好，公司紧密跟踪政策出台情况，一旦具有可行的投资回报模式，就将加快推进项目落地建设，规划</w:t>
            </w:r>
            <w:r>
              <w:rPr>
                <w:rFonts w:ascii="宋体" w:hAnsi="宋体" w:hint="eastAsia"/>
                <w:sz w:val="24"/>
                <w:szCs w:val="24"/>
              </w:rPr>
              <w:t>2023-2025</w:t>
            </w:r>
            <w:r>
              <w:rPr>
                <w:rFonts w:ascii="宋体" w:hAnsi="宋体" w:hint="eastAsia"/>
                <w:sz w:val="24"/>
                <w:szCs w:val="24"/>
              </w:rPr>
              <w:t>年均有项目建成投产，具体到每年的投产进度，还要看相关政策的落地情况。</w:t>
            </w:r>
          </w:p>
          <w:p w:rsidR="0030006A" w:rsidRDefault="00C40B7A" w:rsidP="00613C88">
            <w:pPr>
              <w:pStyle w:val="Style6"/>
              <w:spacing w:line="460" w:lineRule="exact"/>
              <w:ind w:leftChars="-1" w:left="-2" w:firstLine="482"/>
              <w:rPr>
                <w:rFonts w:ascii="宋体" w:hAnsi="宋体"/>
                <w:b/>
                <w:bCs/>
                <w:sz w:val="24"/>
                <w:szCs w:val="24"/>
              </w:rPr>
            </w:pPr>
            <w:r>
              <w:rPr>
                <w:rFonts w:ascii="宋体" w:hAnsi="宋体" w:hint="eastAsia"/>
                <w:b/>
                <w:bCs/>
                <w:sz w:val="24"/>
                <w:szCs w:val="24"/>
              </w:rPr>
              <w:t>5</w:t>
            </w:r>
            <w:r>
              <w:rPr>
                <w:rFonts w:ascii="宋体" w:hAnsi="宋体" w:hint="eastAsia"/>
                <w:b/>
                <w:bCs/>
                <w:sz w:val="24"/>
                <w:szCs w:val="24"/>
              </w:rPr>
              <w:t>、电化学储能的盈利机制是怎么样的？</w:t>
            </w:r>
          </w:p>
          <w:p w:rsidR="0030006A" w:rsidRDefault="00C40B7A">
            <w:pPr>
              <w:pStyle w:val="Style6"/>
              <w:spacing w:line="460" w:lineRule="exact"/>
              <w:ind w:leftChars="-1" w:left="-2" w:firstLine="480"/>
              <w:rPr>
                <w:rFonts w:ascii="宋体" w:hAnsi="宋体"/>
                <w:sz w:val="24"/>
                <w:szCs w:val="24"/>
              </w:rPr>
            </w:pPr>
            <w:r>
              <w:rPr>
                <w:rFonts w:ascii="宋体" w:hAnsi="宋体" w:hint="eastAsia"/>
                <w:sz w:val="24"/>
                <w:szCs w:val="24"/>
              </w:rPr>
              <w:t>答：公司目前建设了几个电化学储能电站示范项目，参照抽水蓄能电站的电价机制，按照项目全生命周期资本金内部收益率</w:t>
            </w:r>
            <w:r>
              <w:rPr>
                <w:rFonts w:ascii="宋体" w:hAnsi="宋体" w:hint="eastAsia"/>
                <w:sz w:val="24"/>
                <w:szCs w:val="24"/>
              </w:rPr>
              <w:t>5%</w:t>
            </w:r>
            <w:r>
              <w:rPr>
                <w:rFonts w:ascii="宋体" w:hAnsi="宋体" w:hint="eastAsia"/>
                <w:sz w:val="24"/>
                <w:szCs w:val="24"/>
              </w:rPr>
              <w:t>测算容量电价（租赁费）。</w:t>
            </w:r>
          </w:p>
          <w:p w:rsidR="0030006A" w:rsidRDefault="00C40B7A" w:rsidP="00613C88">
            <w:pPr>
              <w:pStyle w:val="Style6"/>
              <w:spacing w:line="460" w:lineRule="exact"/>
              <w:ind w:leftChars="-1" w:left="-2" w:firstLine="482"/>
              <w:rPr>
                <w:rFonts w:ascii="宋体" w:hAnsi="宋体"/>
                <w:b/>
                <w:bCs/>
                <w:sz w:val="24"/>
                <w:szCs w:val="24"/>
              </w:rPr>
            </w:pPr>
            <w:r>
              <w:rPr>
                <w:rFonts w:ascii="宋体" w:hAnsi="宋体" w:hint="eastAsia"/>
                <w:b/>
                <w:bCs/>
                <w:sz w:val="24"/>
                <w:szCs w:val="24"/>
              </w:rPr>
              <w:t>6</w:t>
            </w:r>
            <w:r>
              <w:rPr>
                <w:rFonts w:ascii="宋体" w:hAnsi="宋体" w:hint="eastAsia"/>
                <w:b/>
                <w:bCs/>
                <w:sz w:val="24"/>
                <w:szCs w:val="24"/>
              </w:rPr>
              <w:t>、电化学储能参与调频市场有什么进展？</w:t>
            </w:r>
          </w:p>
          <w:p w:rsidR="0030006A" w:rsidRDefault="00C40B7A">
            <w:pPr>
              <w:pStyle w:val="Style6"/>
              <w:spacing w:line="460" w:lineRule="exact"/>
              <w:ind w:leftChars="-1" w:left="-2" w:firstLine="480"/>
              <w:rPr>
                <w:rFonts w:ascii="宋体" w:hAnsi="宋体"/>
                <w:sz w:val="24"/>
                <w:szCs w:val="24"/>
              </w:rPr>
            </w:pPr>
            <w:r>
              <w:rPr>
                <w:rFonts w:ascii="宋体" w:hAnsi="宋体" w:hint="eastAsia"/>
                <w:sz w:val="24"/>
                <w:szCs w:val="24"/>
              </w:rPr>
              <w:t>答：</w:t>
            </w:r>
            <w:r>
              <w:rPr>
                <w:rFonts w:ascii="宋体" w:hAnsi="宋体" w:hint="eastAsia"/>
                <w:sz w:val="24"/>
                <w:szCs w:val="24"/>
              </w:rPr>
              <w:t>2022</w:t>
            </w:r>
            <w:r>
              <w:rPr>
                <w:rFonts w:ascii="宋体" w:hAnsi="宋体" w:hint="eastAsia"/>
                <w:sz w:val="24"/>
                <w:szCs w:val="24"/>
              </w:rPr>
              <w:t>年</w:t>
            </w:r>
            <w:r>
              <w:rPr>
                <w:rFonts w:ascii="宋体" w:hAnsi="宋体" w:hint="eastAsia"/>
                <w:sz w:val="24"/>
                <w:szCs w:val="24"/>
              </w:rPr>
              <w:t>10</w:t>
            </w:r>
            <w:r>
              <w:rPr>
                <w:rFonts w:ascii="宋体" w:hAnsi="宋体" w:hint="eastAsia"/>
                <w:sz w:val="24"/>
                <w:szCs w:val="24"/>
              </w:rPr>
              <w:t>月，国家能源局南方监管局发布了第三方独立主体参与南方区域调频市场交易征求意见稿；</w:t>
            </w:r>
            <w:r>
              <w:rPr>
                <w:rFonts w:ascii="宋体" w:hAnsi="宋体" w:hint="eastAsia"/>
                <w:sz w:val="24"/>
                <w:szCs w:val="24"/>
              </w:rPr>
              <w:t>2023</w:t>
            </w:r>
            <w:r>
              <w:rPr>
                <w:rFonts w:ascii="宋体" w:hAnsi="宋体" w:hint="eastAsia"/>
                <w:sz w:val="24"/>
                <w:szCs w:val="24"/>
              </w:rPr>
              <w:t>年</w:t>
            </w:r>
            <w:r>
              <w:rPr>
                <w:rFonts w:ascii="宋体" w:hAnsi="宋体" w:hint="eastAsia"/>
                <w:sz w:val="24"/>
                <w:szCs w:val="24"/>
              </w:rPr>
              <w:t>3</w:t>
            </w:r>
            <w:r>
              <w:rPr>
                <w:rFonts w:ascii="宋体" w:hAnsi="宋体" w:hint="eastAsia"/>
                <w:sz w:val="24"/>
                <w:szCs w:val="24"/>
              </w:rPr>
              <w:t>月，发布《独立储能参与南方区域调频市场的模拟试运行方案》。在模拟试运行后，新型储能参与调频市场政策将有望正式出台。公司作为南方区域主要储能投资运营商，将积极配合开展模拟运行，推动独立储能参与调频市场政策尽快出台。</w:t>
            </w:r>
          </w:p>
          <w:p w:rsidR="0030006A" w:rsidRDefault="00C40B7A" w:rsidP="00613C88">
            <w:pPr>
              <w:pStyle w:val="Style6"/>
              <w:spacing w:line="460" w:lineRule="exact"/>
              <w:ind w:leftChars="-1" w:left="-2" w:firstLine="482"/>
              <w:rPr>
                <w:rFonts w:ascii="宋体" w:hAnsi="宋体"/>
                <w:b/>
                <w:bCs/>
                <w:sz w:val="24"/>
                <w:szCs w:val="24"/>
              </w:rPr>
            </w:pPr>
            <w:r>
              <w:rPr>
                <w:rFonts w:ascii="宋体" w:hAnsi="宋体" w:hint="eastAsia"/>
                <w:b/>
                <w:bCs/>
                <w:sz w:val="24"/>
                <w:szCs w:val="24"/>
              </w:rPr>
              <w:t>7</w:t>
            </w:r>
            <w:r>
              <w:rPr>
                <w:rFonts w:ascii="宋体" w:hAnsi="宋体" w:hint="eastAsia"/>
                <w:b/>
                <w:bCs/>
                <w:sz w:val="24"/>
                <w:szCs w:val="24"/>
              </w:rPr>
              <w:t>、调峰水电来水情况如何？</w:t>
            </w:r>
          </w:p>
          <w:p w:rsidR="0030006A" w:rsidRDefault="00C40B7A">
            <w:pPr>
              <w:pStyle w:val="Style6"/>
              <w:spacing w:line="460" w:lineRule="exact"/>
              <w:ind w:leftChars="-1" w:left="-2" w:firstLine="480"/>
              <w:rPr>
                <w:rFonts w:ascii="宋体" w:hAnsi="宋体"/>
                <w:sz w:val="24"/>
                <w:szCs w:val="24"/>
              </w:rPr>
            </w:pPr>
            <w:r>
              <w:rPr>
                <w:rFonts w:ascii="宋体" w:hAnsi="宋体" w:hint="eastAsia"/>
                <w:sz w:val="24"/>
                <w:szCs w:val="24"/>
              </w:rPr>
              <w:t>答：</w:t>
            </w:r>
            <w:r>
              <w:rPr>
                <w:rFonts w:ascii="宋体" w:hAnsi="宋体"/>
                <w:sz w:val="24"/>
                <w:szCs w:val="24"/>
              </w:rPr>
              <w:t>调峰水电来水情况，请关注公司后续公告。</w:t>
            </w:r>
          </w:p>
          <w:p w:rsidR="0030006A" w:rsidRDefault="0030006A">
            <w:pPr>
              <w:pStyle w:val="Style6"/>
              <w:spacing w:line="460" w:lineRule="exact"/>
              <w:ind w:leftChars="-1" w:left="-2" w:firstLine="480"/>
              <w:rPr>
                <w:rFonts w:ascii="宋体" w:hAnsi="宋体"/>
                <w:bCs/>
                <w:iCs/>
                <w:color w:val="000000"/>
                <w:sz w:val="24"/>
              </w:rPr>
            </w:pPr>
          </w:p>
        </w:tc>
      </w:tr>
      <w:tr w:rsidR="0030006A">
        <w:tc>
          <w:tcPr>
            <w:tcW w:w="1908" w:type="dxa"/>
            <w:tcBorders>
              <w:top w:val="single" w:sz="4" w:space="0" w:color="auto"/>
              <w:left w:val="single" w:sz="4" w:space="0" w:color="auto"/>
              <w:bottom w:val="single" w:sz="4" w:space="0" w:color="auto"/>
              <w:right w:val="single" w:sz="4" w:space="0" w:color="auto"/>
            </w:tcBorders>
            <w:vAlign w:val="center"/>
          </w:tcPr>
          <w:p w:rsidR="0030006A" w:rsidRDefault="00C40B7A">
            <w:pPr>
              <w:spacing w:line="420" w:lineRule="exact"/>
              <w:rPr>
                <w:bCs/>
                <w:iCs/>
                <w:color w:val="000000"/>
                <w:kern w:val="0"/>
                <w:sz w:val="24"/>
              </w:rPr>
            </w:pPr>
            <w:r>
              <w:rPr>
                <w:rFonts w:hAnsi="宋体"/>
                <w:bCs/>
                <w:iCs/>
                <w:color w:val="000000"/>
                <w:kern w:val="0"/>
                <w:sz w:val="24"/>
              </w:rPr>
              <w:lastRenderedPageBreak/>
              <w:t>附件清单（如有）</w:t>
            </w:r>
          </w:p>
        </w:tc>
        <w:tc>
          <w:tcPr>
            <w:tcW w:w="6847" w:type="dxa"/>
            <w:tcBorders>
              <w:top w:val="single" w:sz="4" w:space="0" w:color="auto"/>
              <w:left w:val="single" w:sz="4" w:space="0" w:color="auto"/>
              <w:bottom w:val="single" w:sz="4" w:space="0" w:color="auto"/>
              <w:right w:val="single" w:sz="4" w:space="0" w:color="auto"/>
            </w:tcBorders>
          </w:tcPr>
          <w:p w:rsidR="0030006A" w:rsidRDefault="0030006A">
            <w:pPr>
              <w:spacing w:line="420" w:lineRule="exact"/>
              <w:rPr>
                <w:bCs/>
                <w:iCs/>
                <w:color w:val="000000"/>
                <w:sz w:val="24"/>
              </w:rPr>
            </w:pPr>
          </w:p>
        </w:tc>
      </w:tr>
      <w:tr w:rsidR="0030006A">
        <w:tc>
          <w:tcPr>
            <w:tcW w:w="1908" w:type="dxa"/>
            <w:tcBorders>
              <w:top w:val="single" w:sz="4" w:space="0" w:color="auto"/>
              <w:left w:val="single" w:sz="4" w:space="0" w:color="auto"/>
              <w:bottom w:val="single" w:sz="4" w:space="0" w:color="auto"/>
              <w:right w:val="single" w:sz="4" w:space="0" w:color="auto"/>
            </w:tcBorders>
            <w:vAlign w:val="center"/>
          </w:tcPr>
          <w:p w:rsidR="0030006A" w:rsidRDefault="00C40B7A">
            <w:pPr>
              <w:spacing w:line="420" w:lineRule="exact"/>
              <w:rPr>
                <w:bCs/>
                <w:iCs/>
                <w:color w:val="000000"/>
                <w:kern w:val="0"/>
                <w:sz w:val="24"/>
              </w:rPr>
            </w:pPr>
            <w:r>
              <w:rPr>
                <w:rFonts w:hAnsi="宋体"/>
                <w:bCs/>
                <w:iCs/>
                <w:color w:val="000000"/>
                <w:kern w:val="0"/>
                <w:sz w:val="24"/>
              </w:rPr>
              <w:t>日期</w:t>
            </w:r>
          </w:p>
        </w:tc>
        <w:tc>
          <w:tcPr>
            <w:tcW w:w="6847" w:type="dxa"/>
            <w:tcBorders>
              <w:top w:val="single" w:sz="4" w:space="0" w:color="auto"/>
              <w:left w:val="single" w:sz="4" w:space="0" w:color="auto"/>
              <w:bottom w:val="single" w:sz="4" w:space="0" w:color="auto"/>
              <w:right w:val="single" w:sz="4" w:space="0" w:color="auto"/>
            </w:tcBorders>
          </w:tcPr>
          <w:p w:rsidR="0030006A" w:rsidRDefault="00C40B7A">
            <w:pPr>
              <w:spacing w:line="420" w:lineRule="exact"/>
              <w:rPr>
                <w:bCs/>
                <w:iCs/>
                <w:color w:val="000000"/>
                <w:sz w:val="24"/>
              </w:rPr>
            </w:pPr>
            <w:r>
              <w:rPr>
                <w:bCs/>
                <w:iCs/>
                <w:color w:val="000000"/>
                <w:sz w:val="24"/>
              </w:rPr>
              <w:t>2023-09-0</w:t>
            </w:r>
            <w:r>
              <w:rPr>
                <w:rFonts w:hint="eastAsia"/>
                <w:bCs/>
                <w:iCs/>
                <w:color w:val="000000"/>
                <w:sz w:val="24"/>
              </w:rPr>
              <w:t>5</w:t>
            </w:r>
          </w:p>
        </w:tc>
      </w:tr>
    </w:tbl>
    <w:p w:rsidR="0030006A" w:rsidRDefault="0030006A"/>
    <w:sectPr w:rsidR="0030006A">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B7A" w:rsidRDefault="00C40B7A">
      <w:r>
        <w:separator/>
      </w:r>
    </w:p>
  </w:endnote>
  <w:endnote w:type="continuationSeparator" w:id="0">
    <w:p w:rsidR="00C40B7A" w:rsidRDefault="00C4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06A" w:rsidRDefault="00C40B7A">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0006A" w:rsidRDefault="00C40B7A">
                          <w:pPr>
                            <w:pStyle w:val="a3"/>
                          </w:pPr>
                          <w:r>
                            <w:fldChar w:fldCharType="begin"/>
                          </w:r>
                          <w:r>
                            <w:instrText xml:space="preserve"> PAGE  \* MERGEFORMAT </w:instrText>
                          </w:r>
                          <w:r>
                            <w:fldChar w:fldCharType="separate"/>
                          </w:r>
                          <w:r w:rsidR="00613C88">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0006A" w:rsidRDefault="00C40B7A">
                    <w:pPr>
                      <w:pStyle w:val="a3"/>
                    </w:pPr>
                    <w:r>
                      <w:fldChar w:fldCharType="begin"/>
                    </w:r>
                    <w:r>
                      <w:instrText xml:space="preserve"> PAGE  \* MERGEFORMAT </w:instrText>
                    </w:r>
                    <w:r>
                      <w:fldChar w:fldCharType="separate"/>
                    </w:r>
                    <w:r w:rsidR="00613C88">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B7A" w:rsidRDefault="00C40B7A">
      <w:r>
        <w:separator/>
      </w:r>
    </w:p>
  </w:footnote>
  <w:footnote w:type="continuationSeparator" w:id="0">
    <w:p w:rsidR="00C40B7A" w:rsidRDefault="00C40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06A" w:rsidRDefault="0030006A">
    <w:pPr>
      <w:pStyle w:val="a4"/>
      <w:pBdr>
        <w:bottom w:val="none" w:sz="0" w:space="0" w:color="auto"/>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yYTE5ODljMGEzMGE0N2NhYzI1OTNkNjk1NmE2NDgifQ=="/>
  </w:docVars>
  <w:rsids>
    <w:rsidRoot w:val="006861C7"/>
    <w:rsid w:val="B7DDD54D"/>
    <w:rsid w:val="E3FFE6ED"/>
    <w:rsid w:val="F5DB8A63"/>
    <w:rsid w:val="F797912E"/>
    <w:rsid w:val="FE7B4896"/>
    <w:rsid w:val="000268C0"/>
    <w:rsid w:val="000363B5"/>
    <w:rsid w:val="000375D7"/>
    <w:rsid w:val="00043015"/>
    <w:rsid w:val="00046DDE"/>
    <w:rsid w:val="00047EB9"/>
    <w:rsid w:val="00060A74"/>
    <w:rsid w:val="00067110"/>
    <w:rsid w:val="0009298A"/>
    <w:rsid w:val="000A2808"/>
    <w:rsid w:val="000A3BAC"/>
    <w:rsid w:val="000C26FD"/>
    <w:rsid w:val="000C2D85"/>
    <w:rsid w:val="000E5700"/>
    <w:rsid w:val="000F0C4B"/>
    <w:rsid w:val="000F0E22"/>
    <w:rsid w:val="00105A04"/>
    <w:rsid w:val="001169A9"/>
    <w:rsid w:val="00125EB2"/>
    <w:rsid w:val="00142A4C"/>
    <w:rsid w:val="00144279"/>
    <w:rsid w:val="001452FF"/>
    <w:rsid w:val="0016617A"/>
    <w:rsid w:val="00167E99"/>
    <w:rsid w:val="001975AB"/>
    <w:rsid w:val="001A00F5"/>
    <w:rsid w:val="001A1F65"/>
    <w:rsid w:val="001A5CE9"/>
    <w:rsid w:val="001C50AD"/>
    <w:rsid w:val="001D22EE"/>
    <w:rsid w:val="001D4C89"/>
    <w:rsid w:val="001E1838"/>
    <w:rsid w:val="001E3145"/>
    <w:rsid w:val="001E6509"/>
    <w:rsid w:val="001E7968"/>
    <w:rsid w:val="0022180A"/>
    <w:rsid w:val="00223ABC"/>
    <w:rsid w:val="002241B9"/>
    <w:rsid w:val="002274D9"/>
    <w:rsid w:val="0023455A"/>
    <w:rsid w:val="00237994"/>
    <w:rsid w:val="00251D58"/>
    <w:rsid w:val="002530EE"/>
    <w:rsid w:val="002549E6"/>
    <w:rsid w:val="00256602"/>
    <w:rsid w:val="00271C8D"/>
    <w:rsid w:val="00273B53"/>
    <w:rsid w:val="0028080C"/>
    <w:rsid w:val="00295257"/>
    <w:rsid w:val="00297703"/>
    <w:rsid w:val="002A0826"/>
    <w:rsid w:val="002A0984"/>
    <w:rsid w:val="002A589B"/>
    <w:rsid w:val="002B1184"/>
    <w:rsid w:val="002B71B8"/>
    <w:rsid w:val="002B7469"/>
    <w:rsid w:val="002C22C6"/>
    <w:rsid w:val="002C6568"/>
    <w:rsid w:val="002C723B"/>
    <w:rsid w:val="002D39BC"/>
    <w:rsid w:val="002E1B15"/>
    <w:rsid w:val="002E1D3A"/>
    <w:rsid w:val="0030006A"/>
    <w:rsid w:val="003005F0"/>
    <w:rsid w:val="003030BF"/>
    <w:rsid w:val="00304F89"/>
    <w:rsid w:val="00306023"/>
    <w:rsid w:val="00327D5D"/>
    <w:rsid w:val="00344914"/>
    <w:rsid w:val="00346917"/>
    <w:rsid w:val="00354A7B"/>
    <w:rsid w:val="00360FDA"/>
    <w:rsid w:val="00363075"/>
    <w:rsid w:val="00367D18"/>
    <w:rsid w:val="00372A1C"/>
    <w:rsid w:val="0037435A"/>
    <w:rsid w:val="00377D8F"/>
    <w:rsid w:val="00383679"/>
    <w:rsid w:val="003A1E68"/>
    <w:rsid w:val="003B0122"/>
    <w:rsid w:val="003B0BE5"/>
    <w:rsid w:val="003D18F1"/>
    <w:rsid w:val="003E001E"/>
    <w:rsid w:val="003F7C4D"/>
    <w:rsid w:val="0040075F"/>
    <w:rsid w:val="00403300"/>
    <w:rsid w:val="004118C0"/>
    <w:rsid w:val="00417A31"/>
    <w:rsid w:val="0042004B"/>
    <w:rsid w:val="00433384"/>
    <w:rsid w:val="0043777D"/>
    <w:rsid w:val="0045767F"/>
    <w:rsid w:val="00463E9B"/>
    <w:rsid w:val="00467414"/>
    <w:rsid w:val="00473F30"/>
    <w:rsid w:val="0048591A"/>
    <w:rsid w:val="00486D86"/>
    <w:rsid w:val="0048721A"/>
    <w:rsid w:val="004A0BD5"/>
    <w:rsid w:val="004A1BBF"/>
    <w:rsid w:val="004A73E5"/>
    <w:rsid w:val="004C19BF"/>
    <w:rsid w:val="004D7640"/>
    <w:rsid w:val="004E1A9B"/>
    <w:rsid w:val="00500AB6"/>
    <w:rsid w:val="005155FB"/>
    <w:rsid w:val="00523907"/>
    <w:rsid w:val="00537C53"/>
    <w:rsid w:val="005438F5"/>
    <w:rsid w:val="00544901"/>
    <w:rsid w:val="005474D3"/>
    <w:rsid w:val="00550737"/>
    <w:rsid w:val="00555DD2"/>
    <w:rsid w:val="00565ED9"/>
    <w:rsid w:val="005760C6"/>
    <w:rsid w:val="00585A1B"/>
    <w:rsid w:val="00591260"/>
    <w:rsid w:val="00591314"/>
    <w:rsid w:val="00593D40"/>
    <w:rsid w:val="00595F1B"/>
    <w:rsid w:val="005A3BE0"/>
    <w:rsid w:val="005B1026"/>
    <w:rsid w:val="005B642F"/>
    <w:rsid w:val="005C04C1"/>
    <w:rsid w:val="005C1785"/>
    <w:rsid w:val="005D2D87"/>
    <w:rsid w:val="005D6A09"/>
    <w:rsid w:val="005E2B4B"/>
    <w:rsid w:val="005E5F63"/>
    <w:rsid w:val="005E6BA1"/>
    <w:rsid w:val="0060779A"/>
    <w:rsid w:val="00613C88"/>
    <w:rsid w:val="00622F13"/>
    <w:rsid w:val="00625503"/>
    <w:rsid w:val="0062662D"/>
    <w:rsid w:val="00632E78"/>
    <w:rsid w:val="006344F1"/>
    <w:rsid w:val="00637186"/>
    <w:rsid w:val="00646DF4"/>
    <w:rsid w:val="00651DE6"/>
    <w:rsid w:val="006523BB"/>
    <w:rsid w:val="0065347E"/>
    <w:rsid w:val="00654B49"/>
    <w:rsid w:val="00662505"/>
    <w:rsid w:val="0066674C"/>
    <w:rsid w:val="006760F7"/>
    <w:rsid w:val="006861C7"/>
    <w:rsid w:val="00686DDF"/>
    <w:rsid w:val="00697B12"/>
    <w:rsid w:val="006A55BB"/>
    <w:rsid w:val="006A7613"/>
    <w:rsid w:val="006B661A"/>
    <w:rsid w:val="006B7D00"/>
    <w:rsid w:val="006C6BC5"/>
    <w:rsid w:val="006D61A2"/>
    <w:rsid w:val="006E1DB4"/>
    <w:rsid w:val="00753DB6"/>
    <w:rsid w:val="00763847"/>
    <w:rsid w:val="00771FE3"/>
    <w:rsid w:val="00776BDE"/>
    <w:rsid w:val="00786870"/>
    <w:rsid w:val="00792237"/>
    <w:rsid w:val="0079272A"/>
    <w:rsid w:val="007A1DA9"/>
    <w:rsid w:val="007B2252"/>
    <w:rsid w:val="007B79D9"/>
    <w:rsid w:val="007C67B1"/>
    <w:rsid w:val="007E354A"/>
    <w:rsid w:val="007E69C8"/>
    <w:rsid w:val="0080525B"/>
    <w:rsid w:val="008062C5"/>
    <w:rsid w:val="0080741A"/>
    <w:rsid w:val="00814B5B"/>
    <w:rsid w:val="00836F34"/>
    <w:rsid w:val="00843E73"/>
    <w:rsid w:val="00844EBF"/>
    <w:rsid w:val="00854F61"/>
    <w:rsid w:val="00864202"/>
    <w:rsid w:val="00873B59"/>
    <w:rsid w:val="0087701F"/>
    <w:rsid w:val="0089283D"/>
    <w:rsid w:val="008A0ADC"/>
    <w:rsid w:val="008A1BAB"/>
    <w:rsid w:val="008B38B7"/>
    <w:rsid w:val="008B458E"/>
    <w:rsid w:val="008C4D4A"/>
    <w:rsid w:val="008E11AE"/>
    <w:rsid w:val="008E1708"/>
    <w:rsid w:val="008E4844"/>
    <w:rsid w:val="00904492"/>
    <w:rsid w:val="00904DFB"/>
    <w:rsid w:val="0091457B"/>
    <w:rsid w:val="00923763"/>
    <w:rsid w:val="00930ED6"/>
    <w:rsid w:val="0093293F"/>
    <w:rsid w:val="00933105"/>
    <w:rsid w:val="009474EF"/>
    <w:rsid w:val="00962626"/>
    <w:rsid w:val="009767DD"/>
    <w:rsid w:val="00977AF2"/>
    <w:rsid w:val="00985FC5"/>
    <w:rsid w:val="00993BDD"/>
    <w:rsid w:val="009A6DFB"/>
    <w:rsid w:val="009B6EC0"/>
    <w:rsid w:val="009C7FAF"/>
    <w:rsid w:val="009D4199"/>
    <w:rsid w:val="009E5E6A"/>
    <w:rsid w:val="009F0DD5"/>
    <w:rsid w:val="009F1B95"/>
    <w:rsid w:val="009F6C05"/>
    <w:rsid w:val="00A13CB6"/>
    <w:rsid w:val="00A14A1A"/>
    <w:rsid w:val="00A22CDD"/>
    <w:rsid w:val="00A25AEE"/>
    <w:rsid w:val="00A31EB1"/>
    <w:rsid w:val="00A33AEA"/>
    <w:rsid w:val="00A461CD"/>
    <w:rsid w:val="00A469C5"/>
    <w:rsid w:val="00A5317D"/>
    <w:rsid w:val="00A6284E"/>
    <w:rsid w:val="00A63E81"/>
    <w:rsid w:val="00A8775A"/>
    <w:rsid w:val="00AA5998"/>
    <w:rsid w:val="00AB07E7"/>
    <w:rsid w:val="00AD1BA8"/>
    <w:rsid w:val="00B02A29"/>
    <w:rsid w:val="00B03522"/>
    <w:rsid w:val="00B04AD6"/>
    <w:rsid w:val="00B14CAA"/>
    <w:rsid w:val="00B257CE"/>
    <w:rsid w:val="00B4746C"/>
    <w:rsid w:val="00B65354"/>
    <w:rsid w:val="00B71A0E"/>
    <w:rsid w:val="00B81765"/>
    <w:rsid w:val="00B832F5"/>
    <w:rsid w:val="00BA2FAB"/>
    <w:rsid w:val="00BB5E28"/>
    <w:rsid w:val="00BD15F3"/>
    <w:rsid w:val="00BD7986"/>
    <w:rsid w:val="00BD79D3"/>
    <w:rsid w:val="00C04F82"/>
    <w:rsid w:val="00C15AC0"/>
    <w:rsid w:val="00C26030"/>
    <w:rsid w:val="00C40B7A"/>
    <w:rsid w:val="00C41091"/>
    <w:rsid w:val="00C56800"/>
    <w:rsid w:val="00C63056"/>
    <w:rsid w:val="00C661D1"/>
    <w:rsid w:val="00C775BA"/>
    <w:rsid w:val="00C85331"/>
    <w:rsid w:val="00C85A50"/>
    <w:rsid w:val="00C94D46"/>
    <w:rsid w:val="00CA443A"/>
    <w:rsid w:val="00CB2461"/>
    <w:rsid w:val="00CB37FD"/>
    <w:rsid w:val="00CC4D65"/>
    <w:rsid w:val="00CC61E7"/>
    <w:rsid w:val="00CD25AD"/>
    <w:rsid w:val="00CD3FFC"/>
    <w:rsid w:val="00CF565C"/>
    <w:rsid w:val="00D016A3"/>
    <w:rsid w:val="00D512E3"/>
    <w:rsid w:val="00D602C9"/>
    <w:rsid w:val="00DA26A9"/>
    <w:rsid w:val="00DB01FF"/>
    <w:rsid w:val="00DC7778"/>
    <w:rsid w:val="00DE7391"/>
    <w:rsid w:val="00DF2DB5"/>
    <w:rsid w:val="00DF6560"/>
    <w:rsid w:val="00E04CC0"/>
    <w:rsid w:val="00E136FF"/>
    <w:rsid w:val="00E32528"/>
    <w:rsid w:val="00E35F26"/>
    <w:rsid w:val="00E53165"/>
    <w:rsid w:val="00E61EF7"/>
    <w:rsid w:val="00E663B4"/>
    <w:rsid w:val="00E80CEB"/>
    <w:rsid w:val="00EA5103"/>
    <w:rsid w:val="00EA6FB9"/>
    <w:rsid w:val="00EB5E6A"/>
    <w:rsid w:val="00EC2AD7"/>
    <w:rsid w:val="00ED7DE0"/>
    <w:rsid w:val="00EE7891"/>
    <w:rsid w:val="00EF49FE"/>
    <w:rsid w:val="00EF5341"/>
    <w:rsid w:val="00F04908"/>
    <w:rsid w:val="00F07C21"/>
    <w:rsid w:val="00F12EF6"/>
    <w:rsid w:val="00F21065"/>
    <w:rsid w:val="00F24CB4"/>
    <w:rsid w:val="00F43465"/>
    <w:rsid w:val="00F45475"/>
    <w:rsid w:val="00F64E72"/>
    <w:rsid w:val="00F70C7D"/>
    <w:rsid w:val="00F9272E"/>
    <w:rsid w:val="00F97743"/>
    <w:rsid w:val="00FA6DAF"/>
    <w:rsid w:val="00FC6884"/>
    <w:rsid w:val="00FE62F3"/>
    <w:rsid w:val="00FF71D2"/>
    <w:rsid w:val="01804006"/>
    <w:rsid w:val="02320327"/>
    <w:rsid w:val="023D1F3B"/>
    <w:rsid w:val="029D79D6"/>
    <w:rsid w:val="02AE660E"/>
    <w:rsid w:val="02B16677"/>
    <w:rsid w:val="031909B5"/>
    <w:rsid w:val="035536BF"/>
    <w:rsid w:val="042A42BC"/>
    <w:rsid w:val="0459364B"/>
    <w:rsid w:val="04C44C50"/>
    <w:rsid w:val="04D94D82"/>
    <w:rsid w:val="05CF7D50"/>
    <w:rsid w:val="06AC5F82"/>
    <w:rsid w:val="08F30F9E"/>
    <w:rsid w:val="0BEC359B"/>
    <w:rsid w:val="0C9927BA"/>
    <w:rsid w:val="0D1674D8"/>
    <w:rsid w:val="0D66668B"/>
    <w:rsid w:val="0EA80443"/>
    <w:rsid w:val="0F971E23"/>
    <w:rsid w:val="11AC730F"/>
    <w:rsid w:val="13617C5A"/>
    <w:rsid w:val="14157002"/>
    <w:rsid w:val="14CC096F"/>
    <w:rsid w:val="15A230A7"/>
    <w:rsid w:val="16111CBF"/>
    <w:rsid w:val="16225260"/>
    <w:rsid w:val="172F4118"/>
    <w:rsid w:val="1890085C"/>
    <w:rsid w:val="195904E6"/>
    <w:rsid w:val="1A081BBA"/>
    <w:rsid w:val="1A703458"/>
    <w:rsid w:val="1A706310"/>
    <w:rsid w:val="1B2418A5"/>
    <w:rsid w:val="1B6D1F0E"/>
    <w:rsid w:val="1C8474D8"/>
    <w:rsid w:val="1DA069AB"/>
    <w:rsid w:val="1DD04C16"/>
    <w:rsid w:val="1EF53A59"/>
    <w:rsid w:val="1F63408D"/>
    <w:rsid w:val="1FBFC074"/>
    <w:rsid w:val="21367194"/>
    <w:rsid w:val="227F2C15"/>
    <w:rsid w:val="22BB5089"/>
    <w:rsid w:val="239C417A"/>
    <w:rsid w:val="239E0EFF"/>
    <w:rsid w:val="23A67435"/>
    <w:rsid w:val="25091582"/>
    <w:rsid w:val="2644571B"/>
    <w:rsid w:val="272A0CB2"/>
    <w:rsid w:val="27E30E0F"/>
    <w:rsid w:val="28677614"/>
    <w:rsid w:val="2970538A"/>
    <w:rsid w:val="2C1B476C"/>
    <w:rsid w:val="2D884318"/>
    <w:rsid w:val="2DAE12FF"/>
    <w:rsid w:val="2DCD1BB4"/>
    <w:rsid w:val="2DDA3448"/>
    <w:rsid w:val="2E721B61"/>
    <w:rsid w:val="2F6832E0"/>
    <w:rsid w:val="2FA5723B"/>
    <w:rsid w:val="307D2049"/>
    <w:rsid w:val="31FB7B4A"/>
    <w:rsid w:val="324032FC"/>
    <w:rsid w:val="352C2A4A"/>
    <w:rsid w:val="35EE6F38"/>
    <w:rsid w:val="360B1E2F"/>
    <w:rsid w:val="36A6094E"/>
    <w:rsid w:val="36FB9E1F"/>
    <w:rsid w:val="37B93079"/>
    <w:rsid w:val="3BFA3B96"/>
    <w:rsid w:val="3C472E13"/>
    <w:rsid w:val="3CEF3472"/>
    <w:rsid w:val="3D487095"/>
    <w:rsid w:val="3EBB0897"/>
    <w:rsid w:val="3EFF16E9"/>
    <w:rsid w:val="3F0F6E83"/>
    <w:rsid w:val="40095F44"/>
    <w:rsid w:val="41D66AFC"/>
    <w:rsid w:val="42D77239"/>
    <w:rsid w:val="43193DDE"/>
    <w:rsid w:val="44711559"/>
    <w:rsid w:val="44D5127D"/>
    <w:rsid w:val="455F4B9F"/>
    <w:rsid w:val="45FD4563"/>
    <w:rsid w:val="46EF156C"/>
    <w:rsid w:val="492426FB"/>
    <w:rsid w:val="4AC23537"/>
    <w:rsid w:val="4C9E3D41"/>
    <w:rsid w:val="4E7939C1"/>
    <w:rsid w:val="4F09569A"/>
    <w:rsid w:val="50670C2E"/>
    <w:rsid w:val="521C46C2"/>
    <w:rsid w:val="569A4DDE"/>
    <w:rsid w:val="56C93DF1"/>
    <w:rsid w:val="58040170"/>
    <w:rsid w:val="58525E77"/>
    <w:rsid w:val="5B6417E5"/>
    <w:rsid w:val="5D194ACB"/>
    <w:rsid w:val="5D8D0C4A"/>
    <w:rsid w:val="5DC60467"/>
    <w:rsid w:val="5DF744B9"/>
    <w:rsid w:val="5F274BAB"/>
    <w:rsid w:val="607B7E2B"/>
    <w:rsid w:val="60BE39C7"/>
    <w:rsid w:val="60EE69CE"/>
    <w:rsid w:val="64534828"/>
    <w:rsid w:val="656F0784"/>
    <w:rsid w:val="660541EF"/>
    <w:rsid w:val="687E15DE"/>
    <w:rsid w:val="6A5C2B8F"/>
    <w:rsid w:val="6CDB6426"/>
    <w:rsid w:val="6EDD0ED1"/>
    <w:rsid w:val="6F392F8E"/>
    <w:rsid w:val="706A7353"/>
    <w:rsid w:val="70D34D9C"/>
    <w:rsid w:val="751637A7"/>
    <w:rsid w:val="77CF73AC"/>
    <w:rsid w:val="78FF0116"/>
    <w:rsid w:val="79A27982"/>
    <w:rsid w:val="79BD7948"/>
    <w:rsid w:val="7AE5221C"/>
    <w:rsid w:val="7B5E4E76"/>
    <w:rsid w:val="7B9207C8"/>
    <w:rsid w:val="7EAB2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customStyle="1" w:styleId="Style6">
    <w:name w:val="_Style 6"/>
    <w:basedOn w:val="a"/>
    <w:uiPriority w:val="34"/>
    <w:qFormat/>
    <w:pPr>
      <w:ind w:firstLineChars="200" w:firstLine="420"/>
    </w:pPr>
    <w:rPr>
      <w:rFonts w:ascii="Calibri" w:hAnsi="Calibri"/>
      <w:szCs w:val="22"/>
    </w:rPr>
  </w:style>
  <w:style w:type="paragraph" w:customStyle="1" w:styleId="CharCharChar">
    <w:name w:val="Char Char Char"/>
    <w:basedOn w:val="a"/>
    <w:qFormat/>
    <w:rPr>
      <w:szCs w:val="21"/>
    </w:rPr>
  </w:style>
  <w:style w:type="paragraph" w:customStyle="1" w:styleId="CharCharCharCharCharCharCharCharCharCharCharCharCharCharCharChar">
    <w:name w:val="Char Char Char Char Char Char Char Char Char Char Char Char Char Char Char Char"/>
    <w:basedOn w:val="a"/>
    <w:qFormat/>
  </w:style>
  <w:style w:type="paragraph" w:customStyle="1" w:styleId="CharCharChar0">
    <w:name w:val="Char Char Char"/>
    <w:basedOn w:val="a"/>
    <w:qFormat/>
  </w:style>
  <w:style w:type="character" w:customStyle="1" w:styleId="Char">
    <w:name w:val="页脚 Char"/>
    <w:basedOn w:val="a0"/>
    <w:link w:val="a3"/>
    <w:qFormat/>
    <w:rPr>
      <w:kern w:val="2"/>
      <w:sz w:val="18"/>
      <w:szCs w:val="18"/>
    </w:rPr>
  </w:style>
  <w:style w:type="character" w:customStyle="1" w:styleId="Char0">
    <w:name w:val="页眉 Char"/>
    <w:basedOn w:val="a0"/>
    <w:link w:val="a4"/>
    <w:qFormat/>
    <w:rPr>
      <w:kern w:val="2"/>
      <w:sz w:val="18"/>
      <w:szCs w:val="18"/>
    </w:rPr>
  </w:style>
  <w:style w:type="paragraph" w:styleId="a5">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customStyle="1" w:styleId="Style6">
    <w:name w:val="_Style 6"/>
    <w:basedOn w:val="a"/>
    <w:uiPriority w:val="34"/>
    <w:qFormat/>
    <w:pPr>
      <w:ind w:firstLineChars="200" w:firstLine="420"/>
    </w:pPr>
    <w:rPr>
      <w:rFonts w:ascii="Calibri" w:hAnsi="Calibri"/>
      <w:szCs w:val="22"/>
    </w:rPr>
  </w:style>
  <w:style w:type="paragraph" w:customStyle="1" w:styleId="CharCharChar">
    <w:name w:val="Char Char Char"/>
    <w:basedOn w:val="a"/>
    <w:qFormat/>
    <w:rPr>
      <w:szCs w:val="21"/>
    </w:rPr>
  </w:style>
  <w:style w:type="paragraph" w:customStyle="1" w:styleId="CharCharCharCharCharCharCharCharCharCharCharCharCharCharCharChar">
    <w:name w:val="Char Char Char Char Char Char Char Char Char Char Char Char Char Char Char Char"/>
    <w:basedOn w:val="a"/>
    <w:qFormat/>
  </w:style>
  <w:style w:type="paragraph" w:customStyle="1" w:styleId="CharCharChar0">
    <w:name w:val="Char Char Char"/>
    <w:basedOn w:val="a"/>
    <w:qFormat/>
  </w:style>
  <w:style w:type="character" w:customStyle="1" w:styleId="Char">
    <w:name w:val="页脚 Char"/>
    <w:basedOn w:val="a0"/>
    <w:link w:val="a3"/>
    <w:qFormat/>
    <w:rPr>
      <w:kern w:val="2"/>
      <w:sz w:val="18"/>
      <w:szCs w:val="18"/>
    </w:rPr>
  </w:style>
  <w:style w:type="character" w:customStyle="1" w:styleId="Char0">
    <w:name w:val="页眉 Char"/>
    <w:basedOn w:val="a0"/>
    <w:link w:val="a4"/>
    <w:qFormat/>
    <w:rPr>
      <w:kern w:val="2"/>
      <w:sz w:val="18"/>
      <w:szCs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218</Words>
  <Characters>1244</Characters>
  <Application>Microsoft Office Word</Application>
  <DocSecurity>0</DocSecurity>
  <Lines>10</Lines>
  <Paragraphs>2</Paragraphs>
  <ScaleCrop>false</ScaleCrop>
  <Company>微软中国</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LML</cp:lastModifiedBy>
  <cp:revision>263</cp:revision>
  <cp:lastPrinted>2023-09-04T11:51:00Z</cp:lastPrinted>
  <dcterms:created xsi:type="dcterms:W3CDTF">2012-09-09T08:59:00Z</dcterms:created>
  <dcterms:modified xsi:type="dcterms:W3CDTF">2023-09-05T01:07:00Z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785323D798EB4AFD83979CFACCF7C2AF</vt:lpwstr>
  </property>
</Properties>
</file>