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7BC6" w14:textId="77777777" w:rsidR="00EB7A0B" w:rsidRPr="005F34CB" w:rsidRDefault="000000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F34CB">
        <w:rPr>
          <w:rFonts w:asciiTheme="minorEastAsia" w:eastAsiaTheme="minorEastAsia" w:hAnsiTheme="minorEastAsia"/>
          <w:sz w:val="24"/>
          <w:szCs w:val="24"/>
        </w:rPr>
        <w:t>证券代码</w:t>
      </w:r>
      <w:r w:rsidRPr="005F34C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5F34CB">
        <w:rPr>
          <w:rFonts w:asciiTheme="minorEastAsia" w:eastAsiaTheme="minorEastAsia" w:hAnsiTheme="minorEastAsia"/>
          <w:sz w:val="24"/>
          <w:szCs w:val="24"/>
        </w:rPr>
        <w:t>603199</w:t>
      </w:r>
      <w:r w:rsidRPr="005F34CB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5F34CB">
        <w:rPr>
          <w:rFonts w:asciiTheme="minorEastAsia" w:eastAsiaTheme="minorEastAsia" w:hAnsiTheme="minorEastAsia"/>
          <w:sz w:val="24"/>
          <w:szCs w:val="24"/>
        </w:rPr>
        <w:t xml:space="preserve">                          </w:t>
      </w:r>
      <w:r w:rsidRPr="005F34CB">
        <w:rPr>
          <w:rFonts w:asciiTheme="minorEastAsia" w:eastAsiaTheme="minorEastAsia" w:hAnsiTheme="minorEastAsia" w:hint="eastAsia"/>
          <w:sz w:val="24"/>
          <w:szCs w:val="24"/>
        </w:rPr>
        <w:t xml:space="preserve">  证券简称：九华旅游</w:t>
      </w:r>
    </w:p>
    <w:p w14:paraId="52672675" w14:textId="77777777" w:rsidR="00EB7A0B" w:rsidRPr="005F34CB" w:rsidRDefault="00EB7A0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A3B33F0" w14:textId="77777777" w:rsidR="00EB7A0B" w:rsidRPr="005F34CB" w:rsidRDefault="00000000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6"/>
        </w:rPr>
      </w:pPr>
      <w:r w:rsidRPr="005F34CB">
        <w:rPr>
          <w:rFonts w:asciiTheme="minorEastAsia" w:eastAsiaTheme="minorEastAsia" w:hAnsiTheme="minorEastAsia" w:hint="eastAsia"/>
          <w:b/>
          <w:color w:val="FF0000"/>
          <w:sz w:val="32"/>
          <w:szCs w:val="36"/>
        </w:rPr>
        <w:t>安徽九华山旅游发展股份有限公司</w:t>
      </w:r>
    </w:p>
    <w:p w14:paraId="2C446B6F" w14:textId="77777777" w:rsidR="00EB7A0B" w:rsidRPr="005F34CB" w:rsidRDefault="00000000">
      <w:pPr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5F34CB">
        <w:rPr>
          <w:rFonts w:asciiTheme="minorEastAsia" w:eastAsiaTheme="minorEastAsia" w:hAnsiTheme="minorEastAsia" w:hint="eastAsia"/>
          <w:b/>
          <w:color w:val="FF0000"/>
          <w:sz w:val="32"/>
          <w:szCs w:val="36"/>
        </w:rPr>
        <w:t>投资者关系活动记录表</w:t>
      </w:r>
    </w:p>
    <w:p w14:paraId="57DA54B8" w14:textId="4F04647C" w:rsidR="00EB7A0B" w:rsidRPr="005F34CB" w:rsidRDefault="00EA4203">
      <w:pPr>
        <w:spacing w:line="360" w:lineRule="auto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编号：2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023-001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B7A0B" w:rsidRPr="005F34CB" w14:paraId="0F585DD6" w14:textId="77777777" w:rsidTr="003C5B1C">
        <w:tc>
          <w:tcPr>
            <w:tcW w:w="2263" w:type="dxa"/>
            <w:vAlign w:val="center"/>
          </w:tcPr>
          <w:p w14:paraId="6DF0F70D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033" w:type="dxa"/>
          </w:tcPr>
          <w:p w14:paraId="50429041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√特定对象调研 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□分析师会议</w:t>
            </w:r>
          </w:p>
          <w:p w14:paraId="24A4E20F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□媒体采访 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   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□业绩说明会</w:t>
            </w:r>
          </w:p>
          <w:p w14:paraId="6481281F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□新闻发布会 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 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□路演活动</w:t>
            </w:r>
          </w:p>
          <w:p w14:paraId="49ED22D3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□现场参观</w:t>
            </w:r>
          </w:p>
          <w:p w14:paraId="295DD245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□其他 </w:t>
            </w:r>
          </w:p>
        </w:tc>
      </w:tr>
      <w:tr w:rsidR="00EB7A0B" w:rsidRPr="005F34CB" w14:paraId="463D92EF" w14:textId="77777777" w:rsidTr="003C5B1C">
        <w:tc>
          <w:tcPr>
            <w:tcW w:w="2263" w:type="dxa"/>
            <w:vAlign w:val="center"/>
          </w:tcPr>
          <w:p w14:paraId="4C149A22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参与单位</w:t>
            </w:r>
          </w:p>
        </w:tc>
        <w:tc>
          <w:tcPr>
            <w:tcW w:w="6033" w:type="dxa"/>
          </w:tcPr>
          <w:p w14:paraId="707B5375" w14:textId="4C08C98D" w:rsidR="00EB7A0B" w:rsidRPr="005F34CB" w:rsidRDefault="00000000" w:rsidP="00B35D3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财通证券</w:t>
            </w:r>
            <w:r w:rsidR="00EA42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海通证券</w:t>
            </w:r>
            <w:r w:rsidR="00EA4203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国金证券</w:t>
            </w:r>
          </w:p>
        </w:tc>
      </w:tr>
      <w:tr w:rsidR="00EB7A0B" w:rsidRPr="005F34CB" w14:paraId="30A42E2A" w14:textId="77777777" w:rsidTr="003C5B1C">
        <w:tc>
          <w:tcPr>
            <w:tcW w:w="2263" w:type="dxa"/>
            <w:vAlign w:val="center"/>
          </w:tcPr>
          <w:p w14:paraId="433AB629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033" w:type="dxa"/>
          </w:tcPr>
          <w:p w14:paraId="3E6B2CD8" w14:textId="139018D0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2023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月1日</w:t>
            </w:r>
          </w:p>
        </w:tc>
      </w:tr>
      <w:tr w:rsidR="00EB7A0B" w:rsidRPr="005F34CB" w14:paraId="54EB4884" w14:textId="77777777" w:rsidTr="003C5B1C">
        <w:tc>
          <w:tcPr>
            <w:tcW w:w="2263" w:type="dxa"/>
            <w:vAlign w:val="center"/>
          </w:tcPr>
          <w:p w14:paraId="258BD6FA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033" w:type="dxa"/>
          </w:tcPr>
          <w:p w14:paraId="00C306DF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电话会议</w:t>
            </w:r>
          </w:p>
        </w:tc>
      </w:tr>
      <w:tr w:rsidR="00EB7A0B" w:rsidRPr="005F34CB" w14:paraId="2F1CBE77" w14:textId="77777777" w:rsidTr="003C5B1C">
        <w:tc>
          <w:tcPr>
            <w:tcW w:w="2263" w:type="dxa"/>
            <w:vAlign w:val="center"/>
          </w:tcPr>
          <w:p w14:paraId="6149CFF0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033" w:type="dxa"/>
          </w:tcPr>
          <w:p w14:paraId="67BB0346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副总经理、财务负责人、董事会秘书 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张先进</w:t>
            </w:r>
          </w:p>
          <w:p w14:paraId="0C799383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证券事务代表 俞昌海</w:t>
            </w:r>
          </w:p>
        </w:tc>
      </w:tr>
      <w:tr w:rsidR="00EB7A0B" w:rsidRPr="005F34CB" w14:paraId="085B75D3" w14:textId="77777777" w:rsidTr="003C5B1C">
        <w:tc>
          <w:tcPr>
            <w:tcW w:w="2263" w:type="dxa"/>
            <w:vAlign w:val="center"/>
          </w:tcPr>
          <w:p w14:paraId="7CC3A5B5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033" w:type="dxa"/>
          </w:tcPr>
          <w:p w14:paraId="78B8FFB8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1.公司上半年经营情况介绍。</w:t>
            </w:r>
          </w:p>
          <w:p w14:paraId="6C37367E" w14:textId="2FD10F1F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答：2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023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年上半年公司实现营业收入3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.80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亿元，实现净利润1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.11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亿元。收入增长主要原因是疫情后旅游市场复苏，游客需求释放，其中一季度增长幅度较大，二季度增长</w:t>
            </w:r>
            <w:r w:rsidR="00280BC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幅度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有所放缓，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公司各板块收入增长较为均衡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；净利润增长主要原因是收入增幅较大，同时成本费用</w:t>
            </w:r>
            <w:r w:rsid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增幅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低于收入增幅。</w:t>
            </w:r>
          </w:p>
          <w:p w14:paraId="1D327B55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2.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公司索道客运票价是否会调整？索道运力情况如何？</w:t>
            </w:r>
          </w:p>
          <w:p w14:paraId="34B23396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答：公司旗下索道客运票价为政府核定价格，票价较为稳定。公司天台、花台索道为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脱</w:t>
            </w:r>
            <w:proofErr w:type="gramStart"/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挂式吊箱式</w:t>
            </w:r>
            <w:proofErr w:type="gramEnd"/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索道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，可根据客流情况调整车厢数量，索道运力能够满足游客需求，百岁宫缆车为地面缆车，在旺季客流高峰时会有排队情况。</w:t>
            </w:r>
          </w:p>
          <w:p w14:paraId="3371D4D0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.</w:t>
            </w: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公司文宗古村酒店运营情况。</w:t>
            </w:r>
          </w:p>
          <w:p w14:paraId="30FE08CE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答：公司文宗古村酒店和大九华宾馆商务楼于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5月份开始运营，目前处于市场培育期。</w:t>
            </w:r>
          </w:p>
          <w:p w14:paraId="1CA48720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4.公司狮子</w:t>
            </w:r>
            <w:proofErr w:type="gramStart"/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峰项目</w:t>
            </w:r>
            <w:proofErr w:type="gramEnd"/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情况。</w:t>
            </w:r>
          </w:p>
          <w:p w14:paraId="6EE0AA9E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答：公司狮子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峰项目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正有序推进各项前期工作。</w:t>
            </w:r>
          </w:p>
          <w:p w14:paraId="3BFE60FE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5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.近期“寺庙经济”火热，九华山客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群是否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呈现年轻化趋势？</w:t>
            </w:r>
          </w:p>
          <w:p w14:paraId="28DBB1D6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答：九华山为传统佛教名山，寺庙数量众多，具有持续性的游客资源，九华山门票隶属于九华山风景区管委会管理，公司无此方面数据。</w:t>
            </w:r>
          </w:p>
          <w:p w14:paraId="0F42361D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6.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预计新高铁站开通对九华山客源市场的好处</w:t>
            </w: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。</w:t>
            </w:r>
          </w:p>
          <w:p w14:paraId="7A22A211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答：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九华山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地理位置优越，交通便捷，周边已形成高铁、机场、高速和游船码头等立体化交通网络，目前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池黄高铁九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华山站正在建设中，预计明年将通车运营，通车后将进一步优化提升九华山交通布局，对九华山客流增长起到积极带动作用。</w:t>
            </w:r>
          </w:p>
          <w:p w14:paraId="1DB05479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  <w:t>7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.近期国家积极推出各项消费拉动活动，九华山是否有免票政策？</w:t>
            </w:r>
          </w:p>
          <w:p w14:paraId="10A567D2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答：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九华山门票隶属于九华山风景区管委会管理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，门票优惠等活动由政府根据相关政策执行。</w:t>
            </w:r>
          </w:p>
          <w:p w14:paraId="348CB02B" w14:textId="77777777" w:rsidR="00EB7A0B" w:rsidRPr="005F34CB" w:rsidRDefault="0000000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8</w:t>
            </w:r>
            <w:r w:rsidRPr="005F34C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.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公司对下半年中秋、国庆等假期游客展望情况。</w:t>
            </w:r>
          </w:p>
          <w:p w14:paraId="144F2309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答：根据历史数据，九华山6</w:t>
            </w:r>
            <w:r w:rsidRPr="005F34CB">
              <w:rPr>
                <w:rFonts w:asciiTheme="minorEastAsia" w:eastAsiaTheme="minorEastAsia" w:hAnsiTheme="minorEastAsia"/>
                <w:sz w:val="24"/>
                <w:szCs w:val="32"/>
              </w:rPr>
              <w:t>-8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月份、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下旬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至春节前为旅游淡季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，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</w:t>
            </w:r>
            <w:proofErr w:type="gramStart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黄金周</w:t>
            </w:r>
            <w:proofErr w:type="gramEnd"/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节假日和九华山传统佛教节日客流影响，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9-1</w:t>
            </w:r>
            <w:r w:rsidRPr="005F34CB">
              <w:rPr>
                <w:rFonts w:asciiTheme="minorEastAsia" w:eastAsiaTheme="minorEastAsia" w:hAnsiTheme="minorEastAsia"/>
                <w:sz w:val="24"/>
                <w:szCs w:val="32"/>
              </w:rPr>
              <w:t>0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月份为旅游旺季，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后续旅游市场行情受国民经济、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消费水平和天气等多种因素影响，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存在较大的不确定性，公司将积极做好生产经营，努力增收创利。</w:t>
            </w:r>
          </w:p>
          <w:p w14:paraId="794172CD" w14:textId="3CE0588A" w:rsidR="00EB7A0B" w:rsidRPr="005F34CB" w:rsidRDefault="00C85001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5F34CB"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  <w:t>9.</w:t>
            </w:r>
            <w:r w:rsidRPr="005F34CB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公司酒店板块经营情况，未来对酒店增收和盈亏平衡的方法。</w:t>
            </w:r>
          </w:p>
          <w:p w14:paraId="5EDE11BD" w14:textId="77777777" w:rsidR="00EB7A0B" w:rsidRPr="005F34CB" w:rsidRDefault="000000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lastRenderedPageBreak/>
              <w:t>答：2</w:t>
            </w:r>
            <w:r w:rsidRPr="005F34CB">
              <w:rPr>
                <w:rFonts w:asciiTheme="minorEastAsia" w:eastAsiaTheme="minorEastAsia" w:hAnsiTheme="minorEastAsia"/>
                <w:sz w:val="24"/>
                <w:szCs w:val="32"/>
              </w:rPr>
              <w:t>023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年上半年，公司酒店板块收入有所增长，由于酒店板块人力、原材料和固定资产折旧等成本较高，酒店利润水平与2</w:t>
            </w:r>
            <w:r w:rsidRPr="005F34CB">
              <w:rPr>
                <w:rFonts w:asciiTheme="minorEastAsia" w:eastAsiaTheme="minorEastAsia" w:hAnsiTheme="minorEastAsia"/>
                <w:sz w:val="24"/>
                <w:szCs w:val="32"/>
              </w:rPr>
              <w:t>019</w:t>
            </w:r>
            <w:r w:rsidRPr="005F34CB">
              <w:rPr>
                <w:rFonts w:asciiTheme="minorEastAsia" w:eastAsiaTheme="minorEastAsia" w:hAnsiTheme="minorEastAsia" w:hint="eastAsia"/>
                <w:sz w:val="24"/>
                <w:szCs w:val="32"/>
              </w:rPr>
              <w:t>年相比较为平稳。公司将积极推进酒店转型，通过创新酒店产品业态、优化用工方式和科学考核激励等多种措施，努力实现酒店增收创利。</w:t>
            </w:r>
          </w:p>
        </w:tc>
      </w:tr>
      <w:tr w:rsidR="00EB7A0B" w:rsidRPr="005F34CB" w14:paraId="011067C0" w14:textId="77777777">
        <w:tc>
          <w:tcPr>
            <w:tcW w:w="2263" w:type="dxa"/>
          </w:tcPr>
          <w:p w14:paraId="37C3E44A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033" w:type="dxa"/>
          </w:tcPr>
          <w:p w14:paraId="7119AD0B" w14:textId="0828FB0C" w:rsidR="00EB7A0B" w:rsidRPr="005F34CB" w:rsidRDefault="00EA4203" w:rsidP="001964F7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无</w:t>
            </w:r>
          </w:p>
        </w:tc>
      </w:tr>
      <w:tr w:rsidR="00EB7A0B" w:rsidRPr="005F34CB" w14:paraId="4E275F73" w14:textId="77777777">
        <w:tc>
          <w:tcPr>
            <w:tcW w:w="2263" w:type="dxa"/>
          </w:tcPr>
          <w:p w14:paraId="6D68E1D3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本次交流是否涉及公司内幕信息</w:t>
            </w:r>
          </w:p>
        </w:tc>
        <w:tc>
          <w:tcPr>
            <w:tcW w:w="6033" w:type="dxa"/>
            <w:vAlign w:val="center"/>
          </w:tcPr>
          <w:p w14:paraId="6BAC5AE1" w14:textId="77777777" w:rsidR="00EB7A0B" w:rsidRPr="005F34CB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□是 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    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√否</w:t>
            </w:r>
          </w:p>
        </w:tc>
      </w:tr>
      <w:tr w:rsidR="00EB7A0B" w:rsidRPr="005F34CB" w14:paraId="65E422CF" w14:textId="77777777">
        <w:tc>
          <w:tcPr>
            <w:tcW w:w="2263" w:type="dxa"/>
          </w:tcPr>
          <w:p w14:paraId="5785A667" w14:textId="77777777" w:rsidR="00EB7A0B" w:rsidRPr="005F34CB" w:rsidRDefault="0000000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033" w:type="dxa"/>
            <w:vAlign w:val="center"/>
          </w:tcPr>
          <w:p w14:paraId="3D4D9F46" w14:textId="349828B1" w:rsidR="00EB7A0B" w:rsidRPr="005F34CB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2023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5F34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Pr="005F34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</w:tbl>
    <w:p w14:paraId="7C184BFE" w14:textId="77777777" w:rsidR="00EB7A0B" w:rsidRPr="005F34CB" w:rsidRDefault="00EB7A0B">
      <w:pPr>
        <w:widowControl/>
        <w:jc w:val="left"/>
        <w:rPr>
          <w:rFonts w:asciiTheme="minorEastAsia" w:eastAsiaTheme="minorEastAsia" w:hAnsiTheme="minorEastAsia"/>
        </w:rPr>
      </w:pPr>
    </w:p>
    <w:sectPr w:rsidR="00EB7A0B" w:rsidRPr="005F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A0B"/>
    <w:rsid w:val="0014767C"/>
    <w:rsid w:val="00163B4D"/>
    <w:rsid w:val="001964F7"/>
    <w:rsid w:val="001C3B27"/>
    <w:rsid w:val="00280BC8"/>
    <w:rsid w:val="003C5B1C"/>
    <w:rsid w:val="005F34CB"/>
    <w:rsid w:val="00B35D3E"/>
    <w:rsid w:val="00C85001"/>
    <w:rsid w:val="00EA4203"/>
    <w:rsid w:val="00E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5E23"/>
  <w15:docId w15:val="{220C35B7-B2CA-4A41-B1B4-B5E092E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194</Words>
  <Characters>1108</Characters>
  <Application>Microsoft Office Word</Application>
  <DocSecurity>0</DocSecurity>
  <Lines>9</Lines>
  <Paragraphs>2</Paragraphs>
  <ScaleCrop>false</ScaleCrop>
  <Company>YAPP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 Jiakang</dc:creator>
  <cp:lastModifiedBy>张婷</cp:lastModifiedBy>
  <cp:revision>181</cp:revision>
  <dcterms:created xsi:type="dcterms:W3CDTF">2022-10-08T01:05:00Z</dcterms:created>
  <dcterms:modified xsi:type="dcterms:W3CDTF">2023-09-06T06:43:00Z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774ece981ec14ad788c0f6e0f5d29a57</vt:lpwstr>
  </property>
</Properties>
</file>