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719D4" w14:textId="77777777" w:rsidR="006B1ED8" w:rsidRPr="001956C4" w:rsidRDefault="00543700" w:rsidP="006B1ED8">
      <w:pPr>
        <w:jc w:val="center"/>
        <w:rPr>
          <w:rFonts w:ascii="宋体" w:hAnsi="宋体"/>
          <w:b/>
          <w:bCs/>
          <w:sz w:val="28"/>
          <w:szCs w:val="28"/>
        </w:rPr>
      </w:pPr>
      <w:r w:rsidRPr="001956C4">
        <w:rPr>
          <w:rFonts w:ascii="宋体" w:hAnsi="宋体" w:hint="eastAsia"/>
          <w:b/>
          <w:bCs/>
          <w:sz w:val="28"/>
          <w:szCs w:val="28"/>
        </w:rPr>
        <w:t>烟台德邦科技</w:t>
      </w:r>
      <w:r w:rsidR="00DC5E46" w:rsidRPr="001956C4">
        <w:rPr>
          <w:rFonts w:ascii="宋体" w:hAnsi="宋体" w:hint="eastAsia"/>
          <w:b/>
          <w:bCs/>
          <w:sz w:val="28"/>
          <w:szCs w:val="28"/>
        </w:rPr>
        <w:t>股份有限公司</w:t>
      </w:r>
    </w:p>
    <w:p w14:paraId="2ACD5126" w14:textId="3C169E33" w:rsidR="000E1009" w:rsidRPr="001956C4" w:rsidRDefault="00DC5E46" w:rsidP="006B1ED8">
      <w:pPr>
        <w:jc w:val="center"/>
        <w:rPr>
          <w:rFonts w:ascii="宋体" w:hAnsi="宋体"/>
          <w:b/>
          <w:bCs/>
          <w:sz w:val="28"/>
          <w:szCs w:val="28"/>
        </w:rPr>
      </w:pPr>
      <w:r w:rsidRPr="001956C4">
        <w:rPr>
          <w:rFonts w:ascii="宋体" w:hAnsi="宋体" w:hint="eastAsia"/>
          <w:b/>
          <w:bCs/>
          <w:sz w:val="28"/>
          <w:szCs w:val="28"/>
        </w:rPr>
        <w:t>投资者关系活动记录表</w:t>
      </w:r>
    </w:p>
    <w:p w14:paraId="5820E8A3" w14:textId="77777777" w:rsidR="00543700" w:rsidRPr="001956C4" w:rsidRDefault="00543700" w:rsidP="00543700">
      <w:pPr>
        <w:jc w:val="center"/>
        <w:rPr>
          <w:rFonts w:ascii="宋体" w:hAnsi="宋体"/>
          <w:b/>
          <w:bCs/>
          <w:sz w:val="28"/>
          <w:szCs w:val="28"/>
        </w:rPr>
      </w:pPr>
    </w:p>
    <w:p w14:paraId="21734988" w14:textId="309803D0" w:rsidR="00DC5E46" w:rsidRPr="001956C4" w:rsidRDefault="00E9000F" w:rsidP="00E9000F">
      <w:pPr>
        <w:ind w:firstLineChars="100" w:firstLine="241"/>
        <w:rPr>
          <w:rFonts w:ascii="宋体" w:hAnsi="宋体"/>
          <w:b/>
          <w:bCs/>
          <w:szCs w:val="24"/>
        </w:rPr>
      </w:pPr>
      <w:r w:rsidRPr="001956C4">
        <w:rPr>
          <w:rFonts w:ascii="宋体" w:hAnsi="宋体" w:hint="eastAsia"/>
          <w:b/>
          <w:bCs/>
          <w:szCs w:val="24"/>
        </w:rPr>
        <w:t>证券简称：</w:t>
      </w:r>
      <w:r w:rsidR="00543700" w:rsidRPr="001956C4">
        <w:rPr>
          <w:rFonts w:ascii="宋体" w:hAnsi="宋体" w:hint="eastAsia"/>
          <w:b/>
          <w:bCs/>
          <w:szCs w:val="24"/>
        </w:rPr>
        <w:t>德邦科技</w:t>
      </w:r>
      <w:r w:rsidRPr="001956C4">
        <w:rPr>
          <w:rFonts w:ascii="宋体" w:hAnsi="宋体" w:hint="eastAsia"/>
          <w:b/>
          <w:bCs/>
          <w:szCs w:val="24"/>
        </w:rPr>
        <w:t xml:space="preserve"> </w:t>
      </w:r>
      <w:r w:rsidR="00543700" w:rsidRPr="001956C4">
        <w:rPr>
          <w:rFonts w:ascii="宋体" w:hAnsi="宋体"/>
          <w:b/>
          <w:bCs/>
          <w:szCs w:val="24"/>
        </w:rPr>
        <w:t xml:space="preserve">        </w:t>
      </w:r>
      <w:r w:rsidRPr="001956C4">
        <w:rPr>
          <w:rFonts w:ascii="宋体" w:hAnsi="宋体" w:hint="eastAsia"/>
          <w:b/>
          <w:bCs/>
          <w:szCs w:val="24"/>
        </w:rPr>
        <w:t>证券代码：</w:t>
      </w:r>
      <w:r w:rsidR="00543700" w:rsidRPr="001956C4">
        <w:rPr>
          <w:rFonts w:ascii="宋体" w:hAnsi="宋体" w:hint="eastAsia"/>
          <w:b/>
          <w:bCs/>
          <w:szCs w:val="24"/>
        </w:rPr>
        <w:t>688035</w:t>
      </w:r>
      <w:r w:rsidRPr="001956C4">
        <w:rPr>
          <w:rFonts w:ascii="宋体" w:hAnsi="宋体" w:hint="eastAsia"/>
          <w:b/>
          <w:bCs/>
          <w:szCs w:val="24"/>
        </w:rPr>
        <w:t xml:space="preserve"> </w:t>
      </w:r>
      <w:r w:rsidR="006B1ED8" w:rsidRPr="001956C4">
        <w:rPr>
          <w:rFonts w:ascii="宋体" w:hAnsi="宋体"/>
          <w:b/>
          <w:bCs/>
          <w:szCs w:val="24"/>
        </w:rPr>
        <w:t xml:space="preserve">      </w:t>
      </w:r>
      <w:r w:rsidRPr="001956C4">
        <w:rPr>
          <w:rFonts w:ascii="宋体" w:hAnsi="宋体"/>
          <w:b/>
          <w:bCs/>
          <w:szCs w:val="24"/>
        </w:rPr>
        <w:t xml:space="preserve"> </w:t>
      </w:r>
      <w:r w:rsidR="00DC5E46" w:rsidRPr="001956C4">
        <w:rPr>
          <w:rFonts w:ascii="宋体" w:hAnsi="宋体" w:hint="eastAsia"/>
          <w:b/>
          <w:bCs/>
          <w:szCs w:val="24"/>
        </w:rPr>
        <w:t>编号：</w:t>
      </w:r>
      <w:r w:rsidR="001259EE" w:rsidRPr="001956C4">
        <w:rPr>
          <w:rFonts w:ascii="宋体" w:hAnsi="宋体" w:hint="eastAsia"/>
          <w:b/>
          <w:bCs/>
          <w:szCs w:val="24"/>
        </w:rPr>
        <w:t>202</w:t>
      </w:r>
      <w:r w:rsidR="001259EE" w:rsidRPr="001956C4">
        <w:rPr>
          <w:rFonts w:ascii="宋体" w:hAnsi="宋体"/>
          <w:b/>
          <w:bCs/>
          <w:szCs w:val="24"/>
        </w:rPr>
        <w:t>3</w:t>
      </w:r>
      <w:r w:rsidR="007F0F7C" w:rsidRPr="001956C4">
        <w:rPr>
          <w:rFonts w:ascii="宋体" w:hAnsi="宋体"/>
          <w:b/>
          <w:bCs/>
          <w:szCs w:val="24"/>
        </w:rPr>
        <w:t>-00</w:t>
      </w:r>
      <w:r w:rsidR="00DA4BC3" w:rsidRPr="001956C4">
        <w:rPr>
          <w:rFonts w:ascii="宋体" w:hAnsi="宋体"/>
          <w:b/>
          <w:bCs/>
          <w:szCs w:val="24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1956C4" w:rsidRPr="001956C4" w14:paraId="425DEA75" w14:textId="77777777" w:rsidTr="007F0F7C">
        <w:tc>
          <w:tcPr>
            <w:tcW w:w="2405" w:type="dxa"/>
            <w:vAlign w:val="center"/>
          </w:tcPr>
          <w:p w14:paraId="59CCC54C" w14:textId="6E2B3E95" w:rsidR="009F4679" w:rsidRPr="001956C4" w:rsidRDefault="00DC5E46" w:rsidP="00C023C4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1956C4">
              <w:rPr>
                <w:rFonts w:ascii="宋体" w:hAnsi="宋体" w:hint="eastAsia"/>
                <w:b/>
                <w:bCs/>
                <w:szCs w:val="24"/>
              </w:rPr>
              <w:t>投资者关系活动</w:t>
            </w:r>
          </w:p>
          <w:p w14:paraId="6FE21B58" w14:textId="66CCCC76" w:rsidR="00DC5E46" w:rsidRPr="001956C4" w:rsidRDefault="00DC5E46" w:rsidP="00C023C4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1956C4">
              <w:rPr>
                <w:rFonts w:ascii="宋体" w:hAnsi="宋体" w:hint="eastAsia"/>
                <w:b/>
                <w:bCs/>
                <w:szCs w:val="24"/>
              </w:rPr>
              <w:t>类别</w:t>
            </w:r>
          </w:p>
        </w:tc>
        <w:tc>
          <w:tcPr>
            <w:tcW w:w="5891" w:type="dxa"/>
            <w:vAlign w:val="center"/>
          </w:tcPr>
          <w:p w14:paraId="7564547E" w14:textId="77777777" w:rsidR="00C77D1C" w:rsidRPr="001956C4" w:rsidRDefault="00C77D1C" w:rsidP="00C77D1C">
            <w:pPr>
              <w:spacing w:line="360" w:lineRule="auto"/>
              <w:rPr>
                <w:rFonts w:ascii="宋体" w:hAnsi="宋体"/>
                <w:szCs w:val="24"/>
              </w:rPr>
            </w:pPr>
            <w:r w:rsidRPr="001956C4">
              <w:rPr>
                <w:rFonts w:ascii="宋体" w:hAnsi="宋体"/>
                <w:szCs w:val="24"/>
              </w:rPr>
              <w:t xml:space="preserve">■特定对象调研       </w:t>
            </w:r>
            <w:r w:rsidRPr="001956C4">
              <w:rPr>
                <w:rFonts w:ascii="宋体" w:hAnsi="宋体"/>
                <w:kern w:val="0"/>
                <w:szCs w:val="24"/>
              </w:rPr>
              <w:t>□</w:t>
            </w:r>
            <w:r w:rsidRPr="001956C4">
              <w:rPr>
                <w:rFonts w:ascii="宋体" w:hAnsi="宋体"/>
                <w:szCs w:val="24"/>
              </w:rPr>
              <w:t>分析师会议</w:t>
            </w:r>
          </w:p>
          <w:p w14:paraId="250A4D40" w14:textId="77777777" w:rsidR="00C77D1C" w:rsidRPr="001956C4" w:rsidRDefault="00C77D1C" w:rsidP="00C77D1C">
            <w:pPr>
              <w:spacing w:line="360" w:lineRule="auto"/>
              <w:rPr>
                <w:rFonts w:ascii="宋体" w:hAnsi="宋体"/>
                <w:kern w:val="0"/>
                <w:szCs w:val="24"/>
              </w:rPr>
            </w:pPr>
            <w:r w:rsidRPr="001956C4">
              <w:rPr>
                <w:rFonts w:ascii="宋体" w:hAnsi="宋体"/>
                <w:kern w:val="0"/>
                <w:szCs w:val="24"/>
              </w:rPr>
              <w:t>□媒体采访           □业绩说明会</w:t>
            </w:r>
          </w:p>
          <w:p w14:paraId="1742643F" w14:textId="77777777" w:rsidR="00C77D1C" w:rsidRPr="001956C4" w:rsidRDefault="00C77D1C" w:rsidP="00C77D1C">
            <w:pPr>
              <w:spacing w:line="360" w:lineRule="auto"/>
              <w:rPr>
                <w:rFonts w:ascii="宋体" w:hAnsi="宋体"/>
                <w:kern w:val="0"/>
                <w:szCs w:val="24"/>
              </w:rPr>
            </w:pPr>
            <w:r w:rsidRPr="001956C4">
              <w:rPr>
                <w:rFonts w:ascii="宋体" w:hAnsi="宋体"/>
                <w:kern w:val="0"/>
                <w:szCs w:val="24"/>
              </w:rPr>
              <w:t>□新闻发布会         □路演活动</w:t>
            </w:r>
          </w:p>
          <w:p w14:paraId="50400072" w14:textId="3E8D56B4" w:rsidR="00DC5E46" w:rsidRPr="001956C4" w:rsidRDefault="006076A7" w:rsidP="00DA4BC3">
            <w:pPr>
              <w:spacing w:line="360" w:lineRule="auto"/>
              <w:rPr>
                <w:rFonts w:ascii="宋体" w:hAnsi="宋体"/>
                <w:szCs w:val="24"/>
              </w:rPr>
            </w:pPr>
            <w:r w:rsidRPr="001956C4">
              <w:rPr>
                <w:rFonts w:ascii="宋体" w:hAnsi="宋体"/>
                <w:kern w:val="0"/>
                <w:szCs w:val="24"/>
              </w:rPr>
              <w:t>□</w:t>
            </w:r>
            <w:r w:rsidR="00C77D1C" w:rsidRPr="001956C4">
              <w:rPr>
                <w:rFonts w:ascii="宋体" w:hAnsi="宋体"/>
                <w:kern w:val="0"/>
                <w:szCs w:val="24"/>
              </w:rPr>
              <w:t xml:space="preserve">现场参观           </w:t>
            </w:r>
            <w:r w:rsidR="00DA4BC3" w:rsidRPr="001956C4">
              <w:rPr>
                <w:rFonts w:ascii="宋体" w:hAnsi="宋体"/>
                <w:kern w:val="0"/>
                <w:szCs w:val="24"/>
              </w:rPr>
              <w:t>□</w:t>
            </w:r>
            <w:r w:rsidR="00C77D1C" w:rsidRPr="001956C4">
              <w:rPr>
                <w:rFonts w:ascii="宋体" w:hAnsi="宋体"/>
                <w:kern w:val="0"/>
                <w:szCs w:val="24"/>
              </w:rPr>
              <w:t>其他</w:t>
            </w:r>
          </w:p>
        </w:tc>
      </w:tr>
      <w:tr w:rsidR="001956C4" w:rsidRPr="001956C4" w14:paraId="706CA2E4" w14:textId="77777777" w:rsidTr="007F0F7C">
        <w:trPr>
          <w:trHeight w:val="1527"/>
        </w:trPr>
        <w:tc>
          <w:tcPr>
            <w:tcW w:w="2405" w:type="dxa"/>
            <w:vAlign w:val="center"/>
          </w:tcPr>
          <w:p w14:paraId="73198EFA" w14:textId="61B16EC2" w:rsidR="009F4679" w:rsidRPr="001956C4" w:rsidRDefault="00DC5E46" w:rsidP="00C023C4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1956C4">
              <w:rPr>
                <w:rFonts w:ascii="宋体" w:hAnsi="宋体" w:hint="eastAsia"/>
                <w:b/>
                <w:bCs/>
                <w:szCs w:val="24"/>
              </w:rPr>
              <w:t>参与单位名称</w:t>
            </w:r>
          </w:p>
          <w:p w14:paraId="27F86A90" w14:textId="4FB52357" w:rsidR="00DC5E46" w:rsidRPr="001956C4" w:rsidRDefault="00DC5E46" w:rsidP="00C023C4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1956C4">
              <w:rPr>
                <w:rFonts w:ascii="宋体" w:hAnsi="宋体" w:hint="eastAsia"/>
                <w:b/>
                <w:bCs/>
                <w:szCs w:val="24"/>
              </w:rPr>
              <w:t>及人员姓名</w:t>
            </w:r>
          </w:p>
        </w:tc>
        <w:tc>
          <w:tcPr>
            <w:tcW w:w="5891" w:type="dxa"/>
            <w:vAlign w:val="center"/>
          </w:tcPr>
          <w:p w14:paraId="001CEAE9" w14:textId="697B18C9" w:rsidR="00A54A9D" w:rsidRPr="001956C4" w:rsidRDefault="00BA50A3" w:rsidP="00BA50A3">
            <w:pPr>
              <w:spacing w:line="360" w:lineRule="auto"/>
              <w:jc w:val="left"/>
              <w:rPr>
                <w:rFonts w:ascii="宋体" w:hAnsi="宋体"/>
                <w:szCs w:val="24"/>
              </w:rPr>
            </w:pPr>
            <w:r w:rsidRPr="001956C4">
              <w:rPr>
                <w:rFonts w:ascii="宋体" w:hAnsi="宋体" w:hint="eastAsia"/>
                <w:szCs w:val="24"/>
              </w:rPr>
              <w:t>龙赢富泽资产管理</w:t>
            </w:r>
            <w:r w:rsidRPr="001956C4">
              <w:rPr>
                <w:rFonts w:ascii="宋体" w:hAnsi="宋体"/>
                <w:szCs w:val="24"/>
              </w:rPr>
              <w:t>、</w:t>
            </w:r>
            <w:r w:rsidRPr="001956C4">
              <w:rPr>
                <w:rFonts w:ascii="宋体" w:hAnsi="宋体" w:hint="eastAsia"/>
                <w:szCs w:val="24"/>
              </w:rPr>
              <w:t>中银三星人寿</w:t>
            </w:r>
            <w:r w:rsidRPr="001956C4">
              <w:rPr>
                <w:rFonts w:ascii="宋体" w:hAnsi="宋体"/>
                <w:szCs w:val="24"/>
              </w:rPr>
              <w:t>、</w:t>
            </w:r>
            <w:r w:rsidRPr="001956C4">
              <w:rPr>
                <w:rFonts w:ascii="宋体" w:hAnsi="宋体" w:hint="eastAsia"/>
                <w:szCs w:val="24"/>
              </w:rPr>
              <w:t>民生加银基金、潼骁投资、同泰基金、鹏扬基金、淳厚基金</w:t>
            </w:r>
            <w:r w:rsidRPr="001956C4">
              <w:rPr>
                <w:rFonts w:ascii="宋体" w:hAnsi="宋体"/>
                <w:szCs w:val="24"/>
              </w:rPr>
              <w:t>、</w:t>
            </w:r>
            <w:r w:rsidRPr="001956C4">
              <w:rPr>
                <w:rFonts w:ascii="宋体" w:hAnsi="宋体" w:hint="eastAsia"/>
                <w:szCs w:val="24"/>
              </w:rPr>
              <w:t>惠升基金、方正富邦、中金基金</w:t>
            </w:r>
            <w:r w:rsidRPr="001956C4">
              <w:rPr>
                <w:rFonts w:ascii="宋体" w:hAnsi="宋体"/>
                <w:szCs w:val="24"/>
              </w:rPr>
              <w:t>、</w:t>
            </w:r>
            <w:r w:rsidRPr="001956C4">
              <w:rPr>
                <w:rFonts w:ascii="宋体" w:hAnsi="宋体" w:hint="eastAsia"/>
                <w:szCs w:val="24"/>
              </w:rPr>
              <w:t>鸿道投资、乘安资产管理</w:t>
            </w:r>
            <w:r w:rsidRPr="001956C4">
              <w:rPr>
                <w:rFonts w:ascii="宋体" w:hAnsi="宋体"/>
                <w:szCs w:val="24"/>
              </w:rPr>
              <w:t>、</w:t>
            </w:r>
            <w:r w:rsidRPr="001956C4">
              <w:rPr>
                <w:rFonts w:ascii="宋体" w:hAnsi="宋体" w:hint="eastAsia"/>
                <w:szCs w:val="24"/>
              </w:rPr>
              <w:t>渤海人寿、中信证券、海富通基金、国泰基金、中信建投证券、金鹰基金、中粮资本、中信建投基金、天治基金、申万菱信基金、中金基金、新华基金、天弘基金、泰康资产、相聚资本、星石投资、拾贝投资、大家资产、陶朱资本、惠升基金、中泰证券、高毅投资、鸿道投资、东方基金、澄明资产、九泰基金、宏利基金、华商基金</w:t>
            </w:r>
            <w:r w:rsidR="00972096" w:rsidRPr="001956C4">
              <w:rPr>
                <w:rFonts w:ascii="宋体" w:hAnsi="宋体" w:hint="eastAsia"/>
                <w:szCs w:val="24"/>
              </w:rPr>
              <w:t>等</w:t>
            </w:r>
          </w:p>
        </w:tc>
      </w:tr>
      <w:tr w:rsidR="001956C4" w:rsidRPr="001956C4" w14:paraId="4F23F2BF" w14:textId="77777777" w:rsidTr="007F0F7C">
        <w:trPr>
          <w:trHeight w:val="497"/>
        </w:trPr>
        <w:tc>
          <w:tcPr>
            <w:tcW w:w="2405" w:type="dxa"/>
            <w:vAlign w:val="center"/>
          </w:tcPr>
          <w:p w14:paraId="12B1F227" w14:textId="5E374A71" w:rsidR="00DC5E46" w:rsidRPr="001956C4" w:rsidRDefault="00DC5E46" w:rsidP="00C023C4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1956C4">
              <w:rPr>
                <w:rFonts w:ascii="宋体" w:hAnsi="宋体" w:hint="eastAsia"/>
                <w:b/>
                <w:bCs/>
                <w:szCs w:val="24"/>
              </w:rPr>
              <w:t>时间</w:t>
            </w:r>
          </w:p>
        </w:tc>
        <w:tc>
          <w:tcPr>
            <w:tcW w:w="5891" w:type="dxa"/>
            <w:vAlign w:val="center"/>
          </w:tcPr>
          <w:p w14:paraId="4FA384A1" w14:textId="4A06EF30" w:rsidR="009F4679" w:rsidRPr="001956C4" w:rsidRDefault="006B1ED8" w:rsidP="00DA4BC3">
            <w:pPr>
              <w:spacing w:line="360" w:lineRule="auto"/>
              <w:jc w:val="left"/>
              <w:rPr>
                <w:rFonts w:ascii="宋体" w:hAnsi="宋体"/>
                <w:szCs w:val="24"/>
              </w:rPr>
            </w:pPr>
            <w:r w:rsidRPr="001956C4">
              <w:rPr>
                <w:rFonts w:ascii="宋体" w:hAnsi="宋体" w:hint="eastAsia"/>
                <w:szCs w:val="24"/>
              </w:rPr>
              <w:t>202</w:t>
            </w:r>
            <w:r w:rsidR="007C7562" w:rsidRPr="001956C4">
              <w:rPr>
                <w:rFonts w:ascii="宋体" w:hAnsi="宋体"/>
                <w:szCs w:val="24"/>
              </w:rPr>
              <w:t>3</w:t>
            </w:r>
            <w:r w:rsidRPr="001956C4">
              <w:rPr>
                <w:rFonts w:ascii="宋体" w:hAnsi="宋体" w:hint="eastAsia"/>
                <w:szCs w:val="24"/>
              </w:rPr>
              <w:t>年</w:t>
            </w:r>
            <w:r w:rsidR="00DA4BC3" w:rsidRPr="001956C4">
              <w:rPr>
                <w:rFonts w:ascii="宋体" w:hAnsi="宋体"/>
                <w:szCs w:val="24"/>
              </w:rPr>
              <w:t>9</w:t>
            </w:r>
            <w:r w:rsidRPr="001956C4">
              <w:rPr>
                <w:rFonts w:ascii="宋体" w:hAnsi="宋体" w:hint="eastAsia"/>
                <w:szCs w:val="24"/>
              </w:rPr>
              <w:t>月</w:t>
            </w:r>
            <w:r w:rsidR="00DA4BC3" w:rsidRPr="001956C4">
              <w:rPr>
                <w:rFonts w:ascii="宋体" w:hAnsi="宋体"/>
                <w:szCs w:val="24"/>
              </w:rPr>
              <w:t>4</w:t>
            </w:r>
            <w:r w:rsidR="00CD45D6" w:rsidRPr="001956C4">
              <w:rPr>
                <w:rFonts w:ascii="宋体" w:hAnsi="宋体"/>
                <w:szCs w:val="24"/>
              </w:rPr>
              <w:t>-6</w:t>
            </w:r>
            <w:r w:rsidRPr="001956C4">
              <w:rPr>
                <w:rFonts w:ascii="宋体" w:hAnsi="宋体" w:hint="eastAsia"/>
                <w:szCs w:val="24"/>
              </w:rPr>
              <w:t>日</w:t>
            </w:r>
          </w:p>
        </w:tc>
      </w:tr>
      <w:tr w:rsidR="001956C4" w:rsidRPr="001956C4" w14:paraId="15E4FF35" w14:textId="77777777" w:rsidTr="007F0F7C">
        <w:tc>
          <w:tcPr>
            <w:tcW w:w="2405" w:type="dxa"/>
            <w:vAlign w:val="center"/>
          </w:tcPr>
          <w:p w14:paraId="3124768F" w14:textId="1FBA5ECA" w:rsidR="00DC5E46" w:rsidRPr="001956C4" w:rsidRDefault="00DC5E46" w:rsidP="00C023C4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1956C4">
              <w:rPr>
                <w:rFonts w:ascii="宋体" w:hAnsi="宋体" w:hint="eastAsia"/>
                <w:b/>
                <w:bCs/>
                <w:szCs w:val="24"/>
              </w:rPr>
              <w:t>地点</w:t>
            </w:r>
          </w:p>
        </w:tc>
        <w:tc>
          <w:tcPr>
            <w:tcW w:w="5891" w:type="dxa"/>
            <w:vAlign w:val="center"/>
          </w:tcPr>
          <w:p w14:paraId="5EE51860" w14:textId="703CE060" w:rsidR="009F4679" w:rsidRPr="001956C4" w:rsidRDefault="000C35A3" w:rsidP="00253AFA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/>
                <w:szCs w:val="24"/>
              </w:rPr>
              <w:t>现场交流（上海</w:t>
            </w:r>
            <w:r w:rsidR="00253AFA">
              <w:rPr>
                <w:rFonts w:ascii="宋体" w:hAnsi="宋体"/>
                <w:szCs w:val="24"/>
              </w:rPr>
              <w:t>、北京</w:t>
            </w:r>
            <w:bookmarkStart w:id="0" w:name="_GoBack"/>
            <w:bookmarkEnd w:id="0"/>
            <w:r>
              <w:rPr>
                <w:rFonts w:ascii="宋体" w:hAnsi="宋体"/>
                <w:szCs w:val="24"/>
              </w:rPr>
              <w:t>）</w:t>
            </w:r>
          </w:p>
        </w:tc>
      </w:tr>
      <w:tr w:rsidR="001956C4" w:rsidRPr="001956C4" w14:paraId="3765D790" w14:textId="77777777" w:rsidTr="00E64F59">
        <w:trPr>
          <w:trHeight w:val="872"/>
        </w:trPr>
        <w:tc>
          <w:tcPr>
            <w:tcW w:w="2405" w:type="dxa"/>
            <w:vAlign w:val="center"/>
          </w:tcPr>
          <w:p w14:paraId="0BE2A0E8" w14:textId="023B749A" w:rsidR="009F4679" w:rsidRPr="001956C4" w:rsidRDefault="00DC5E46" w:rsidP="00C023C4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1956C4">
              <w:rPr>
                <w:rFonts w:ascii="宋体" w:hAnsi="宋体" w:hint="eastAsia"/>
                <w:b/>
                <w:bCs/>
                <w:szCs w:val="24"/>
              </w:rPr>
              <w:t>上市公司接待人员</w:t>
            </w:r>
          </w:p>
          <w:p w14:paraId="0D1F500D" w14:textId="014D41D1" w:rsidR="00DC5E46" w:rsidRPr="001956C4" w:rsidRDefault="009F4679" w:rsidP="00C023C4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1956C4">
              <w:rPr>
                <w:rFonts w:ascii="宋体" w:hAnsi="宋体" w:hint="eastAsia"/>
                <w:b/>
                <w:bCs/>
                <w:szCs w:val="24"/>
              </w:rPr>
              <w:t>姓名</w:t>
            </w:r>
          </w:p>
        </w:tc>
        <w:tc>
          <w:tcPr>
            <w:tcW w:w="5891" w:type="dxa"/>
            <w:vAlign w:val="center"/>
          </w:tcPr>
          <w:p w14:paraId="054EB441" w14:textId="506C2539" w:rsidR="003A6113" w:rsidRPr="001956C4" w:rsidRDefault="00723D9F" w:rsidP="00DA4BC3">
            <w:pPr>
              <w:spacing w:line="360" w:lineRule="auto"/>
              <w:jc w:val="left"/>
              <w:rPr>
                <w:rFonts w:ascii="宋体" w:hAnsi="宋体"/>
                <w:szCs w:val="24"/>
              </w:rPr>
            </w:pPr>
            <w:r w:rsidRPr="001956C4">
              <w:rPr>
                <w:rFonts w:ascii="宋体" w:hAnsi="宋体"/>
                <w:szCs w:val="24"/>
              </w:rPr>
              <w:t>公司证券总监：战世能</w:t>
            </w:r>
          </w:p>
        </w:tc>
      </w:tr>
      <w:tr w:rsidR="001956C4" w:rsidRPr="001956C4" w14:paraId="1C6FB3BE" w14:textId="77777777" w:rsidTr="007F0F7C">
        <w:tc>
          <w:tcPr>
            <w:tcW w:w="2405" w:type="dxa"/>
            <w:vAlign w:val="center"/>
          </w:tcPr>
          <w:p w14:paraId="590B80C2" w14:textId="322F0282" w:rsidR="00DC5E46" w:rsidRPr="001956C4" w:rsidRDefault="00DC5E46" w:rsidP="00C023C4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1956C4">
              <w:rPr>
                <w:rFonts w:ascii="宋体" w:hAnsi="宋体" w:hint="eastAsia"/>
                <w:b/>
                <w:bCs/>
                <w:szCs w:val="24"/>
              </w:rPr>
              <w:t>投资者关系活动主要内容介绍</w:t>
            </w:r>
          </w:p>
        </w:tc>
        <w:tc>
          <w:tcPr>
            <w:tcW w:w="5891" w:type="dxa"/>
            <w:vAlign w:val="center"/>
          </w:tcPr>
          <w:p w14:paraId="366274CD" w14:textId="77777777" w:rsidR="00746099" w:rsidRPr="001956C4" w:rsidRDefault="00746099" w:rsidP="00746099">
            <w:pPr>
              <w:spacing w:line="560" w:lineRule="exact"/>
              <w:ind w:firstLineChars="200" w:firstLine="482"/>
              <w:rPr>
                <w:rFonts w:ascii="宋体" w:hAnsi="宋体"/>
                <w:b/>
                <w:bCs/>
                <w:szCs w:val="24"/>
              </w:rPr>
            </w:pPr>
            <w:r w:rsidRPr="001956C4">
              <w:rPr>
                <w:rFonts w:ascii="宋体" w:hAnsi="宋体"/>
                <w:b/>
                <w:bCs/>
                <w:szCs w:val="24"/>
              </w:rPr>
              <w:t>1</w:t>
            </w:r>
            <w:r w:rsidRPr="001956C4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1956C4">
              <w:rPr>
                <w:rFonts w:ascii="宋体" w:hAnsi="宋体"/>
                <w:b/>
                <w:bCs/>
                <w:szCs w:val="24"/>
              </w:rPr>
              <w:t>公司</w:t>
            </w:r>
            <w:r w:rsidRPr="001956C4">
              <w:rPr>
                <w:rFonts w:ascii="宋体" w:hAnsi="宋体" w:hint="eastAsia"/>
                <w:b/>
                <w:bCs/>
                <w:szCs w:val="24"/>
              </w:rPr>
              <w:t>集成电路领域产品收入结构？</w:t>
            </w:r>
          </w:p>
          <w:p w14:paraId="7A27A141" w14:textId="77777777" w:rsidR="00746099" w:rsidRPr="001956C4" w:rsidRDefault="00746099" w:rsidP="00746099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  <w:r w:rsidRPr="001956C4">
              <w:rPr>
                <w:rFonts w:ascii="宋体" w:hAnsi="宋体" w:hint="eastAsia"/>
                <w:szCs w:val="24"/>
              </w:rPr>
              <w:t>答：2</w:t>
            </w:r>
            <w:r w:rsidRPr="001956C4">
              <w:rPr>
                <w:rFonts w:ascii="宋体" w:hAnsi="宋体"/>
                <w:szCs w:val="24"/>
              </w:rPr>
              <w:t>023年上半年公司</w:t>
            </w:r>
            <w:r w:rsidRPr="001956C4">
              <w:rPr>
                <w:rFonts w:ascii="宋体" w:hAnsi="宋体" w:hint="eastAsia"/>
                <w:szCs w:val="24"/>
              </w:rPr>
              <w:t>U</w:t>
            </w:r>
            <w:r w:rsidRPr="001956C4">
              <w:rPr>
                <w:rFonts w:ascii="宋体" w:hAnsi="宋体"/>
                <w:szCs w:val="24"/>
              </w:rPr>
              <w:t>V</w:t>
            </w:r>
            <w:r w:rsidRPr="001956C4">
              <w:rPr>
                <w:rFonts w:ascii="宋体" w:hAnsi="宋体" w:hint="eastAsia"/>
                <w:szCs w:val="24"/>
              </w:rPr>
              <w:t>膜产品约占公司集成电路领域收入三成、固晶胶约占公司集成电路领域收入三成、热界面材料约占公司集成电路领域收入四成。另外，公司底部填充胶、A</w:t>
            </w:r>
            <w:r w:rsidRPr="001956C4">
              <w:rPr>
                <w:rFonts w:ascii="宋体" w:hAnsi="宋体"/>
                <w:szCs w:val="24"/>
              </w:rPr>
              <w:t>D</w:t>
            </w:r>
            <w:r w:rsidRPr="001956C4">
              <w:rPr>
                <w:rFonts w:ascii="宋体" w:hAnsi="宋体" w:hint="eastAsia"/>
                <w:szCs w:val="24"/>
              </w:rPr>
              <w:t>胶、固晶胶膜（D</w:t>
            </w:r>
            <w:r w:rsidRPr="001956C4">
              <w:rPr>
                <w:rFonts w:ascii="宋体" w:hAnsi="宋体"/>
                <w:szCs w:val="24"/>
              </w:rPr>
              <w:t>AF/CDAF</w:t>
            </w:r>
            <w:r w:rsidRPr="001956C4">
              <w:rPr>
                <w:rFonts w:ascii="宋体" w:hAnsi="宋体" w:hint="eastAsia"/>
                <w:szCs w:val="24"/>
              </w:rPr>
              <w:t>）、芯片</w:t>
            </w:r>
            <w:r w:rsidRPr="001956C4">
              <w:rPr>
                <w:rFonts w:ascii="宋体" w:hAnsi="宋体" w:hint="eastAsia"/>
                <w:szCs w:val="24"/>
              </w:rPr>
              <w:lastRenderedPageBreak/>
              <w:t>级导热界面材料（T</w:t>
            </w:r>
            <w:r w:rsidRPr="001956C4">
              <w:rPr>
                <w:rFonts w:ascii="宋体" w:hAnsi="宋体"/>
                <w:szCs w:val="24"/>
              </w:rPr>
              <w:t>IM1</w:t>
            </w:r>
            <w:r w:rsidRPr="001956C4">
              <w:rPr>
                <w:rFonts w:ascii="宋体" w:hAnsi="宋体" w:hint="eastAsia"/>
                <w:szCs w:val="24"/>
              </w:rPr>
              <w:t>）四款芯片级封装材料同时在配合多家设计公司、封测公司推进验证。</w:t>
            </w:r>
          </w:p>
          <w:p w14:paraId="5D623113" w14:textId="77777777" w:rsidR="00746099" w:rsidRPr="001956C4" w:rsidRDefault="00746099" w:rsidP="00746099">
            <w:pPr>
              <w:spacing w:line="560" w:lineRule="exact"/>
              <w:rPr>
                <w:rFonts w:ascii="宋体" w:hAnsi="宋体"/>
                <w:szCs w:val="24"/>
              </w:rPr>
            </w:pPr>
          </w:p>
          <w:p w14:paraId="1B01867D" w14:textId="77777777" w:rsidR="00746099" w:rsidRPr="001956C4" w:rsidRDefault="00746099" w:rsidP="00746099">
            <w:pPr>
              <w:spacing w:line="560" w:lineRule="exact"/>
              <w:ind w:firstLineChars="200" w:firstLine="482"/>
              <w:rPr>
                <w:rFonts w:ascii="宋体" w:hAnsi="宋体"/>
                <w:b/>
                <w:bCs/>
                <w:szCs w:val="24"/>
              </w:rPr>
            </w:pPr>
            <w:r w:rsidRPr="001956C4">
              <w:rPr>
                <w:rFonts w:ascii="宋体" w:hAnsi="宋体"/>
                <w:b/>
                <w:bCs/>
                <w:szCs w:val="24"/>
              </w:rPr>
              <w:t>2</w:t>
            </w:r>
            <w:r w:rsidRPr="001956C4">
              <w:rPr>
                <w:rFonts w:ascii="宋体" w:hAnsi="宋体" w:hint="eastAsia"/>
                <w:b/>
                <w:bCs/>
                <w:szCs w:val="24"/>
              </w:rPr>
              <w:t>、公司芯片级封装材料国产化程度？</w:t>
            </w:r>
          </w:p>
          <w:p w14:paraId="2491220F" w14:textId="77777777" w:rsidR="00746099" w:rsidRPr="001956C4" w:rsidRDefault="00746099" w:rsidP="00746099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  <w:r w:rsidRPr="001956C4">
              <w:rPr>
                <w:rFonts w:ascii="宋体" w:hAnsi="宋体" w:hint="eastAsia"/>
                <w:szCs w:val="24"/>
              </w:rPr>
              <w:t>答：根据公司了解的市场情况，固晶胶膜（D</w:t>
            </w:r>
            <w:r w:rsidRPr="001956C4">
              <w:rPr>
                <w:rFonts w:ascii="宋体" w:hAnsi="宋体"/>
                <w:szCs w:val="24"/>
              </w:rPr>
              <w:t>AF</w:t>
            </w:r>
            <w:r w:rsidRPr="001956C4">
              <w:rPr>
                <w:rFonts w:ascii="宋体" w:hAnsi="宋体" w:hint="eastAsia"/>
                <w:szCs w:val="24"/>
              </w:rPr>
              <w:t>）目前还未看到其他国内企业有量产产品，A</w:t>
            </w:r>
            <w:r w:rsidRPr="001956C4">
              <w:rPr>
                <w:rFonts w:ascii="宋体" w:hAnsi="宋体"/>
                <w:szCs w:val="24"/>
              </w:rPr>
              <w:t>D</w:t>
            </w:r>
            <w:r w:rsidRPr="001956C4">
              <w:rPr>
                <w:rFonts w:ascii="宋体" w:hAnsi="宋体" w:hint="eastAsia"/>
                <w:szCs w:val="24"/>
              </w:rPr>
              <w:t>胶、底部填充胶和导热界面材料（T</w:t>
            </w:r>
            <w:r w:rsidRPr="001956C4">
              <w:rPr>
                <w:rFonts w:ascii="宋体" w:hAnsi="宋体"/>
                <w:szCs w:val="24"/>
              </w:rPr>
              <w:t>IM1</w:t>
            </w:r>
            <w:r w:rsidRPr="001956C4">
              <w:rPr>
                <w:rFonts w:ascii="宋体" w:hAnsi="宋体" w:hint="eastAsia"/>
                <w:szCs w:val="24"/>
              </w:rPr>
              <w:t>）这三款材料有极少数国内公司在做。</w:t>
            </w:r>
          </w:p>
          <w:p w14:paraId="6ED45936" w14:textId="77777777" w:rsidR="00746099" w:rsidRPr="001956C4" w:rsidRDefault="00746099" w:rsidP="00746099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</w:p>
          <w:p w14:paraId="636F5C8F" w14:textId="77777777" w:rsidR="00746099" w:rsidRPr="001956C4" w:rsidRDefault="00746099" w:rsidP="00746099">
            <w:pPr>
              <w:spacing w:line="560" w:lineRule="exact"/>
              <w:ind w:firstLineChars="200" w:firstLine="482"/>
              <w:rPr>
                <w:rFonts w:ascii="宋体" w:hAnsi="宋体"/>
                <w:b/>
                <w:bCs/>
                <w:szCs w:val="24"/>
              </w:rPr>
            </w:pPr>
            <w:r w:rsidRPr="001956C4">
              <w:rPr>
                <w:rFonts w:ascii="宋体" w:hAnsi="宋体"/>
                <w:b/>
                <w:bCs/>
                <w:szCs w:val="24"/>
              </w:rPr>
              <w:t>3</w:t>
            </w:r>
            <w:r w:rsidRPr="001956C4">
              <w:rPr>
                <w:rFonts w:ascii="宋体" w:hAnsi="宋体" w:hint="eastAsia"/>
                <w:b/>
                <w:bCs/>
                <w:szCs w:val="24"/>
              </w:rPr>
              <w:t>、公司芯片级封装材料放量时间和顺序？</w:t>
            </w:r>
          </w:p>
          <w:p w14:paraId="423EC22D" w14:textId="77777777" w:rsidR="00746099" w:rsidRPr="001956C4" w:rsidRDefault="00746099" w:rsidP="00746099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  <w:r w:rsidRPr="001956C4">
              <w:rPr>
                <w:rFonts w:ascii="宋体" w:hAnsi="宋体" w:hint="eastAsia"/>
                <w:szCs w:val="24"/>
              </w:rPr>
              <w:t>答：公司芯片级</w:t>
            </w:r>
            <w:r w:rsidRPr="001956C4">
              <w:rPr>
                <w:rFonts w:ascii="宋体" w:hAnsi="宋体"/>
              </w:rPr>
              <w:t>底填、</w:t>
            </w:r>
            <w:r w:rsidRPr="001956C4">
              <w:rPr>
                <w:rFonts w:ascii="宋体" w:hAnsi="宋体" w:hint="eastAsia"/>
              </w:rPr>
              <w:t>AD胶</w:t>
            </w:r>
            <w:r w:rsidRPr="001956C4">
              <w:rPr>
                <w:rFonts w:ascii="宋体" w:hAnsi="宋体"/>
              </w:rPr>
              <w:t>、</w:t>
            </w:r>
            <w:r w:rsidRPr="001956C4">
              <w:rPr>
                <w:rFonts w:ascii="宋体" w:hAnsi="宋体" w:hint="eastAsia"/>
                <w:szCs w:val="24"/>
              </w:rPr>
              <w:t>TIM1</w:t>
            </w:r>
            <w:r w:rsidRPr="001956C4">
              <w:rPr>
                <w:rFonts w:ascii="宋体" w:hAnsi="宋体" w:hint="eastAsia"/>
              </w:rPr>
              <w:t>、D</w:t>
            </w:r>
            <w:r w:rsidRPr="001956C4">
              <w:rPr>
                <w:rFonts w:ascii="宋体" w:hAnsi="宋体"/>
              </w:rPr>
              <w:t>AF/CDAF</w:t>
            </w:r>
            <w:r w:rsidRPr="001956C4">
              <w:rPr>
                <w:rFonts w:ascii="宋体" w:hAnsi="宋体" w:hint="eastAsia"/>
              </w:rPr>
              <w:t>膜</w:t>
            </w:r>
            <w:r w:rsidRPr="001956C4">
              <w:rPr>
                <w:rFonts w:ascii="宋体" w:hAnsi="宋体" w:hint="eastAsia"/>
                <w:szCs w:val="24"/>
              </w:rPr>
              <w:t>等这几个材料目前整体上还处于验证导入初期阶段，公司今年的主要目标是这几个产品能够通过较多客户的验证。</w:t>
            </w:r>
            <w:r w:rsidRPr="001956C4">
              <w:rPr>
                <w:rFonts w:ascii="宋体" w:hAnsi="宋体" w:hint="eastAsia"/>
              </w:rPr>
              <w:t>AD胶、固晶膜（D</w:t>
            </w:r>
            <w:r w:rsidRPr="001956C4">
              <w:rPr>
                <w:rFonts w:ascii="宋体" w:hAnsi="宋体"/>
              </w:rPr>
              <w:t>AF）已经开始供货，但</w:t>
            </w:r>
            <w:r w:rsidRPr="001956C4">
              <w:rPr>
                <w:rFonts w:ascii="宋体" w:hAnsi="宋体" w:hint="eastAsia"/>
                <w:szCs w:val="24"/>
              </w:rPr>
              <w:t>订单量还比较小，对我们来说的意义在于实现了从0到1的突破，几个系列产品今年的预期大概是大几百万的量，明年增量增长的机会比较多。</w:t>
            </w:r>
          </w:p>
          <w:p w14:paraId="7CAC0539" w14:textId="77777777" w:rsidR="00746099" w:rsidRPr="001956C4" w:rsidRDefault="00746099" w:rsidP="00746099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</w:p>
          <w:p w14:paraId="6E51437B" w14:textId="77777777" w:rsidR="00746099" w:rsidRPr="001956C4" w:rsidRDefault="00746099" w:rsidP="00746099">
            <w:pPr>
              <w:spacing w:line="560" w:lineRule="exact"/>
              <w:ind w:firstLineChars="200" w:firstLine="482"/>
              <w:rPr>
                <w:rFonts w:ascii="宋体" w:hAnsi="宋体"/>
                <w:b/>
                <w:bCs/>
                <w:szCs w:val="24"/>
              </w:rPr>
            </w:pPr>
            <w:r w:rsidRPr="001956C4">
              <w:rPr>
                <w:rFonts w:ascii="宋体" w:hAnsi="宋体"/>
                <w:b/>
                <w:bCs/>
                <w:szCs w:val="24"/>
              </w:rPr>
              <w:t>4</w:t>
            </w:r>
            <w:r w:rsidRPr="001956C4">
              <w:rPr>
                <w:rFonts w:ascii="宋体" w:hAnsi="宋体" w:hint="eastAsia"/>
                <w:b/>
                <w:bCs/>
                <w:szCs w:val="24"/>
              </w:rPr>
              <w:t>、芯片级</w:t>
            </w:r>
            <w:r w:rsidRPr="001956C4">
              <w:rPr>
                <w:rFonts w:ascii="宋体" w:hAnsi="宋体"/>
                <w:b/>
                <w:bCs/>
                <w:szCs w:val="24"/>
              </w:rPr>
              <w:t>底填、</w:t>
            </w:r>
            <w:r w:rsidRPr="001956C4">
              <w:rPr>
                <w:rFonts w:ascii="宋体" w:hAnsi="宋体" w:hint="eastAsia"/>
                <w:b/>
                <w:bCs/>
                <w:szCs w:val="24"/>
              </w:rPr>
              <w:t>AD胶</w:t>
            </w:r>
            <w:r w:rsidRPr="001956C4">
              <w:rPr>
                <w:rFonts w:ascii="宋体" w:hAnsi="宋体"/>
                <w:b/>
                <w:bCs/>
                <w:szCs w:val="24"/>
              </w:rPr>
              <w:t>、</w:t>
            </w:r>
            <w:r w:rsidRPr="001956C4">
              <w:rPr>
                <w:rFonts w:ascii="宋体" w:hAnsi="宋体" w:hint="eastAsia"/>
                <w:b/>
                <w:bCs/>
                <w:szCs w:val="24"/>
              </w:rPr>
              <w:t>TIM1、D</w:t>
            </w:r>
            <w:r w:rsidRPr="001956C4">
              <w:rPr>
                <w:rFonts w:ascii="宋体" w:hAnsi="宋体"/>
                <w:b/>
                <w:bCs/>
                <w:szCs w:val="24"/>
              </w:rPr>
              <w:t>AF</w:t>
            </w:r>
            <w:r w:rsidRPr="001956C4">
              <w:rPr>
                <w:rFonts w:ascii="宋体" w:hAnsi="宋体" w:hint="eastAsia"/>
                <w:b/>
                <w:bCs/>
                <w:szCs w:val="24"/>
              </w:rPr>
              <w:t>膜这个几个材料是否都是应用于先进封装？</w:t>
            </w:r>
          </w:p>
          <w:p w14:paraId="3E96B58D" w14:textId="77777777" w:rsidR="00746099" w:rsidRPr="001956C4" w:rsidRDefault="00746099" w:rsidP="00746099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  <w:r w:rsidRPr="001956C4">
              <w:rPr>
                <w:rFonts w:ascii="宋体" w:hAnsi="宋体" w:hint="eastAsia"/>
                <w:szCs w:val="24"/>
              </w:rPr>
              <w:t>答：芯片级</w:t>
            </w:r>
            <w:r w:rsidRPr="001956C4">
              <w:rPr>
                <w:rFonts w:ascii="宋体" w:hAnsi="宋体"/>
                <w:szCs w:val="24"/>
              </w:rPr>
              <w:t>底填、</w:t>
            </w:r>
            <w:r w:rsidRPr="001956C4">
              <w:rPr>
                <w:rFonts w:ascii="宋体" w:hAnsi="宋体" w:hint="eastAsia"/>
                <w:szCs w:val="24"/>
              </w:rPr>
              <w:t>AD胶</w:t>
            </w:r>
            <w:r w:rsidRPr="001956C4">
              <w:rPr>
                <w:rFonts w:ascii="宋体" w:hAnsi="宋体"/>
                <w:szCs w:val="24"/>
              </w:rPr>
              <w:t>、</w:t>
            </w:r>
            <w:r w:rsidRPr="001956C4">
              <w:rPr>
                <w:rFonts w:ascii="宋体" w:hAnsi="宋体" w:hint="eastAsia"/>
                <w:szCs w:val="24"/>
              </w:rPr>
              <w:t>TIM1目前主要是应用于倒装芯片封装，底填的应用领域更多一些，包括C</w:t>
            </w:r>
            <w:r w:rsidRPr="001956C4">
              <w:rPr>
                <w:rFonts w:ascii="宋体" w:hAnsi="宋体"/>
                <w:szCs w:val="24"/>
              </w:rPr>
              <w:t>SP</w:t>
            </w:r>
            <w:r w:rsidRPr="001956C4">
              <w:rPr>
                <w:rFonts w:ascii="宋体" w:hAnsi="宋体" w:hint="eastAsia"/>
                <w:szCs w:val="24"/>
              </w:rPr>
              <w:t>、C</w:t>
            </w:r>
            <w:r w:rsidRPr="001956C4">
              <w:rPr>
                <w:rFonts w:ascii="宋体" w:hAnsi="宋体"/>
                <w:szCs w:val="24"/>
              </w:rPr>
              <w:t>OF</w:t>
            </w:r>
            <w:r w:rsidRPr="001956C4">
              <w:rPr>
                <w:rFonts w:ascii="宋体" w:hAnsi="宋体" w:hint="eastAsia"/>
                <w:szCs w:val="24"/>
              </w:rPr>
              <w:t>、2</w:t>
            </w:r>
            <w:r w:rsidRPr="001956C4">
              <w:rPr>
                <w:rFonts w:ascii="宋体" w:hAnsi="宋体"/>
                <w:szCs w:val="24"/>
              </w:rPr>
              <w:t>.5D</w:t>
            </w:r>
            <w:r w:rsidRPr="001956C4">
              <w:rPr>
                <w:rFonts w:ascii="宋体" w:hAnsi="宋体" w:hint="eastAsia"/>
                <w:szCs w:val="24"/>
              </w:rPr>
              <w:t>、3</w:t>
            </w:r>
            <w:r w:rsidRPr="001956C4">
              <w:rPr>
                <w:rFonts w:ascii="宋体" w:hAnsi="宋体"/>
                <w:szCs w:val="24"/>
              </w:rPr>
              <w:t>D</w:t>
            </w:r>
            <w:r w:rsidRPr="001956C4">
              <w:rPr>
                <w:rFonts w:ascii="宋体" w:hAnsi="宋体" w:hint="eastAsia"/>
                <w:szCs w:val="24"/>
              </w:rPr>
              <w:t>等，一般可以理解为只要有焊球都会用到底填。D</w:t>
            </w:r>
            <w:r w:rsidRPr="001956C4">
              <w:rPr>
                <w:rFonts w:ascii="宋体" w:hAnsi="宋体"/>
                <w:szCs w:val="24"/>
              </w:rPr>
              <w:t>AF</w:t>
            </w:r>
            <w:r w:rsidRPr="001956C4">
              <w:rPr>
                <w:rFonts w:ascii="宋体" w:hAnsi="宋体" w:hint="eastAsia"/>
                <w:szCs w:val="24"/>
              </w:rPr>
              <w:t>膜主要是应用于多层芯片的堆叠，</w:t>
            </w:r>
            <w:r w:rsidRPr="001956C4">
              <w:rPr>
                <w:rFonts w:ascii="宋体" w:hAnsi="宋体" w:cs="宋体" w:hint="eastAsia"/>
              </w:rPr>
              <w:t>目前多</w:t>
            </w:r>
            <w:r w:rsidRPr="001956C4">
              <w:rPr>
                <w:rFonts w:ascii="宋体" w:hAnsi="宋体" w:cs="宋体" w:hint="eastAsia"/>
              </w:rPr>
              <w:lastRenderedPageBreak/>
              <w:t>应用于存储、逻辑等高算力芯片，D</w:t>
            </w:r>
            <w:r w:rsidRPr="001956C4">
              <w:rPr>
                <w:rFonts w:ascii="宋体" w:hAnsi="宋体" w:cs="宋体"/>
              </w:rPr>
              <w:t>AF</w:t>
            </w:r>
            <w:r w:rsidRPr="001956C4">
              <w:rPr>
                <w:rFonts w:ascii="宋体" w:hAnsi="宋体" w:cs="宋体" w:hint="eastAsia"/>
              </w:rPr>
              <w:t>膜</w:t>
            </w:r>
            <w:r w:rsidRPr="001956C4">
              <w:rPr>
                <w:rFonts w:ascii="宋体" w:hAnsi="宋体" w:hint="eastAsia"/>
                <w:szCs w:val="24"/>
              </w:rPr>
              <w:t>也可以替代固晶胶。</w:t>
            </w:r>
          </w:p>
          <w:p w14:paraId="36BFC368" w14:textId="77777777" w:rsidR="00746099" w:rsidRPr="001956C4" w:rsidRDefault="00746099" w:rsidP="00746099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</w:p>
          <w:p w14:paraId="75B836CF" w14:textId="77777777" w:rsidR="00746099" w:rsidRPr="001956C4" w:rsidRDefault="00746099" w:rsidP="00746099">
            <w:pPr>
              <w:spacing w:line="560" w:lineRule="exact"/>
              <w:ind w:firstLineChars="200" w:firstLine="482"/>
              <w:rPr>
                <w:rFonts w:ascii="宋体" w:hAnsi="宋体"/>
                <w:b/>
                <w:bCs/>
                <w:szCs w:val="24"/>
              </w:rPr>
            </w:pPr>
            <w:r w:rsidRPr="001956C4">
              <w:rPr>
                <w:rFonts w:ascii="宋体" w:hAnsi="宋体"/>
                <w:b/>
                <w:bCs/>
                <w:szCs w:val="24"/>
              </w:rPr>
              <w:t>5、</w:t>
            </w:r>
            <w:r w:rsidRPr="001956C4">
              <w:rPr>
                <w:rFonts w:ascii="宋体" w:hAnsi="宋体" w:hint="eastAsia"/>
                <w:b/>
                <w:bCs/>
                <w:szCs w:val="24"/>
              </w:rPr>
              <w:t>集成电路上半年整体复苏情况如何？</w:t>
            </w:r>
          </w:p>
          <w:p w14:paraId="371B8EB9" w14:textId="680116F8" w:rsidR="00746099" w:rsidRPr="001956C4" w:rsidRDefault="00746099" w:rsidP="00746099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  <w:r w:rsidRPr="001956C4">
              <w:rPr>
                <w:rFonts w:ascii="宋体" w:hAnsi="宋体" w:hint="eastAsia"/>
                <w:szCs w:val="24"/>
              </w:rPr>
              <w:t>答：</w:t>
            </w:r>
            <w:r w:rsidR="00883DBD" w:rsidRPr="00883DBD">
              <w:rPr>
                <w:rFonts w:ascii="宋体" w:hAnsi="宋体" w:hint="eastAsia"/>
                <w:szCs w:val="24"/>
              </w:rPr>
              <w:t>从已合作的下游客户端了解到的信息分析，上半年下游稼动率整体处于弱复苏的态势，一季度不太明显，二季度比一季度环比有所提升，我们这里判断当前稼动率大约7-8成左右，这个数据不是很全面大家谨参考。</w:t>
            </w:r>
          </w:p>
          <w:p w14:paraId="373F1BDC" w14:textId="77777777" w:rsidR="00746099" w:rsidRPr="001956C4" w:rsidRDefault="00746099" w:rsidP="00746099">
            <w:pPr>
              <w:spacing w:line="560" w:lineRule="exact"/>
              <w:ind w:firstLineChars="200" w:firstLine="480"/>
              <w:rPr>
                <w:rFonts w:ascii="宋体" w:hAnsi="宋体" w:cs="宋体"/>
              </w:rPr>
            </w:pPr>
          </w:p>
          <w:p w14:paraId="0B1C99CC" w14:textId="77777777" w:rsidR="00746099" w:rsidRPr="001956C4" w:rsidRDefault="00746099" w:rsidP="00746099">
            <w:pPr>
              <w:spacing w:line="560" w:lineRule="exact"/>
              <w:ind w:firstLineChars="200" w:firstLine="482"/>
              <w:rPr>
                <w:rFonts w:ascii="宋体" w:hAnsi="宋体"/>
                <w:b/>
                <w:bCs/>
                <w:szCs w:val="24"/>
              </w:rPr>
            </w:pPr>
            <w:r w:rsidRPr="001956C4">
              <w:rPr>
                <w:rFonts w:ascii="宋体" w:hAnsi="宋体"/>
                <w:b/>
                <w:bCs/>
                <w:szCs w:val="24"/>
              </w:rPr>
              <w:t>6</w:t>
            </w:r>
            <w:r w:rsidRPr="001956C4">
              <w:rPr>
                <w:rFonts w:ascii="宋体" w:hAnsi="宋体" w:hint="eastAsia"/>
                <w:b/>
                <w:bCs/>
                <w:szCs w:val="24"/>
              </w:rPr>
              <w:t>、公司产品在华为mate</w:t>
            </w:r>
            <w:r w:rsidRPr="001956C4">
              <w:rPr>
                <w:rFonts w:ascii="宋体" w:hAnsi="宋体"/>
                <w:b/>
                <w:bCs/>
                <w:szCs w:val="24"/>
              </w:rPr>
              <w:t>60手机中的应用情况如何？</w:t>
            </w:r>
          </w:p>
          <w:p w14:paraId="39BBEBDD" w14:textId="7F5EF7EA" w:rsidR="00746099" w:rsidRDefault="00746099" w:rsidP="00551576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  <w:r w:rsidRPr="001956C4">
              <w:rPr>
                <w:rFonts w:ascii="宋体" w:hAnsi="宋体" w:hint="eastAsia"/>
                <w:szCs w:val="24"/>
              </w:rPr>
              <w:t>答：</w:t>
            </w:r>
            <w:r w:rsidR="00551576" w:rsidRPr="00551576">
              <w:rPr>
                <w:rFonts w:ascii="宋体" w:hAnsi="宋体" w:hint="eastAsia"/>
                <w:szCs w:val="24"/>
              </w:rPr>
              <w:t>我们公司与该客户有比较长时间的合作，公司一直非常重视客户端的需求，积极配合测试验证，已有产品在批量供应。但具体应用到哪些终端产品我们公司也很难掌握，客户在提出采购需求时只是提供相应的性能、指标要求，并不会告知具体的应用产品。</w:t>
            </w:r>
          </w:p>
          <w:p w14:paraId="3DDC631C" w14:textId="77777777" w:rsidR="00551576" w:rsidRPr="001956C4" w:rsidRDefault="00551576" w:rsidP="00551576">
            <w:pPr>
              <w:spacing w:line="560" w:lineRule="exact"/>
              <w:ind w:firstLineChars="200" w:firstLine="480"/>
              <w:rPr>
                <w:rFonts w:ascii="宋体" w:hAnsi="宋体" w:hint="eastAsia"/>
                <w:szCs w:val="24"/>
              </w:rPr>
            </w:pPr>
          </w:p>
          <w:p w14:paraId="795453D3" w14:textId="3A6B5DE6" w:rsidR="00746099" w:rsidRPr="001956C4" w:rsidRDefault="00BB0FFA" w:rsidP="00746099">
            <w:pPr>
              <w:spacing w:line="560" w:lineRule="exact"/>
              <w:ind w:firstLineChars="200" w:firstLine="482"/>
              <w:rPr>
                <w:rFonts w:ascii="宋体" w:hAnsi="宋体"/>
                <w:b/>
                <w:bCs/>
                <w:szCs w:val="24"/>
              </w:rPr>
            </w:pPr>
            <w:r w:rsidRPr="001956C4">
              <w:rPr>
                <w:rFonts w:ascii="宋体" w:hAnsi="宋体"/>
                <w:b/>
                <w:bCs/>
                <w:szCs w:val="24"/>
              </w:rPr>
              <w:t>7</w:t>
            </w:r>
            <w:r w:rsidR="00746099" w:rsidRPr="001956C4">
              <w:rPr>
                <w:rFonts w:ascii="宋体" w:hAnsi="宋体"/>
                <w:b/>
                <w:bCs/>
                <w:szCs w:val="24"/>
              </w:rPr>
              <w:t>、公司</w:t>
            </w:r>
            <w:r w:rsidR="00746099" w:rsidRPr="001956C4">
              <w:rPr>
                <w:rFonts w:ascii="宋体" w:hAnsi="宋体" w:hint="eastAsia"/>
                <w:b/>
                <w:bCs/>
                <w:szCs w:val="24"/>
              </w:rPr>
              <w:t>研发投入会加码还是维持？</w:t>
            </w:r>
          </w:p>
          <w:p w14:paraId="3320BDFD" w14:textId="77777777" w:rsidR="00746099" w:rsidRPr="001956C4" w:rsidRDefault="00746099" w:rsidP="00746099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  <w:r w:rsidRPr="001956C4">
              <w:rPr>
                <w:rFonts w:ascii="宋体" w:hAnsi="宋体" w:hint="eastAsia"/>
                <w:szCs w:val="24"/>
              </w:rPr>
              <w:t>答：公司高度重视研发投入和积累，持续加大研发投入力度，同时在公司内部有对研发费投入的合理规划和监控管理。</w:t>
            </w:r>
          </w:p>
          <w:p w14:paraId="0A2561F7" w14:textId="77777777" w:rsidR="00746099" w:rsidRPr="001956C4" w:rsidRDefault="00746099" w:rsidP="00746099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</w:p>
          <w:p w14:paraId="572BE60B" w14:textId="03228A94" w:rsidR="00746099" w:rsidRPr="001956C4" w:rsidRDefault="00BB0FFA" w:rsidP="00746099">
            <w:pPr>
              <w:spacing w:line="560" w:lineRule="exact"/>
              <w:ind w:firstLineChars="200" w:firstLine="482"/>
              <w:rPr>
                <w:rFonts w:ascii="宋体" w:hAnsi="宋体"/>
                <w:b/>
                <w:bCs/>
                <w:szCs w:val="24"/>
              </w:rPr>
            </w:pPr>
            <w:r w:rsidRPr="001956C4">
              <w:rPr>
                <w:rFonts w:ascii="宋体" w:hAnsi="宋体"/>
                <w:b/>
                <w:bCs/>
                <w:szCs w:val="24"/>
              </w:rPr>
              <w:t>8</w:t>
            </w:r>
            <w:r w:rsidR="00746099" w:rsidRPr="001956C4">
              <w:rPr>
                <w:rFonts w:ascii="宋体" w:hAnsi="宋体" w:hint="eastAsia"/>
                <w:b/>
                <w:bCs/>
                <w:szCs w:val="24"/>
              </w:rPr>
              <w:t>、公司材料的核心壁垒是什么？</w:t>
            </w:r>
          </w:p>
          <w:p w14:paraId="4A251F5E" w14:textId="77777777" w:rsidR="00746099" w:rsidRPr="001956C4" w:rsidRDefault="00746099" w:rsidP="00746099">
            <w:pPr>
              <w:spacing w:line="560" w:lineRule="exact"/>
              <w:ind w:firstLineChars="200" w:firstLine="480"/>
              <w:rPr>
                <w:rFonts w:ascii="宋体" w:hAnsi="宋体"/>
                <w:bCs/>
                <w:szCs w:val="24"/>
              </w:rPr>
            </w:pPr>
            <w:r w:rsidRPr="001956C4">
              <w:rPr>
                <w:rFonts w:ascii="宋体" w:hAnsi="宋体" w:hint="eastAsia"/>
                <w:szCs w:val="24"/>
              </w:rPr>
              <w:lastRenderedPageBreak/>
              <w:t>答：</w:t>
            </w:r>
            <w:r w:rsidRPr="001956C4">
              <w:rPr>
                <w:rFonts w:ascii="宋体" w:hAnsi="宋体" w:cs="宋体" w:hint="eastAsia"/>
              </w:rPr>
              <w:t>首先是配方，然后是工艺。公司丰富的产品系列，主要来自公司多产品配方体系的技术平台，包括</w:t>
            </w:r>
            <w:r w:rsidRPr="001956C4">
              <w:rPr>
                <w:rFonts w:ascii="宋体" w:hAnsi="宋体" w:hint="eastAsia"/>
                <w:bCs/>
                <w:szCs w:val="24"/>
              </w:rPr>
              <w:t>环氧、有机硅、聚氨酯、丙烯酸和聚酰胺，并且都属于复配型产品，在产品开发的科学方法、检测设备、可靠性应用、工艺技术以及量产设备上基本相通，背后的关联性非常紧密，基于这样的机制，公司产品具有种类多、应用领域广泛的特点。</w:t>
            </w:r>
          </w:p>
          <w:p w14:paraId="0D313E28" w14:textId="77777777" w:rsidR="00746099" w:rsidRPr="001956C4" w:rsidRDefault="00746099" w:rsidP="00746099">
            <w:pPr>
              <w:spacing w:line="560" w:lineRule="exact"/>
              <w:ind w:firstLineChars="200" w:firstLine="480"/>
              <w:rPr>
                <w:rFonts w:ascii="宋体" w:hAnsi="宋体" w:cs="宋体"/>
              </w:rPr>
            </w:pPr>
          </w:p>
          <w:p w14:paraId="352A3250" w14:textId="543BDB00" w:rsidR="00746099" w:rsidRPr="001956C4" w:rsidRDefault="00BB0FFA" w:rsidP="00746099">
            <w:pPr>
              <w:spacing w:line="560" w:lineRule="exact"/>
              <w:ind w:firstLineChars="200" w:firstLine="482"/>
              <w:rPr>
                <w:rFonts w:ascii="宋体" w:hAnsi="宋体"/>
                <w:b/>
                <w:bCs/>
                <w:szCs w:val="24"/>
              </w:rPr>
            </w:pPr>
            <w:r w:rsidRPr="001956C4">
              <w:rPr>
                <w:rFonts w:ascii="宋体" w:hAnsi="宋体"/>
                <w:b/>
                <w:bCs/>
                <w:szCs w:val="24"/>
              </w:rPr>
              <w:t>9</w:t>
            </w:r>
            <w:r w:rsidR="00746099" w:rsidRPr="001956C4">
              <w:rPr>
                <w:rFonts w:ascii="宋体" w:hAnsi="宋体" w:hint="eastAsia"/>
                <w:b/>
                <w:bCs/>
                <w:szCs w:val="24"/>
              </w:rPr>
              <w:t>、公司业务结构未来的趋势？</w:t>
            </w:r>
          </w:p>
          <w:p w14:paraId="0823486C" w14:textId="55EA90C1" w:rsidR="007A50F1" w:rsidRPr="001956C4" w:rsidRDefault="00746099" w:rsidP="00746099">
            <w:pPr>
              <w:spacing w:line="560" w:lineRule="exact"/>
              <w:ind w:firstLineChars="200" w:firstLine="480"/>
              <w:rPr>
                <w:rFonts w:ascii="宋体" w:hAnsi="宋体" w:cs="宋体"/>
              </w:rPr>
            </w:pPr>
            <w:r w:rsidRPr="001956C4">
              <w:rPr>
                <w:rFonts w:ascii="宋体" w:hAnsi="宋体" w:hint="eastAsia"/>
                <w:szCs w:val="24"/>
              </w:rPr>
              <w:t>答：</w:t>
            </w:r>
            <w:r w:rsidRPr="001956C4">
              <w:rPr>
                <w:rFonts w:ascii="宋体" w:hAnsi="宋体" w:cs="宋体" w:hint="eastAsia"/>
              </w:rPr>
              <w:t>集成电路和智能终端是公司未来发展的主要方向，公司集成电路板块今年整体进展加速，智能终端板块期待明年在大客户手机端的产品能够实现突破。同时，随着公司集成电路和智能终端板块的收入占比逐渐上升，公司新能源和高端装备板块的收入占比会相对会有所降低，公司整体业务结构会趋于更为合理。</w:t>
            </w:r>
          </w:p>
          <w:p w14:paraId="29577D53" w14:textId="5BE70A09" w:rsidR="00253A35" w:rsidRPr="001956C4" w:rsidRDefault="00253A35" w:rsidP="0088594A">
            <w:pPr>
              <w:spacing w:line="560" w:lineRule="exact"/>
              <w:rPr>
                <w:rFonts w:ascii="宋体" w:hAnsi="宋体"/>
                <w:szCs w:val="24"/>
              </w:rPr>
            </w:pPr>
          </w:p>
        </w:tc>
      </w:tr>
      <w:tr w:rsidR="0090553B" w:rsidRPr="001956C4" w14:paraId="38874C97" w14:textId="77777777" w:rsidTr="00EF05D2">
        <w:trPr>
          <w:trHeight w:val="573"/>
        </w:trPr>
        <w:tc>
          <w:tcPr>
            <w:tcW w:w="2405" w:type="dxa"/>
            <w:vAlign w:val="center"/>
          </w:tcPr>
          <w:p w14:paraId="044F4AA8" w14:textId="7A89ECA9" w:rsidR="009F4679" w:rsidRPr="001956C4" w:rsidRDefault="00DC5E46" w:rsidP="00EF05D2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1956C4">
              <w:rPr>
                <w:rFonts w:ascii="宋体" w:hAnsi="宋体" w:hint="eastAsia"/>
                <w:b/>
                <w:bCs/>
                <w:szCs w:val="24"/>
              </w:rPr>
              <w:lastRenderedPageBreak/>
              <w:t>附件清单（如有）</w:t>
            </w:r>
          </w:p>
        </w:tc>
        <w:tc>
          <w:tcPr>
            <w:tcW w:w="5891" w:type="dxa"/>
            <w:vAlign w:val="center"/>
          </w:tcPr>
          <w:p w14:paraId="70EFBF35" w14:textId="0663D96B" w:rsidR="00DC5E46" w:rsidRPr="001956C4" w:rsidRDefault="00C04CCE" w:rsidP="00C04CCE">
            <w:pPr>
              <w:jc w:val="left"/>
              <w:rPr>
                <w:rFonts w:ascii="宋体" w:hAnsi="宋体"/>
                <w:szCs w:val="24"/>
              </w:rPr>
            </w:pPr>
            <w:r w:rsidRPr="001956C4">
              <w:rPr>
                <w:rFonts w:ascii="宋体" w:hAnsi="宋体"/>
                <w:szCs w:val="24"/>
              </w:rPr>
              <w:t>无</w:t>
            </w:r>
          </w:p>
        </w:tc>
      </w:tr>
    </w:tbl>
    <w:p w14:paraId="0B3ED342" w14:textId="77777777" w:rsidR="00167014" w:rsidRPr="001956C4" w:rsidRDefault="00167014" w:rsidP="00F70319">
      <w:pPr>
        <w:widowControl/>
        <w:spacing w:line="400" w:lineRule="exact"/>
        <w:jc w:val="left"/>
        <w:rPr>
          <w:rFonts w:ascii="宋体" w:hAnsi="宋体"/>
          <w:sz w:val="21"/>
          <w:szCs w:val="21"/>
        </w:rPr>
      </w:pPr>
    </w:p>
    <w:sectPr w:rsidR="00167014" w:rsidRPr="001956C4" w:rsidSect="00A25D3E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F7D89" w14:textId="77777777" w:rsidR="00E976F1" w:rsidRDefault="00E976F1" w:rsidP="00E9000F">
      <w:r>
        <w:separator/>
      </w:r>
    </w:p>
  </w:endnote>
  <w:endnote w:type="continuationSeparator" w:id="0">
    <w:p w14:paraId="3740EB41" w14:textId="77777777" w:rsidR="00E976F1" w:rsidRDefault="00E976F1" w:rsidP="00E9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1053C" w14:textId="77777777" w:rsidR="00E976F1" w:rsidRDefault="00E976F1" w:rsidP="00E9000F">
      <w:r>
        <w:separator/>
      </w:r>
    </w:p>
  </w:footnote>
  <w:footnote w:type="continuationSeparator" w:id="0">
    <w:p w14:paraId="3184DC19" w14:textId="77777777" w:rsidR="00E976F1" w:rsidRDefault="00E976F1" w:rsidP="00E9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3079D"/>
    <w:multiLevelType w:val="hybridMultilevel"/>
    <w:tmpl w:val="8E1090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9632C4"/>
    <w:multiLevelType w:val="hybridMultilevel"/>
    <w:tmpl w:val="5B125B80"/>
    <w:lvl w:ilvl="0" w:tplc="5CE41D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46"/>
    <w:rsid w:val="0000245C"/>
    <w:rsid w:val="00017DD1"/>
    <w:rsid w:val="0002014A"/>
    <w:rsid w:val="00030DE9"/>
    <w:rsid w:val="00032633"/>
    <w:rsid w:val="00041C9D"/>
    <w:rsid w:val="000459A9"/>
    <w:rsid w:val="00050C04"/>
    <w:rsid w:val="00056AB7"/>
    <w:rsid w:val="00067427"/>
    <w:rsid w:val="00070D2B"/>
    <w:rsid w:val="00080818"/>
    <w:rsid w:val="00084870"/>
    <w:rsid w:val="00092107"/>
    <w:rsid w:val="000A64A8"/>
    <w:rsid w:val="000B4324"/>
    <w:rsid w:val="000B61FC"/>
    <w:rsid w:val="000C35A3"/>
    <w:rsid w:val="000C53F3"/>
    <w:rsid w:val="000D2872"/>
    <w:rsid w:val="000E1009"/>
    <w:rsid w:val="000E4665"/>
    <w:rsid w:val="000E46ED"/>
    <w:rsid w:val="000F4C75"/>
    <w:rsid w:val="00100005"/>
    <w:rsid w:val="0010080C"/>
    <w:rsid w:val="00111ED8"/>
    <w:rsid w:val="00115906"/>
    <w:rsid w:val="00122AAA"/>
    <w:rsid w:val="00122CA4"/>
    <w:rsid w:val="001259EE"/>
    <w:rsid w:val="001404DD"/>
    <w:rsid w:val="00140A1B"/>
    <w:rsid w:val="00146FB8"/>
    <w:rsid w:val="00157C01"/>
    <w:rsid w:val="001600CB"/>
    <w:rsid w:val="001609E9"/>
    <w:rsid w:val="00163CA5"/>
    <w:rsid w:val="00167014"/>
    <w:rsid w:val="00171B17"/>
    <w:rsid w:val="001743F1"/>
    <w:rsid w:val="001800F7"/>
    <w:rsid w:val="00180D5D"/>
    <w:rsid w:val="00183228"/>
    <w:rsid w:val="001837A2"/>
    <w:rsid w:val="001956C4"/>
    <w:rsid w:val="001A6640"/>
    <w:rsid w:val="001A774A"/>
    <w:rsid w:val="001C3AD2"/>
    <w:rsid w:val="001D04DD"/>
    <w:rsid w:val="001D2B9C"/>
    <w:rsid w:val="001D4053"/>
    <w:rsid w:val="001E1C23"/>
    <w:rsid w:val="001E1C6F"/>
    <w:rsid w:val="001E3B67"/>
    <w:rsid w:val="001E42FC"/>
    <w:rsid w:val="001E50AD"/>
    <w:rsid w:val="001F0F88"/>
    <w:rsid w:val="0020500F"/>
    <w:rsid w:val="002075CC"/>
    <w:rsid w:val="002143C9"/>
    <w:rsid w:val="00236E2E"/>
    <w:rsid w:val="00246207"/>
    <w:rsid w:val="0025376E"/>
    <w:rsid w:val="00253A35"/>
    <w:rsid w:val="00253AFA"/>
    <w:rsid w:val="00264304"/>
    <w:rsid w:val="00277AD7"/>
    <w:rsid w:val="00280FC0"/>
    <w:rsid w:val="0028324C"/>
    <w:rsid w:val="00283447"/>
    <w:rsid w:val="002A021D"/>
    <w:rsid w:val="002A3326"/>
    <w:rsid w:val="002B0BDB"/>
    <w:rsid w:val="002B3841"/>
    <w:rsid w:val="002B79CA"/>
    <w:rsid w:val="002D72FA"/>
    <w:rsid w:val="002F5525"/>
    <w:rsid w:val="003206FD"/>
    <w:rsid w:val="00324C44"/>
    <w:rsid w:val="00326C79"/>
    <w:rsid w:val="00327BCE"/>
    <w:rsid w:val="00334055"/>
    <w:rsid w:val="0033761C"/>
    <w:rsid w:val="0036572D"/>
    <w:rsid w:val="00372B09"/>
    <w:rsid w:val="00393F39"/>
    <w:rsid w:val="0039540B"/>
    <w:rsid w:val="003A3A46"/>
    <w:rsid w:val="003A6113"/>
    <w:rsid w:val="003B5598"/>
    <w:rsid w:val="003B7978"/>
    <w:rsid w:val="003C3F99"/>
    <w:rsid w:val="003E53CF"/>
    <w:rsid w:val="003E5D9C"/>
    <w:rsid w:val="003E610A"/>
    <w:rsid w:val="003F11AD"/>
    <w:rsid w:val="003F12C8"/>
    <w:rsid w:val="003F1E65"/>
    <w:rsid w:val="003F3C92"/>
    <w:rsid w:val="003F489C"/>
    <w:rsid w:val="00403E58"/>
    <w:rsid w:val="004046D1"/>
    <w:rsid w:val="0040596A"/>
    <w:rsid w:val="00407C94"/>
    <w:rsid w:val="00412655"/>
    <w:rsid w:val="00430DCC"/>
    <w:rsid w:val="00431E4C"/>
    <w:rsid w:val="00451E2F"/>
    <w:rsid w:val="004538F4"/>
    <w:rsid w:val="00457653"/>
    <w:rsid w:val="0045786E"/>
    <w:rsid w:val="004638AF"/>
    <w:rsid w:val="00466861"/>
    <w:rsid w:val="004732F9"/>
    <w:rsid w:val="004754E9"/>
    <w:rsid w:val="00483884"/>
    <w:rsid w:val="00495DFF"/>
    <w:rsid w:val="004A29B3"/>
    <w:rsid w:val="004B4383"/>
    <w:rsid w:val="004C2778"/>
    <w:rsid w:val="004C634C"/>
    <w:rsid w:val="004E408D"/>
    <w:rsid w:val="004E40CA"/>
    <w:rsid w:val="004E7C20"/>
    <w:rsid w:val="00510BB1"/>
    <w:rsid w:val="00511935"/>
    <w:rsid w:val="00513BB5"/>
    <w:rsid w:val="005146E3"/>
    <w:rsid w:val="00524BE4"/>
    <w:rsid w:val="00536442"/>
    <w:rsid w:val="005400CA"/>
    <w:rsid w:val="00541D8C"/>
    <w:rsid w:val="00543700"/>
    <w:rsid w:val="00551576"/>
    <w:rsid w:val="00555A3F"/>
    <w:rsid w:val="00557D76"/>
    <w:rsid w:val="0057267D"/>
    <w:rsid w:val="00572766"/>
    <w:rsid w:val="005A4140"/>
    <w:rsid w:val="005A6293"/>
    <w:rsid w:val="005A6B74"/>
    <w:rsid w:val="005B065D"/>
    <w:rsid w:val="005D05C3"/>
    <w:rsid w:val="005D117F"/>
    <w:rsid w:val="005F54BB"/>
    <w:rsid w:val="005F6B7E"/>
    <w:rsid w:val="006002AD"/>
    <w:rsid w:val="006043C4"/>
    <w:rsid w:val="0060633C"/>
    <w:rsid w:val="006076A7"/>
    <w:rsid w:val="00610BC3"/>
    <w:rsid w:val="00650074"/>
    <w:rsid w:val="0065282C"/>
    <w:rsid w:val="0065397E"/>
    <w:rsid w:val="00680153"/>
    <w:rsid w:val="006806DF"/>
    <w:rsid w:val="006B1ED8"/>
    <w:rsid w:val="006B6D59"/>
    <w:rsid w:val="006D3624"/>
    <w:rsid w:val="006E5D09"/>
    <w:rsid w:val="006E62D9"/>
    <w:rsid w:val="006E7FC6"/>
    <w:rsid w:val="006F07B6"/>
    <w:rsid w:val="00700618"/>
    <w:rsid w:val="0071704A"/>
    <w:rsid w:val="00720173"/>
    <w:rsid w:val="00723D9F"/>
    <w:rsid w:val="007338F3"/>
    <w:rsid w:val="00746099"/>
    <w:rsid w:val="00747DA6"/>
    <w:rsid w:val="00755204"/>
    <w:rsid w:val="00762A69"/>
    <w:rsid w:val="00773E29"/>
    <w:rsid w:val="0078434B"/>
    <w:rsid w:val="007846B6"/>
    <w:rsid w:val="007A05A2"/>
    <w:rsid w:val="007A50F1"/>
    <w:rsid w:val="007A5737"/>
    <w:rsid w:val="007B1298"/>
    <w:rsid w:val="007B3D2A"/>
    <w:rsid w:val="007C067E"/>
    <w:rsid w:val="007C4D3C"/>
    <w:rsid w:val="007C7562"/>
    <w:rsid w:val="007D04EE"/>
    <w:rsid w:val="007D69ED"/>
    <w:rsid w:val="007F03D8"/>
    <w:rsid w:val="007F0F7C"/>
    <w:rsid w:val="007F2945"/>
    <w:rsid w:val="007F3B4C"/>
    <w:rsid w:val="00807C02"/>
    <w:rsid w:val="00816AF5"/>
    <w:rsid w:val="00821BFA"/>
    <w:rsid w:val="00836733"/>
    <w:rsid w:val="0084424D"/>
    <w:rsid w:val="008479DD"/>
    <w:rsid w:val="00853EBC"/>
    <w:rsid w:val="008764D9"/>
    <w:rsid w:val="00880942"/>
    <w:rsid w:val="00883DBD"/>
    <w:rsid w:val="0088594A"/>
    <w:rsid w:val="00885F37"/>
    <w:rsid w:val="00887109"/>
    <w:rsid w:val="00890DE9"/>
    <w:rsid w:val="00893D52"/>
    <w:rsid w:val="008C3DFE"/>
    <w:rsid w:val="008C76CF"/>
    <w:rsid w:val="008D0588"/>
    <w:rsid w:val="008D1E97"/>
    <w:rsid w:val="008E50D5"/>
    <w:rsid w:val="008E6760"/>
    <w:rsid w:val="008F3119"/>
    <w:rsid w:val="008F5F0B"/>
    <w:rsid w:val="0090553B"/>
    <w:rsid w:val="00905A85"/>
    <w:rsid w:val="00915D33"/>
    <w:rsid w:val="009178B8"/>
    <w:rsid w:val="00924C3F"/>
    <w:rsid w:val="0094154D"/>
    <w:rsid w:val="00943F9D"/>
    <w:rsid w:val="00970B27"/>
    <w:rsid w:val="00972096"/>
    <w:rsid w:val="00976FA4"/>
    <w:rsid w:val="00980FB2"/>
    <w:rsid w:val="0098123D"/>
    <w:rsid w:val="009A041B"/>
    <w:rsid w:val="009A5352"/>
    <w:rsid w:val="009B4447"/>
    <w:rsid w:val="009B7399"/>
    <w:rsid w:val="009D458C"/>
    <w:rsid w:val="009D6930"/>
    <w:rsid w:val="009D7279"/>
    <w:rsid w:val="009E68FD"/>
    <w:rsid w:val="009F4679"/>
    <w:rsid w:val="00A019D7"/>
    <w:rsid w:val="00A030B7"/>
    <w:rsid w:val="00A25D3E"/>
    <w:rsid w:val="00A300B7"/>
    <w:rsid w:val="00A341BA"/>
    <w:rsid w:val="00A37212"/>
    <w:rsid w:val="00A40315"/>
    <w:rsid w:val="00A47E1A"/>
    <w:rsid w:val="00A54A9D"/>
    <w:rsid w:val="00A61C4B"/>
    <w:rsid w:val="00A6696C"/>
    <w:rsid w:val="00A96FBF"/>
    <w:rsid w:val="00AA397C"/>
    <w:rsid w:val="00AB2F1C"/>
    <w:rsid w:val="00AB7F58"/>
    <w:rsid w:val="00AC30A9"/>
    <w:rsid w:val="00AD5AE6"/>
    <w:rsid w:val="00AE1F47"/>
    <w:rsid w:val="00AE55B7"/>
    <w:rsid w:val="00B06539"/>
    <w:rsid w:val="00B06729"/>
    <w:rsid w:val="00B1056C"/>
    <w:rsid w:val="00B11CAB"/>
    <w:rsid w:val="00B37FBC"/>
    <w:rsid w:val="00B52BCB"/>
    <w:rsid w:val="00B53939"/>
    <w:rsid w:val="00B57F52"/>
    <w:rsid w:val="00B71EE6"/>
    <w:rsid w:val="00B726B4"/>
    <w:rsid w:val="00B7490A"/>
    <w:rsid w:val="00B85999"/>
    <w:rsid w:val="00B91897"/>
    <w:rsid w:val="00B948CE"/>
    <w:rsid w:val="00B961B2"/>
    <w:rsid w:val="00BA50A3"/>
    <w:rsid w:val="00BB0FFA"/>
    <w:rsid w:val="00BB5044"/>
    <w:rsid w:val="00BD7448"/>
    <w:rsid w:val="00BE7616"/>
    <w:rsid w:val="00C00D3C"/>
    <w:rsid w:val="00C023C4"/>
    <w:rsid w:val="00C04CCE"/>
    <w:rsid w:val="00C365F3"/>
    <w:rsid w:val="00C47246"/>
    <w:rsid w:val="00C74459"/>
    <w:rsid w:val="00C776DB"/>
    <w:rsid w:val="00C77D1C"/>
    <w:rsid w:val="00C836BA"/>
    <w:rsid w:val="00CB77BD"/>
    <w:rsid w:val="00CD45D6"/>
    <w:rsid w:val="00CE7464"/>
    <w:rsid w:val="00CF1FC3"/>
    <w:rsid w:val="00CF36F6"/>
    <w:rsid w:val="00CF52F5"/>
    <w:rsid w:val="00CF630C"/>
    <w:rsid w:val="00D06D92"/>
    <w:rsid w:val="00D0795C"/>
    <w:rsid w:val="00D1166B"/>
    <w:rsid w:val="00D45316"/>
    <w:rsid w:val="00D46D99"/>
    <w:rsid w:val="00D5719E"/>
    <w:rsid w:val="00D60FAC"/>
    <w:rsid w:val="00D94377"/>
    <w:rsid w:val="00DA4BC3"/>
    <w:rsid w:val="00DB1118"/>
    <w:rsid w:val="00DB18E5"/>
    <w:rsid w:val="00DB75D6"/>
    <w:rsid w:val="00DC0644"/>
    <w:rsid w:val="00DC2492"/>
    <w:rsid w:val="00DC5E46"/>
    <w:rsid w:val="00DD40ED"/>
    <w:rsid w:val="00DD6319"/>
    <w:rsid w:val="00DD6CF1"/>
    <w:rsid w:val="00DE03D2"/>
    <w:rsid w:val="00DE661B"/>
    <w:rsid w:val="00E02B40"/>
    <w:rsid w:val="00E11069"/>
    <w:rsid w:val="00E2026D"/>
    <w:rsid w:val="00E21205"/>
    <w:rsid w:val="00E24839"/>
    <w:rsid w:val="00E4612B"/>
    <w:rsid w:val="00E50D30"/>
    <w:rsid w:val="00E52781"/>
    <w:rsid w:val="00E60EDC"/>
    <w:rsid w:val="00E64F59"/>
    <w:rsid w:val="00E6658D"/>
    <w:rsid w:val="00E74D0A"/>
    <w:rsid w:val="00E87EFF"/>
    <w:rsid w:val="00E9000F"/>
    <w:rsid w:val="00E9322E"/>
    <w:rsid w:val="00E974BA"/>
    <w:rsid w:val="00E976F1"/>
    <w:rsid w:val="00E97BE6"/>
    <w:rsid w:val="00EB4E5E"/>
    <w:rsid w:val="00EC4054"/>
    <w:rsid w:val="00EE580C"/>
    <w:rsid w:val="00EF05D2"/>
    <w:rsid w:val="00F05EA7"/>
    <w:rsid w:val="00F065A0"/>
    <w:rsid w:val="00F069D4"/>
    <w:rsid w:val="00F175D5"/>
    <w:rsid w:val="00F44795"/>
    <w:rsid w:val="00F50D2D"/>
    <w:rsid w:val="00F56FC4"/>
    <w:rsid w:val="00F70319"/>
    <w:rsid w:val="00F70DF1"/>
    <w:rsid w:val="00F77606"/>
    <w:rsid w:val="00F9128E"/>
    <w:rsid w:val="00F97D3A"/>
    <w:rsid w:val="00FA5CD0"/>
    <w:rsid w:val="00FC1F32"/>
    <w:rsid w:val="00FC7A5F"/>
    <w:rsid w:val="00FF13E7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1A5A0"/>
  <w15:chartTrackingRefBased/>
  <w15:docId w15:val="{2D4DDCC2-3C74-497F-B009-89C3471D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E46"/>
    <w:pPr>
      <w:widowControl w:val="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467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F4679"/>
    <w:rPr>
      <w:rFonts w:ascii="Times New Roman" w:eastAsia="宋体" w:hAnsi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90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000F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90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9000F"/>
    <w:rPr>
      <w:rFonts w:ascii="Times New Roman" w:eastAsia="宋体" w:hAnsi="Times New Roman"/>
      <w:sz w:val="18"/>
      <w:szCs w:val="18"/>
    </w:rPr>
  </w:style>
  <w:style w:type="paragraph" w:styleId="a7">
    <w:name w:val="List Paragraph"/>
    <w:basedOn w:val="a"/>
    <w:uiPriority w:val="34"/>
    <w:qFormat/>
    <w:rsid w:val="008E6760"/>
    <w:pPr>
      <w:ind w:firstLineChars="200" w:firstLine="420"/>
    </w:pPr>
    <w:rPr>
      <w:rFonts w:asciiTheme="minorHAnsi" w:eastAsiaTheme="minorEastAsia" w:hAnsiTheme="minorHAnsi"/>
      <w:sz w:val="21"/>
    </w:rPr>
  </w:style>
  <w:style w:type="paragraph" w:styleId="a8">
    <w:name w:val="Normal (Web)"/>
    <w:basedOn w:val="a"/>
    <w:uiPriority w:val="99"/>
    <w:unhideWhenUsed/>
    <w:rsid w:val="001670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customStyle="1" w:styleId="insert-data">
    <w:name w:val="insert-data"/>
    <w:basedOn w:val="a0"/>
    <w:rsid w:val="00167014"/>
  </w:style>
  <w:style w:type="character" w:styleId="a9">
    <w:name w:val="Hyperlink"/>
    <w:basedOn w:val="a0"/>
    <w:uiPriority w:val="99"/>
    <w:semiHidden/>
    <w:unhideWhenUsed/>
    <w:rsid w:val="00167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77FD1-0BE4-4416-9FD6-747BD92D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荣大-李雷</dc:creator>
  <cp:keywords/>
  <dc:description/>
  <cp:lastModifiedBy>Administrator</cp:lastModifiedBy>
  <cp:revision>54</cp:revision>
  <dcterms:created xsi:type="dcterms:W3CDTF">2023-08-29T04:23:00Z</dcterms:created>
  <dcterms:modified xsi:type="dcterms:W3CDTF">2023-09-07T10:58:00Z</dcterms:modified>
</cp:coreProperties>
</file>