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6C" w:rsidRPr="00D66A4D" w:rsidRDefault="00F05D6C" w:rsidP="003176A9">
      <w:pPr>
        <w:jc w:val="center"/>
        <w:rPr>
          <w:rFonts w:asciiTheme="minorEastAsia" w:hAnsiTheme="minorEastAsia"/>
          <w:b/>
          <w:sz w:val="32"/>
          <w:szCs w:val="28"/>
        </w:rPr>
      </w:pPr>
      <w:r w:rsidRPr="00D66A4D">
        <w:rPr>
          <w:rFonts w:asciiTheme="minorEastAsia" w:hAnsiTheme="minorEastAsia" w:hint="eastAsia"/>
          <w:b/>
          <w:sz w:val="32"/>
          <w:szCs w:val="28"/>
        </w:rPr>
        <w:t>北京国联视讯信息技术股份有限公司</w:t>
      </w:r>
    </w:p>
    <w:p w:rsidR="00EE74E4" w:rsidRPr="00D66A4D" w:rsidRDefault="00626383" w:rsidP="003176A9">
      <w:pPr>
        <w:jc w:val="center"/>
        <w:rPr>
          <w:rFonts w:asciiTheme="minorEastAsia" w:hAnsiTheme="minorEastAsia"/>
          <w:b/>
          <w:sz w:val="32"/>
          <w:szCs w:val="28"/>
        </w:rPr>
      </w:pPr>
      <w:r>
        <w:rPr>
          <w:rFonts w:asciiTheme="minorEastAsia" w:hAnsiTheme="minorEastAsia" w:hint="eastAsia"/>
          <w:b/>
          <w:sz w:val="32"/>
          <w:szCs w:val="28"/>
        </w:rPr>
        <w:t>2023年半年度业绩说明会</w:t>
      </w:r>
      <w:r w:rsidR="003176A9" w:rsidRPr="00D66A4D">
        <w:rPr>
          <w:rFonts w:asciiTheme="minorEastAsia" w:hAnsiTheme="minorEastAsia" w:hint="eastAsia"/>
          <w:b/>
          <w:sz w:val="32"/>
          <w:szCs w:val="28"/>
        </w:rPr>
        <w:t>问题汇总</w:t>
      </w:r>
    </w:p>
    <w:p w:rsidR="003176A9" w:rsidRPr="0036218B" w:rsidRDefault="00282A40" w:rsidP="00282427">
      <w:pPr>
        <w:spacing w:line="500" w:lineRule="exact"/>
        <w:ind w:firstLineChars="200" w:firstLine="480"/>
        <w:rPr>
          <w:rFonts w:asciiTheme="minorEastAsia" w:hAnsiTheme="minorEastAsia"/>
          <w:sz w:val="24"/>
          <w:szCs w:val="24"/>
        </w:rPr>
      </w:pPr>
      <w:r w:rsidRPr="00282A40">
        <w:rPr>
          <w:rFonts w:asciiTheme="minorEastAsia" w:hAnsiTheme="minorEastAsia" w:hint="eastAsia"/>
          <w:sz w:val="24"/>
          <w:szCs w:val="24"/>
        </w:rPr>
        <w:t>为便于广大投资者更全面深入地了解公司</w:t>
      </w:r>
      <w:r w:rsidR="00626383" w:rsidRPr="00626383">
        <w:rPr>
          <w:rFonts w:asciiTheme="minorEastAsia" w:hAnsiTheme="minorEastAsia" w:hint="eastAsia"/>
          <w:sz w:val="24"/>
          <w:szCs w:val="24"/>
        </w:rPr>
        <w:t>2023年半年度</w:t>
      </w:r>
      <w:r w:rsidRPr="00282A40">
        <w:rPr>
          <w:rFonts w:asciiTheme="minorEastAsia" w:hAnsiTheme="minorEastAsia" w:hint="eastAsia"/>
          <w:sz w:val="24"/>
          <w:szCs w:val="24"/>
        </w:rPr>
        <w:t>经营成果、财务状况，</w:t>
      </w:r>
      <w:r w:rsidR="00CA53D1">
        <w:rPr>
          <w:rFonts w:asciiTheme="minorEastAsia" w:hAnsiTheme="minorEastAsia" w:hint="eastAsia"/>
          <w:sz w:val="24"/>
          <w:szCs w:val="24"/>
        </w:rPr>
        <w:t>进一步增进公司与广大投资者的沟通与交流，公司于2</w:t>
      </w:r>
      <w:r w:rsidR="00CA53D1">
        <w:rPr>
          <w:rFonts w:asciiTheme="minorEastAsia" w:hAnsiTheme="minorEastAsia"/>
          <w:sz w:val="24"/>
          <w:szCs w:val="24"/>
        </w:rPr>
        <w:t>0</w:t>
      </w:r>
      <w:r w:rsidR="0036218B" w:rsidRPr="0036218B">
        <w:rPr>
          <w:rFonts w:asciiTheme="minorEastAsia" w:hAnsiTheme="minorEastAsia" w:hint="eastAsia"/>
          <w:sz w:val="24"/>
          <w:szCs w:val="24"/>
        </w:rPr>
        <w:t>2</w:t>
      </w:r>
      <w:r>
        <w:rPr>
          <w:rFonts w:asciiTheme="minorEastAsia" w:hAnsiTheme="minorEastAsia"/>
          <w:sz w:val="24"/>
          <w:szCs w:val="24"/>
        </w:rPr>
        <w:t>3</w:t>
      </w:r>
      <w:r w:rsidR="0036218B" w:rsidRPr="0036218B">
        <w:rPr>
          <w:rFonts w:asciiTheme="minorEastAsia" w:hAnsiTheme="minorEastAsia" w:hint="eastAsia"/>
          <w:sz w:val="24"/>
          <w:szCs w:val="24"/>
        </w:rPr>
        <w:t>年</w:t>
      </w:r>
      <w:r w:rsidR="00626383">
        <w:rPr>
          <w:rFonts w:asciiTheme="minorEastAsia" w:hAnsiTheme="minorEastAsia" w:hint="eastAsia"/>
          <w:sz w:val="24"/>
          <w:szCs w:val="24"/>
        </w:rPr>
        <w:t>9</w:t>
      </w:r>
      <w:r w:rsidR="0036218B" w:rsidRPr="0036218B">
        <w:rPr>
          <w:rFonts w:asciiTheme="minorEastAsia" w:hAnsiTheme="minorEastAsia" w:hint="eastAsia"/>
          <w:sz w:val="24"/>
          <w:szCs w:val="24"/>
        </w:rPr>
        <w:t>月</w:t>
      </w:r>
      <w:r w:rsidR="00D80F21">
        <w:rPr>
          <w:rFonts w:asciiTheme="minorEastAsia" w:hAnsiTheme="minorEastAsia"/>
          <w:sz w:val="24"/>
          <w:szCs w:val="24"/>
        </w:rPr>
        <w:t>11</w:t>
      </w:r>
      <w:r w:rsidR="0036218B" w:rsidRPr="0036218B">
        <w:rPr>
          <w:rFonts w:asciiTheme="minorEastAsia" w:hAnsiTheme="minorEastAsia" w:hint="eastAsia"/>
          <w:sz w:val="24"/>
          <w:szCs w:val="24"/>
        </w:rPr>
        <w:t>日</w:t>
      </w:r>
      <w:r w:rsidR="004739E8">
        <w:rPr>
          <w:rFonts w:asciiTheme="minorEastAsia" w:hAnsiTheme="minorEastAsia" w:hint="eastAsia"/>
          <w:sz w:val="24"/>
          <w:szCs w:val="24"/>
        </w:rPr>
        <w:t>上</w:t>
      </w:r>
      <w:r w:rsidR="0036218B" w:rsidRPr="0036218B">
        <w:rPr>
          <w:rFonts w:asciiTheme="minorEastAsia" w:hAnsiTheme="minorEastAsia" w:hint="eastAsia"/>
          <w:sz w:val="24"/>
          <w:szCs w:val="24"/>
        </w:rPr>
        <w:t>午</w:t>
      </w:r>
      <w:r w:rsidR="004739E8">
        <w:rPr>
          <w:rFonts w:asciiTheme="minorEastAsia" w:hAnsiTheme="minorEastAsia"/>
          <w:sz w:val="24"/>
          <w:szCs w:val="24"/>
        </w:rPr>
        <w:t>10</w:t>
      </w:r>
      <w:r w:rsidR="0036218B" w:rsidRPr="0036218B">
        <w:rPr>
          <w:rFonts w:asciiTheme="minorEastAsia" w:hAnsiTheme="minorEastAsia" w:hint="eastAsia"/>
          <w:sz w:val="24"/>
          <w:szCs w:val="24"/>
        </w:rPr>
        <w:t>:00-</w:t>
      </w:r>
      <w:r w:rsidR="004739E8">
        <w:rPr>
          <w:rFonts w:asciiTheme="minorEastAsia" w:hAnsiTheme="minorEastAsia"/>
          <w:sz w:val="24"/>
          <w:szCs w:val="24"/>
        </w:rPr>
        <w:t>11</w:t>
      </w:r>
      <w:r w:rsidR="0036218B" w:rsidRPr="0036218B">
        <w:rPr>
          <w:rFonts w:asciiTheme="minorEastAsia" w:hAnsiTheme="minorEastAsia" w:hint="eastAsia"/>
          <w:sz w:val="24"/>
          <w:szCs w:val="24"/>
        </w:rPr>
        <w:t>:</w:t>
      </w:r>
      <w:r w:rsidR="00626383">
        <w:rPr>
          <w:rFonts w:asciiTheme="minorEastAsia" w:hAnsiTheme="minorEastAsia"/>
          <w:sz w:val="24"/>
          <w:szCs w:val="24"/>
        </w:rPr>
        <w:t>3</w:t>
      </w:r>
      <w:r w:rsidR="0036218B" w:rsidRPr="0036218B">
        <w:rPr>
          <w:rFonts w:asciiTheme="minorEastAsia" w:hAnsiTheme="minorEastAsia" w:hint="eastAsia"/>
          <w:sz w:val="24"/>
          <w:szCs w:val="24"/>
        </w:rPr>
        <w:t>0举行</w:t>
      </w:r>
      <w:r w:rsidR="00A356B3">
        <w:rPr>
          <w:rFonts w:asciiTheme="minorEastAsia" w:hAnsiTheme="minorEastAsia" w:hint="eastAsia"/>
          <w:sz w:val="24"/>
          <w:szCs w:val="24"/>
        </w:rPr>
        <w:t>了</w:t>
      </w:r>
      <w:r w:rsidR="00626383" w:rsidRPr="00626383">
        <w:rPr>
          <w:rFonts w:asciiTheme="minorEastAsia" w:hAnsiTheme="minorEastAsia" w:hint="eastAsia"/>
          <w:sz w:val="24"/>
          <w:szCs w:val="24"/>
        </w:rPr>
        <w:t>2023年半年度</w:t>
      </w:r>
      <w:r w:rsidRPr="00282A40">
        <w:rPr>
          <w:rFonts w:asciiTheme="minorEastAsia" w:hAnsiTheme="minorEastAsia" w:hint="eastAsia"/>
          <w:sz w:val="24"/>
          <w:szCs w:val="24"/>
        </w:rPr>
        <w:t>业绩</w:t>
      </w:r>
      <w:r w:rsidR="0036218B" w:rsidRPr="0036218B">
        <w:rPr>
          <w:rFonts w:asciiTheme="minorEastAsia" w:hAnsiTheme="minorEastAsia" w:hint="eastAsia"/>
          <w:sz w:val="24"/>
          <w:szCs w:val="24"/>
        </w:rPr>
        <w:t>网上业绩说明会。公司</w:t>
      </w:r>
      <w:r w:rsidR="00B0140B">
        <w:rPr>
          <w:rFonts w:asciiTheme="minorEastAsia" w:hAnsiTheme="minorEastAsia" w:hint="eastAsia"/>
          <w:sz w:val="24"/>
          <w:szCs w:val="24"/>
        </w:rPr>
        <w:t>董事长</w:t>
      </w:r>
      <w:r w:rsidR="00B0140B" w:rsidRPr="00B0140B">
        <w:rPr>
          <w:rFonts w:asciiTheme="minorEastAsia" w:hAnsiTheme="minorEastAsia" w:hint="eastAsia"/>
          <w:sz w:val="24"/>
          <w:szCs w:val="24"/>
        </w:rPr>
        <w:t>刘泉先生</w:t>
      </w:r>
      <w:r w:rsidR="00B0140B">
        <w:rPr>
          <w:rFonts w:asciiTheme="minorEastAsia" w:hAnsiTheme="minorEastAsia" w:hint="eastAsia"/>
          <w:sz w:val="24"/>
          <w:szCs w:val="24"/>
        </w:rPr>
        <w:t>、</w:t>
      </w:r>
      <w:r w:rsidR="0036218B" w:rsidRPr="0036218B">
        <w:rPr>
          <w:rFonts w:asciiTheme="minorEastAsia" w:hAnsiTheme="minorEastAsia" w:hint="eastAsia"/>
          <w:sz w:val="24"/>
          <w:szCs w:val="24"/>
        </w:rPr>
        <w:t>总经理钱晓钧先生、董事会秘书</w:t>
      </w:r>
      <w:r w:rsidR="009759A2">
        <w:rPr>
          <w:rFonts w:asciiTheme="minorEastAsia" w:hAnsiTheme="minorEastAsia" w:hint="eastAsia"/>
          <w:sz w:val="24"/>
          <w:szCs w:val="24"/>
        </w:rPr>
        <w:t>潘勇先生</w:t>
      </w:r>
      <w:r w:rsidR="0036218B" w:rsidRPr="0036218B">
        <w:rPr>
          <w:rFonts w:asciiTheme="minorEastAsia" w:hAnsiTheme="minorEastAsia" w:hint="eastAsia"/>
          <w:sz w:val="24"/>
          <w:szCs w:val="24"/>
        </w:rPr>
        <w:t>、财务总监田涛先生</w:t>
      </w:r>
      <w:r w:rsidR="00B0140B">
        <w:rPr>
          <w:rFonts w:asciiTheme="minorEastAsia" w:hAnsiTheme="minorEastAsia" w:hint="eastAsia"/>
          <w:sz w:val="24"/>
          <w:szCs w:val="24"/>
        </w:rPr>
        <w:t>、</w:t>
      </w:r>
      <w:r w:rsidR="00626383">
        <w:rPr>
          <w:rFonts w:asciiTheme="minorEastAsia" w:hAnsiTheme="minorEastAsia" w:hint="eastAsia"/>
          <w:sz w:val="24"/>
          <w:szCs w:val="24"/>
        </w:rPr>
        <w:t>I</w:t>
      </w:r>
      <w:r w:rsidR="00626383">
        <w:rPr>
          <w:rFonts w:asciiTheme="minorEastAsia" w:hAnsiTheme="minorEastAsia"/>
          <w:sz w:val="24"/>
          <w:szCs w:val="24"/>
        </w:rPr>
        <w:t>RD</w:t>
      </w:r>
      <w:r w:rsidR="00626383">
        <w:rPr>
          <w:rFonts w:asciiTheme="minorEastAsia" w:hAnsiTheme="minorEastAsia" w:hint="eastAsia"/>
          <w:sz w:val="24"/>
          <w:szCs w:val="24"/>
        </w:rPr>
        <w:t>扈佳媛女士、独立董事赵素艳女士</w:t>
      </w:r>
      <w:r w:rsidR="0036218B" w:rsidRPr="0036218B">
        <w:rPr>
          <w:rFonts w:asciiTheme="minorEastAsia" w:hAnsiTheme="minorEastAsia" w:hint="eastAsia"/>
          <w:sz w:val="24"/>
          <w:szCs w:val="24"/>
        </w:rPr>
        <w:t>通过</w:t>
      </w:r>
      <w:r w:rsidRPr="00282A40">
        <w:rPr>
          <w:rFonts w:asciiTheme="minorEastAsia" w:hAnsiTheme="minorEastAsia" w:hint="eastAsia"/>
          <w:sz w:val="24"/>
          <w:szCs w:val="24"/>
        </w:rPr>
        <w:t>视频直播和网络互动</w:t>
      </w:r>
      <w:r w:rsidR="0036218B" w:rsidRPr="0036218B">
        <w:rPr>
          <w:rFonts w:asciiTheme="minorEastAsia" w:hAnsiTheme="minorEastAsia" w:hint="eastAsia"/>
          <w:sz w:val="24"/>
          <w:szCs w:val="24"/>
        </w:rPr>
        <w:t>形式与投资者进行了沟通，具体内容如下：</w:t>
      </w:r>
    </w:p>
    <w:p w:rsidR="00A56B1A" w:rsidRPr="00BB160E" w:rsidRDefault="00A56B1A" w:rsidP="00282427">
      <w:pPr>
        <w:spacing w:line="500" w:lineRule="exact"/>
        <w:ind w:firstLineChars="200" w:firstLine="482"/>
        <w:rPr>
          <w:rFonts w:ascii="宋体" w:eastAsia="宋体" w:hAnsi="宋体"/>
          <w:b/>
          <w:sz w:val="24"/>
          <w:szCs w:val="24"/>
        </w:rPr>
      </w:pPr>
      <w:r w:rsidRPr="00BB160E">
        <w:rPr>
          <w:rFonts w:ascii="宋体" w:eastAsia="宋体" w:hAnsi="宋体"/>
          <w:b/>
          <w:sz w:val="24"/>
          <w:szCs w:val="24"/>
        </w:rPr>
        <w:t>在线交流问题如下</w:t>
      </w:r>
      <w:r w:rsidRPr="00BB160E">
        <w:rPr>
          <w:rFonts w:ascii="宋体" w:eastAsia="宋体" w:hAnsi="宋体" w:hint="eastAsia"/>
          <w:b/>
          <w:sz w:val="24"/>
          <w:szCs w:val="24"/>
        </w:rPr>
        <w:t>：</w:t>
      </w:r>
    </w:p>
    <w:p w:rsidR="00B13F6C" w:rsidRPr="000C002C" w:rsidRDefault="000B195D" w:rsidP="00282427">
      <w:pPr>
        <w:spacing w:line="500" w:lineRule="exact"/>
        <w:ind w:firstLineChars="200" w:firstLine="482"/>
        <w:rPr>
          <w:rFonts w:ascii="宋体" w:eastAsia="宋体" w:hAnsi="宋体"/>
          <w:b/>
          <w:sz w:val="24"/>
          <w:szCs w:val="24"/>
        </w:rPr>
      </w:pPr>
      <w:r w:rsidRPr="000C002C">
        <w:rPr>
          <w:rFonts w:ascii="宋体" w:eastAsia="宋体" w:hAnsi="宋体"/>
          <w:b/>
          <w:sz w:val="24"/>
          <w:szCs w:val="24"/>
        </w:rPr>
        <w:t>问题</w:t>
      </w:r>
      <w:r w:rsidRPr="000C002C">
        <w:rPr>
          <w:rFonts w:ascii="宋体" w:eastAsia="宋体" w:hAnsi="宋体" w:hint="eastAsia"/>
          <w:b/>
          <w:sz w:val="24"/>
          <w:szCs w:val="24"/>
        </w:rPr>
        <w:t>一：</w:t>
      </w:r>
      <w:r w:rsidR="00806B94" w:rsidRPr="000C002C">
        <w:rPr>
          <w:rFonts w:ascii="宋体" w:eastAsia="宋体" w:hAnsi="宋体" w:hint="eastAsia"/>
          <w:b/>
          <w:sz w:val="24"/>
          <w:szCs w:val="24"/>
        </w:rPr>
        <w:t>公司在半年报显示“目前，公司已通过多多平台为行业上下游免费提供云ERP、智慧物流共享系统和零配共享系统、数字仓储等供应链SaaS服务，在所处行业获得了较好的供应链服务基础和技术驱动优势”。请问贵司现在免费提供相关服务的主要目的是什么？将来什么时候能够逐步开始收费服务模式？</w:t>
      </w:r>
    </w:p>
    <w:p w:rsidR="001B3449" w:rsidRPr="001B3449" w:rsidRDefault="000B195D" w:rsidP="00282427">
      <w:pPr>
        <w:spacing w:line="500" w:lineRule="exact"/>
        <w:ind w:firstLineChars="200" w:firstLine="480"/>
        <w:rPr>
          <w:rFonts w:asciiTheme="minorEastAsia" w:hAnsiTheme="minorEastAsia"/>
          <w:sz w:val="24"/>
          <w:szCs w:val="24"/>
        </w:rPr>
      </w:pPr>
      <w:r w:rsidRPr="000C002C">
        <w:rPr>
          <w:rFonts w:ascii="宋体" w:eastAsia="宋体" w:hAnsi="宋体"/>
          <w:sz w:val="24"/>
          <w:szCs w:val="24"/>
        </w:rPr>
        <w:t>回复</w:t>
      </w:r>
      <w:r w:rsidR="0054517F" w:rsidRPr="000C002C">
        <w:rPr>
          <w:rFonts w:asciiTheme="minorEastAsia" w:hAnsiTheme="minorEastAsia" w:hint="eastAsia"/>
          <w:b/>
          <w:sz w:val="24"/>
          <w:szCs w:val="24"/>
        </w:rPr>
        <w:t>：</w:t>
      </w:r>
      <w:r w:rsidR="001B3449" w:rsidRPr="001B3449">
        <w:rPr>
          <w:rFonts w:asciiTheme="minorEastAsia" w:hAnsiTheme="minorEastAsia" w:hint="eastAsia"/>
          <w:sz w:val="24"/>
          <w:szCs w:val="24"/>
        </w:rPr>
        <w:t>尊敬的投资者您好！免费提供数字化服务的意义是在于几点：</w:t>
      </w:r>
    </w:p>
    <w:p w:rsidR="001B3449" w:rsidRPr="001B3449" w:rsidRDefault="001B3449" w:rsidP="00282427">
      <w:pPr>
        <w:spacing w:line="500" w:lineRule="exact"/>
        <w:ind w:firstLineChars="200" w:firstLine="480"/>
        <w:rPr>
          <w:rFonts w:asciiTheme="minorEastAsia" w:hAnsiTheme="minorEastAsia"/>
          <w:sz w:val="24"/>
          <w:szCs w:val="24"/>
        </w:rPr>
      </w:pPr>
      <w:r w:rsidRPr="001B3449">
        <w:rPr>
          <w:rFonts w:asciiTheme="minorEastAsia" w:hAnsiTheme="minorEastAsia" w:hint="eastAsia"/>
          <w:sz w:val="24"/>
          <w:szCs w:val="24"/>
        </w:rPr>
        <w:t>1、为客户提供更多的服务，以和客户建立长久的合作粘性。</w:t>
      </w:r>
    </w:p>
    <w:p w:rsidR="001B3449" w:rsidRPr="001B3449" w:rsidRDefault="001B3449" w:rsidP="00282427">
      <w:pPr>
        <w:spacing w:line="500" w:lineRule="exact"/>
        <w:ind w:firstLineChars="200" w:firstLine="480"/>
        <w:rPr>
          <w:rFonts w:asciiTheme="minorEastAsia" w:hAnsiTheme="minorEastAsia"/>
          <w:sz w:val="24"/>
          <w:szCs w:val="24"/>
        </w:rPr>
      </w:pPr>
      <w:r w:rsidRPr="001B3449">
        <w:rPr>
          <w:rFonts w:asciiTheme="minorEastAsia" w:hAnsiTheme="minorEastAsia" w:hint="eastAsia"/>
          <w:sz w:val="24"/>
          <w:szCs w:val="24"/>
        </w:rPr>
        <w:t>2、通过软件系统逐渐提升供应链里中小企业的数字化水平，进而加快供应链交付效率。</w:t>
      </w:r>
    </w:p>
    <w:p w:rsidR="001B3449" w:rsidRPr="001B3449" w:rsidRDefault="001B3449" w:rsidP="00282427">
      <w:pPr>
        <w:spacing w:line="500" w:lineRule="exact"/>
        <w:ind w:firstLineChars="200" w:firstLine="480"/>
        <w:rPr>
          <w:rFonts w:asciiTheme="minorEastAsia" w:hAnsiTheme="minorEastAsia"/>
          <w:sz w:val="24"/>
          <w:szCs w:val="24"/>
        </w:rPr>
      </w:pPr>
      <w:r w:rsidRPr="001B3449">
        <w:rPr>
          <w:rFonts w:asciiTheme="minorEastAsia" w:hAnsiTheme="minorEastAsia" w:hint="eastAsia"/>
          <w:sz w:val="24"/>
          <w:szCs w:val="24"/>
        </w:rPr>
        <w:t>3、通过免费服务，不断培养企业的数字化意识，拉动客户更多的增值服务需求。在前面一些免费软件的服务之上，可以提供给客户更多的增值收费服务，例如数字工厂建设等等。</w:t>
      </w:r>
    </w:p>
    <w:p w:rsidR="001B3449" w:rsidRPr="001B3449" w:rsidRDefault="001B3449" w:rsidP="00282427">
      <w:pPr>
        <w:spacing w:line="500" w:lineRule="exact"/>
        <w:ind w:firstLineChars="200" w:firstLine="480"/>
        <w:rPr>
          <w:rFonts w:asciiTheme="minorEastAsia" w:hAnsiTheme="minorEastAsia"/>
          <w:sz w:val="24"/>
          <w:szCs w:val="24"/>
        </w:rPr>
      </w:pPr>
      <w:r w:rsidRPr="001B3449">
        <w:rPr>
          <w:rFonts w:asciiTheme="minorEastAsia" w:hAnsiTheme="minorEastAsia" w:hint="eastAsia"/>
          <w:sz w:val="24"/>
          <w:szCs w:val="24"/>
        </w:rPr>
        <w:t>何时收费的问题：</w:t>
      </w:r>
    </w:p>
    <w:p w:rsidR="00E922AA" w:rsidRPr="000C002C" w:rsidRDefault="001B3449" w:rsidP="00282427">
      <w:pPr>
        <w:spacing w:line="500" w:lineRule="exact"/>
        <w:ind w:firstLineChars="200" w:firstLine="480"/>
        <w:rPr>
          <w:rFonts w:asciiTheme="minorEastAsia" w:hAnsiTheme="minorEastAsia"/>
          <w:sz w:val="24"/>
          <w:szCs w:val="24"/>
        </w:rPr>
      </w:pPr>
      <w:r w:rsidRPr="001B3449">
        <w:rPr>
          <w:rFonts w:asciiTheme="minorEastAsia" w:hAnsiTheme="minorEastAsia" w:hint="eastAsia"/>
          <w:sz w:val="24"/>
          <w:szCs w:val="24"/>
        </w:rPr>
        <w:t>对于基础版本公司还是坚持免费策略。对于一些高级版本已经开始针对客户进行收费，以后也会给客户带来更多的增值服务。感谢您的关注。</w:t>
      </w:r>
    </w:p>
    <w:p w:rsidR="00B13F6C" w:rsidRPr="000C002C" w:rsidRDefault="0036218B" w:rsidP="00282427">
      <w:pPr>
        <w:spacing w:line="500" w:lineRule="exact"/>
        <w:ind w:firstLineChars="200" w:firstLine="482"/>
        <w:rPr>
          <w:rFonts w:ascii="宋体" w:eastAsia="宋体" w:hAnsi="宋体"/>
          <w:b/>
          <w:sz w:val="24"/>
          <w:szCs w:val="24"/>
        </w:rPr>
      </w:pPr>
      <w:r w:rsidRPr="000C002C">
        <w:rPr>
          <w:rFonts w:ascii="宋体" w:eastAsia="宋体" w:hAnsi="宋体" w:hint="eastAsia"/>
          <w:b/>
          <w:sz w:val="24"/>
          <w:szCs w:val="24"/>
        </w:rPr>
        <w:t>问题</w:t>
      </w:r>
      <w:r w:rsidR="000B195D" w:rsidRPr="000C002C">
        <w:rPr>
          <w:rFonts w:ascii="宋体" w:eastAsia="宋体" w:hAnsi="宋体" w:hint="eastAsia"/>
          <w:b/>
          <w:sz w:val="24"/>
          <w:szCs w:val="24"/>
        </w:rPr>
        <w:t>二</w:t>
      </w:r>
      <w:r w:rsidRPr="000C002C">
        <w:rPr>
          <w:rFonts w:ascii="宋体" w:eastAsia="宋体" w:hAnsi="宋体" w:hint="eastAsia"/>
          <w:b/>
          <w:sz w:val="24"/>
          <w:szCs w:val="24"/>
        </w:rPr>
        <w:t>：</w:t>
      </w:r>
      <w:r w:rsidR="00B13F6C" w:rsidRPr="000C002C">
        <w:rPr>
          <w:rFonts w:ascii="宋体" w:eastAsia="宋体" w:hAnsi="宋体"/>
          <w:b/>
          <w:sz w:val="24"/>
          <w:szCs w:val="24"/>
        </w:rPr>
        <w:t xml:space="preserve"> </w:t>
      </w:r>
      <w:r w:rsidR="007F6F66" w:rsidRPr="000C002C">
        <w:rPr>
          <w:rFonts w:ascii="宋体" w:eastAsia="宋体" w:hAnsi="宋体" w:hint="eastAsia"/>
          <w:b/>
          <w:sz w:val="24"/>
          <w:szCs w:val="24"/>
        </w:rPr>
        <w:t>公司在半年报显示“公司具备深度结合行业特点的技术 积累和平台系统研发能力，为客户提供的云ERP、电子合同、在线支付、智慧物流、数字仓储、数字工厂、工业互联网等产业数字化体系，形成了显著的实体经济数字化服务优势。”请问在数据要素和数据资产越来越重要的情况下，公司如何规划将</w:t>
      </w:r>
      <w:r w:rsidR="007F6F66" w:rsidRPr="000C002C">
        <w:rPr>
          <w:rFonts w:ascii="宋体" w:eastAsia="宋体" w:hAnsi="宋体" w:hint="eastAsia"/>
          <w:b/>
          <w:sz w:val="24"/>
          <w:szCs w:val="24"/>
        </w:rPr>
        <w:lastRenderedPageBreak/>
        <w:t>相关的企业内部的“设备互联”和“数据（系统）互联”的有效数据实现最大效能的利用和变现来实现公司和相关客户的利益最大化？</w:t>
      </w:r>
    </w:p>
    <w:p w:rsidR="00704A45" w:rsidRPr="00704A45" w:rsidRDefault="00862DB3" w:rsidP="00282427">
      <w:pPr>
        <w:spacing w:line="500" w:lineRule="exact"/>
        <w:ind w:firstLineChars="200" w:firstLine="480"/>
        <w:rPr>
          <w:rFonts w:ascii="宋体" w:eastAsia="宋体" w:hAnsi="宋体"/>
          <w:sz w:val="24"/>
          <w:szCs w:val="24"/>
        </w:rPr>
      </w:pPr>
      <w:r w:rsidRPr="000C002C">
        <w:rPr>
          <w:rFonts w:ascii="宋体" w:eastAsia="宋体" w:hAnsi="宋体"/>
          <w:sz w:val="24"/>
          <w:szCs w:val="24"/>
        </w:rPr>
        <w:t>回复</w:t>
      </w:r>
      <w:r w:rsidR="0056745A" w:rsidRPr="000C002C">
        <w:rPr>
          <w:rFonts w:ascii="宋体" w:eastAsia="宋体" w:hAnsi="宋体" w:hint="eastAsia"/>
          <w:sz w:val="24"/>
          <w:szCs w:val="24"/>
        </w:rPr>
        <w:t>：</w:t>
      </w:r>
      <w:r w:rsidR="00704A45" w:rsidRPr="00704A45">
        <w:rPr>
          <w:rFonts w:ascii="宋体" w:eastAsia="宋体" w:hAnsi="宋体" w:hint="eastAsia"/>
          <w:sz w:val="24"/>
          <w:szCs w:val="24"/>
        </w:rPr>
        <w:t>尊敬的投资者您好！1、数据战略一直是公司的战略体系的最重要的组成部分。</w:t>
      </w:r>
    </w:p>
    <w:p w:rsidR="00704A45" w:rsidRPr="00704A45" w:rsidRDefault="00704A45" w:rsidP="00282427">
      <w:pPr>
        <w:spacing w:line="500" w:lineRule="exact"/>
        <w:ind w:firstLineChars="200" w:firstLine="480"/>
        <w:rPr>
          <w:rFonts w:ascii="宋体" w:eastAsia="宋体" w:hAnsi="宋体"/>
          <w:sz w:val="24"/>
          <w:szCs w:val="24"/>
        </w:rPr>
      </w:pPr>
      <w:r w:rsidRPr="00704A45">
        <w:rPr>
          <w:rFonts w:ascii="宋体" w:eastAsia="宋体" w:hAnsi="宋体" w:hint="eastAsia"/>
          <w:sz w:val="24"/>
          <w:szCs w:val="24"/>
        </w:rPr>
        <w:t>2、公司在2023年已经与北数所合作实现了数据确权和数据资产定价等基本工作，为未来的更深度的商业化数据产品推出奠定基础；</w:t>
      </w:r>
    </w:p>
    <w:p w:rsidR="00704A45" w:rsidRPr="00704A45" w:rsidRDefault="00704A45" w:rsidP="00282427">
      <w:pPr>
        <w:spacing w:line="500" w:lineRule="exact"/>
        <w:ind w:firstLineChars="200" w:firstLine="480"/>
        <w:rPr>
          <w:rFonts w:ascii="宋体" w:eastAsia="宋体" w:hAnsi="宋体"/>
          <w:sz w:val="24"/>
          <w:szCs w:val="24"/>
        </w:rPr>
      </w:pPr>
      <w:r w:rsidRPr="00704A45">
        <w:rPr>
          <w:rFonts w:ascii="宋体" w:eastAsia="宋体" w:hAnsi="宋体" w:hint="eastAsia"/>
          <w:sz w:val="24"/>
          <w:szCs w:val="24"/>
        </w:rPr>
        <w:t>3、在过去20年的时间里面，公司在互联网信息服务和电子商务服务阶段，已经积累超过1000万黄页、5000万标信等相关数据信息资源，和其他有过共同发展历史的友商一样，具备丰厚的数据资源储备，也一直在提供相关的数据服务，只是在财务报表中并未独立披露；</w:t>
      </w:r>
    </w:p>
    <w:p w:rsidR="00704A45" w:rsidRPr="00704A45" w:rsidRDefault="00704A45" w:rsidP="00282427">
      <w:pPr>
        <w:spacing w:line="500" w:lineRule="exact"/>
        <w:ind w:firstLineChars="200" w:firstLine="480"/>
        <w:rPr>
          <w:rFonts w:ascii="宋体" w:eastAsia="宋体" w:hAnsi="宋体"/>
          <w:sz w:val="24"/>
          <w:szCs w:val="24"/>
        </w:rPr>
      </w:pPr>
      <w:r w:rsidRPr="00704A45">
        <w:rPr>
          <w:rFonts w:ascii="宋体" w:eastAsia="宋体" w:hAnsi="宋体" w:hint="eastAsia"/>
          <w:sz w:val="24"/>
          <w:szCs w:val="24"/>
        </w:rPr>
        <w:t>4、深度的商业化数据产品公司从2021年已经开始尝试，比如针对复杂采购的数据清洗和征信支持数据体系，并于2022年提供市场化服务，目前已经产生稳定收益并有利润贡献，但是整体规模不大，因此未做披露，未来大家可以及时关注公司的公告；</w:t>
      </w:r>
    </w:p>
    <w:p w:rsidR="00E922AA" w:rsidRPr="000C002C" w:rsidRDefault="00704A45" w:rsidP="00282427">
      <w:pPr>
        <w:spacing w:line="500" w:lineRule="exact"/>
        <w:ind w:firstLineChars="200" w:firstLine="480"/>
        <w:rPr>
          <w:rFonts w:ascii="宋体" w:eastAsia="宋体" w:hAnsi="宋体"/>
          <w:sz w:val="24"/>
          <w:szCs w:val="24"/>
        </w:rPr>
      </w:pPr>
      <w:r w:rsidRPr="00704A45">
        <w:rPr>
          <w:rFonts w:ascii="宋体" w:eastAsia="宋体" w:hAnsi="宋体" w:hint="eastAsia"/>
          <w:sz w:val="24"/>
          <w:szCs w:val="24"/>
        </w:rPr>
        <w:t>5、数字工厂建设工作为公司奠定了良好的数据采集基础，在交易服务构建的粘性和信任关系支撑以及数据确权基础上，公司将在自研基础上，不断加强和研究机构和其他数据机构的深度合作，在保证数据安全可靠的基础上不断研究规划并推出商业化数据产品。感谢您的关注。</w:t>
      </w:r>
    </w:p>
    <w:p w:rsidR="004739E8" w:rsidRPr="000C002C" w:rsidRDefault="00B13F6C" w:rsidP="00282427">
      <w:pPr>
        <w:spacing w:line="500" w:lineRule="exact"/>
        <w:ind w:firstLineChars="200" w:firstLine="482"/>
        <w:rPr>
          <w:rFonts w:ascii="宋体" w:eastAsia="宋体" w:hAnsi="宋体"/>
          <w:b/>
          <w:sz w:val="24"/>
          <w:szCs w:val="24"/>
        </w:rPr>
      </w:pPr>
      <w:r w:rsidRPr="000C002C">
        <w:rPr>
          <w:rFonts w:ascii="宋体" w:eastAsia="宋体" w:hAnsi="宋体" w:hint="eastAsia"/>
          <w:b/>
          <w:sz w:val="24"/>
          <w:szCs w:val="24"/>
        </w:rPr>
        <w:t>问题三</w:t>
      </w:r>
      <w:r w:rsidR="005E0F16" w:rsidRPr="000C002C">
        <w:rPr>
          <w:rFonts w:ascii="宋体" w:eastAsia="宋体" w:hAnsi="宋体" w:hint="eastAsia"/>
          <w:b/>
          <w:sz w:val="24"/>
          <w:szCs w:val="24"/>
        </w:rPr>
        <w:t>：</w:t>
      </w:r>
      <w:r w:rsidR="007F6F66" w:rsidRPr="000C002C">
        <w:rPr>
          <w:rFonts w:ascii="宋体" w:eastAsia="宋体" w:hAnsi="宋体" w:hint="eastAsia"/>
          <w:b/>
          <w:sz w:val="24"/>
          <w:szCs w:val="24"/>
        </w:rPr>
        <w:t>我们注意到上海钢联在器2022年年报和2023年半年报里面都单独批露了公司的产业数据服务的营业收入，而且是放在其他收入的前面进行说明。 请问贵司的2023年上半年的数据服务的营业收入有多少？具体包含哪些方面？未来的数据服务的营业收入有哪些预期？</w:t>
      </w:r>
    </w:p>
    <w:p w:rsidR="00E922AA" w:rsidRPr="00BB160E" w:rsidRDefault="000B195D" w:rsidP="00282427">
      <w:pPr>
        <w:spacing w:line="500" w:lineRule="exact"/>
        <w:ind w:firstLineChars="200" w:firstLine="480"/>
        <w:rPr>
          <w:rFonts w:ascii="宋体" w:eastAsia="宋体" w:hAnsi="宋体"/>
          <w:sz w:val="24"/>
          <w:szCs w:val="24"/>
        </w:rPr>
      </w:pPr>
      <w:r w:rsidRPr="000C002C">
        <w:rPr>
          <w:rFonts w:ascii="宋体" w:eastAsia="宋体" w:hAnsi="宋体"/>
          <w:sz w:val="24"/>
          <w:szCs w:val="24"/>
        </w:rPr>
        <w:t>回复</w:t>
      </w:r>
      <w:r w:rsidRPr="000C002C">
        <w:rPr>
          <w:rFonts w:ascii="宋体" w:eastAsia="宋体" w:hAnsi="宋体" w:hint="eastAsia"/>
          <w:sz w:val="24"/>
          <w:szCs w:val="24"/>
        </w:rPr>
        <w:t>：</w:t>
      </w:r>
      <w:r w:rsidR="000F5497" w:rsidRPr="000F5497">
        <w:rPr>
          <w:rFonts w:ascii="宋体" w:eastAsia="宋体" w:hAnsi="宋体" w:hint="eastAsia"/>
          <w:sz w:val="24"/>
          <w:szCs w:val="24"/>
        </w:rPr>
        <w:t>尊敬的投资者您好！1、公司经过多年行业积累，涵盖了大量的行业数据。目前，和其他友商一样，国联资源网在过去近20年提供信息服务的过程中，通过收取会员费的方式为客户提供产业数据服务，包含行业信息、招投标信息、行业展会、供需对接交流等；同时各多多平台也上线了“资讯指数”板块，涵盖了所涉足产业链核心品类的价格和产量变化，以及进出口相关数据，同时还</w:t>
      </w:r>
      <w:r w:rsidR="000F5497" w:rsidRPr="000F5497">
        <w:rPr>
          <w:rFonts w:ascii="宋体" w:eastAsia="宋体" w:hAnsi="宋体" w:hint="eastAsia"/>
          <w:sz w:val="24"/>
          <w:szCs w:val="24"/>
        </w:rPr>
        <w:lastRenderedPageBreak/>
        <w:t>有产业地图等信息供上下游客户参考，但目前均为免费，未来会逐步构建盈利模式。2、公司已加入北数所数据联盟，也获北交所和中国工业互联网研究院联合颁发的中国工业数据专区首批数据资产登记互认证书，目前涂多多的钛资讯数据已经在北数所上架，后续也会根据需要择时将其它数据资产陆续取证/上架，并进行价值评估。3、深度的商业化数据产品公司从2021年已经开始尝试，比如针对复杂采购的数据清洗和征信支持数据体系，并于2022年提供市场化服务，目前已经产生稳定收益并有利润贡献，但是整体规模不大，因此未做披露，未来大家可以及时关注公司的公告。4、公司会在现有数据基础上，不断深入研发商业化产品。感谢您的关注。</w:t>
      </w:r>
    </w:p>
    <w:p w:rsidR="00467042" w:rsidRPr="00981595" w:rsidRDefault="00467042"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问题四</w:t>
      </w:r>
      <w:r w:rsidR="005E0F16" w:rsidRPr="00BB160E">
        <w:rPr>
          <w:rFonts w:ascii="宋体" w:eastAsia="宋体" w:hAnsi="宋体" w:hint="eastAsia"/>
          <w:b/>
          <w:sz w:val="24"/>
          <w:szCs w:val="24"/>
        </w:rPr>
        <w:t>：</w:t>
      </w:r>
      <w:r w:rsidR="00981595" w:rsidRPr="00981595">
        <w:rPr>
          <w:rFonts w:ascii="宋体" w:eastAsia="宋体" w:hAnsi="宋体" w:hint="eastAsia"/>
          <w:b/>
          <w:sz w:val="24"/>
          <w:szCs w:val="24"/>
        </w:rPr>
        <w:t>公司二季度扣非归母净利润同比增速降到了30%，请问公司怎么看待后续的营收和利润增长空间，增长速度是否会持续放缓，或者是否依然有较大的扩张空间</w:t>
      </w:r>
    </w:p>
    <w:p w:rsidR="00E922AA" w:rsidRDefault="00467042" w:rsidP="00282427">
      <w:pPr>
        <w:spacing w:line="500" w:lineRule="exact"/>
        <w:ind w:firstLineChars="200" w:firstLine="480"/>
        <w:rPr>
          <w:rFonts w:ascii="宋体" w:eastAsia="宋体" w:hAnsi="宋体"/>
          <w:sz w:val="24"/>
          <w:szCs w:val="24"/>
        </w:rPr>
      </w:pPr>
      <w:r w:rsidRPr="00BB160E">
        <w:rPr>
          <w:rFonts w:ascii="宋体" w:eastAsia="宋体" w:hAnsi="宋体"/>
          <w:sz w:val="24"/>
          <w:szCs w:val="24"/>
        </w:rPr>
        <w:t>回复</w:t>
      </w:r>
      <w:r w:rsidRPr="00BB160E">
        <w:rPr>
          <w:rFonts w:ascii="宋体" w:eastAsia="宋体" w:hAnsi="宋体" w:hint="eastAsia"/>
          <w:sz w:val="24"/>
          <w:szCs w:val="24"/>
        </w:rPr>
        <w:t>：</w:t>
      </w:r>
      <w:r w:rsidR="007879BC" w:rsidRPr="007879BC">
        <w:rPr>
          <w:rFonts w:ascii="宋体" w:eastAsia="宋体" w:hAnsi="宋体" w:hint="eastAsia"/>
          <w:sz w:val="24"/>
          <w:szCs w:val="24"/>
        </w:rPr>
        <w:t>尊敬的投资者您好！1、随着公司规模体量扩大，且基于上市以来持续高增长的基础，公司业绩增长速度会有所趋缓，这是正常发展态势，均在预期合理范围之内。在今年的整体环境下，公司对今年上半年获得的成绩是满意的。2、产业互联网和产业数字化赛道依旧处于发展早期，公司在各个多多平台的数字化改造过程中依旧面对着无比广阔的市场空间，公司一直对未来的发展保持充分的信心。3、未来公司依旧会落实“平台、科技、数据”的发展战略，不断推进各多多平台电商交易的渗透率、市场影响力，以及不断推动产业数字化进程，促进实体经济与数字技术的融合以帮助其达到降本增效的目标。同时，公司也在积极推动和构建垂直产业的大数据服务体系，并逐步形成盈利能力，并将加快对于数据资产定价评估、数据资产入表等方面的研究和相关工作推进。感谢您的关注。</w:t>
      </w:r>
    </w:p>
    <w:p w:rsidR="00467042" w:rsidRPr="00BB160E" w:rsidRDefault="00467042"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问题五</w:t>
      </w:r>
      <w:r w:rsidR="005E0F16" w:rsidRPr="00BB160E">
        <w:rPr>
          <w:rFonts w:ascii="宋体" w:eastAsia="宋体" w:hAnsi="宋体" w:hint="eastAsia"/>
          <w:b/>
          <w:sz w:val="24"/>
          <w:szCs w:val="24"/>
        </w:rPr>
        <w:t>：</w:t>
      </w:r>
      <w:r w:rsidR="00333691" w:rsidRPr="00333691">
        <w:rPr>
          <w:rFonts w:ascii="宋体" w:eastAsia="宋体" w:hAnsi="宋体" w:hint="eastAsia"/>
          <w:b/>
          <w:sz w:val="24"/>
          <w:szCs w:val="24"/>
        </w:rPr>
        <w:t>根据贴现计算，公司目前股价存在较大程度低估，回购相对于派发股息给股东带来的回报要高得多，建议公司不要通过股息回馈股东而是将所有的股息都转化为回购</w:t>
      </w:r>
    </w:p>
    <w:p w:rsidR="00E922AA" w:rsidRDefault="00467042" w:rsidP="00282427">
      <w:pPr>
        <w:spacing w:line="500" w:lineRule="exact"/>
        <w:ind w:firstLineChars="200" w:firstLine="480"/>
        <w:rPr>
          <w:rFonts w:ascii="宋体" w:eastAsia="宋体" w:hAnsi="宋体"/>
          <w:sz w:val="24"/>
          <w:szCs w:val="24"/>
        </w:rPr>
      </w:pPr>
      <w:r w:rsidRPr="00BB160E">
        <w:rPr>
          <w:rFonts w:ascii="宋体" w:eastAsia="宋体" w:hAnsi="宋体"/>
          <w:sz w:val="24"/>
          <w:szCs w:val="24"/>
        </w:rPr>
        <w:t>回复</w:t>
      </w:r>
      <w:r w:rsidRPr="00BB160E">
        <w:rPr>
          <w:rFonts w:ascii="宋体" w:eastAsia="宋体" w:hAnsi="宋体" w:hint="eastAsia"/>
          <w:sz w:val="24"/>
          <w:szCs w:val="24"/>
        </w:rPr>
        <w:t>：</w:t>
      </w:r>
      <w:r w:rsidR="009022A9" w:rsidRPr="009022A9">
        <w:rPr>
          <w:rFonts w:ascii="宋体" w:eastAsia="宋体" w:hAnsi="宋体" w:hint="eastAsia"/>
          <w:sz w:val="24"/>
          <w:szCs w:val="24"/>
        </w:rPr>
        <w:t>尊敬的投资者您好！感谢您的真诚建议，公司会结合自身发展进行综</w:t>
      </w:r>
      <w:r w:rsidR="009022A9" w:rsidRPr="009022A9">
        <w:rPr>
          <w:rFonts w:ascii="宋体" w:eastAsia="宋体" w:hAnsi="宋体" w:hint="eastAsia"/>
          <w:sz w:val="24"/>
          <w:szCs w:val="24"/>
        </w:rPr>
        <w:lastRenderedPageBreak/>
        <w:t>合考量。感谢您的关注。</w:t>
      </w:r>
    </w:p>
    <w:p w:rsidR="005E0F16" w:rsidRDefault="00467042"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问题六</w:t>
      </w:r>
      <w:r w:rsidR="005E0F16" w:rsidRPr="00BB160E">
        <w:rPr>
          <w:rFonts w:ascii="宋体" w:eastAsia="宋体" w:hAnsi="宋体" w:hint="eastAsia"/>
          <w:b/>
          <w:sz w:val="24"/>
          <w:szCs w:val="24"/>
        </w:rPr>
        <w:t>：</w:t>
      </w:r>
      <w:r w:rsidR="00333691" w:rsidRPr="00333691">
        <w:rPr>
          <w:rFonts w:ascii="宋体" w:eastAsia="宋体" w:hAnsi="宋体" w:hint="eastAsia"/>
          <w:b/>
          <w:sz w:val="24"/>
          <w:szCs w:val="24"/>
        </w:rPr>
        <w:t>贵公司上市的时候采用全额法进行收入的记账，突然在2023年披露的公司的2022年年报中把一部分收入调整为净额法，从而造成市场对公司诚信和造假的质疑持续不断。请问贵司2022年的年报部分收入调整为净额法是贵司着眼于长期的发展而主动的选择调整？还是会计师事务所的要求调整？还是公司迫于上交所的监管要求被迫做出的调整？</w:t>
      </w:r>
    </w:p>
    <w:p w:rsidR="00B57A42" w:rsidRPr="00B57A42" w:rsidRDefault="00467042"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B57A42" w:rsidRPr="00B57A42">
        <w:rPr>
          <w:rFonts w:ascii="宋体" w:eastAsia="宋体" w:hAnsi="宋体" w:hint="eastAsia"/>
          <w:sz w:val="24"/>
          <w:szCs w:val="24"/>
        </w:rPr>
        <w:t>尊敬的投资者您好！1、公司一直认为诚信经营、合规守法是公司能够保持长期持续发展的基础条件，对于是否造假的问题，公司在多次回复函中也已经做了明确的回复和说明，在此不做赘述，希望投资者能够保持独立客观的认知和分析能力，我们坚信清者自清。</w:t>
      </w:r>
    </w:p>
    <w:p w:rsidR="00E922AA" w:rsidRPr="00D667FD" w:rsidRDefault="00B57A42" w:rsidP="00282427">
      <w:pPr>
        <w:spacing w:line="500" w:lineRule="exact"/>
        <w:ind w:firstLineChars="200" w:firstLine="480"/>
        <w:rPr>
          <w:rFonts w:ascii="宋体" w:eastAsia="宋体" w:hAnsi="宋体"/>
          <w:sz w:val="24"/>
          <w:szCs w:val="24"/>
        </w:rPr>
      </w:pPr>
      <w:r w:rsidRPr="00B57A42">
        <w:rPr>
          <w:rFonts w:ascii="宋体" w:eastAsia="宋体" w:hAnsi="宋体" w:hint="eastAsia"/>
          <w:sz w:val="24"/>
          <w:szCs w:val="24"/>
        </w:rPr>
        <w:t>2、公司本次总额法净额法的调整主要是依据相关法规对会计记账方式进行更加严谨的调整所致。不论会计准则如何调整，公司对产业互联网赛道和公司的未来发展依旧保持充分的信心，并且会不断以优秀的经营来回报各位投资者。感谢您的关注。</w:t>
      </w:r>
    </w:p>
    <w:p w:rsidR="00467042" w:rsidRPr="00BB160E" w:rsidRDefault="00467042"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问题七</w:t>
      </w:r>
      <w:r w:rsidR="005E0F16" w:rsidRPr="00BB160E">
        <w:rPr>
          <w:rFonts w:ascii="宋体" w:eastAsia="宋体" w:hAnsi="宋体" w:hint="eastAsia"/>
          <w:b/>
          <w:sz w:val="24"/>
          <w:szCs w:val="24"/>
        </w:rPr>
        <w:t>：</w:t>
      </w:r>
      <w:r w:rsidR="0050111C" w:rsidRPr="0050111C">
        <w:rPr>
          <w:rFonts w:ascii="宋体" w:eastAsia="宋体" w:hAnsi="宋体" w:hint="eastAsia"/>
          <w:b/>
          <w:sz w:val="24"/>
          <w:szCs w:val="24"/>
        </w:rPr>
        <w:t>我们在以前的访谈中反复建议过贵司要加强投资者的沟通工作，例如每月或者每个季度定期举办投资者的交流会，以及现场参观观摩会。现在有很多上市公司每个月都会定期举办投资者见面交流会，董事长或者总经理亲自接待。但是好像贵司对这个事情没什么反应？到底是怎么回事？是认为跟投资者的定期沟通不重要吗？</w:t>
      </w:r>
    </w:p>
    <w:p w:rsidR="00E922AA" w:rsidRPr="00D667FD" w:rsidRDefault="00D667FD"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1B6CB4" w:rsidRPr="001B6CB4">
        <w:rPr>
          <w:rFonts w:ascii="宋体" w:eastAsia="宋体" w:hAnsi="宋体" w:hint="eastAsia"/>
          <w:sz w:val="24"/>
          <w:szCs w:val="24"/>
        </w:rPr>
        <w:t>尊敬的投资者您好！公司在近半年以来，正在不断进行战略优化、加强内控以及夯实经营能力，努力通过稳定持续的经营成果来回报股东，我们一直都很重视与投资者的交流与沟通，对于相关工作的推进均有既定的规划和推进节奏，请投资者对公司和管理层决策抱有信心。感谢您的关注与信任。</w:t>
      </w:r>
    </w:p>
    <w:p w:rsidR="00467042" w:rsidRPr="00D835CE" w:rsidRDefault="00467042" w:rsidP="00282427">
      <w:pPr>
        <w:spacing w:line="500" w:lineRule="exact"/>
        <w:ind w:firstLineChars="200" w:firstLine="482"/>
        <w:rPr>
          <w:rFonts w:ascii="宋体" w:eastAsia="宋体" w:hAnsi="宋体"/>
          <w:b/>
          <w:color w:val="000000" w:themeColor="text1"/>
          <w:sz w:val="24"/>
          <w:szCs w:val="24"/>
        </w:rPr>
      </w:pPr>
      <w:r w:rsidRPr="00D835CE">
        <w:rPr>
          <w:rFonts w:ascii="宋体" w:eastAsia="宋体" w:hAnsi="宋体" w:hint="eastAsia"/>
          <w:b/>
          <w:color w:val="000000" w:themeColor="text1"/>
          <w:sz w:val="24"/>
          <w:szCs w:val="24"/>
        </w:rPr>
        <w:t>问题八</w:t>
      </w:r>
      <w:r w:rsidR="005E0F16" w:rsidRPr="00D835CE">
        <w:rPr>
          <w:rFonts w:ascii="宋体" w:eastAsia="宋体" w:hAnsi="宋体" w:hint="eastAsia"/>
          <w:b/>
          <w:color w:val="000000" w:themeColor="text1"/>
          <w:sz w:val="24"/>
          <w:szCs w:val="24"/>
        </w:rPr>
        <w:t>：</w:t>
      </w:r>
      <w:r w:rsidR="00B41C9E" w:rsidRPr="00D835CE">
        <w:rPr>
          <w:rFonts w:ascii="宋体" w:eastAsia="宋体" w:hAnsi="宋体" w:hint="eastAsia"/>
          <w:b/>
          <w:color w:val="000000" w:themeColor="text1"/>
          <w:sz w:val="24"/>
          <w:szCs w:val="24"/>
        </w:rPr>
        <w:t>我们看到公司的涂多多已经开展了2次一级市场的融资，请问一下几个问题：1、这个一级市场的融资是不是对公司今年因为受监管处罚不能在二级市场融资的被动补充？2、其他的子公司后续会不会也有类似的一级市场的融资？3、我们注意到涂多多的两次融资都有地方国资的身影，请问地方国资的参</w:t>
      </w:r>
      <w:r w:rsidR="00B41C9E" w:rsidRPr="00D835CE">
        <w:rPr>
          <w:rFonts w:ascii="宋体" w:eastAsia="宋体" w:hAnsi="宋体" w:hint="eastAsia"/>
          <w:b/>
          <w:color w:val="000000" w:themeColor="text1"/>
          <w:sz w:val="24"/>
          <w:szCs w:val="24"/>
        </w:rPr>
        <w:lastRenderedPageBreak/>
        <w:t>与是偶然的现象，还是主动的投资行为？地方国资的投入意味着什么？</w:t>
      </w:r>
    </w:p>
    <w:p w:rsidR="00BA2841" w:rsidRPr="00D835CE" w:rsidRDefault="00D667FD" w:rsidP="00282427">
      <w:pPr>
        <w:spacing w:line="500" w:lineRule="exact"/>
        <w:ind w:firstLineChars="200" w:firstLine="480"/>
        <w:rPr>
          <w:rFonts w:ascii="宋体" w:eastAsia="宋体" w:hAnsi="宋体"/>
          <w:color w:val="000000" w:themeColor="text1"/>
          <w:sz w:val="24"/>
          <w:szCs w:val="24"/>
        </w:rPr>
      </w:pPr>
      <w:r w:rsidRPr="00D835CE">
        <w:rPr>
          <w:rFonts w:ascii="宋体" w:eastAsia="宋体" w:hAnsi="宋体"/>
          <w:color w:val="000000" w:themeColor="text1"/>
          <w:sz w:val="24"/>
          <w:szCs w:val="24"/>
        </w:rPr>
        <w:t>回复</w:t>
      </w:r>
      <w:r w:rsidRPr="00D835CE">
        <w:rPr>
          <w:rFonts w:ascii="宋体" w:eastAsia="宋体" w:hAnsi="宋体" w:hint="eastAsia"/>
          <w:color w:val="000000" w:themeColor="text1"/>
          <w:sz w:val="24"/>
          <w:szCs w:val="24"/>
        </w:rPr>
        <w:t>：</w:t>
      </w:r>
      <w:r w:rsidR="00BA2841" w:rsidRPr="00D835CE">
        <w:rPr>
          <w:rFonts w:ascii="宋体" w:eastAsia="宋体" w:hAnsi="宋体" w:hint="eastAsia"/>
          <w:color w:val="000000" w:themeColor="text1"/>
          <w:sz w:val="24"/>
          <w:szCs w:val="24"/>
        </w:rPr>
        <w:t>尊敬的投资者您好！</w:t>
      </w:r>
    </w:p>
    <w:p w:rsidR="00BA2841" w:rsidRPr="00D835CE" w:rsidRDefault="00BA2841" w:rsidP="00282427">
      <w:pPr>
        <w:spacing w:line="500" w:lineRule="exact"/>
        <w:ind w:firstLineChars="200" w:firstLine="480"/>
        <w:rPr>
          <w:rFonts w:ascii="宋体" w:eastAsia="宋体" w:hAnsi="宋体"/>
          <w:color w:val="000000" w:themeColor="text1"/>
          <w:sz w:val="24"/>
          <w:szCs w:val="24"/>
        </w:rPr>
      </w:pPr>
      <w:r w:rsidRPr="00D835CE">
        <w:rPr>
          <w:rFonts w:ascii="宋体" w:eastAsia="宋体" w:hAnsi="宋体" w:hint="eastAsia"/>
          <w:color w:val="000000" w:themeColor="text1"/>
          <w:sz w:val="24"/>
          <w:szCs w:val="24"/>
        </w:rPr>
        <w:t>1、针对多多子公司层面实施增资扩股并引入战投是公司根据战略规划和经营发展需要作出的慎重决策，也是各多多平台自创立始即有的顶层设计，绝非一种被动补充行为。事实上涂多多A轮融资在去年9月份就已开始推进，只是由于后来的客观情况有所延缓。</w:t>
      </w:r>
    </w:p>
    <w:p w:rsidR="00BA2841" w:rsidRPr="00D835CE" w:rsidRDefault="00BA2841" w:rsidP="00282427">
      <w:pPr>
        <w:spacing w:line="500" w:lineRule="exact"/>
        <w:ind w:firstLineChars="200" w:firstLine="480"/>
        <w:rPr>
          <w:rFonts w:ascii="宋体" w:eastAsia="宋体" w:hAnsi="宋体"/>
          <w:color w:val="000000" w:themeColor="text1"/>
          <w:sz w:val="24"/>
          <w:szCs w:val="24"/>
        </w:rPr>
      </w:pPr>
      <w:r w:rsidRPr="00D835CE">
        <w:rPr>
          <w:rFonts w:ascii="宋体" w:eastAsia="宋体" w:hAnsi="宋体" w:hint="eastAsia"/>
          <w:color w:val="000000" w:themeColor="text1"/>
          <w:sz w:val="24"/>
          <w:szCs w:val="24"/>
        </w:rPr>
        <w:t>2、多多子公司引入战投系公司顶层规划，主要用于优化多多资产负债结构，储备运营资本；持续快速推进工业电商的行业影响力；建设多多数字供应链和数字云工厂，打造第二增长曲线；同时，通过建设基于多多子公司层面的战投融资模式，能够促进和完善多多团队的长效激励机制；并且促进公司“区域落地、产业协同”的属地服务体系建设，深化加强公司“平台、科技、数据”的战略实施能力。因此公司在涂多多融资完成后会思考是否推动其他子公司的融资工作。</w:t>
      </w:r>
    </w:p>
    <w:p w:rsidR="00BA2841" w:rsidRPr="00D835CE" w:rsidRDefault="00BA2841" w:rsidP="00282427">
      <w:pPr>
        <w:spacing w:line="500" w:lineRule="exact"/>
        <w:ind w:firstLineChars="200" w:firstLine="480"/>
        <w:rPr>
          <w:rFonts w:ascii="宋体" w:eastAsia="宋体" w:hAnsi="宋体"/>
          <w:color w:val="000000" w:themeColor="text1"/>
          <w:sz w:val="24"/>
          <w:szCs w:val="24"/>
        </w:rPr>
      </w:pPr>
      <w:r w:rsidRPr="00D835CE">
        <w:rPr>
          <w:rFonts w:ascii="宋体" w:eastAsia="宋体" w:hAnsi="宋体" w:hint="eastAsia"/>
          <w:color w:val="000000" w:themeColor="text1"/>
          <w:sz w:val="24"/>
          <w:szCs w:val="24"/>
        </w:rPr>
        <w:t>3、地方国资的引入是公司主动选择的结果，因为地方国资的介入不仅可以为各个多多平台带来资本的有效补充，更重要的是会进一步推进各个多多平台在各个地方的业务发展以及产业链深度融合，因此从资本和企业经营两端都会为公司未来的可持续发展以及在地方的深度融合带来帮助。</w:t>
      </w:r>
    </w:p>
    <w:p w:rsidR="00BA2841" w:rsidRPr="00D835CE" w:rsidRDefault="00BA2841" w:rsidP="00282427">
      <w:pPr>
        <w:spacing w:line="500" w:lineRule="exact"/>
        <w:ind w:firstLineChars="200" w:firstLine="480"/>
        <w:rPr>
          <w:rFonts w:ascii="宋体" w:eastAsia="宋体" w:hAnsi="宋体"/>
          <w:color w:val="000000" w:themeColor="text1"/>
          <w:sz w:val="24"/>
          <w:szCs w:val="24"/>
        </w:rPr>
      </w:pPr>
      <w:r w:rsidRPr="00D835CE">
        <w:rPr>
          <w:rFonts w:ascii="宋体" w:eastAsia="宋体" w:hAnsi="宋体" w:hint="eastAsia"/>
          <w:color w:val="000000" w:themeColor="text1"/>
          <w:sz w:val="24"/>
          <w:szCs w:val="24"/>
        </w:rPr>
        <w:t>感谢您的关注。</w:t>
      </w:r>
    </w:p>
    <w:p w:rsidR="00467042" w:rsidRPr="00BB160E" w:rsidRDefault="00467042"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问题九</w:t>
      </w:r>
      <w:r w:rsidR="005E0F16" w:rsidRPr="00BB160E">
        <w:rPr>
          <w:rFonts w:ascii="宋体" w:eastAsia="宋体" w:hAnsi="宋体" w:hint="eastAsia"/>
          <w:b/>
          <w:sz w:val="24"/>
          <w:szCs w:val="24"/>
        </w:rPr>
        <w:t>：</w:t>
      </w:r>
      <w:r w:rsidR="00B473C6" w:rsidRPr="00B473C6">
        <w:rPr>
          <w:rFonts w:ascii="宋体" w:eastAsia="宋体" w:hAnsi="宋体" w:hint="eastAsia"/>
          <w:b/>
          <w:sz w:val="24"/>
          <w:szCs w:val="24"/>
        </w:rPr>
        <w:t>最新的财报单二季度营收环比少了20%，这个是什么原因造成的呢</w:t>
      </w:r>
    </w:p>
    <w:p w:rsidR="00E922AA" w:rsidRPr="00D667FD" w:rsidRDefault="00D667FD"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A205BE" w:rsidRPr="00A205BE">
        <w:rPr>
          <w:rFonts w:ascii="宋体" w:eastAsia="宋体" w:hAnsi="宋体" w:hint="eastAsia"/>
          <w:sz w:val="24"/>
          <w:szCs w:val="24"/>
        </w:rPr>
        <w:t>尊敬的投资者您好！请参考前面问题的回复，随着公司规模体量扩大，且基于上市以来持续高增长的基础，公司业绩增长速度会有所趋缓，这是正常发展态势，均在预期合理范围之内。同时，需要提醒广大投资者的是，因为公司基于相关会计政策的调整，在净额法适用初期，收入和成本方面的增速数据会存在一定的不稳定性，后续均将会趋于稳定。感谢您的关注。</w:t>
      </w:r>
    </w:p>
    <w:p w:rsidR="00467042" w:rsidRPr="00BB160E" w:rsidRDefault="00467042"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w:t>
      </w:r>
      <w:r w:rsidR="005E0F16" w:rsidRPr="00BB160E">
        <w:rPr>
          <w:rFonts w:ascii="宋体" w:eastAsia="宋体" w:hAnsi="宋体" w:hint="eastAsia"/>
          <w:b/>
          <w:sz w:val="24"/>
          <w:szCs w:val="24"/>
        </w:rPr>
        <w:t>：</w:t>
      </w:r>
      <w:r w:rsidR="00014E94" w:rsidRPr="00014E94">
        <w:rPr>
          <w:rFonts w:ascii="宋体" w:eastAsia="宋体" w:hAnsi="宋体" w:hint="eastAsia"/>
          <w:b/>
          <w:sz w:val="24"/>
          <w:szCs w:val="24"/>
        </w:rPr>
        <w:t>数据资产入表，财政部最近制定了相关规定，会在明年</w:t>
      </w:r>
      <w:r w:rsidR="00574081">
        <w:rPr>
          <w:rFonts w:ascii="宋体" w:eastAsia="宋体" w:hAnsi="宋体"/>
          <w:b/>
          <w:sz w:val="24"/>
          <w:szCs w:val="24"/>
        </w:rPr>
        <w:t>1</w:t>
      </w:r>
      <w:r w:rsidR="00014E94" w:rsidRPr="00014E94">
        <w:rPr>
          <w:rFonts w:ascii="宋体" w:eastAsia="宋体" w:hAnsi="宋体" w:hint="eastAsia"/>
          <w:b/>
          <w:sz w:val="24"/>
          <w:szCs w:val="24"/>
        </w:rPr>
        <w:t>月</w:t>
      </w:r>
      <w:r w:rsidR="00574081">
        <w:rPr>
          <w:rFonts w:ascii="宋体" w:eastAsia="宋体" w:hAnsi="宋体"/>
          <w:b/>
          <w:sz w:val="24"/>
          <w:szCs w:val="24"/>
        </w:rPr>
        <w:t>1</w:t>
      </w:r>
      <w:r w:rsidR="00014E94" w:rsidRPr="00014E94">
        <w:rPr>
          <w:rFonts w:ascii="宋体" w:eastAsia="宋体" w:hAnsi="宋体" w:hint="eastAsia"/>
          <w:b/>
          <w:sz w:val="24"/>
          <w:szCs w:val="24"/>
        </w:rPr>
        <w:t>日实施。钢联具有庞大的行业数据，盈利模式也比较清晰。对于数据入表，在相关规定实施，贵公司需要多长时间对相关数据进行会计处理，另外做了会计处理后，对贵公司有那些方面的影响，对贵公司的资产、利润的重估有哪些影响？</w:t>
      </w:r>
    </w:p>
    <w:p w:rsidR="006A0809" w:rsidRPr="006A0809" w:rsidRDefault="00D667FD"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lastRenderedPageBreak/>
        <w:t>回复</w:t>
      </w:r>
      <w:r w:rsidRPr="00D667FD">
        <w:rPr>
          <w:rFonts w:ascii="宋体" w:eastAsia="宋体" w:hAnsi="宋体" w:hint="eastAsia"/>
          <w:sz w:val="24"/>
          <w:szCs w:val="24"/>
        </w:rPr>
        <w:t>：</w:t>
      </w:r>
      <w:r w:rsidR="006A0809" w:rsidRPr="006A0809">
        <w:rPr>
          <w:rFonts w:ascii="宋体" w:eastAsia="宋体" w:hAnsi="宋体" w:hint="eastAsia"/>
          <w:sz w:val="24"/>
          <w:szCs w:val="24"/>
        </w:rPr>
        <w:t>尊敬的投资者您好！</w:t>
      </w:r>
    </w:p>
    <w:p w:rsidR="006A0809" w:rsidRPr="006A0809" w:rsidRDefault="006A0809" w:rsidP="00282427">
      <w:pPr>
        <w:spacing w:line="500" w:lineRule="exact"/>
        <w:ind w:firstLineChars="200" w:firstLine="480"/>
        <w:rPr>
          <w:rFonts w:ascii="宋体" w:eastAsia="宋体" w:hAnsi="宋体"/>
          <w:sz w:val="24"/>
          <w:szCs w:val="24"/>
        </w:rPr>
      </w:pPr>
      <w:r w:rsidRPr="006A0809">
        <w:rPr>
          <w:rFonts w:ascii="宋体" w:eastAsia="宋体" w:hAnsi="宋体" w:hint="eastAsia"/>
          <w:sz w:val="24"/>
          <w:szCs w:val="24"/>
        </w:rPr>
        <w:t>1、公司多年来积累了丰富的行业数据，近期的财政部相关规定将使公司有关数据服务的投入部分如何记账变得更加有依据。公司在掌握相关政策后，目前正在抓紧对相关影响和操作方式进行评估；</w:t>
      </w:r>
    </w:p>
    <w:p w:rsidR="006A0809" w:rsidRPr="006A0809" w:rsidRDefault="006A0809" w:rsidP="00282427">
      <w:pPr>
        <w:spacing w:line="500" w:lineRule="exact"/>
        <w:ind w:firstLineChars="200" w:firstLine="480"/>
        <w:rPr>
          <w:rFonts w:ascii="宋体" w:eastAsia="宋体" w:hAnsi="宋体"/>
          <w:sz w:val="24"/>
          <w:szCs w:val="24"/>
        </w:rPr>
      </w:pPr>
      <w:r w:rsidRPr="006A0809">
        <w:rPr>
          <w:rFonts w:ascii="宋体" w:eastAsia="宋体" w:hAnsi="宋体" w:hint="eastAsia"/>
          <w:sz w:val="24"/>
          <w:szCs w:val="24"/>
        </w:rPr>
        <w:t>2、数据入表后，对公司资产和利润的影响将在评估后得出结论；</w:t>
      </w:r>
    </w:p>
    <w:p w:rsidR="006A0809" w:rsidRPr="006A0809" w:rsidRDefault="006A0809" w:rsidP="00282427">
      <w:pPr>
        <w:spacing w:line="500" w:lineRule="exact"/>
        <w:ind w:firstLineChars="200" w:firstLine="480"/>
        <w:rPr>
          <w:rFonts w:ascii="宋体" w:eastAsia="宋体" w:hAnsi="宋体"/>
          <w:sz w:val="24"/>
          <w:szCs w:val="24"/>
        </w:rPr>
      </w:pPr>
      <w:r w:rsidRPr="006A0809">
        <w:rPr>
          <w:rFonts w:ascii="宋体" w:eastAsia="宋体" w:hAnsi="宋体" w:hint="eastAsia"/>
          <w:sz w:val="24"/>
          <w:szCs w:val="24"/>
        </w:rPr>
        <w:t>3、数据战略是公司的基础核心战略，公司将持续的进行研究和发展，并且适时进行商业化处理。</w:t>
      </w:r>
    </w:p>
    <w:p w:rsidR="00FB7F59" w:rsidRPr="00D667FD" w:rsidRDefault="006A0809" w:rsidP="00282427">
      <w:pPr>
        <w:spacing w:line="500" w:lineRule="exact"/>
        <w:ind w:firstLineChars="200" w:firstLine="480"/>
        <w:rPr>
          <w:rFonts w:ascii="宋体" w:eastAsia="宋体" w:hAnsi="宋体"/>
          <w:sz w:val="24"/>
          <w:szCs w:val="24"/>
        </w:rPr>
      </w:pPr>
      <w:r w:rsidRPr="006A0809">
        <w:rPr>
          <w:rFonts w:ascii="宋体" w:eastAsia="宋体" w:hAnsi="宋体" w:hint="eastAsia"/>
          <w:sz w:val="24"/>
          <w:szCs w:val="24"/>
        </w:rPr>
        <w:t>感谢您的关注。</w:t>
      </w:r>
    </w:p>
    <w:p w:rsidR="00FB7F59" w:rsidRPr="00BB160E" w:rsidRDefault="00FB7F59"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问题十一</w:t>
      </w:r>
      <w:r w:rsidRPr="00BB160E">
        <w:rPr>
          <w:rFonts w:ascii="宋体" w:eastAsia="宋体" w:hAnsi="宋体" w:hint="eastAsia"/>
          <w:b/>
          <w:sz w:val="24"/>
          <w:szCs w:val="24"/>
        </w:rPr>
        <w:t>：</w:t>
      </w:r>
      <w:r w:rsidR="00C36067" w:rsidRPr="00C36067">
        <w:rPr>
          <w:rFonts w:ascii="宋体" w:eastAsia="宋体" w:hAnsi="宋体" w:hint="eastAsia"/>
          <w:b/>
          <w:sz w:val="24"/>
          <w:szCs w:val="24"/>
        </w:rPr>
        <w:t>公司对未来、年万亿GMV有信心吗？请董事长直接性情的说有或没有，谢谢！</w:t>
      </w:r>
    </w:p>
    <w:p w:rsidR="00FB7F59" w:rsidRPr="007549D2" w:rsidRDefault="00FB7F59"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7549D2" w:rsidRPr="007549D2">
        <w:rPr>
          <w:rFonts w:ascii="宋体" w:eastAsia="宋体" w:hAnsi="宋体" w:hint="eastAsia"/>
          <w:sz w:val="24"/>
          <w:szCs w:val="24"/>
        </w:rPr>
        <w:t>尊敬的投资者您好！公司一定持续努力，不辜负股东们的信任！感谢您的关注。</w:t>
      </w:r>
    </w:p>
    <w:p w:rsidR="00FB7F59" w:rsidRPr="00BB160E" w:rsidRDefault="00FB7F59"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问题十二</w:t>
      </w:r>
      <w:r w:rsidRPr="00BB160E">
        <w:rPr>
          <w:rFonts w:ascii="宋体" w:eastAsia="宋体" w:hAnsi="宋体" w:hint="eastAsia"/>
          <w:b/>
          <w:sz w:val="24"/>
          <w:szCs w:val="24"/>
        </w:rPr>
        <w:t>：</w:t>
      </w:r>
      <w:r w:rsidR="0035129F" w:rsidRPr="0035129F">
        <w:rPr>
          <w:rFonts w:ascii="宋体" w:eastAsia="宋体" w:hAnsi="宋体" w:hint="eastAsia"/>
          <w:b/>
          <w:sz w:val="24"/>
          <w:szCs w:val="24"/>
        </w:rPr>
        <w:t>请问公司目前跨境互联网电商的进展如何？怎么看待相应增长空间</w:t>
      </w:r>
    </w:p>
    <w:p w:rsidR="00EF27A2" w:rsidRPr="00EF27A2" w:rsidRDefault="00FB7F59"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EF27A2" w:rsidRPr="00EF27A2">
        <w:rPr>
          <w:rFonts w:ascii="宋体" w:eastAsia="宋体" w:hAnsi="宋体" w:hint="eastAsia"/>
          <w:sz w:val="24"/>
          <w:szCs w:val="24"/>
        </w:rPr>
        <w:t>尊敬的投资者您好！</w:t>
      </w:r>
    </w:p>
    <w:p w:rsidR="00EF27A2" w:rsidRPr="00EF27A2" w:rsidRDefault="00EF27A2" w:rsidP="00282427">
      <w:pPr>
        <w:spacing w:line="500" w:lineRule="exact"/>
        <w:ind w:firstLineChars="200" w:firstLine="480"/>
        <w:rPr>
          <w:rFonts w:ascii="宋体" w:eastAsia="宋体" w:hAnsi="宋体"/>
          <w:sz w:val="24"/>
          <w:szCs w:val="24"/>
        </w:rPr>
      </w:pPr>
      <w:r w:rsidRPr="00EF27A2">
        <w:rPr>
          <w:rFonts w:ascii="宋体" w:eastAsia="宋体" w:hAnsi="宋体" w:hint="eastAsia"/>
          <w:sz w:val="24"/>
          <w:szCs w:val="24"/>
        </w:rPr>
        <w:t>1、公司自2016年起，就开始涉足部分品类的跨境电商业务，即通过集合采购、拼单团购模式完成相关产品的进、出口交易，涉及品类包括钛精矿、四氯化钛、钛白粉、PVC、颜料、油脂油料、醇类等，近几年的交易规模也呈现相对稳定的增长。</w:t>
      </w:r>
    </w:p>
    <w:p w:rsidR="00EF27A2" w:rsidRPr="00EF27A2" w:rsidRDefault="00EF27A2" w:rsidP="00282427">
      <w:pPr>
        <w:spacing w:line="500" w:lineRule="exact"/>
        <w:ind w:firstLineChars="200" w:firstLine="480"/>
        <w:rPr>
          <w:rFonts w:ascii="宋体" w:eastAsia="宋体" w:hAnsi="宋体"/>
          <w:sz w:val="24"/>
          <w:szCs w:val="24"/>
        </w:rPr>
      </w:pPr>
      <w:r w:rsidRPr="00EF27A2">
        <w:rPr>
          <w:rFonts w:ascii="宋体" w:eastAsia="宋体" w:hAnsi="宋体" w:hint="eastAsia"/>
          <w:sz w:val="24"/>
          <w:szCs w:val="24"/>
        </w:rPr>
        <w:t>2、未来公司在保持交易、供应链服务的同时，将积极推动围绕“一带一路”的跨境电商业务，积极拓展海外跨境电商销售，持续加深品牌在海外影响力以及全球供应链体系的拓展。进一步增强主打产品的出口业务，同时以平台的规模优势，持续扩展新兴出口产品品类，进一步发展跨境电商业务，同时更加关注针对企业和产业数字化和大数据的推进和发展。为公司构建新的盈利增长点和更高的护城河。</w:t>
      </w:r>
    </w:p>
    <w:p w:rsidR="00FB7F59" w:rsidRPr="00EF27A2" w:rsidRDefault="00EF27A2" w:rsidP="00282427">
      <w:pPr>
        <w:spacing w:line="500" w:lineRule="exact"/>
        <w:ind w:firstLineChars="200" w:firstLine="480"/>
        <w:rPr>
          <w:rFonts w:ascii="宋体" w:eastAsia="宋体" w:hAnsi="宋体"/>
          <w:sz w:val="24"/>
          <w:szCs w:val="24"/>
        </w:rPr>
      </w:pPr>
      <w:r w:rsidRPr="00EF27A2">
        <w:rPr>
          <w:rFonts w:ascii="宋体" w:eastAsia="宋体" w:hAnsi="宋体" w:hint="eastAsia"/>
          <w:sz w:val="24"/>
          <w:szCs w:val="24"/>
        </w:rPr>
        <w:t>感谢您的关注。</w:t>
      </w:r>
    </w:p>
    <w:p w:rsidR="00FB7F59" w:rsidRPr="00BB160E" w:rsidRDefault="00FB7F59"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问题十三</w:t>
      </w:r>
      <w:r w:rsidRPr="00BB160E">
        <w:rPr>
          <w:rFonts w:ascii="宋体" w:eastAsia="宋体" w:hAnsi="宋体" w:hint="eastAsia"/>
          <w:b/>
          <w:sz w:val="24"/>
          <w:szCs w:val="24"/>
        </w:rPr>
        <w:t>：</w:t>
      </w:r>
      <w:r w:rsidR="00777CE7" w:rsidRPr="00777CE7">
        <w:rPr>
          <w:rFonts w:ascii="宋体" w:eastAsia="宋体" w:hAnsi="宋体" w:hint="eastAsia"/>
          <w:b/>
          <w:sz w:val="24"/>
          <w:szCs w:val="24"/>
        </w:rPr>
        <w:t>请IRD介绍一下公司有无开展或有与投资者沟通的相关计划，建</w:t>
      </w:r>
      <w:r w:rsidR="00777CE7" w:rsidRPr="00777CE7">
        <w:rPr>
          <w:rFonts w:ascii="宋体" w:eastAsia="宋体" w:hAnsi="宋体" w:hint="eastAsia"/>
          <w:b/>
          <w:sz w:val="24"/>
          <w:szCs w:val="24"/>
        </w:rPr>
        <w:lastRenderedPageBreak/>
        <w:t>议和机构投资者积极沟通</w:t>
      </w:r>
    </w:p>
    <w:p w:rsidR="000E1799" w:rsidRPr="00D667FD" w:rsidRDefault="00FB7F59"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003538" w:rsidRPr="00003538">
        <w:rPr>
          <w:rFonts w:ascii="宋体" w:eastAsia="宋体" w:hAnsi="宋体" w:hint="eastAsia"/>
          <w:sz w:val="24"/>
          <w:szCs w:val="24"/>
        </w:rPr>
        <w:t>尊敬的投资者您好！感谢您的建议，事实上我们一直都保持着与市场的积极沟通，针对机构投资者建立了高效的交流方式，每周对于投资者所关注的问题都会进行整理并进行内部讨论和核实，以最准确方式和在最短时间内进行有效反馈。另外，近期我们的“投资者关系”公众号也正式上线了，投资者可以通过该平台建立与我们的沟通渠道，我们也会不断完善和优化服务功能。后续，我们也对未来的投资者交流活动在进行周密的计划，请投资者们持续关注。感谢您的关注。</w:t>
      </w:r>
    </w:p>
    <w:p w:rsidR="000E1799" w:rsidRPr="00BB160E" w:rsidRDefault="000E1799"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问题十四</w:t>
      </w:r>
      <w:r w:rsidRPr="00BB160E">
        <w:rPr>
          <w:rFonts w:ascii="宋体" w:eastAsia="宋体" w:hAnsi="宋体" w:hint="eastAsia"/>
          <w:b/>
          <w:sz w:val="24"/>
          <w:szCs w:val="24"/>
        </w:rPr>
        <w:t>：</w:t>
      </w:r>
      <w:r w:rsidR="002D2149" w:rsidRPr="002D2149">
        <w:rPr>
          <w:rFonts w:ascii="宋体" w:eastAsia="宋体" w:hAnsi="宋体" w:hint="eastAsia"/>
          <w:b/>
          <w:sz w:val="24"/>
          <w:szCs w:val="24"/>
        </w:rPr>
        <w:t>我们认为公司还是处于持续产业互联网高速发展的早期阶段，也正如公司讲的长坡后雪，但是根据公司现阶段的发展的特点，公司要想保持高速的发展，必要合理充足的流动资金还是很重要的，请问贵司在近一年来不能二级市场融资的情况下，有哪些保证充足发展资金的规划？具体体现在哪些方面的融资或者贷款？</w:t>
      </w:r>
    </w:p>
    <w:p w:rsidR="000D2E40" w:rsidRPr="000D2E40" w:rsidRDefault="000E1799"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0D2E40" w:rsidRPr="000D2E40">
        <w:rPr>
          <w:rFonts w:ascii="宋体" w:eastAsia="宋体" w:hAnsi="宋体" w:hint="eastAsia"/>
          <w:sz w:val="24"/>
          <w:szCs w:val="24"/>
        </w:rPr>
        <w:t>尊敬的投资者您好！</w:t>
      </w:r>
    </w:p>
    <w:p w:rsidR="000D2E40" w:rsidRPr="000D2E40" w:rsidRDefault="000D2E40" w:rsidP="00282427">
      <w:pPr>
        <w:spacing w:line="500" w:lineRule="exact"/>
        <w:ind w:firstLineChars="200" w:firstLine="480"/>
        <w:rPr>
          <w:rFonts w:ascii="宋体" w:eastAsia="宋体" w:hAnsi="宋体"/>
          <w:sz w:val="24"/>
          <w:szCs w:val="24"/>
        </w:rPr>
      </w:pPr>
      <w:r w:rsidRPr="000D2E40">
        <w:rPr>
          <w:rFonts w:ascii="宋体" w:eastAsia="宋体" w:hAnsi="宋体" w:hint="eastAsia"/>
          <w:sz w:val="24"/>
          <w:szCs w:val="24"/>
        </w:rPr>
        <w:t>1、目前，集采交易模式对资金确实有一定要求，短期内难以改变。但是伴随公司服务模式多元化建设的推进以及“平台、科技、数据”战略的落地，公司将逐步从规模扩张期进入生态发展期，届时公司也会进行模式的适时调整。公司现阶段发展有两种选择，一是通过自有积累在现有资金条件下以相对较慢的速度成长，公司借助现有资金和每年的留存利润也可以实现；二是通过再融资保持公司业绩持续高速成长；公司将根据发展阶段和市场情况进行选择。</w:t>
      </w:r>
    </w:p>
    <w:p w:rsidR="000D2E40" w:rsidRPr="000D2E40" w:rsidRDefault="000D2E40" w:rsidP="00282427">
      <w:pPr>
        <w:spacing w:line="500" w:lineRule="exact"/>
        <w:ind w:firstLineChars="200" w:firstLine="480"/>
        <w:rPr>
          <w:rFonts w:ascii="宋体" w:eastAsia="宋体" w:hAnsi="宋体"/>
          <w:sz w:val="24"/>
          <w:szCs w:val="24"/>
        </w:rPr>
      </w:pPr>
      <w:r w:rsidRPr="000D2E40">
        <w:rPr>
          <w:rFonts w:ascii="宋体" w:eastAsia="宋体" w:hAnsi="宋体" w:hint="eastAsia"/>
          <w:sz w:val="24"/>
          <w:szCs w:val="24"/>
        </w:rPr>
        <w:t>2、针对融资，一方面公司现阶段通过多多子公司来推进一级市场的相关融资，更重要的是与各地区产业能够形成协同，为多多平台未来的持续发展奠定基础。并且，涂多多融资完成后公司也会思考是否推动其他子公司的融资工作。另一方面，基于公司持续良好的经营状态，银行借款方面的间接融资方式一直较为畅通，公司将在资产负债率保持在健康水平的基础上考虑更多的融资方式。</w:t>
      </w:r>
    </w:p>
    <w:p w:rsidR="000E1799" w:rsidRPr="00D667FD" w:rsidRDefault="000D2E40" w:rsidP="00282427">
      <w:pPr>
        <w:spacing w:line="500" w:lineRule="exact"/>
        <w:ind w:firstLineChars="200" w:firstLine="480"/>
        <w:rPr>
          <w:rFonts w:ascii="宋体" w:eastAsia="宋体" w:hAnsi="宋体"/>
          <w:sz w:val="24"/>
          <w:szCs w:val="24"/>
        </w:rPr>
      </w:pPr>
      <w:r w:rsidRPr="000D2E40">
        <w:rPr>
          <w:rFonts w:ascii="宋体" w:eastAsia="宋体" w:hAnsi="宋体" w:hint="eastAsia"/>
          <w:sz w:val="24"/>
          <w:szCs w:val="24"/>
        </w:rPr>
        <w:t>感谢您的关注。</w:t>
      </w:r>
    </w:p>
    <w:p w:rsidR="000E1799" w:rsidRPr="00BB160E" w:rsidRDefault="000E1799"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问题十五</w:t>
      </w:r>
      <w:r w:rsidRPr="00BB160E">
        <w:rPr>
          <w:rFonts w:ascii="宋体" w:eastAsia="宋体" w:hAnsi="宋体" w:hint="eastAsia"/>
          <w:b/>
          <w:sz w:val="24"/>
          <w:szCs w:val="24"/>
        </w:rPr>
        <w:t>：</w:t>
      </w:r>
      <w:r w:rsidR="00C4245A" w:rsidRPr="00C4245A">
        <w:rPr>
          <w:rFonts w:ascii="宋体" w:eastAsia="宋体" w:hAnsi="宋体" w:hint="eastAsia"/>
          <w:b/>
          <w:sz w:val="24"/>
          <w:szCs w:val="24"/>
        </w:rPr>
        <w:t>8月29日，工信部等联合发布了《元宇宙产业创新发展三年行</w:t>
      </w:r>
      <w:r w:rsidR="00C4245A" w:rsidRPr="00C4245A">
        <w:rPr>
          <w:rFonts w:ascii="宋体" w:eastAsia="宋体" w:hAnsi="宋体" w:hint="eastAsia"/>
          <w:b/>
          <w:sz w:val="24"/>
          <w:szCs w:val="24"/>
        </w:rPr>
        <w:lastRenderedPageBreak/>
        <w:t>动计划（2023—2025年）》，以构建工业元宇宙、赋能制造业为主要目标，以融合新一代信息技术融合创新为驱动，从构建先进元宇宙技术和产业体系、培育三维交互的工业元宇宙、打造沉浸交互数字生活应用、构建系统完备产业支撑、构建安全可信产业治理体系。请问公司对于这个文件的解读，以及公司围绕着这个文件接下来要开展的经营工作？</w:t>
      </w:r>
    </w:p>
    <w:p w:rsidR="0042546C" w:rsidRPr="0042546C" w:rsidRDefault="000E1799"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42546C" w:rsidRPr="0042546C">
        <w:rPr>
          <w:rFonts w:ascii="宋体" w:eastAsia="宋体" w:hAnsi="宋体" w:hint="eastAsia"/>
          <w:sz w:val="24"/>
          <w:szCs w:val="24"/>
        </w:rPr>
        <w:t>尊敬的投资者您好！</w:t>
      </w:r>
    </w:p>
    <w:p w:rsidR="0042546C" w:rsidRPr="0042546C" w:rsidRDefault="0042546C" w:rsidP="00282427">
      <w:pPr>
        <w:spacing w:line="500" w:lineRule="exact"/>
        <w:ind w:firstLineChars="200" w:firstLine="480"/>
        <w:rPr>
          <w:rFonts w:ascii="宋体" w:eastAsia="宋体" w:hAnsi="宋体"/>
          <w:sz w:val="24"/>
          <w:szCs w:val="24"/>
        </w:rPr>
      </w:pPr>
      <w:r w:rsidRPr="0042546C">
        <w:rPr>
          <w:rFonts w:ascii="宋体" w:eastAsia="宋体" w:hAnsi="宋体" w:hint="eastAsia"/>
          <w:sz w:val="24"/>
          <w:szCs w:val="24"/>
        </w:rPr>
        <w:t>1、在公司看来，工业领域是元宇宙天然的应用场景之一，所有虚拟的生产经营环境都将应用元宇宙技术。</w:t>
      </w:r>
    </w:p>
    <w:p w:rsidR="0042546C" w:rsidRPr="0042546C" w:rsidRDefault="0042546C" w:rsidP="00282427">
      <w:pPr>
        <w:spacing w:line="500" w:lineRule="exact"/>
        <w:ind w:firstLineChars="200" w:firstLine="480"/>
        <w:rPr>
          <w:rFonts w:ascii="宋体" w:eastAsia="宋体" w:hAnsi="宋体"/>
          <w:sz w:val="24"/>
          <w:szCs w:val="24"/>
        </w:rPr>
      </w:pPr>
      <w:r w:rsidRPr="0042546C">
        <w:rPr>
          <w:rFonts w:ascii="宋体" w:eastAsia="宋体" w:hAnsi="宋体" w:hint="eastAsia"/>
          <w:sz w:val="24"/>
          <w:szCs w:val="24"/>
        </w:rPr>
        <w:t>2、对于工业元宇宙，公司从2021年开始一直积极探索和试点，除了积极参与元宇宙的各项研讨和交流外，公司还独立成立了技术小组对元宇宙产品进行定向研究，未来还会和专业研究机构或院校进行合作研究，2022年公司上线了公司的元宇宙产品-元企。</w:t>
      </w:r>
    </w:p>
    <w:p w:rsidR="0042546C" w:rsidRPr="0042546C" w:rsidRDefault="0042546C" w:rsidP="00282427">
      <w:pPr>
        <w:spacing w:line="500" w:lineRule="exact"/>
        <w:ind w:firstLineChars="200" w:firstLine="480"/>
        <w:rPr>
          <w:rFonts w:ascii="宋体" w:eastAsia="宋体" w:hAnsi="宋体"/>
          <w:sz w:val="24"/>
          <w:szCs w:val="24"/>
        </w:rPr>
      </w:pPr>
      <w:r w:rsidRPr="0042546C">
        <w:rPr>
          <w:rFonts w:ascii="宋体" w:eastAsia="宋体" w:hAnsi="宋体" w:hint="eastAsia"/>
          <w:sz w:val="24"/>
          <w:szCs w:val="24"/>
        </w:rPr>
        <w:t>3、国家层面发布的行动计划对于公司来说，在工业元宇宙方向的发展有了更明确的指导意义和建设信心。公司将持续围绕多多系的相关云工厂、仓库进行元宇宙方面的应用和试点，以加快工业企业的现代化转型。</w:t>
      </w:r>
    </w:p>
    <w:p w:rsidR="000E1799" w:rsidRPr="00D667FD" w:rsidRDefault="0042546C" w:rsidP="00282427">
      <w:pPr>
        <w:spacing w:line="500" w:lineRule="exact"/>
        <w:ind w:firstLineChars="200" w:firstLine="480"/>
        <w:rPr>
          <w:rFonts w:ascii="宋体" w:eastAsia="宋体" w:hAnsi="宋体"/>
          <w:sz w:val="24"/>
          <w:szCs w:val="24"/>
        </w:rPr>
      </w:pPr>
      <w:r w:rsidRPr="0042546C">
        <w:rPr>
          <w:rFonts w:ascii="宋体" w:eastAsia="宋体" w:hAnsi="宋体" w:hint="eastAsia"/>
          <w:sz w:val="24"/>
          <w:szCs w:val="24"/>
        </w:rPr>
        <w:t>感谢您的关注。</w:t>
      </w:r>
    </w:p>
    <w:p w:rsidR="000E1799" w:rsidRPr="00BB160E" w:rsidRDefault="000E1799"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问题十六</w:t>
      </w:r>
      <w:r w:rsidRPr="00BB160E">
        <w:rPr>
          <w:rFonts w:ascii="宋体" w:eastAsia="宋体" w:hAnsi="宋体" w:hint="eastAsia"/>
          <w:b/>
          <w:sz w:val="24"/>
          <w:szCs w:val="24"/>
        </w:rPr>
        <w:t>：</w:t>
      </w:r>
      <w:r w:rsidR="001F59F9" w:rsidRPr="001F59F9">
        <w:rPr>
          <w:rFonts w:ascii="宋体" w:eastAsia="宋体" w:hAnsi="宋体" w:hint="eastAsia"/>
          <w:b/>
          <w:sz w:val="24"/>
          <w:szCs w:val="24"/>
        </w:rPr>
        <w:t>公司的50家数字工厂，是在100家云工厂范围内选择，还是其中部分和云工厂重叠？</w:t>
      </w:r>
    </w:p>
    <w:p w:rsidR="00B80D0F" w:rsidRPr="00D667FD" w:rsidRDefault="000E1799"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9517D1" w:rsidRPr="009517D1">
        <w:rPr>
          <w:rFonts w:ascii="宋体" w:eastAsia="宋体" w:hAnsi="宋体" w:hint="eastAsia"/>
          <w:sz w:val="24"/>
          <w:szCs w:val="24"/>
        </w:rPr>
        <w:t>尊敬的投资者您好！公司的50家数字工厂是从100家云工厂中选择产生的。未来公司将进一步夯实并扩大针对企业的数字化业务，不断提升公司的竞争壁垒，建设数据通道，并将人工智能、元宇宙等更多的前沿技术用于企业和产业数字化改造。以此实现传统产业的数字化转型升级。感谢您的关注。</w:t>
      </w:r>
    </w:p>
    <w:p w:rsidR="00B80D0F" w:rsidRPr="00BB160E" w:rsidRDefault="00B80D0F"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问题十七</w:t>
      </w:r>
      <w:r w:rsidRPr="00BB160E">
        <w:rPr>
          <w:rFonts w:ascii="宋体" w:eastAsia="宋体" w:hAnsi="宋体" w:hint="eastAsia"/>
          <w:b/>
          <w:sz w:val="24"/>
          <w:szCs w:val="24"/>
        </w:rPr>
        <w:t>：</w:t>
      </w:r>
      <w:r w:rsidR="00455328" w:rsidRPr="00455328">
        <w:rPr>
          <w:rFonts w:ascii="宋体" w:eastAsia="宋体" w:hAnsi="宋体" w:hint="eastAsia"/>
          <w:b/>
          <w:sz w:val="24"/>
          <w:szCs w:val="24"/>
        </w:rPr>
        <w:t>董事长您好，您对对慈善事业有什么看法？当个人财富达一定高度后您会有怎样回报社会？</w:t>
      </w:r>
    </w:p>
    <w:p w:rsidR="00B80D0F" w:rsidRPr="00D667FD" w:rsidRDefault="00B80D0F"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42546C" w:rsidRPr="0042546C">
        <w:rPr>
          <w:rFonts w:ascii="宋体" w:eastAsia="宋体" w:hAnsi="宋体" w:hint="eastAsia"/>
          <w:sz w:val="24"/>
          <w:szCs w:val="24"/>
        </w:rPr>
        <w:t>尊敬的投资者您好！无论是个人还是企业，回馈社会都是我一直非常重视的行为，也是我和我的合伙人一直在思考和探索的重要问题。公司在2020-2022的疫情期间，联合产业内合作伙伴和地方政府连续推动过两次“援疫战役”</w:t>
      </w:r>
      <w:r w:rsidR="0042546C" w:rsidRPr="0042546C">
        <w:rPr>
          <w:rFonts w:ascii="宋体" w:eastAsia="宋体" w:hAnsi="宋体" w:hint="eastAsia"/>
          <w:sz w:val="24"/>
          <w:szCs w:val="24"/>
        </w:rPr>
        <w:lastRenderedPageBreak/>
        <w:t>工作，数千家上下游企业获得了帮助。同时公司也给各个院校、社会组织进行了大量的捐款和服务。经过20多年的创业，公司能有今天的成绩，离不开全体员工的共同努力，更离不开母校、社会各界，以及各位股东的大力支持与帮助，我也一直在用自己的方式作为回报感谢。当然，目前所做的还不够，未来我们会积极通过捐款捐赠、志愿服务亦或是创办慈善机构，找到适合自己的方式，成为回馈社会的人。慈善不仅是对他人的关爱和帮助，也是对自己价值观的追求和实践，足以值得作为我们终生的事业追求。感谢您的关注。</w:t>
      </w:r>
    </w:p>
    <w:p w:rsidR="00B80D0F" w:rsidRPr="00BB160E" w:rsidRDefault="00B80D0F"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问题十八</w:t>
      </w:r>
      <w:r w:rsidRPr="00BB160E">
        <w:rPr>
          <w:rFonts w:ascii="宋体" w:eastAsia="宋体" w:hAnsi="宋体" w:hint="eastAsia"/>
          <w:b/>
          <w:sz w:val="24"/>
          <w:szCs w:val="24"/>
        </w:rPr>
        <w:t>：</w:t>
      </w:r>
      <w:r w:rsidR="00455328" w:rsidRPr="00455328">
        <w:rPr>
          <w:rFonts w:ascii="宋体" w:eastAsia="宋体" w:hAnsi="宋体" w:hint="eastAsia"/>
          <w:b/>
          <w:sz w:val="24"/>
          <w:szCs w:val="24"/>
        </w:rPr>
        <w:t>公司财报披露相对往年变得越来越不透明（比如用户数据，市占率，营运资金周转天数，哪些采用净额法等），让投资者越来越难看懂。希望管理层能改善！</w:t>
      </w:r>
    </w:p>
    <w:p w:rsidR="00B80D0F" w:rsidRDefault="00B80D0F"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6F6A0D" w:rsidRPr="006F6A0D">
        <w:rPr>
          <w:rFonts w:ascii="宋体" w:eastAsia="宋体" w:hAnsi="宋体" w:hint="eastAsia"/>
          <w:sz w:val="24"/>
          <w:szCs w:val="24"/>
        </w:rPr>
        <w:t>尊敬的投资者您好！感谢您的建议，我们将持续改进！</w:t>
      </w:r>
    </w:p>
    <w:p w:rsidR="00B80D0F" w:rsidRPr="00BB160E" w:rsidRDefault="00B80D0F" w:rsidP="00282427">
      <w:pPr>
        <w:spacing w:line="500" w:lineRule="exact"/>
        <w:ind w:firstLineChars="200" w:firstLine="482"/>
        <w:rPr>
          <w:rFonts w:ascii="宋体" w:eastAsia="宋体" w:hAnsi="宋体"/>
          <w:b/>
          <w:sz w:val="24"/>
          <w:szCs w:val="24"/>
        </w:rPr>
      </w:pPr>
      <w:r>
        <w:rPr>
          <w:rFonts w:ascii="宋体" w:eastAsia="宋体" w:hAnsi="宋体" w:hint="eastAsia"/>
          <w:b/>
          <w:sz w:val="24"/>
          <w:szCs w:val="24"/>
        </w:rPr>
        <w:t>问题十九</w:t>
      </w:r>
      <w:r w:rsidRPr="00BB160E">
        <w:rPr>
          <w:rFonts w:ascii="宋体" w:eastAsia="宋体" w:hAnsi="宋体" w:hint="eastAsia"/>
          <w:b/>
          <w:sz w:val="24"/>
          <w:szCs w:val="24"/>
        </w:rPr>
        <w:t>：</w:t>
      </w:r>
      <w:r w:rsidR="0050374F" w:rsidRPr="0050374F">
        <w:rPr>
          <w:rFonts w:ascii="宋体" w:eastAsia="宋体" w:hAnsi="宋体" w:hint="eastAsia"/>
          <w:b/>
          <w:sz w:val="24"/>
          <w:szCs w:val="24"/>
        </w:rPr>
        <w:t>公司应付款(票据)连续三个季度持续下滑了15亿。请问是什么原因，还会继续下滑吗？</w:t>
      </w:r>
    </w:p>
    <w:p w:rsidR="00B80D0F" w:rsidRDefault="00B80D0F" w:rsidP="00282427">
      <w:pPr>
        <w:spacing w:line="500" w:lineRule="exact"/>
        <w:ind w:firstLineChars="200" w:firstLine="480"/>
        <w:rPr>
          <w:rFonts w:ascii="宋体" w:eastAsia="宋体" w:hAnsi="宋体"/>
          <w:sz w:val="24"/>
          <w:szCs w:val="24"/>
        </w:rPr>
      </w:pPr>
      <w:r w:rsidRPr="00D667FD">
        <w:rPr>
          <w:rFonts w:ascii="宋体" w:eastAsia="宋体" w:hAnsi="宋体"/>
          <w:sz w:val="24"/>
          <w:szCs w:val="24"/>
        </w:rPr>
        <w:t>回复</w:t>
      </w:r>
      <w:r w:rsidRPr="00D667FD">
        <w:rPr>
          <w:rFonts w:ascii="宋体" w:eastAsia="宋体" w:hAnsi="宋体" w:hint="eastAsia"/>
          <w:sz w:val="24"/>
          <w:szCs w:val="24"/>
        </w:rPr>
        <w:t>：</w:t>
      </w:r>
      <w:r w:rsidR="0042546C" w:rsidRPr="0042546C">
        <w:rPr>
          <w:rFonts w:ascii="宋体" w:eastAsia="宋体" w:hAnsi="宋体" w:hint="eastAsia"/>
          <w:sz w:val="24"/>
          <w:szCs w:val="24"/>
        </w:rPr>
        <w:t>尊敬的投资者您好！应付票据减少主要是本期银行承兑汇票到期承兑所致。感谢您的关注。</w:t>
      </w:r>
    </w:p>
    <w:p w:rsidR="005F2C2A" w:rsidRPr="00467042" w:rsidRDefault="004D76F3" w:rsidP="00282427">
      <w:pPr>
        <w:spacing w:line="500" w:lineRule="exact"/>
        <w:ind w:firstLineChars="200" w:firstLine="482"/>
        <w:rPr>
          <w:rFonts w:ascii="宋体" w:eastAsia="宋体" w:hAnsi="宋体"/>
          <w:b/>
          <w:sz w:val="24"/>
          <w:szCs w:val="24"/>
        </w:rPr>
      </w:pPr>
      <w:r w:rsidRPr="00467042">
        <w:rPr>
          <w:rFonts w:ascii="宋体" w:eastAsia="宋体" w:hAnsi="宋体" w:hint="eastAsia"/>
          <w:b/>
          <w:sz w:val="24"/>
          <w:szCs w:val="24"/>
        </w:rPr>
        <w:t>预</w:t>
      </w:r>
      <w:r w:rsidRPr="00467042">
        <w:rPr>
          <w:rFonts w:ascii="宋体" w:eastAsia="宋体" w:hAnsi="宋体"/>
          <w:b/>
          <w:sz w:val="24"/>
          <w:szCs w:val="24"/>
        </w:rPr>
        <w:t>征集问题如下</w:t>
      </w:r>
      <w:r w:rsidRPr="00467042">
        <w:rPr>
          <w:rFonts w:ascii="宋体" w:eastAsia="宋体" w:hAnsi="宋体" w:hint="eastAsia"/>
          <w:b/>
          <w:sz w:val="24"/>
          <w:szCs w:val="24"/>
        </w:rPr>
        <w:t>：</w:t>
      </w:r>
    </w:p>
    <w:p w:rsidR="009078B2" w:rsidRPr="00467042" w:rsidRDefault="009078B2" w:rsidP="00282427">
      <w:pPr>
        <w:tabs>
          <w:tab w:val="left" w:pos="3390"/>
        </w:tabs>
        <w:spacing w:line="500" w:lineRule="exact"/>
        <w:ind w:firstLineChars="200" w:firstLine="482"/>
        <w:rPr>
          <w:rFonts w:ascii="宋体" w:eastAsia="宋体" w:hAnsi="宋体"/>
          <w:b/>
          <w:sz w:val="24"/>
          <w:szCs w:val="24"/>
        </w:rPr>
      </w:pPr>
      <w:r w:rsidRPr="00467042">
        <w:rPr>
          <w:rFonts w:ascii="宋体" w:eastAsia="宋体" w:hAnsi="宋体" w:hint="eastAsia"/>
          <w:b/>
          <w:sz w:val="24"/>
          <w:szCs w:val="24"/>
        </w:rPr>
        <w:t>问题一：</w:t>
      </w:r>
      <w:r w:rsidR="00987FC7" w:rsidRPr="00467042">
        <w:rPr>
          <w:rFonts w:ascii="宋体" w:eastAsia="宋体" w:hAnsi="宋体" w:hint="eastAsia"/>
          <w:b/>
          <w:sz w:val="24"/>
          <w:szCs w:val="24"/>
        </w:rPr>
        <w:t>公司二季度扣非归母净利润同比增速降到了30%，请问公司怎么看待后续的营收和利润增长空间，增长速度是否会持续放缓，或者是否依然有较大的扩张空间。</w:t>
      </w:r>
    </w:p>
    <w:p w:rsidR="00D340DB" w:rsidRPr="00E96185" w:rsidRDefault="009078B2" w:rsidP="00282427">
      <w:pPr>
        <w:spacing w:line="500" w:lineRule="exact"/>
        <w:ind w:firstLineChars="200" w:firstLine="480"/>
        <w:rPr>
          <w:rFonts w:asciiTheme="minorEastAsia" w:hAnsiTheme="minorEastAsia" w:cs="Arial"/>
          <w:sz w:val="24"/>
          <w:szCs w:val="24"/>
        </w:rPr>
      </w:pPr>
      <w:r w:rsidRPr="00E96185">
        <w:rPr>
          <w:rFonts w:asciiTheme="minorEastAsia" w:hAnsiTheme="minorEastAsia" w:cs="Arial"/>
          <w:sz w:val="24"/>
          <w:szCs w:val="24"/>
        </w:rPr>
        <w:t>回复</w:t>
      </w:r>
      <w:r w:rsidRPr="00E96185">
        <w:rPr>
          <w:rFonts w:asciiTheme="minorEastAsia" w:hAnsiTheme="minorEastAsia" w:cs="Arial" w:hint="eastAsia"/>
          <w:sz w:val="24"/>
          <w:szCs w:val="24"/>
        </w:rPr>
        <w:t>：</w:t>
      </w:r>
      <w:r w:rsidR="00D340DB" w:rsidRPr="00E96185">
        <w:rPr>
          <w:rFonts w:asciiTheme="minorEastAsia" w:hAnsiTheme="minorEastAsia" w:cs="Arial" w:hint="eastAsia"/>
          <w:sz w:val="24"/>
          <w:szCs w:val="24"/>
        </w:rPr>
        <w:t>尊敬的投资者您好！</w:t>
      </w:r>
    </w:p>
    <w:p w:rsidR="00D340DB" w:rsidRPr="00E96185" w:rsidRDefault="00D340DB" w:rsidP="00282427">
      <w:pPr>
        <w:spacing w:line="500" w:lineRule="exact"/>
        <w:ind w:firstLineChars="200" w:firstLine="480"/>
        <w:rPr>
          <w:rFonts w:asciiTheme="minorEastAsia" w:hAnsiTheme="minorEastAsia" w:cs="Arial"/>
          <w:sz w:val="24"/>
          <w:szCs w:val="24"/>
        </w:rPr>
      </w:pPr>
      <w:r w:rsidRPr="00E96185">
        <w:rPr>
          <w:rFonts w:asciiTheme="minorEastAsia" w:hAnsiTheme="minorEastAsia" w:cs="Arial" w:hint="eastAsia"/>
          <w:sz w:val="24"/>
          <w:szCs w:val="24"/>
        </w:rPr>
        <w:t>1、随着公司规模体量扩大，且基于上市以来持续高增长的基础，公司业绩增长速度会有所趋缓，这是正常发展态势，均在预期合理范围之内。在今年的整体环境下，公司对今年上半年获得的成绩是满意的。</w:t>
      </w:r>
    </w:p>
    <w:p w:rsidR="00D340DB" w:rsidRPr="00E96185" w:rsidRDefault="00D340DB" w:rsidP="00282427">
      <w:pPr>
        <w:spacing w:line="500" w:lineRule="exact"/>
        <w:ind w:firstLineChars="200" w:firstLine="480"/>
        <w:rPr>
          <w:rFonts w:asciiTheme="minorEastAsia" w:hAnsiTheme="minorEastAsia" w:cs="Arial"/>
          <w:sz w:val="24"/>
          <w:szCs w:val="24"/>
        </w:rPr>
      </w:pPr>
      <w:r w:rsidRPr="00E96185">
        <w:rPr>
          <w:rFonts w:asciiTheme="minorEastAsia" w:hAnsiTheme="minorEastAsia" w:cs="Arial" w:hint="eastAsia"/>
          <w:sz w:val="24"/>
          <w:szCs w:val="24"/>
        </w:rPr>
        <w:t>2、产业互联网和产业数字化赛道依旧处于发展早期，公司在各个多多平台的数字化改造过程中依旧面对着无比广阔的市场空间，公司一直对未来的发展保持充分的信心。</w:t>
      </w:r>
    </w:p>
    <w:p w:rsidR="00D340DB" w:rsidRPr="00E96185" w:rsidRDefault="00D340DB" w:rsidP="00282427">
      <w:pPr>
        <w:spacing w:line="500" w:lineRule="exact"/>
        <w:ind w:firstLineChars="200" w:firstLine="480"/>
        <w:rPr>
          <w:rFonts w:asciiTheme="minorEastAsia" w:hAnsiTheme="minorEastAsia" w:cs="Arial"/>
          <w:sz w:val="24"/>
          <w:szCs w:val="24"/>
        </w:rPr>
      </w:pPr>
      <w:r w:rsidRPr="00E96185">
        <w:rPr>
          <w:rFonts w:asciiTheme="minorEastAsia" w:hAnsiTheme="minorEastAsia" w:cs="Arial" w:hint="eastAsia"/>
          <w:sz w:val="24"/>
          <w:szCs w:val="24"/>
        </w:rPr>
        <w:t>3、未来公司依旧会落实“平台、科技、数据”的发展战略，不断推进各多</w:t>
      </w:r>
      <w:r w:rsidRPr="00E96185">
        <w:rPr>
          <w:rFonts w:asciiTheme="minorEastAsia" w:hAnsiTheme="minorEastAsia" w:cs="Arial" w:hint="eastAsia"/>
          <w:sz w:val="24"/>
          <w:szCs w:val="24"/>
        </w:rPr>
        <w:lastRenderedPageBreak/>
        <w:t>多平台电商交易的渗透率、市场影响力，以及不断推动产业数字化进程，促进实体经济与数字技术的融合以帮助其达到降本增效的目标。同时，公司也在积极推动和构建垂直产业的大数据服务体系，并逐步形成盈利能力，并将加快对于数据资产定价评估、数据资产入表等方面的研究和相关工作推进。</w:t>
      </w:r>
    </w:p>
    <w:p w:rsidR="00D340DB" w:rsidRPr="00E96185" w:rsidRDefault="00D340DB" w:rsidP="00282427">
      <w:pPr>
        <w:spacing w:line="500" w:lineRule="exact"/>
        <w:ind w:firstLineChars="200" w:firstLine="480"/>
        <w:rPr>
          <w:rFonts w:asciiTheme="minorEastAsia" w:hAnsiTheme="minorEastAsia" w:cs="Arial"/>
          <w:sz w:val="24"/>
          <w:szCs w:val="24"/>
        </w:rPr>
      </w:pPr>
      <w:r w:rsidRPr="00E96185">
        <w:rPr>
          <w:rFonts w:asciiTheme="minorEastAsia" w:hAnsiTheme="minorEastAsia" w:cs="Arial" w:hint="eastAsia"/>
          <w:sz w:val="24"/>
          <w:szCs w:val="24"/>
        </w:rPr>
        <w:t>感谢您的关注。</w:t>
      </w:r>
    </w:p>
    <w:p w:rsidR="009078B2" w:rsidRPr="00C57C8D" w:rsidRDefault="009078B2" w:rsidP="00282427">
      <w:pPr>
        <w:spacing w:line="500" w:lineRule="exact"/>
        <w:ind w:firstLineChars="200" w:firstLine="482"/>
        <w:rPr>
          <w:rFonts w:ascii="宋体" w:eastAsia="宋体" w:hAnsi="宋体"/>
          <w:b/>
          <w:sz w:val="24"/>
          <w:szCs w:val="24"/>
        </w:rPr>
      </w:pPr>
      <w:r w:rsidRPr="00467042">
        <w:rPr>
          <w:rFonts w:ascii="宋体" w:eastAsia="宋体" w:hAnsi="宋体"/>
          <w:b/>
          <w:sz w:val="24"/>
          <w:szCs w:val="24"/>
        </w:rPr>
        <w:t>问题二</w:t>
      </w:r>
      <w:r w:rsidR="00987FC7" w:rsidRPr="00467042">
        <w:rPr>
          <w:rFonts w:ascii="宋体" w:eastAsia="宋体" w:hAnsi="宋体" w:hint="eastAsia"/>
          <w:b/>
          <w:sz w:val="24"/>
          <w:szCs w:val="24"/>
        </w:rPr>
        <w:t>：根据贴现计算，公司目前股价存在较大程度低估，回购相对于派发股息给股东带来的回报要高得多，建议公司不要通过股息回馈股东而是将所有</w:t>
      </w:r>
      <w:r w:rsidR="00987FC7" w:rsidRPr="00C57C8D">
        <w:rPr>
          <w:rFonts w:ascii="宋体" w:eastAsia="宋体" w:hAnsi="宋体" w:hint="eastAsia"/>
          <w:b/>
          <w:sz w:val="24"/>
          <w:szCs w:val="24"/>
        </w:rPr>
        <w:t>的股息都转化为回购。</w:t>
      </w:r>
    </w:p>
    <w:p w:rsidR="00987FC7" w:rsidRDefault="009078B2" w:rsidP="00282427">
      <w:pPr>
        <w:spacing w:line="500" w:lineRule="exact"/>
        <w:ind w:firstLineChars="200" w:firstLine="480"/>
        <w:rPr>
          <w:rFonts w:asciiTheme="minorEastAsia" w:hAnsiTheme="minorEastAsia" w:cs="Arial"/>
          <w:sz w:val="24"/>
          <w:szCs w:val="24"/>
        </w:rPr>
      </w:pPr>
      <w:r w:rsidRPr="00C57C8D">
        <w:rPr>
          <w:rFonts w:asciiTheme="minorEastAsia" w:hAnsiTheme="minorEastAsia" w:cs="Arial"/>
          <w:sz w:val="24"/>
          <w:szCs w:val="24"/>
        </w:rPr>
        <w:t>回复</w:t>
      </w:r>
      <w:r w:rsidRPr="00C57C8D">
        <w:rPr>
          <w:rFonts w:asciiTheme="minorEastAsia" w:hAnsiTheme="minorEastAsia" w:cs="Arial" w:hint="eastAsia"/>
          <w:sz w:val="24"/>
          <w:szCs w:val="24"/>
        </w:rPr>
        <w:t>：</w:t>
      </w:r>
      <w:r w:rsidR="00575120" w:rsidRPr="00C57C8D">
        <w:rPr>
          <w:rFonts w:asciiTheme="minorEastAsia" w:hAnsiTheme="minorEastAsia" w:cs="Arial" w:hint="eastAsia"/>
          <w:sz w:val="24"/>
          <w:szCs w:val="24"/>
        </w:rPr>
        <w:t>尊敬的投资者您好！ 感谢您的真诚建议，公司会结合自身发展进行综合考量。感谢您的关注。</w:t>
      </w:r>
    </w:p>
    <w:p w:rsidR="00296590" w:rsidRDefault="00296590" w:rsidP="00506976">
      <w:pPr>
        <w:spacing w:line="500" w:lineRule="exact"/>
        <w:ind w:firstLine="200"/>
        <w:jc w:val="right"/>
        <w:rPr>
          <w:rFonts w:asciiTheme="minorEastAsia" w:hAnsiTheme="minorEastAsia" w:cs="Arial"/>
          <w:b/>
          <w:color w:val="FF0000"/>
          <w:sz w:val="24"/>
          <w:szCs w:val="24"/>
        </w:rPr>
      </w:pPr>
      <w:bookmarkStart w:id="0" w:name="_GoBack"/>
      <w:bookmarkEnd w:id="0"/>
    </w:p>
    <w:p w:rsidR="003176A9" w:rsidRPr="003176A9" w:rsidRDefault="003176A9" w:rsidP="00506976">
      <w:pPr>
        <w:spacing w:line="500" w:lineRule="exact"/>
        <w:ind w:firstLine="200"/>
        <w:jc w:val="right"/>
        <w:rPr>
          <w:rFonts w:asciiTheme="minorEastAsia" w:hAnsiTheme="minorEastAsia"/>
          <w:sz w:val="24"/>
          <w:szCs w:val="24"/>
        </w:rPr>
      </w:pPr>
      <w:r w:rsidRPr="003176A9">
        <w:rPr>
          <w:rFonts w:asciiTheme="minorEastAsia" w:hAnsiTheme="minorEastAsia"/>
          <w:sz w:val="24"/>
          <w:szCs w:val="24"/>
        </w:rPr>
        <w:t>北京国联视讯信息技术股份有限公司</w:t>
      </w:r>
    </w:p>
    <w:p w:rsidR="003176A9" w:rsidRPr="003176A9" w:rsidRDefault="003176A9" w:rsidP="00506976">
      <w:pPr>
        <w:spacing w:line="500" w:lineRule="exact"/>
        <w:ind w:firstLine="200"/>
        <w:jc w:val="right"/>
        <w:rPr>
          <w:rFonts w:asciiTheme="minorEastAsia" w:hAnsiTheme="minorEastAsia"/>
          <w:sz w:val="24"/>
          <w:szCs w:val="24"/>
        </w:rPr>
      </w:pPr>
      <w:r w:rsidRPr="003176A9">
        <w:rPr>
          <w:rFonts w:asciiTheme="minorEastAsia" w:hAnsiTheme="minorEastAsia" w:hint="eastAsia"/>
          <w:sz w:val="24"/>
          <w:szCs w:val="24"/>
        </w:rPr>
        <w:t>2</w:t>
      </w:r>
      <w:r w:rsidRPr="003176A9">
        <w:rPr>
          <w:rFonts w:asciiTheme="minorEastAsia" w:hAnsiTheme="minorEastAsia"/>
          <w:sz w:val="24"/>
          <w:szCs w:val="24"/>
        </w:rPr>
        <w:t>0</w:t>
      </w:r>
      <w:r w:rsidR="00862DB3">
        <w:rPr>
          <w:rFonts w:asciiTheme="minorEastAsia" w:hAnsiTheme="minorEastAsia"/>
          <w:sz w:val="24"/>
          <w:szCs w:val="24"/>
        </w:rPr>
        <w:t>2</w:t>
      </w:r>
      <w:r w:rsidR="00B1776F">
        <w:rPr>
          <w:rFonts w:asciiTheme="minorEastAsia" w:hAnsiTheme="minorEastAsia"/>
          <w:sz w:val="24"/>
          <w:szCs w:val="24"/>
        </w:rPr>
        <w:t>3</w:t>
      </w:r>
      <w:r w:rsidRPr="003176A9">
        <w:rPr>
          <w:rFonts w:asciiTheme="minorEastAsia" w:hAnsiTheme="minorEastAsia"/>
          <w:sz w:val="24"/>
          <w:szCs w:val="24"/>
        </w:rPr>
        <w:t>年</w:t>
      </w:r>
      <w:r w:rsidR="00467042">
        <w:rPr>
          <w:rFonts w:asciiTheme="minorEastAsia" w:hAnsiTheme="minorEastAsia"/>
          <w:sz w:val="24"/>
          <w:szCs w:val="24"/>
        </w:rPr>
        <w:t>9</w:t>
      </w:r>
      <w:r w:rsidRPr="003176A9">
        <w:rPr>
          <w:rFonts w:asciiTheme="minorEastAsia" w:hAnsiTheme="minorEastAsia" w:hint="eastAsia"/>
          <w:sz w:val="24"/>
          <w:szCs w:val="24"/>
        </w:rPr>
        <w:t>月</w:t>
      </w:r>
      <w:r w:rsidR="001C587A">
        <w:rPr>
          <w:rFonts w:asciiTheme="minorEastAsia" w:hAnsiTheme="minorEastAsia" w:hint="eastAsia"/>
          <w:sz w:val="24"/>
          <w:szCs w:val="24"/>
        </w:rPr>
        <w:t>1</w:t>
      </w:r>
      <w:r w:rsidR="001C587A">
        <w:rPr>
          <w:rFonts w:asciiTheme="minorEastAsia" w:hAnsiTheme="minorEastAsia"/>
          <w:sz w:val="24"/>
          <w:szCs w:val="24"/>
        </w:rPr>
        <w:t>1</w:t>
      </w:r>
      <w:r w:rsidRPr="003176A9">
        <w:rPr>
          <w:rFonts w:asciiTheme="minorEastAsia" w:hAnsiTheme="minorEastAsia"/>
          <w:sz w:val="24"/>
          <w:szCs w:val="24"/>
        </w:rPr>
        <w:t>日</w:t>
      </w:r>
    </w:p>
    <w:sectPr w:rsidR="003176A9" w:rsidRPr="003176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134" w:rsidRDefault="00A06134" w:rsidP="00F5550D">
      <w:r>
        <w:separator/>
      </w:r>
    </w:p>
  </w:endnote>
  <w:endnote w:type="continuationSeparator" w:id="0">
    <w:p w:rsidR="00A06134" w:rsidRDefault="00A06134" w:rsidP="00F5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134" w:rsidRDefault="00A06134" w:rsidP="00F5550D">
      <w:r>
        <w:separator/>
      </w:r>
    </w:p>
  </w:footnote>
  <w:footnote w:type="continuationSeparator" w:id="0">
    <w:p w:rsidR="00A06134" w:rsidRDefault="00A06134" w:rsidP="00F55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17F69"/>
    <w:multiLevelType w:val="hybridMultilevel"/>
    <w:tmpl w:val="4D0AFE80"/>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B6"/>
    <w:rsid w:val="000012C3"/>
    <w:rsid w:val="00003538"/>
    <w:rsid w:val="0000604A"/>
    <w:rsid w:val="000073EA"/>
    <w:rsid w:val="00014E94"/>
    <w:rsid w:val="000161C2"/>
    <w:rsid w:val="00016245"/>
    <w:rsid w:val="00017B84"/>
    <w:rsid w:val="00020FDD"/>
    <w:rsid w:val="00022322"/>
    <w:rsid w:val="0002360F"/>
    <w:rsid w:val="00030BB6"/>
    <w:rsid w:val="00034343"/>
    <w:rsid w:val="00075D68"/>
    <w:rsid w:val="00081C3D"/>
    <w:rsid w:val="0009228C"/>
    <w:rsid w:val="0009757E"/>
    <w:rsid w:val="000B195D"/>
    <w:rsid w:val="000C002C"/>
    <w:rsid w:val="000C0EFA"/>
    <w:rsid w:val="000D2E40"/>
    <w:rsid w:val="000E1799"/>
    <w:rsid w:val="000F1457"/>
    <w:rsid w:val="000F3C4E"/>
    <w:rsid w:val="000F5497"/>
    <w:rsid w:val="00110C3C"/>
    <w:rsid w:val="00127C69"/>
    <w:rsid w:val="00130096"/>
    <w:rsid w:val="0014253E"/>
    <w:rsid w:val="00144C74"/>
    <w:rsid w:val="0018021B"/>
    <w:rsid w:val="00182943"/>
    <w:rsid w:val="0019364C"/>
    <w:rsid w:val="001A059A"/>
    <w:rsid w:val="001A256A"/>
    <w:rsid w:val="001B3449"/>
    <w:rsid w:val="001B6CB4"/>
    <w:rsid w:val="001C04B0"/>
    <w:rsid w:val="001C3F78"/>
    <w:rsid w:val="001C587A"/>
    <w:rsid w:val="001D1156"/>
    <w:rsid w:val="001D21CD"/>
    <w:rsid w:val="001D3653"/>
    <w:rsid w:val="001D4628"/>
    <w:rsid w:val="001D7C0F"/>
    <w:rsid w:val="001E2C61"/>
    <w:rsid w:val="001F2DEF"/>
    <w:rsid w:val="001F59F9"/>
    <w:rsid w:val="001F5AD8"/>
    <w:rsid w:val="00204663"/>
    <w:rsid w:val="00210017"/>
    <w:rsid w:val="0021480D"/>
    <w:rsid w:val="00214A60"/>
    <w:rsid w:val="00214FB8"/>
    <w:rsid w:val="002369F4"/>
    <w:rsid w:val="00236E38"/>
    <w:rsid w:val="00237A30"/>
    <w:rsid w:val="002411BC"/>
    <w:rsid w:val="00255C86"/>
    <w:rsid w:val="0025786B"/>
    <w:rsid w:val="00266189"/>
    <w:rsid w:val="00266E33"/>
    <w:rsid w:val="002733DA"/>
    <w:rsid w:val="00280FDB"/>
    <w:rsid w:val="00282427"/>
    <w:rsid w:val="00282A40"/>
    <w:rsid w:val="00296590"/>
    <w:rsid w:val="002A0DEE"/>
    <w:rsid w:val="002A67C6"/>
    <w:rsid w:val="002B3C31"/>
    <w:rsid w:val="002B3D83"/>
    <w:rsid w:val="002B77AA"/>
    <w:rsid w:val="002C02BE"/>
    <w:rsid w:val="002C6129"/>
    <w:rsid w:val="002D2149"/>
    <w:rsid w:val="002D6A7F"/>
    <w:rsid w:val="002E2240"/>
    <w:rsid w:val="002E4639"/>
    <w:rsid w:val="002E7C2F"/>
    <w:rsid w:val="00313B85"/>
    <w:rsid w:val="003168F5"/>
    <w:rsid w:val="003172A5"/>
    <w:rsid w:val="003176A9"/>
    <w:rsid w:val="003242D7"/>
    <w:rsid w:val="00331FCB"/>
    <w:rsid w:val="00333691"/>
    <w:rsid w:val="00335827"/>
    <w:rsid w:val="0035129F"/>
    <w:rsid w:val="003526E9"/>
    <w:rsid w:val="0036218B"/>
    <w:rsid w:val="00363432"/>
    <w:rsid w:val="00363C33"/>
    <w:rsid w:val="003647B3"/>
    <w:rsid w:val="00366AEA"/>
    <w:rsid w:val="003705E1"/>
    <w:rsid w:val="00373B66"/>
    <w:rsid w:val="00383CA1"/>
    <w:rsid w:val="003878D0"/>
    <w:rsid w:val="00387A19"/>
    <w:rsid w:val="003D3BBE"/>
    <w:rsid w:val="003D5860"/>
    <w:rsid w:val="003D5FA8"/>
    <w:rsid w:val="003E1B7E"/>
    <w:rsid w:val="003E6EAD"/>
    <w:rsid w:val="003F168B"/>
    <w:rsid w:val="003F543B"/>
    <w:rsid w:val="004075F6"/>
    <w:rsid w:val="00416F57"/>
    <w:rsid w:val="004251A3"/>
    <w:rsid w:val="0042546C"/>
    <w:rsid w:val="00427E82"/>
    <w:rsid w:val="004418AE"/>
    <w:rsid w:val="0044360D"/>
    <w:rsid w:val="00444655"/>
    <w:rsid w:val="00447236"/>
    <w:rsid w:val="00455328"/>
    <w:rsid w:val="00467042"/>
    <w:rsid w:val="004739E8"/>
    <w:rsid w:val="0047476F"/>
    <w:rsid w:val="00477B7B"/>
    <w:rsid w:val="004A36ED"/>
    <w:rsid w:val="004B34FF"/>
    <w:rsid w:val="004C19E7"/>
    <w:rsid w:val="004D76F3"/>
    <w:rsid w:val="004E0D2D"/>
    <w:rsid w:val="004F048E"/>
    <w:rsid w:val="0050111C"/>
    <w:rsid w:val="0050374F"/>
    <w:rsid w:val="00506976"/>
    <w:rsid w:val="005071B4"/>
    <w:rsid w:val="00507A70"/>
    <w:rsid w:val="00526984"/>
    <w:rsid w:val="00534FC4"/>
    <w:rsid w:val="0054517F"/>
    <w:rsid w:val="005662FD"/>
    <w:rsid w:val="0056745A"/>
    <w:rsid w:val="00574081"/>
    <w:rsid w:val="00575120"/>
    <w:rsid w:val="005812FE"/>
    <w:rsid w:val="00584384"/>
    <w:rsid w:val="00593807"/>
    <w:rsid w:val="00594AE2"/>
    <w:rsid w:val="005B68A0"/>
    <w:rsid w:val="005C3F0B"/>
    <w:rsid w:val="005C4D70"/>
    <w:rsid w:val="005C6ABE"/>
    <w:rsid w:val="005E0F16"/>
    <w:rsid w:val="005F2C2A"/>
    <w:rsid w:val="00603EFD"/>
    <w:rsid w:val="00606D01"/>
    <w:rsid w:val="00612A89"/>
    <w:rsid w:val="006203CA"/>
    <w:rsid w:val="00626383"/>
    <w:rsid w:val="00656418"/>
    <w:rsid w:val="006565DD"/>
    <w:rsid w:val="0066013F"/>
    <w:rsid w:val="00661AFD"/>
    <w:rsid w:val="0068367C"/>
    <w:rsid w:val="0069363F"/>
    <w:rsid w:val="00696C55"/>
    <w:rsid w:val="006A0809"/>
    <w:rsid w:val="006A4373"/>
    <w:rsid w:val="006C070E"/>
    <w:rsid w:val="006D00BE"/>
    <w:rsid w:val="006F6A0D"/>
    <w:rsid w:val="0070340D"/>
    <w:rsid w:val="00704A45"/>
    <w:rsid w:val="0072290C"/>
    <w:rsid w:val="007448B2"/>
    <w:rsid w:val="0074682F"/>
    <w:rsid w:val="007549D2"/>
    <w:rsid w:val="007618D9"/>
    <w:rsid w:val="00767DD7"/>
    <w:rsid w:val="00775689"/>
    <w:rsid w:val="00775957"/>
    <w:rsid w:val="00777CE7"/>
    <w:rsid w:val="00786B8F"/>
    <w:rsid w:val="007879BC"/>
    <w:rsid w:val="007B0E7C"/>
    <w:rsid w:val="007B387D"/>
    <w:rsid w:val="007B5426"/>
    <w:rsid w:val="007B78D3"/>
    <w:rsid w:val="007C7026"/>
    <w:rsid w:val="007E69D8"/>
    <w:rsid w:val="007E7182"/>
    <w:rsid w:val="007F6F66"/>
    <w:rsid w:val="00806B94"/>
    <w:rsid w:val="00811837"/>
    <w:rsid w:val="00817799"/>
    <w:rsid w:val="00821F1C"/>
    <w:rsid w:val="0083396D"/>
    <w:rsid w:val="008379FC"/>
    <w:rsid w:val="00852311"/>
    <w:rsid w:val="00856D65"/>
    <w:rsid w:val="00862DB3"/>
    <w:rsid w:val="00867CEE"/>
    <w:rsid w:val="00870D28"/>
    <w:rsid w:val="008717E4"/>
    <w:rsid w:val="008868C0"/>
    <w:rsid w:val="008903B3"/>
    <w:rsid w:val="00890667"/>
    <w:rsid w:val="0089399E"/>
    <w:rsid w:val="008A2DA8"/>
    <w:rsid w:val="008C7931"/>
    <w:rsid w:val="008D4478"/>
    <w:rsid w:val="008D608A"/>
    <w:rsid w:val="008F2B02"/>
    <w:rsid w:val="009022A9"/>
    <w:rsid w:val="009024C4"/>
    <w:rsid w:val="00906588"/>
    <w:rsid w:val="009078B2"/>
    <w:rsid w:val="00912791"/>
    <w:rsid w:val="00914681"/>
    <w:rsid w:val="00916749"/>
    <w:rsid w:val="009205B1"/>
    <w:rsid w:val="00921105"/>
    <w:rsid w:val="00922EBF"/>
    <w:rsid w:val="0092359F"/>
    <w:rsid w:val="00937B13"/>
    <w:rsid w:val="009517D1"/>
    <w:rsid w:val="009528E2"/>
    <w:rsid w:val="00955D53"/>
    <w:rsid w:val="009759A2"/>
    <w:rsid w:val="00981595"/>
    <w:rsid w:val="00983AC2"/>
    <w:rsid w:val="00986602"/>
    <w:rsid w:val="00987FC7"/>
    <w:rsid w:val="009A1E25"/>
    <w:rsid w:val="009A4379"/>
    <w:rsid w:val="009B4B26"/>
    <w:rsid w:val="009E6F01"/>
    <w:rsid w:val="009F665C"/>
    <w:rsid w:val="00A06134"/>
    <w:rsid w:val="00A117E9"/>
    <w:rsid w:val="00A118D9"/>
    <w:rsid w:val="00A205BE"/>
    <w:rsid w:val="00A323AB"/>
    <w:rsid w:val="00A356B3"/>
    <w:rsid w:val="00A403DD"/>
    <w:rsid w:val="00A4272E"/>
    <w:rsid w:val="00A5018F"/>
    <w:rsid w:val="00A56B1A"/>
    <w:rsid w:val="00A63C99"/>
    <w:rsid w:val="00A651C7"/>
    <w:rsid w:val="00A80760"/>
    <w:rsid w:val="00A81FFA"/>
    <w:rsid w:val="00A906A1"/>
    <w:rsid w:val="00AA3754"/>
    <w:rsid w:val="00AA47C1"/>
    <w:rsid w:val="00AB0B53"/>
    <w:rsid w:val="00AB4793"/>
    <w:rsid w:val="00AC51A4"/>
    <w:rsid w:val="00AC608F"/>
    <w:rsid w:val="00B0140B"/>
    <w:rsid w:val="00B108E4"/>
    <w:rsid w:val="00B13F6C"/>
    <w:rsid w:val="00B17671"/>
    <w:rsid w:val="00B1776F"/>
    <w:rsid w:val="00B17F23"/>
    <w:rsid w:val="00B31F79"/>
    <w:rsid w:val="00B41C9E"/>
    <w:rsid w:val="00B473C6"/>
    <w:rsid w:val="00B505BF"/>
    <w:rsid w:val="00B54D1D"/>
    <w:rsid w:val="00B57501"/>
    <w:rsid w:val="00B57A42"/>
    <w:rsid w:val="00B6518E"/>
    <w:rsid w:val="00B7022B"/>
    <w:rsid w:val="00B80D0F"/>
    <w:rsid w:val="00B84601"/>
    <w:rsid w:val="00BA2841"/>
    <w:rsid w:val="00BA339B"/>
    <w:rsid w:val="00BB160E"/>
    <w:rsid w:val="00BC0814"/>
    <w:rsid w:val="00BC47CC"/>
    <w:rsid w:val="00BD22F3"/>
    <w:rsid w:val="00BD501A"/>
    <w:rsid w:val="00BD7EED"/>
    <w:rsid w:val="00BE5658"/>
    <w:rsid w:val="00BE760A"/>
    <w:rsid w:val="00C015DE"/>
    <w:rsid w:val="00C131C9"/>
    <w:rsid w:val="00C144FD"/>
    <w:rsid w:val="00C20CE4"/>
    <w:rsid w:val="00C36067"/>
    <w:rsid w:val="00C4245A"/>
    <w:rsid w:val="00C4581B"/>
    <w:rsid w:val="00C5276A"/>
    <w:rsid w:val="00C57C8D"/>
    <w:rsid w:val="00C616A9"/>
    <w:rsid w:val="00C73A64"/>
    <w:rsid w:val="00C76D50"/>
    <w:rsid w:val="00C82F90"/>
    <w:rsid w:val="00C8583B"/>
    <w:rsid w:val="00C9216E"/>
    <w:rsid w:val="00CA3607"/>
    <w:rsid w:val="00CA4B44"/>
    <w:rsid w:val="00CA4C48"/>
    <w:rsid w:val="00CA53D1"/>
    <w:rsid w:val="00CB1E32"/>
    <w:rsid w:val="00CB341B"/>
    <w:rsid w:val="00CC587A"/>
    <w:rsid w:val="00CD4988"/>
    <w:rsid w:val="00CD77E2"/>
    <w:rsid w:val="00CE69EA"/>
    <w:rsid w:val="00D0411E"/>
    <w:rsid w:val="00D056E7"/>
    <w:rsid w:val="00D121E4"/>
    <w:rsid w:val="00D20CDC"/>
    <w:rsid w:val="00D222ED"/>
    <w:rsid w:val="00D334C4"/>
    <w:rsid w:val="00D340DB"/>
    <w:rsid w:val="00D42707"/>
    <w:rsid w:val="00D558B5"/>
    <w:rsid w:val="00D63EDB"/>
    <w:rsid w:val="00D645EE"/>
    <w:rsid w:val="00D663A4"/>
    <w:rsid w:val="00D667FD"/>
    <w:rsid w:val="00D66A4D"/>
    <w:rsid w:val="00D705B6"/>
    <w:rsid w:val="00D71465"/>
    <w:rsid w:val="00D71991"/>
    <w:rsid w:val="00D76154"/>
    <w:rsid w:val="00D775C5"/>
    <w:rsid w:val="00D80F21"/>
    <w:rsid w:val="00D8140A"/>
    <w:rsid w:val="00D835CE"/>
    <w:rsid w:val="00D85B1D"/>
    <w:rsid w:val="00D91A91"/>
    <w:rsid w:val="00DA5F74"/>
    <w:rsid w:val="00DB24C6"/>
    <w:rsid w:val="00DD496C"/>
    <w:rsid w:val="00DE745B"/>
    <w:rsid w:val="00DF053D"/>
    <w:rsid w:val="00E0045B"/>
    <w:rsid w:val="00E30409"/>
    <w:rsid w:val="00E34DC8"/>
    <w:rsid w:val="00E35D94"/>
    <w:rsid w:val="00E367B6"/>
    <w:rsid w:val="00E3731C"/>
    <w:rsid w:val="00E428A1"/>
    <w:rsid w:val="00E51F1F"/>
    <w:rsid w:val="00E56276"/>
    <w:rsid w:val="00E75A87"/>
    <w:rsid w:val="00E77321"/>
    <w:rsid w:val="00E8720B"/>
    <w:rsid w:val="00E872F9"/>
    <w:rsid w:val="00E922AA"/>
    <w:rsid w:val="00E96185"/>
    <w:rsid w:val="00EA0868"/>
    <w:rsid w:val="00EB6212"/>
    <w:rsid w:val="00ED11D5"/>
    <w:rsid w:val="00EE33FB"/>
    <w:rsid w:val="00EE3DB9"/>
    <w:rsid w:val="00EE53A3"/>
    <w:rsid w:val="00EE6C72"/>
    <w:rsid w:val="00EE74E4"/>
    <w:rsid w:val="00EF04FB"/>
    <w:rsid w:val="00EF27A2"/>
    <w:rsid w:val="00EF3873"/>
    <w:rsid w:val="00F03873"/>
    <w:rsid w:val="00F0475C"/>
    <w:rsid w:val="00F05D6C"/>
    <w:rsid w:val="00F06D63"/>
    <w:rsid w:val="00F10963"/>
    <w:rsid w:val="00F10FF3"/>
    <w:rsid w:val="00F154BB"/>
    <w:rsid w:val="00F42E80"/>
    <w:rsid w:val="00F47B12"/>
    <w:rsid w:val="00F510F8"/>
    <w:rsid w:val="00F5550D"/>
    <w:rsid w:val="00F61B59"/>
    <w:rsid w:val="00F70DDA"/>
    <w:rsid w:val="00F80D4D"/>
    <w:rsid w:val="00F840CD"/>
    <w:rsid w:val="00F8798D"/>
    <w:rsid w:val="00F92756"/>
    <w:rsid w:val="00F95FAF"/>
    <w:rsid w:val="00F9638A"/>
    <w:rsid w:val="00FA1096"/>
    <w:rsid w:val="00FA6448"/>
    <w:rsid w:val="00FB7F59"/>
    <w:rsid w:val="00FE0E0A"/>
    <w:rsid w:val="00FF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E1CC"/>
  <w15:chartTrackingRefBased/>
  <w15:docId w15:val="{BB18867A-DBAD-4EF4-8455-378A387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50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50D"/>
    <w:rPr>
      <w:sz w:val="18"/>
      <w:szCs w:val="18"/>
    </w:rPr>
  </w:style>
  <w:style w:type="paragraph" w:styleId="a5">
    <w:name w:val="footer"/>
    <w:basedOn w:val="a"/>
    <w:link w:val="a6"/>
    <w:uiPriority w:val="99"/>
    <w:unhideWhenUsed/>
    <w:rsid w:val="00F5550D"/>
    <w:pPr>
      <w:tabs>
        <w:tab w:val="center" w:pos="4153"/>
        <w:tab w:val="right" w:pos="8306"/>
      </w:tabs>
      <w:snapToGrid w:val="0"/>
      <w:jc w:val="left"/>
    </w:pPr>
    <w:rPr>
      <w:sz w:val="18"/>
      <w:szCs w:val="18"/>
    </w:rPr>
  </w:style>
  <w:style w:type="character" w:customStyle="1" w:styleId="a6">
    <w:name w:val="页脚 字符"/>
    <w:basedOn w:val="a0"/>
    <w:link w:val="a5"/>
    <w:uiPriority w:val="99"/>
    <w:rsid w:val="00F5550D"/>
    <w:rPr>
      <w:sz w:val="18"/>
      <w:szCs w:val="18"/>
    </w:rPr>
  </w:style>
  <w:style w:type="character" w:customStyle="1" w:styleId="font51">
    <w:name w:val="font51"/>
    <w:basedOn w:val="a0"/>
    <w:rsid w:val="00DD496C"/>
    <w:rPr>
      <w:rFonts w:ascii="宋体" w:eastAsia="宋体" w:hAnsi="宋体" w:hint="eastAsia"/>
      <w:b w:val="0"/>
      <w:bCs w:val="0"/>
      <w:i w:val="0"/>
      <w:iCs w:val="0"/>
      <w:strike w:val="0"/>
      <w:dstrike w:val="0"/>
      <w:color w:val="000000"/>
      <w:sz w:val="24"/>
      <w:szCs w:val="24"/>
      <w:u w:val="none"/>
      <w:effect w:val="none"/>
    </w:rPr>
  </w:style>
  <w:style w:type="character" w:customStyle="1" w:styleId="font31">
    <w:name w:val="font31"/>
    <w:basedOn w:val="a0"/>
    <w:rsid w:val="00E872F9"/>
    <w:rPr>
      <w:rFonts w:ascii="宋体" w:eastAsia="宋体" w:hAnsi="宋体" w:hint="eastAsia"/>
      <w:b w:val="0"/>
      <w:bCs w:val="0"/>
      <w:i w:val="0"/>
      <w:iCs w:val="0"/>
      <w:strike w:val="0"/>
      <w:dstrike w:val="0"/>
      <w:color w:val="000000"/>
      <w:sz w:val="22"/>
      <w:szCs w:val="22"/>
      <w:u w:val="none"/>
      <w:effect w:val="none"/>
    </w:rPr>
  </w:style>
  <w:style w:type="paragraph" w:styleId="HTML">
    <w:name w:val="HTML Preformatted"/>
    <w:basedOn w:val="a"/>
    <w:link w:val="HTML0"/>
    <w:uiPriority w:val="99"/>
    <w:semiHidden/>
    <w:unhideWhenUsed/>
    <w:rsid w:val="00255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255C86"/>
    <w:rPr>
      <w:rFonts w:ascii="宋体" w:eastAsia="宋体" w:hAnsi="宋体" w:cs="宋体"/>
      <w:kern w:val="0"/>
      <w:sz w:val="24"/>
      <w:szCs w:val="24"/>
    </w:rPr>
  </w:style>
  <w:style w:type="paragraph" w:styleId="a7">
    <w:name w:val="List Paragraph"/>
    <w:basedOn w:val="a"/>
    <w:uiPriority w:val="34"/>
    <w:qFormat/>
    <w:rsid w:val="00987F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007">
      <w:bodyDiv w:val="1"/>
      <w:marLeft w:val="0"/>
      <w:marRight w:val="0"/>
      <w:marTop w:val="0"/>
      <w:marBottom w:val="0"/>
      <w:divBdr>
        <w:top w:val="none" w:sz="0" w:space="0" w:color="auto"/>
        <w:left w:val="none" w:sz="0" w:space="0" w:color="auto"/>
        <w:bottom w:val="none" w:sz="0" w:space="0" w:color="auto"/>
        <w:right w:val="none" w:sz="0" w:space="0" w:color="auto"/>
      </w:divBdr>
    </w:div>
    <w:div w:id="7412750">
      <w:bodyDiv w:val="1"/>
      <w:marLeft w:val="0"/>
      <w:marRight w:val="0"/>
      <w:marTop w:val="0"/>
      <w:marBottom w:val="0"/>
      <w:divBdr>
        <w:top w:val="none" w:sz="0" w:space="0" w:color="auto"/>
        <w:left w:val="none" w:sz="0" w:space="0" w:color="auto"/>
        <w:bottom w:val="none" w:sz="0" w:space="0" w:color="auto"/>
        <w:right w:val="none" w:sz="0" w:space="0" w:color="auto"/>
      </w:divBdr>
    </w:div>
    <w:div w:id="10960407">
      <w:bodyDiv w:val="1"/>
      <w:marLeft w:val="0"/>
      <w:marRight w:val="0"/>
      <w:marTop w:val="0"/>
      <w:marBottom w:val="0"/>
      <w:divBdr>
        <w:top w:val="none" w:sz="0" w:space="0" w:color="auto"/>
        <w:left w:val="none" w:sz="0" w:space="0" w:color="auto"/>
        <w:bottom w:val="none" w:sz="0" w:space="0" w:color="auto"/>
        <w:right w:val="none" w:sz="0" w:space="0" w:color="auto"/>
      </w:divBdr>
    </w:div>
    <w:div w:id="40440574">
      <w:bodyDiv w:val="1"/>
      <w:marLeft w:val="0"/>
      <w:marRight w:val="0"/>
      <w:marTop w:val="0"/>
      <w:marBottom w:val="0"/>
      <w:divBdr>
        <w:top w:val="none" w:sz="0" w:space="0" w:color="auto"/>
        <w:left w:val="none" w:sz="0" w:space="0" w:color="auto"/>
        <w:bottom w:val="none" w:sz="0" w:space="0" w:color="auto"/>
        <w:right w:val="none" w:sz="0" w:space="0" w:color="auto"/>
      </w:divBdr>
    </w:div>
    <w:div w:id="75520801">
      <w:bodyDiv w:val="1"/>
      <w:marLeft w:val="0"/>
      <w:marRight w:val="0"/>
      <w:marTop w:val="0"/>
      <w:marBottom w:val="0"/>
      <w:divBdr>
        <w:top w:val="none" w:sz="0" w:space="0" w:color="auto"/>
        <w:left w:val="none" w:sz="0" w:space="0" w:color="auto"/>
        <w:bottom w:val="none" w:sz="0" w:space="0" w:color="auto"/>
        <w:right w:val="none" w:sz="0" w:space="0" w:color="auto"/>
      </w:divBdr>
    </w:div>
    <w:div w:id="100807811">
      <w:bodyDiv w:val="1"/>
      <w:marLeft w:val="0"/>
      <w:marRight w:val="0"/>
      <w:marTop w:val="0"/>
      <w:marBottom w:val="0"/>
      <w:divBdr>
        <w:top w:val="none" w:sz="0" w:space="0" w:color="auto"/>
        <w:left w:val="none" w:sz="0" w:space="0" w:color="auto"/>
        <w:bottom w:val="none" w:sz="0" w:space="0" w:color="auto"/>
        <w:right w:val="none" w:sz="0" w:space="0" w:color="auto"/>
      </w:divBdr>
      <w:divsChild>
        <w:div w:id="650252396">
          <w:marLeft w:val="0"/>
          <w:marRight w:val="0"/>
          <w:marTop w:val="0"/>
          <w:marBottom w:val="0"/>
          <w:divBdr>
            <w:top w:val="none" w:sz="0" w:space="0" w:color="auto"/>
            <w:left w:val="none" w:sz="0" w:space="0" w:color="auto"/>
            <w:bottom w:val="none" w:sz="0" w:space="0" w:color="auto"/>
            <w:right w:val="none" w:sz="0" w:space="0" w:color="auto"/>
          </w:divBdr>
          <w:divsChild>
            <w:div w:id="1858159211">
              <w:marLeft w:val="0"/>
              <w:marRight w:val="0"/>
              <w:marTop w:val="0"/>
              <w:marBottom w:val="0"/>
              <w:divBdr>
                <w:top w:val="none" w:sz="0" w:space="0" w:color="auto"/>
                <w:left w:val="none" w:sz="0" w:space="0" w:color="auto"/>
                <w:bottom w:val="none" w:sz="0" w:space="0" w:color="auto"/>
                <w:right w:val="none" w:sz="0" w:space="0" w:color="auto"/>
              </w:divBdr>
              <w:divsChild>
                <w:div w:id="327294924">
                  <w:marLeft w:val="0"/>
                  <w:marRight w:val="0"/>
                  <w:marTop w:val="0"/>
                  <w:marBottom w:val="0"/>
                  <w:divBdr>
                    <w:top w:val="none" w:sz="0" w:space="0" w:color="auto"/>
                    <w:left w:val="none" w:sz="0" w:space="0" w:color="auto"/>
                    <w:bottom w:val="none" w:sz="0" w:space="0" w:color="auto"/>
                    <w:right w:val="none" w:sz="0" w:space="0" w:color="auto"/>
                  </w:divBdr>
                  <w:divsChild>
                    <w:div w:id="548036715">
                      <w:marLeft w:val="0"/>
                      <w:marRight w:val="0"/>
                      <w:marTop w:val="0"/>
                      <w:marBottom w:val="0"/>
                      <w:divBdr>
                        <w:top w:val="none" w:sz="0" w:space="0" w:color="auto"/>
                        <w:left w:val="none" w:sz="0" w:space="0" w:color="auto"/>
                        <w:bottom w:val="none" w:sz="0" w:space="0" w:color="auto"/>
                        <w:right w:val="none" w:sz="0" w:space="0" w:color="auto"/>
                      </w:divBdr>
                      <w:divsChild>
                        <w:div w:id="1990554086">
                          <w:marLeft w:val="0"/>
                          <w:marRight w:val="0"/>
                          <w:marTop w:val="0"/>
                          <w:marBottom w:val="0"/>
                          <w:divBdr>
                            <w:top w:val="none" w:sz="0" w:space="0" w:color="auto"/>
                            <w:left w:val="none" w:sz="0" w:space="0" w:color="auto"/>
                            <w:bottom w:val="none" w:sz="0" w:space="0" w:color="auto"/>
                            <w:right w:val="none" w:sz="0" w:space="0" w:color="auto"/>
                          </w:divBdr>
                          <w:divsChild>
                            <w:div w:id="2070642119">
                              <w:marLeft w:val="0"/>
                              <w:marRight w:val="0"/>
                              <w:marTop w:val="0"/>
                              <w:marBottom w:val="0"/>
                              <w:divBdr>
                                <w:top w:val="none" w:sz="0" w:space="0" w:color="auto"/>
                                <w:left w:val="none" w:sz="0" w:space="0" w:color="auto"/>
                                <w:bottom w:val="none" w:sz="0" w:space="0" w:color="auto"/>
                                <w:right w:val="none" w:sz="0" w:space="0" w:color="auto"/>
                              </w:divBdr>
                              <w:divsChild>
                                <w:div w:id="322514904">
                                  <w:marLeft w:val="0"/>
                                  <w:marRight w:val="0"/>
                                  <w:marTop w:val="0"/>
                                  <w:marBottom w:val="0"/>
                                  <w:divBdr>
                                    <w:top w:val="none" w:sz="0" w:space="0" w:color="auto"/>
                                    <w:left w:val="none" w:sz="0" w:space="0" w:color="auto"/>
                                    <w:bottom w:val="none" w:sz="0" w:space="0" w:color="auto"/>
                                    <w:right w:val="none" w:sz="0" w:space="0" w:color="auto"/>
                                  </w:divBdr>
                                  <w:divsChild>
                                    <w:div w:id="19971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2524">
      <w:bodyDiv w:val="1"/>
      <w:marLeft w:val="0"/>
      <w:marRight w:val="0"/>
      <w:marTop w:val="0"/>
      <w:marBottom w:val="0"/>
      <w:divBdr>
        <w:top w:val="none" w:sz="0" w:space="0" w:color="auto"/>
        <w:left w:val="none" w:sz="0" w:space="0" w:color="auto"/>
        <w:bottom w:val="none" w:sz="0" w:space="0" w:color="auto"/>
        <w:right w:val="none" w:sz="0" w:space="0" w:color="auto"/>
      </w:divBdr>
    </w:div>
    <w:div w:id="110560781">
      <w:bodyDiv w:val="1"/>
      <w:marLeft w:val="0"/>
      <w:marRight w:val="0"/>
      <w:marTop w:val="0"/>
      <w:marBottom w:val="0"/>
      <w:divBdr>
        <w:top w:val="none" w:sz="0" w:space="0" w:color="auto"/>
        <w:left w:val="none" w:sz="0" w:space="0" w:color="auto"/>
        <w:bottom w:val="none" w:sz="0" w:space="0" w:color="auto"/>
        <w:right w:val="none" w:sz="0" w:space="0" w:color="auto"/>
      </w:divBdr>
    </w:div>
    <w:div w:id="167867106">
      <w:bodyDiv w:val="1"/>
      <w:marLeft w:val="0"/>
      <w:marRight w:val="0"/>
      <w:marTop w:val="0"/>
      <w:marBottom w:val="0"/>
      <w:divBdr>
        <w:top w:val="none" w:sz="0" w:space="0" w:color="auto"/>
        <w:left w:val="none" w:sz="0" w:space="0" w:color="auto"/>
        <w:bottom w:val="none" w:sz="0" w:space="0" w:color="auto"/>
        <w:right w:val="none" w:sz="0" w:space="0" w:color="auto"/>
      </w:divBdr>
    </w:div>
    <w:div w:id="178352654">
      <w:bodyDiv w:val="1"/>
      <w:marLeft w:val="0"/>
      <w:marRight w:val="0"/>
      <w:marTop w:val="0"/>
      <w:marBottom w:val="0"/>
      <w:divBdr>
        <w:top w:val="none" w:sz="0" w:space="0" w:color="auto"/>
        <w:left w:val="none" w:sz="0" w:space="0" w:color="auto"/>
        <w:bottom w:val="none" w:sz="0" w:space="0" w:color="auto"/>
        <w:right w:val="none" w:sz="0" w:space="0" w:color="auto"/>
      </w:divBdr>
      <w:divsChild>
        <w:div w:id="1867714991">
          <w:marLeft w:val="0"/>
          <w:marRight w:val="0"/>
          <w:marTop w:val="0"/>
          <w:marBottom w:val="0"/>
          <w:divBdr>
            <w:top w:val="none" w:sz="0" w:space="0" w:color="auto"/>
            <w:left w:val="none" w:sz="0" w:space="0" w:color="auto"/>
            <w:bottom w:val="none" w:sz="0" w:space="0" w:color="auto"/>
            <w:right w:val="none" w:sz="0" w:space="0" w:color="auto"/>
          </w:divBdr>
        </w:div>
        <w:div w:id="1633560969">
          <w:marLeft w:val="0"/>
          <w:marRight w:val="0"/>
          <w:marTop w:val="0"/>
          <w:marBottom w:val="0"/>
          <w:divBdr>
            <w:top w:val="none" w:sz="0" w:space="0" w:color="auto"/>
            <w:left w:val="none" w:sz="0" w:space="0" w:color="auto"/>
            <w:bottom w:val="none" w:sz="0" w:space="0" w:color="auto"/>
            <w:right w:val="none" w:sz="0" w:space="0" w:color="auto"/>
          </w:divBdr>
        </w:div>
        <w:div w:id="2093696809">
          <w:marLeft w:val="0"/>
          <w:marRight w:val="0"/>
          <w:marTop w:val="0"/>
          <w:marBottom w:val="0"/>
          <w:divBdr>
            <w:top w:val="none" w:sz="0" w:space="0" w:color="auto"/>
            <w:left w:val="none" w:sz="0" w:space="0" w:color="auto"/>
            <w:bottom w:val="none" w:sz="0" w:space="0" w:color="auto"/>
            <w:right w:val="none" w:sz="0" w:space="0" w:color="auto"/>
          </w:divBdr>
        </w:div>
      </w:divsChild>
    </w:div>
    <w:div w:id="187451701">
      <w:bodyDiv w:val="1"/>
      <w:marLeft w:val="0"/>
      <w:marRight w:val="0"/>
      <w:marTop w:val="0"/>
      <w:marBottom w:val="0"/>
      <w:divBdr>
        <w:top w:val="none" w:sz="0" w:space="0" w:color="auto"/>
        <w:left w:val="none" w:sz="0" w:space="0" w:color="auto"/>
        <w:bottom w:val="none" w:sz="0" w:space="0" w:color="auto"/>
        <w:right w:val="none" w:sz="0" w:space="0" w:color="auto"/>
      </w:divBdr>
    </w:div>
    <w:div w:id="223689279">
      <w:bodyDiv w:val="1"/>
      <w:marLeft w:val="0"/>
      <w:marRight w:val="0"/>
      <w:marTop w:val="0"/>
      <w:marBottom w:val="0"/>
      <w:divBdr>
        <w:top w:val="none" w:sz="0" w:space="0" w:color="auto"/>
        <w:left w:val="none" w:sz="0" w:space="0" w:color="auto"/>
        <w:bottom w:val="none" w:sz="0" w:space="0" w:color="auto"/>
        <w:right w:val="none" w:sz="0" w:space="0" w:color="auto"/>
      </w:divBdr>
      <w:divsChild>
        <w:div w:id="188875943">
          <w:marLeft w:val="0"/>
          <w:marRight w:val="0"/>
          <w:marTop w:val="0"/>
          <w:marBottom w:val="0"/>
          <w:divBdr>
            <w:top w:val="none" w:sz="0" w:space="0" w:color="auto"/>
            <w:left w:val="none" w:sz="0" w:space="0" w:color="auto"/>
            <w:bottom w:val="none" w:sz="0" w:space="0" w:color="auto"/>
            <w:right w:val="none" w:sz="0" w:space="0" w:color="auto"/>
          </w:divBdr>
          <w:divsChild>
            <w:div w:id="1870531518">
              <w:marLeft w:val="0"/>
              <w:marRight w:val="0"/>
              <w:marTop w:val="0"/>
              <w:marBottom w:val="0"/>
              <w:divBdr>
                <w:top w:val="none" w:sz="0" w:space="0" w:color="auto"/>
                <w:left w:val="none" w:sz="0" w:space="0" w:color="auto"/>
                <w:bottom w:val="none" w:sz="0" w:space="0" w:color="auto"/>
                <w:right w:val="none" w:sz="0" w:space="0" w:color="auto"/>
              </w:divBdr>
              <w:divsChild>
                <w:div w:id="1117330667">
                  <w:marLeft w:val="0"/>
                  <w:marRight w:val="0"/>
                  <w:marTop w:val="0"/>
                  <w:marBottom w:val="0"/>
                  <w:divBdr>
                    <w:top w:val="none" w:sz="0" w:space="0" w:color="auto"/>
                    <w:left w:val="none" w:sz="0" w:space="0" w:color="auto"/>
                    <w:bottom w:val="none" w:sz="0" w:space="0" w:color="auto"/>
                    <w:right w:val="none" w:sz="0" w:space="0" w:color="auto"/>
                  </w:divBdr>
                  <w:divsChild>
                    <w:div w:id="816530171">
                      <w:marLeft w:val="0"/>
                      <w:marRight w:val="0"/>
                      <w:marTop w:val="0"/>
                      <w:marBottom w:val="0"/>
                      <w:divBdr>
                        <w:top w:val="none" w:sz="0" w:space="0" w:color="auto"/>
                        <w:left w:val="none" w:sz="0" w:space="0" w:color="auto"/>
                        <w:bottom w:val="none" w:sz="0" w:space="0" w:color="auto"/>
                        <w:right w:val="none" w:sz="0" w:space="0" w:color="auto"/>
                      </w:divBdr>
                      <w:divsChild>
                        <w:div w:id="640306409">
                          <w:marLeft w:val="0"/>
                          <w:marRight w:val="0"/>
                          <w:marTop w:val="0"/>
                          <w:marBottom w:val="0"/>
                          <w:divBdr>
                            <w:top w:val="none" w:sz="0" w:space="0" w:color="auto"/>
                            <w:left w:val="none" w:sz="0" w:space="0" w:color="auto"/>
                            <w:bottom w:val="none" w:sz="0" w:space="0" w:color="auto"/>
                            <w:right w:val="none" w:sz="0" w:space="0" w:color="auto"/>
                          </w:divBdr>
                          <w:divsChild>
                            <w:div w:id="63993648">
                              <w:marLeft w:val="0"/>
                              <w:marRight w:val="0"/>
                              <w:marTop w:val="0"/>
                              <w:marBottom w:val="0"/>
                              <w:divBdr>
                                <w:top w:val="none" w:sz="0" w:space="0" w:color="auto"/>
                                <w:left w:val="none" w:sz="0" w:space="0" w:color="auto"/>
                                <w:bottom w:val="none" w:sz="0" w:space="0" w:color="auto"/>
                                <w:right w:val="none" w:sz="0" w:space="0" w:color="auto"/>
                              </w:divBdr>
                              <w:divsChild>
                                <w:div w:id="1322544739">
                                  <w:marLeft w:val="0"/>
                                  <w:marRight w:val="0"/>
                                  <w:marTop w:val="0"/>
                                  <w:marBottom w:val="0"/>
                                  <w:divBdr>
                                    <w:top w:val="none" w:sz="0" w:space="0" w:color="auto"/>
                                    <w:left w:val="none" w:sz="0" w:space="0" w:color="auto"/>
                                    <w:bottom w:val="none" w:sz="0" w:space="0" w:color="auto"/>
                                    <w:right w:val="none" w:sz="0" w:space="0" w:color="auto"/>
                                  </w:divBdr>
                                  <w:divsChild>
                                    <w:div w:id="8471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879439">
      <w:bodyDiv w:val="1"/>
      <w:marLeft w:val="0"/>
      <w:marRight w:val="0"/>
      <w:marTop w:val="0"/>
      <w:marBottom w:val="0"/>
      <w:divBdr>
        <w:top w:val="none" w:sz="0" w:space="0" w:color="auto"/>
        <w:left w:val="none" w:sz="0" w:space="0" w:color="auto"/>
        <w:bottom w:val="none" w:sz="0" w:space="0" w:color="auto"/>
        <w:right w:val="none" w:sz="0" w:space="0" w:color="auto"/>
      </w:divBdr>
    </w:div>
    <w:div w:id="239868953">
      <w:bodyDiv w:val="1"/>
      <w:marLeft w:val="0"/>
      <w:marRight w:val="0"/>
      <w:marTop w:val="0"/>
      <w:marBottom w:val="0"/>
      <w:divBdr>
        <w:top w:val="none" w:sz="0" w:space="0" w:color="auto"/>
        <w:left w:val="none" w:sz="0" w:space="0" w:color="auto"/>
        <w:bottom w:val="none" w:sz="0" w:space="0" w:color="auto"/>
        <w:right w:val="none" w:sz="0" w:space="0" w:color="auto"/>
      </w:divBdr>
    </w:div>
    <w:div w:id="241064288">
      <w:bodyDiv w:val="1"/>
      <w:marLeft w:val="0"/>
      <w:marRight w:val="0"/>
      <w:marTop w:val="0"/>
      <w:marBottom w:val="0"/>
      <w:divBdr>
        <w:top w:val="none" w:sz="0" w:space="0" w:color="auto"/>
        <w:left w:val="none" w:sz="0" w:space="0" w:color="auto"/>
        <w:bottom w:val="none" w:sz="0" w:space="0" w:color="auto"/>
        <w:right w:val="none" w:sz="0" w:space="0" w:color="auto"/>
      </w:divBdr>
    </w:div>
    <w:div w:id="252476640">
      <w:bodyDiv w:val="1"/>
      <w:marLeft w:val="0"/>
      <w:marRight w:val="0"/>
      <w:marTop w:val="0"/>
      <w:marBottom w:val="0"/>
      <w:divBdr>
        <w:top w:val="none" w:sz="0" w:space="0" w:color="auto"/>
        <w:left w:val="none" w:sz="0" w:space="0" w:color="auto"/>
        <w:bottom w:val="none" w:sz="0" w:space="0" w:color="auto"/>
        <w:right w:val="none" w:sz="0" w:space="0" w:color="auto"/>
      </w:divBdr>
    </w:div>
    <w:div w:id="268006092">
      <w:bodyDiv w:val="1"/>
      <w:marLeft w:val="0"/>
      <w:marRight w:val="0"/>
      <w:marTop w:val="0"/>
      <w:marBottom w:val="0"/>
      <w:divBdr>
        <w:top w:val="none" w:sz="0" w:space="0" w:color="auto"/>
        <w:left w:val="none" w:sz="0" w:space="0" w:color="auto"/>
        <w:bottom w:val="none" w:sz="0" w:space="0" w:color="auto"/>
        <w:right w:val="none" w:sz="0" w:space="0" w:color="auto"/>
      </w:divBdr>
    </w:div>
    <w:div w:id="272977197">
      <w:bodyDiv w:val="1"/>
      <w:marLeft w:val="0"/>
      <w:marRight w:val="0"/>
      <w:marTop w:val="0"/>
      <w:marBottom w:val="0"/>
      <w:divBdr>
        <w:top w:val="none" w:sz="0" w:space="0" w:color="auto"/>
        <w:left w:val="none" w:sz="0" w:space="0" w:color="auto"/>
        <w:bottom w:val="none" w:sz="0" w:space="0" w:color="auto"/>
        <w:right w:val="none" w:sz="0" w:space="0" w:color="auto"/>
      </w:divBdr>
    </w:div>
    <w:div w:id="288096706">
      <w:bodyDiv w:val="1"/>
      <w:marLeft w:val="0"/>
      <w:marRight w:val="0"/>
      <w:marTop w:val="0"/>
      <w:marBottom w:val="0"/>
      <w:divBdr>
        <w:top w:val="none" w:sz="0" w:space="0" w:color="auto"/>
        <w:left w:val="none" w:sz="0" w:space="0" w:color="auto"/>
        <w:bottom w:val="none" w:sz="0" w:space="0" w:color="auto"/>
        <w:right w:val="none" w:sz="0" w:space="0" w:color="auto"/>
      </w:divBdr>
    </w:div>
    <w:div w:id="301885323">
      <w:bodyDiv w:val="1"/>
      <w:marLeft w:val="0"/>
      <w:marRight w:val="0"/>
      <w:marTop w:val="0"/>
      <w:marBottom w:val="0"/>
      <w:divBdr>
        <w:top w:val="none" w:sz="0" w:space="0" w:color="auto"/>
        <w:left w:val="none" w:sz="0" w:space="0" w:color="auto"/>
        <w:bottom w:val="none" w:sz="0" w:space="0" w:color="auto"/>
        <w:right w:val="none" w:sz="0" w:space="0" w:color="auto"/>
      </w:divBdr>
    </w:div>
    <w:div w:id="304970769">
      <w:bodyDiv w:val="1"/>
      <w:marLeft w:val="0"/>
      <w:marRight w:val="0"/>
      <w:marTop w:val="0"/>
      <w:marBottom w:val="0"/>
      <w:divBdr>
        <w:top w:val="none" w:sz="0" w:space="0" w:color="auto"/>
        <w:left w:val="none" w:sz="0" w:space="0" w:color="auto"/>
        <w:bottom w:val="none" w:sz="0" w:space="0" w:color="auto"/>
        <w:right w:val="none" w:sz="0" w:space="0" w:color="auto"/>
      </w:divBdr>
    </w:div>
    <w:div w:id="308944327">
      <w:bodyDiv w:val="1"/>
      <w:marLeft w:val="0"/>
      <w:marRight w:val="0"/>
      <w:marTop w:val="0"/>
      <w:marBottom w:val="0"/>
      <w:divBdr>
        <w:top w:val="none" w:sz="0" w:space="0" w:color="auto"/>
        <w:left w:val="none" w:sz="0" w:space="0" w:color="auto"/>
        <w:bottom w:val="none" w:sz="0" w:space="0" w:color="auto"/>
        <w:right w:val="none" w:sz="0" w:space="0" w:color="auto"/>
      </w:divBdr>
    </w:div>
    <w:div w:id="334964227">
      <w:bodyDiv w:val="1"/>
      <w:marLeft w:val="0"/>
      <w:marRight w:val="0"/>
      <w:marTop w:val="0"/>
      <w:marBottom w:val="0"/>
      <w:divBdr>
        <w:top w:val="none" w:sz="0" w:space="0" w:color="auto"/>
        <w:left w:val="none" w:sz="0" w:space="0" w:color="auto"/>
        <w:bottom w:val="none" w:sz="0" w:space="0" w:color="auto"/>
        <w:right w:val="none" w:sz="0" w:space="0" w:color="auto"/>
      </w:divBdr>
    </w:div>
    <w:div w:id="344790728">
      <w:bodyDiv w:val="1"/>
      <w:marLeft w:val="0"/>
      <w:marRight w:val="0"/>
      <w:marTop w:val="0"/>
      <w:marBottom w:val="0"/>
      <w:divBdr>
        <w:top w:val="none" w:sz="0" w:space="0" w:color="auto"/>
        <w:left w:val="none" w:sz="0" w:space="0" w:color="auto"/>
        <w:bottom w:val="none" w:sz="0" w:space="0" w:color="auto"/>
        <w:right w:val="none" w:sz="0" w:space="0" w:color="auto"/>
      </w:divBdr>
    </w:div>
    <w:div w:id="369838822">
      <w:bodyDiv w:val="1"/>
      <w:marLeft w:val="0"/>
      <w:marRight w:val="0"/>
      <w:marTop w:val="0"/>
      <w:marBottom w:val="0"/>
      <w:divBdr>
        <w:top w:val="none" w:sz="0" w:space="0" w:color="auto"/>
        <w:left w:val="none" w:sz="0" w:space="0" w:color="auto"/>
        <w:bottom w:val="none" w:sz="0" w:space="0" w:color="auto"/>
        <w:right w:val="none" w:sz="0" w:space="0" w:color="auto"/>
      </w:divBdr>
    </w:div>
    <w:div w:id="370497536">
      <w:bodyDiv w:val="1"/>
      <w:marLeft w:val="0"/>
      <w:marRight w:val="0"/>
      <w:marTop w:val="0"/>
      <w:marBottom w:val="0"/>
      <w:divBdr>
        <w:top w:val="none" w:sz="0" w:space="0" w:color="auto"/>
        <w:left w:val="none" w:sz="0" w:space="0" w:color="auto"/>
        <w:bottom w:val="none" w:sz="0" w:space="0" w:color="auto"/>
        <w:right w:val="none" w:sz="0" w:space="0" w:color="auto"/>
      </w:divBdr>
    </w:div>
    <w:div w:id="391775502">
      <w:bodyDiv w:val="1"/>
      <w:marLeft w:val="0"/>
      <w:marRight w:val="0"/>
      <w:marTop w:val="0"/>
      <w:marBottom w:val="0"/>
      <w:divBdr>
        <w:top w:val="none" w:sz="0" w:space="0" w:color="auto"/>
        <w:left w:val="none" w:sz="0" w:space="0" w:color="auto"/>
        <w:bottom w:val="none" w:sz="0" w:space="0" w:color="auto"/>
        <w:right w:val="none" w:sz="0" w:space="0" w:color="auto"/>
      </w:divBdr>
    </w:div>
    <w:div w:id="417215227">
      <w:bodyDiv w:val="1"/>
      <w:marLeft w:val="0"/>
      <w:marRight w:val="0"/>
      <w:marTop w:val="0"/>
      <w:marBottom w:val="0"/>
      <w:divBdr>
        <w:top w:val="none" w:sz="0" w:space="0" w:color="auto"/>
        <w:left w:val="none" w:sz="0" w:space="0" w:color="auto"/>
        <w:bottom w:val="none" w:sz="0" w:space="0" w:color="auto"/>
        <w:right w:val="none" w:sz="0" w:space="0" w:color="auto"/>
      </w:divBdr>
    </w:div>
    <w:div w:id="425736562">
      <w:bodyDiv w:val="1"/>
      <w:marLeft w:val="0"/>
      <w:marRight w:val="0"/>
      <w:marTop w:val="0"/>
      <w:marBottom w:val="0"/>
      <w:divBdr>
        <w:top w:val="none" w:sz="0" w:space="0" w:color="auto"/>
        <w:left w:val="none" w:sz="0" w:space="0" w:color="auto"/>
        <w:bottom w:val="none" w:sz="0" w:space="0" w:color="auto"/>
        <w:right w:val="none" w:sz="0" w:space="0" w:color="auto"/>
      </w:divBdr>
    </w:div>
    <w:div w:id="451092563">
      <w:bodyDiv w:val="1"/>
      <w:marLeft w:val="0"/>
      <w:marRight w:val="0"/>
      <w:marTop w:val="0"/>
      <w:marBottom w:val="0"/>
      <w:divBdr>
        <w:top w:val="none" w:sz="0" w:space="0" w:color="auto"/>
        <w:left w:val="none" w:sz="0" w:space="0" w:color="auto"/>
        <w:bottom w:val="none" w:sz="0" w:space="0" w:color="auto"/>
        <w:right w:val="none" w:sz="0" w:space="0" w:color="auto"/>
      </w:divBdr>
    </w:div>
    <w:div w:id="457336234">
      <w:bodyDiv w:val="1"/>
      <w:marLeft w:val="0"/>
      <w:marRight w:val="0"/>
      <w:marTop w:val="0"/>
      <w:marBottom w:val="0"/>
      <w:divBdr>
        <w:top w:val="none" w:sz="0" w:space="0" w:color="auto"/>
        <w:left w:val="none" w:sz="0" w:space="0" w:color="auto"/>
        <w:bottom w:val="none" w:sz="0" w:space="0" w:color="auto"/>
        <w:right w:val="none" w:sz="0" w:space="0" w:color="auto"/>
      </w:divBdr>
    </w:div>
    <w:div w:id="498038832">
      <w:bodyDiv w:val="1"/>
      <w:marLeft w:val="0"/>
      <w:marRight w:val="0"/>
      <w:marTop w:val="0"/>
      <w:marBottom w:val="0"/>
      <w:divBdr>
        <w:top w:val="none" w:sz="0" w:space="0" w:color="auto"/>
        <w:left w:val="none" w:sz="0" w:space="0" w:color="auto"/>
        <w:bottom w:val="none" w:sz="0" w:space="0" w:color="auto"/>
        <w:right w:val="none" w:sz="0" w:space="0" w:color="auto"/>
      </w:divBdr>
    </w:div>
    <w:div w:id="529683485">
      <w:bodyDiv w:val="1"/>
      <w:marLeft w:val="0"/>
      <w:marRight w:val="0"/>
      <w:marTop w:val="0"/>
      <w:marBottom w:val="0"/>
      <w:divBdr>
        <w:top w:val="none" w:sz="0" w:space="0" w:color="auto"/>
        <w:left w:val="none" w:sz="0" w:space="0" w:color="auto"/>
        <w:bottom w:val="none" w:sz="0" w:space="0" w:color="auto"/>
        <w:right w:val="none" w:sz="0" w:space="0" w:color="auto"/>
      </w:divBdr>
    </w:div>
    <w:div w:id="536435978">
      <w:bodyDiv w:val="1"/>
      <w:marLeft w:val="0"/>
      <w:marRight w:val="0"/>
      <w:marTop w:val="0"/>
      <w:marBottom w:val="0"/>
      <w:divBdr>
        <w:top w:val="none" w:sz="0" w:space="0" w:color="auto"/>
        <w:left w:val="none" w:sz="0" w:space="0" w:color="auto"/>
        <w:bottom w:val="none" w:sz="0" w:space="0" w:color="auto"/>
        <w:right w:val="none" w:sz="0" w:space="0" w:color="auto"/>
      </w:divBdr>
    </w:div>
    <w:div w:id="543058714">
      <w:bodyDiv w:val="1"/>
      <w:marLeft w:val="0"/>
      <w:marRight w:val="0"/>
      <w:marTop w:val="0"/>
      <w:marBottom w:val="0"/>
      <w:divBdr>
        <w:top w:val="none" w:sz="0" w:space="0" w:color="auto"/>
        <w:left w:val="none" w:sz="0" w:space="0" w:color="auto"/>
        <w:bottom w:val="none" w:sz="0" w:space="0" w:color="auto"/>
        <w:right w:val="none" w:sz="0" w:space="0" w:color="auto"/>
      </w:divBdr>
    </w:div>
    <w:div w:id="549995153">
      <w:bodyDiv w:val="1"/>
      <w:marLeft w:val="0"/>
      <w:marRight w:val="0"/>
      <w:marTop w:val="0"/>
      <w:marBottom w:val="0"/>
      <w:divBdr>
        <w:top w:val="none" w:sz="0" w:space="0" w:color="auto"/>
        <w:left w:val="none" w:sz="0" w:space="0" w:color="auto"/>
        <w:bottom w:val="none" w:sz="0" w:space="0" w:color="auto"/>
        <w:right w:val="none" w:sz="0" w:space="0" w:color="auto"/>
      </w:divBdr>
    </w:div>
    <w:div w:id="568271026">
      <w:bodyDiv w:val="1"/>
      <w:marLeft w:val="0"/>
      <w:marRight w:val="0"/>
      <w:marTop w:val="0"/>
      <w:marBottom w:val="0"/>
      <w:divBdr>
        <w:top w:val="none" w:sz="0" w:space="0" w:color="auto"/>
        <w:left w:val="none" w:sz="0" w:space="0" w:color="auto"/>
        <w:bottom w:val="none" w:sz="0" w:space="0" w:color="auto"/>
        <w:right w:val="none" w:sz="0" w:space="0" w:color="auto"/>
      </w:divBdr>
    </w:div>
    <w:div w:id="581448780">
      <w:bodyDiv w:val="1"/>
      <w:marLeft w:val="0"/>
      <w:marRight w:val="0"/>
      <w:marTop w:val="0"/>
      <w:marBottom w:val="0"/>
      <w:divBdr>
        <w:top w:val="none" w:sz="0" w:space="0" w:color="auto"/>
        <w:left w:val="none" w:sz="0" w:space="0" w:color="auto"/>
        <w:bottom w:val="none" w:sz="0" w:space="0" w:color="auto"/>
        <w:right w:val="none" w:sz="0" w:space="0" w:color="auto"/>
      </w:divBdr>
    </w:div>
    <w:div w:id="609706025">
      <w:bodyDiv w:val="1"/>
      <w:marLeft w:val="0"/>
      <w:marRight w:val="0"/>
      <w:marTop w:val="0"/>
      <w:marBottom w:val="0"/>
      <w:divBdr>
        <w:top w:val="none" w:sz="0" w:space="0" w:color="auto"/>
        <w:left w:val="none" w:sz="0" w:space="0" w:color="auto"/>
        <w:bottom w:val="none" w:sz="0" w:space="0" w:color="auto"/>
        <w:right w:val="none" w:sz="0" w:space="0" w:color="auto"/>
      </w:divBdr>
    </w:div>
    <w:div w:id="612445546">
      <w:bodyDiv w:val="1"/>
      <w:marLeft w:val="0"/>
      <w:marRight w:val="0"/>
      <w:marTop w:val="0"/>
      <w:marBottom w:val="0"/>
      <w:divBdr>
        <w:top w:val="none" w:sz="0" w:space="0" w:color="auto"/>
        <w:left w:val="none" w:sz="0" w:space="0" w:color="auto"/>
        <w:bottom w:val="none" w:sz="0" w:space="0" w:color="auto"/>
        <w:right w:val="none" w:sz="0" w:space="0" w:color="auto"/>
      </w:divBdr>
    </w:div>
    <w:div w:id="618298083">
      <w:bodyDiv w:val="1"/>
      <w:marLeft w:val="0"/>
      <w:marRight w:val="0"/>
      <w:marTop w:val="0"/>
      <w:marBottom w:val="0"/>
      <w:divBdr>
        <w:top w:val="none" w:sz="0" w:space="0" w:color="auto"/>
        <w:left w:val="none" w:sz="0" w:space="0" w:color="auto"/>
        <w:bottom w:val="none" w:sz="0" w:space="0" w:color="auto"/>
        <w:right w:val="none" w:sz="0" w:space="0" w:color="auto"/>
      </w:divBdr>
    </w:div>
    <w:div w:id="666514839">
      <w:bodyDiv w:val="1"/>
      <w:marLeft w:val="0"/>
      <w:marRight w:val="0"/>
      <w:marTop w:val="0"/>
      <w:marBottom w:val="0"/>
      <w:divBdr>
        <w:top w:val="none" w:sz="0" w:space="0" w:color="auto"/>
        <w:left w:val="none" w:sz="0" w:space="0" w:color="auto"/>
        <w:bottom w:val="none" w:sz="0" w:space="0" w:color="auto"/>
        <w:right w:val="none" w:sz="0" w:space="0" w:color="auto"/>
      </w:divBdr>
    </w:div>
    <w:div w:id="698051217">
      <w:bodyDiv w:val="1"/>
      <w:marLeft w:val="0"/>
      <w:marRight w:val="0"/>
      <w:marTop w:val="0"/>
      <w:marBottom w:val="0"/>
      <w:divBdr>
        <w:top w:val="none" w:sz="0" w:space="0" w:color="auto"/>
        <w:left w:val="none" w:sz="0" w:space="0" w:color="auto"/>
        <w:bottom w:val="none" w:sz="0" w:space="0" w:color="auto"/>
        <w:right w:val="none" w:sz="0" w:space="0" w:color="auto"/>
      </w:divBdr>
      <w:divsChild>
        <w:div w:id="1837457743">
          <w:marLeft w:val="0"/>
          <w:marRight w:val="0"/>
          <w:marTop w:val="0"/>
          <w:marBottom w:val="0"/>
          <w:divBdr>
            <w:top w:val="none" w:sz="0" w:space="0" w:color="auto"/>
            <w:left w:val="none" w:sz="0" w:space="0" w:color="auto"/>
            <w:bottom w:val="none" w:sz="0" w:space="0" w:color="auto"/>
            <w:right w:val="none" w:sz="0" w:space="0" w:color="auto"/>
          </w:divBdr>
          <w:divsChild>
            <w:div w:id="2003965843">
              <w:marLeft w:val="0"/>
              <w:marRight w:val="0"/>
              <w:marTop w:val="0"/>
              <w:marBottom w:val="0"/>
              <w:divBdr>
                <w:top w:val="none" w:sz="0" w:space="0" w:color="auto"/>
                <w:left w:val="none" w:sz="0" w:space="0" w:color="auto"/>
                <w:bottom w:val="none" w:sz="0" w:space="0" w:color="auto"/>
                <w:right w:val="none" w:sz="0" w:space="0" w:color="auto"/>
              </w:divBdr>
              <w:divsChild>
                <w:div w:id="1967881605">
                  <w:marLeft w:val="0"/>
                  <w:marRight w:val="0"/>
                  <w:marTop w:val="0"/>
                  <w:marBottom w:val="0"/>
                  <w:divBdr>
                    <w:top w:val="none" w:sz="0" w:space="0" w:color="auto"/>
                    <w:left w:val="none" w:sz="0" w:space="0" w:color="auto"/>
                    <w:bottom w:val="none" w:sz="0" w:space="0" w:color="auto"/>
                    <w:right w:val="none" w:sz="0" w:space="0" w:color="auto"/>
                  </w:divBdr>
                  <w:divsChild>
                    <w:div w:id="57672087">
                      <w:marLeft w:val="0"/>
                      <w:marRight w:val="0"/>
                      <w:marTop w:val="0"/>
                      <w:marBottom w:val="0"/>
                      <w:divBdr>
                        <w:top w:val="none" w:sz="0" w:space="0" w:color="auto"/>
                        <w:left w:val="none" w:sz="0" w:space="0" w:color="auto"/>
                        <w:bottom w:val="none" w:sz="0" w:space="0" w:color="auto"/>
                        <w:right w:val="none" w:sz="0" w:space="0" w:color="auto"/>
                      </w:divBdr>
                      <w:divsChild>
                        <w:div w:id="1800149000">
                          <w:marLeft w:val="0"/>
                          <w:marRight w:val="0"/>
                          <w:marTop w:val="0"/>
                          <w:marBottom w:val="0"/>
                          <w:divBdr>
                            <w:top w:val="none" w:sz="0" w:space="0" w:color="auto"/>
                            <w:left w:val="none" w:sz="0" w:space="0" w:color="auto"/>
                            <w:bottom w:val="none" w:sz="0" w:space="0" w:color="auto"/>
                            <w:right w:val="none" w:sz="0" w:space="0" w:color="auto"/>
                          </w:divBdr>
                          <w:divsChild>
                            <w:div w:id="430472484">
                              <w:marLeft w:val="0"/>
                              <w:marRight w:val="0"/>
                              <w:marTop w:val="0"/>
                              <w:marBottom w:val="0"/>
                              <w:divBdr>
                                <w:top w:val="none" w:sz="0" w:space="0" w:color="auto"/>
                                <w:left w:val="none" w:sz="0" w:space="0" w:color="auto"/>
                                <w:bottom w:val="none" w:sz="0" w:space="0" w:color="auto"/>
                                <w:right w:val="none" w:sz="0" w:space="0" w:color="auto"/>
                              </w:divBdr>
                              <w:divsChild>
                                <w:div w:id="977493526">
                                  <w:marLeft w:val="0"/>
                                  <w:marRight w:val="0"/>
                                  <w:marTop w:val="0"/>
                                  <w:marBottom w:val="0"/>
                                  <w:divBdr>
                                    <w:top w:val="none" w:sz="0" w:space="0" w:color="auto"/>
                                    <w:left w:val="none" w:sz="0" w:space="0" w:color="auto"/>
                                    <w:bottom w:val="none" w:sz="0" w:space="0" w:color="auto"/>
                                    <w:right w:val="none" w:sz="0" w:space="0" w:color="auto"/>
                                  </w:divBdr>
                                  <w:divsChild>
                                    <w:div w:id="13020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699553">
      <w:bodyDiv w:val="1"/>
      <w:marLeft w:val="0"/>
      <w:marRight w:val="0"/>
      <w:marTop w:val="0"/>
      <w:marBottom w:val="0"/>
      <w:divBdr>
        <w:top w:val="none" w:sz="0" w:space="0" w:color="auto"/>
        <w:left w:val="none" w:sz="0" w:space="0" w:color="auto"/>
        <w:bottom w:val="none" w:sz="0" w:space="0" w:color="auto"/>
        <w:right w:val="none" w:sz="0" w:space="0" w:color="auto"/>
      </w:divBdr>
    </w:div>
    <w:div w:id="711923573">
      <w:bodyDiv w:val="1"/>
      <w:marLeft w:val="0"/>
      <w:marRight w:val="0"/>
      <w:marTop w:val="0"/>
      <w:marBottom w:val="0"/>
      <w:divBdr>
        <w:top w:val="none" w:sz="0" w:space="0" w:color="auto"/>
        <w:left w:val="none" w:sz="0" w:space="0" w:color="auto"/>
        <w:bottom w:val="none" w:sz="0" w:space="0" w:color="auto"/>
        <w:right w:val="none" w:sz="0" w:space="0" w:color="auto"/>
      </w:divBdr>
    </w:div>
    <w:div w:id="748045355">
      <w:bodyDiv w:val="1"/>
      <w:marLeft w:val="0"/>
      <w:marRight w:val="0"/>
      <w:marTop w:val="0"/>
      <w:marBottom w:val="0"/>
      <w:divBdr>
        <w:top w:val="none" w:sz="0" w:space="0" w:color="auto"/>
        <w:left w:val="none" w:sz="0" w:space="0" w:color="auto"/>
        <w:bottom w:val="none" w:sz="0" w:space="0" w:color="auto"/>
        <w:right w:val="none" w:sz="0" w:space="0" w:color="auto"/>
      </w:divBdr>
    </w:div>
    <w:div w:id="748886930">
      <w:bodyDiv w:val="1"/>
      <w:marLeft w:val="0"/>
      <w:marRight w:val="0"/>
      <w:marTop w:val="0"/>
      <w:marBottom w:val="0"/>
      <w:divBdr>
        <w:top w:val="none" w:sz="0" w:space="0" w:color="auto"/>
        <w:left w:val="none" w:sz="0" w:space="0" w:color="auto"/>
        <w:bottom w:val="none" w:sz="0" w:space="0" w:color="auto"/>
        <w:right w:val="none" w:sz="0" w:space="0" w:color="auto"/>
      </w:divBdr>
    </w:div>
    <w:div w:id="755177390">
      <w:bodyDiv w:val="1"/>
      <w:marLeft w:val="0"/>
      <w:marRight w:val="0"/>
      <w:marTop w:val="0"/>
      <w:marBottom w:val="0"/>
      <w:divBdr>
        <w:top w:val="none" w:sz="0" w:space="0" w:color="auto"/>
        <w:left w:val="none" w:sz="0" w:space="0" w:color="auto"/>
        <w:bottom w:val="none" w:sz="0" w:space="0" w:color="auto"/>
        <w:right w:val="none" w:sz="0" w:space="0" w:color="auto"/>
      </w:divBdr>
    </w:div>
    <w:div w:id="775906531">
      <w:bodyDiv w:val="1"/>
      <w:marLeft w:val="0"/>
      <w:marRight w:val="0"/>
      <w:marTop w:val="0"/>
      <w:marBottom w:val="0"/>
      <w:divBdr>
        <w:top w:val="none" w:sz="0" w:space="0" w:color="auto"/>
        <w:left w:val="none" w:sz="0" w:space="0" w:color="auto"/>
        <w:bottom w:val="none" w:sz="0" w:space="0" w:color="auto"/>
        <w:right w:val="none" w:sz="0" w:space="0" w:color="auto"/>
      </w:divBdr>
    </w:div>
    <w:div w:id="790323544">
      <w:bodyDiv w:val="1"/>
      <w:marLeft w:val="0"/>
      <w:marRight w:val="0"/>
      <w:marTop w:val="0"/>
      <w:marBottom w:val="0"/>
      <w:divBdr>
        <w:top w:val="none" w:sz="0" w:space="0" w:color="auto"/>
        <w:left w:val="none" w:sz="0" w:space="0" w:color="auto"/>
        <w:bottom w:val="none" w:sz="0" w:space="0" w:color="auto"/>
        <w:right w:val="none" w:sz="0" w:space="0" w:color="auto"/>
      </w:divBdr>
    </w:div>
    <w:div w:id="796490460">
      <w:bodyDiv w:val="1"/>
      <w:marLeft w:val="0"/>
      <w:marRight w:val="0"/>
      <w:marTop w:val="0"/>
      <w:marBottom w:val="0"/>
      <w:divBdr>
        <w:top w:val="none" w:sz="0" w:space="0" w:color="auto"/>
        <w:left w:val="none" w:sz="0" w:space="0" w:color="auto"/>
        <w:bottom w:val="none" w:sz="0" w:space="0" w:color="auto"/>
        <w:right w:val="none" w:sz="0" w:space="0" w:color="auto"/>
      </w:divBdr>
      <w:divsChild>
        <w:div w:id="856849521">
          <w:marLeft w:val="0"/>
          <w:marRight w:val="0"/>
          <w:marTop w:val="0"/>
          <w:marBottom w:val="0"/>
          <w:divBdr>
            <w:top w:val="none" w:sz="0" w:space="0" w:color="auto"/>
            <w:left w:val="none" w:sz="0" w:space="0" w:color="auto"/>
            <w:bottom w:val="none" w:sz="0" w:space="0" w:color="auto"/>
            <w:right w:val="none" w:sz="0" w:space="0" w:color="auto"/>
          </w:divBdr>
          <w:divsChild>
            <w:div w:id="1648507743">
              <w:marLeft w:val="0"/>
              <w:marRight w:val="0"/>
              <w:marTop w:val="0"/>
              <w:marBottom w:val="0"/>
              <w:divBdr>
                <w:top w:val="none" w:sz="0" w:space="0" w:color="auto"/>
                <w:left w:val="none" w:sz="0" w:space="0" w:color="auto"/>
                <w:bottom w:val="none" w:sz="0" w:space="0" w:color="auto"/>
                <w:right w:val="none" w:sz="0" w:space="0" w:color="auto"/>
              </w:divBdr>
              <w:divsChild>
                <w:div w:id="340396218">
                  <w:marLeft w:val="0"/>
                  <w:marRight w:val="0"/>
                  <w:marTop w:val="0"/>
                  <w:marBottom w:val="0"/>
                  <w:divBdr>
                    <w:top w:val="none" w:sz="0" w:space="0" w:color="auto"/>
                    <w:left w:val="none" w:sz="0" w:space="0" w:color="auto"/>
                    <w:bottom w:val="single" w:sz="6" w:space="0" w:color="DDDDDD"/>
                    <w:right w:val="none" w:sz="0" w:space="0" w:color="auto"/>
                  </w:divBdr>
                  <w:divsChild>
                    <w:div w:id="601187015">
                      <w:marLeft w:val="0"/>
                      <w:marRight w:val="0"/>
                      <w:marTop w:val="0"/>
                      <w:marBottom w:val="0"/>
                      <w:divBdr>
                        <w:top w:val="none" w:sz="0" w:space="15" w:color="auto"/>
                        <w:left w:val="none" w:sz="0" w:space="15" w:color="auto"/>
                        <w:bottom w:val="single" w:sz="6" w:space="15" w:color="496EDA"/>
                        <w:right w:val="none" w:sz="0" w:space="15" w:color="auto"/>
                      </w:divBdr>
                    </w:div>
                    <w:div w:id="2146073936">
                      <w:marLeft w:val="0"/>
                      <w:marRight w:val="0"/>
                      <w:marTop w:val="0"/>
                      <w:marBottom w:val="0"/>
                      <w:divBdr>
                        <w:top w:val="none" w:sz="0" w:space="0" w:color="auto"/>
                        <w:left w:val="none" w:sz="0" w:space="0" w:color="auto"/>
                        <w:bottom w:val="none" w:sz="0" w:space="0" w:color="auto"/>
                        <w:right w:val="none" w:sz="0" w:space="0" w:color="auto"/>
                      </w:divBdr>
                    </w:div>
                  </w:divsChild>
                </w:div>
                <w:div w:id="1500541218">
                  <w:marLeft w:val="0"/>
                  <w:marRight w:val="0"/>
                  <w:marTop w:val="0"/>
                  <w:marBottom w:val="0"/>
                  <w:divBdr>
                    <w:top w:val="none" w:sz="0" w:space="0" w:color="auto"/>
                    <w:left w:val="none" w:sz="0" w:space="0" w:color="auto"/>
                    <w:bottom w:val="none" w:sz="0" w:space="0" w:color="auto"/>
                    <w:right w:val="none" w:sz="0" w:space="0" w:color="auto"/>
                  </w:divBdr>
                  <w:divsChild>
                    <w:div w:id="818838599">
                      <w:marLeft w:val="0"/>
                      <w:marRight w:val="0"/>
                      <w:marTop w:val="150"/>
                      <w:marBottom w:val="150"/>
                      <w:divBdr>
                        <w:top w:val="none" w:sz="0" w:space="0" w:color="auto"/>
                        <w:left w:val="none" w:sz="0" w:space="0" w:color="auto"/>
                        <w:bottom w:val="single" w:sz="6" w:space="0" w:color="EEEEEE"/>
                        <w:right w:val="none" w:sz="0" w:space="0" w:color="auto"/>
                      </w:divBdr>
                      <w:divsChild>
                        <w:div w:id="675226534">
                          <w:marLeft w:val="0"/>
                          <w:marRight w:val="0"/>
                          <w:marTop w:val="0"/>
                          <w:marBottom w:val="0"/>
                          <w:divBdr>
                            <w:top w:val="none" w:sz="0" w:space="0" w:color="auto"/>
                            <w:left w:val="none" w:sz="0" w:space="0" w:color="auto"/>
                            <w:bottom w:val="none" w:sz="0" w:space="0" w:color="auto"/>
                            <w:right w:val="none" w:sz="0" w:space="0" w:color="auto"/>
                          </w:divBdr>
                          <w:divsChild>
                            <w:div w:id="140143854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1686">
      <w:bodyDiv w:val="1"/>
      <w:marLeft w:val="0"/>
      <w:marRight w:val="0"/>
      <w:marTop w:val="0"/>
      <w:marBottom w:val="0"/>
      <w:divBdr>
        <w:top w:val="none" w:sz="0" w:space="0" w:color="auto"/>
        <w:left w:val="none" w:sz="0" w:space="0" w:color="auto"/>
        <w:bottom w:val="none" w:sz="0" w:space="0" w:color="auto"/>
        <w:right w:val="none" w:sz="0" w:space="0" w:color="auto"/>
      </w:divBdr>
    </w:div>
    <w:div w:id="811674430">
      <w:bodyDiv w:val="1"/>
      <w:marLeft w:val="0"/>
      <w:marRight w:val="0"/>
      <w:marTop w:val="0"/>
      <w:marBottom w:val="0"/>
      <w:divBdr>
        <w:top w:val="none" w:sz="0" w:space="0" w:color="auto"/>
        <w:left w:val="none" w:sz="0" w:space="0" w:color="auto"/>
        <w:bottom w:val="none" w:sz="0" w:space="0" w:color="auto"/>
        <w:right w:val="none" w:sz="0" w:space="0" w:color="auto"/>
      </w:divBdr>
    </w:div>
    <w:div w:id="816799073">
      <w:bodyDiv w:val="1"/>
      <w:marLeft w:val="0"/>
      <w:marRight w:val="0"/>
      <w:marTop w:val="0"/>
      <w:marBottom w:val="0"/>
      <w:divBdr>
        <w:top w:val="none" w:sz="0" w:space="0" w:color="auto"/>
        <w:left w:val="none" w:sz="0" w:space="0" w:color="auto"/>
        <w:bottom w:val="none" w:sz="0" w:space="0" w:color="auto"/>
        <w:right w:val="none" w:sz="0" w:space="0" w:color="auto"/>
      </w:divBdr>
    </w:div>
    <w:div w:id="822817554">
      <w:bodyDiv w:val="1"/>
      <w:marLeft w:val="0"/>
      <w:marRight w:val="0"/>
      <w:marTop w:val="0"/>
      <w:marBottom w:val="0"/>
      <w:divBdr>
        <w:top w:val="none" w:sz="0" w:space="0" w:color="auto"/>
        <w:left w:val="none" w:sz="0" w:space="0" w:color="auto"/>
        <w:bottom w:val="none" w:sz="0" w:space="0" w:color="auto"/>
        <w:right w:val="none" w:sz="0" w:space="0" w:color="auto"/>
      </w:divBdr>
    </w:div>
    <w:div w:id="829902021">
      <w:bodyDiv w:val="1"/>
      <w:marLeft w:val="0"/>
      <w:marRight w:val="0"/>
      <w:marTop w:val="0"/>
      <w:marBottom w:val="0"/>
      <w:divBdr>
        <w:top w:val="none" w:sz="0" w:space="0" w:color="auto"/>
        <w:left w:val="none" w:sz="0" w:space="0" w:color="auto"/>
        <w:bottom w:val="none" w:sz="0" w:space="0" w:color="auto"/>
        <w:right w:val="none" w:sz="0" w:space="0" w:color="auto"/>
      </w:divBdr>
    </w:div>
    <w:div w:id="841820107">
      <w:bodyDiv w:val="1"/>
      <w:marLeft w:val="0"/>
      <w:marRight w:val="0"/>
      <w:marTop w:val="0"/>
      <w:marBottom w:val="0"/>
      <w:divBdr>
        <w:top w:val="none" w:sz="0" w:space="0" w:color="auto"/>
        <w:left w:val="none" w:sz="0" w:space="0" w:color="auto"/>
        <w:bottom w:val="none" w:sz="0" w:space="0" w:color="auto"/>
        <w:right w:val="none" w:sz="0" w:space="0" w:color="auto"/>
      </w:divBdr>
    </w:div>
    <w:div w:id="856118149">
      <w:bodyDiv w:val="1"/>
      <w:marLeft w:val="0"/>
      <w:marRight w:val="0"/>
      <w:marTop w:val="0"/>
      <w:marBottom w:val="0"/>
      <w:divBdr>
        <w:top w:val="none" w:sz="0" w:space="0" w:color="auto"/>
        <w:left w:val="none" w:sz="0" w:space="0" w:color="auto"/>
        <w:bottom w:val="none" w:sz="0" w:space="0" w:color="auto"/>
        <w:right w:val="none" w:sz="0" w:space="0" w:color="auto"/>
      </w:divBdr>
    </w:div>
    <w:div w:id="882836368">
      <w:bodyDiv w:val="1"/>
      <w:marLeft w:val="0"/>
      <w:marRight w:val="0"/>
      <w:marTop w:val="0"/>
      <w:marBottom w:val="0"/>
      <w:divBdr>
        <w:top w:val="none" w:sz="0" w:space="0" w:color="auto"/>
        <w:left w:val="none" w:sz="0" w:space="0" w:color="auto"/>
        <w:bottom w:val="none" w:sz="0" w:space="0" w:color="auto"/>
        <w:right w:val="none" w:sz="0" w:space="0" w:color="auto"/>
      </w:divBdr>
    </w:div>
    <w:div w:id="914900254">
      <w:bodyDiv w:val="1"/>
      <w:marLeft w:val="0"/>
      <w:marRight w:val="0"/>
      <w:marTop w:val="0"/>
      <w:marBottom w:val="0"/>
      <w:divBdr>
        <w:top w:val="none" w:sz="0" w:space="0" w:color="auto"/>
        <w:left w:val="none" w:sz="0" w:space="0" w:color="auto"/>
        <w:bottom w:val="none" w:sz="0" w:space="0" w:color="auto"/>
        <w:right w:val="none" w:sz="0" w:space="0" w:color="auto"/>
      </w:divBdr>
    </w:div>
    <w:div w:id="922300986">
      <w:bodyDiv w:val="1"/>
      <w:marLeft w:val="0"/>
      <w:marRight w:val="0"/>
      <w:marTop w:val="0"/>
      <w:marBottom w:val="0"/>
      <w:divBdr>
        <w:top w:val="none" w:sz="0" w:space="0" w:color="auto"/>
        <w:left w:val="none" w:sz="0" w:space="0" w:color="auto"/>
        <w:bottom w:val="none" w:sz="0" w:space="0" w:color="auto"/>
        <w:right w:val="none" w:sz="0" w:space="0" w:color="auto"/>
      </w:divBdr>
    </w:div>
    <w:div w:id="933054577">
      <w:bodyDiv w:val="1"/>
      <w:marLeft w:val="0"/>
      <w:marRight w:val="0"/>
      <w:marTop w:val="0"/>
      <w:marBottom w:val="0"/>
      <w:divBdr>
        <w:top w:val="none" w:sz="0" w:space="0" w:color="auto"/>
        <w:left w:val="none" w:sz="0" w:space="0" w:color="auto"/>
        <w:bottom w:val="none" w:sz="0" w:space="0" w:color="auto"/>
        <w:right w:val="none" w:sz="0" w:space="0" w:color="auto"/>
      </w:divBdr>
    </w:div>
    <w:div w:id="935821255">
      <w:bodyDiv w:val="1"/>
      <w:marLeft w:val="0"/>
      <w:marRight w:val="0"/>
      <w:marTop w:val="0"/>
      <w:marBottom w:val="0"/>
      <w:divBdr>
        <w:top w:val="none" w:sz="0" w:space="0" w:color="auto"/>
        <w:left w:val="none" w:sz="0" w:space="0" w:color="auto"/>
        <w:bottom w:val="none" w:sz="0" w:space="0" w:color="auto"/>
        <w:right w:val="none" w:sz="0" w:space="0" w:color="auto"/>
      </w:divBdr>
    </w:div>
    <w:div w:id="949245375">
      <w:bodyDiv w:val="1"/>
      <w:marLeft w:val="0"/>
      <w:marRight w:val="0"/>
      <w:marTop w:val="0"/>
      <w:marBottom w:val="0"/>
      <w:divBdr>
        <w:top w:val="none" w:sz="0" w:space="0" w:color="auto"/>
        <w:left w:val="none" w:sz="0" w:space="0" w:color="auto"/>
        <w:bottom w:val="none" w:sz="0" w:space="0" w:color="auto"/>
        <w:right w:val="none" w:sz="0" w:space="0" w:color="auto"/>
      </w:divBdr>
      <w:divsChild>
        <w:div w:id="2067491562">
          <w:marLeft w:val="0"/>
          <w:marRight w:val="0"/>
          <w:marTop w:val="0"/>
          <w:marBottom w:val="0"/>
          <w:divBdr>
            <w:top w:val="none" w:sz="0" w:space="0" w:color="auto"/>
            <w:left w:val="none" w:sz="0" w:space="0" w:color="auto"/>
            <w:bottom w:val="none" w:sz="0" w:space="0" w:color="auto"/>
            <w:right w:val="none" w:sz="0" w:space="0" w:color="auto"/>
          </w:divBdr>
          <w:divsChild>
            <w:div w:id="1172836476">
              <w:marLeft w:val="0"/>
              <w:marRight w:val="0"/>
              <w:marTop w:val="0"/>
              <w:marBottom w:val="0"/>
              <w:divBdr>
                <w:top w:val="none" w:sz="0" w:space="0" w:color="auto"/>
                <w:left w:val="none" w:sz="0" w:space="0" w:color="auto"/>
                <w:bottom w:val="none" w:sz="0" w:space="0" w:color="auto"/>
                <w:right w:val="none" w:sz="0" w:space="0" w:color="auto"/>
              </w:divBdr>
              <w:divsChild>
                <w:div w:id="1205369743">
                  <w:marLeft w:val="0"/>
                  <w:marRight w:val="0"/>
                  <w:marTop w:val="0"/>
                  <w:marBottom w:val="0"/>
                  <w:divBdr>
                    <w:top w:val="none" w:sz="0" w:space="0" w:color="auto"/>
                    <w:left w:val="none" w:sz="0" w:space="0" w:color="auto"/>
                    <w:bottom w:val="none" w:sz="0" w:space="0" w:color="auto"/>
                    <w:right w:val="none" w:sz="0" w:space="0" w:color="auto"/>
                  </w:divBdr>
                  <w:divsChild>
                    <w:div w:id="2019040416">
                      <w:marLeft w:val="0"/>
                      <w:marRight w:val="0"/>
                      <w:marTop w:val="0"/>
                      <w:marBottom w:val="0"/>
                      <w:divBdr>
                        <w:top w:val="none" w:sz="0" w:space="0" w:color="auto"/>
                        <w:left w:val="none" w:sz="0" w:space="0" w:color="auto"/>
                        <w:bottom w:val="none" w:sz="0" w:space="0" w:color="auto"/>
                        <w:right w:val="none" w:sz="0" w:space="0" w:color="auto"/>
                      </w:divBdr>
                      <w:divsChild>
                        <w:div w:id="228000678">
                          <w:marLeft w:val="0"/>
                          <w:marRight w:val="0"/>
                          <w:marTop w:val="0"/>
                          <w:marBottom w:val="0"/>
                          <w:divBdr>
                            <w:top w:val="none" w:sz="0" w:space="0" w:color="auto"/>
                            <w:left w:val="none" w:sz="0" w:space="0" w:color="auto"/>
                            <w:bottom w:val="none" w:sz="0" w:space="0" w:color="auto"/>
                            <w:right w:val="none" w:sz="0" w:space="0" w:color="auto"/>
                          </w:divBdr>
                          <w:divsChild>
                            <w:div w:id="2122066574">
                              <w:marLeft w:val="0"/>
                              <w:marRight w:val="0"/>
                              <w:marTop w:val="0"/>
                              <w:marBottom w:val="0"/>
                              <w:divBdr>
                                <w:top w:val="none" w:sz="0" w:space="0" w:color="auto"/>
                                <w:left w:val="none" w:sz="0" w:space="0" w:color="auto"/>
                                <w:bottom w:val="none" w:sz="0" w:space="0" w:color="auto"/>
                                <w:right w:val="none" w:sz="0" w:space="0" w:color="auto"/>
                              </w:divBdr>
                              <w:divsChild>
                                <w:div w:id="1712993607">
                                  <w:marLeft w:val="0"/>
                                  <w:marRight w:val="0"/>
                                  <w:marTop w:val="0"/>
                                  <w:marBottom w:val="0"/>
                                  <w:divBdr>
                                    <w:top w:val="none" w:sz="0" w:space="0" w:color="auto"/>
                                    <w:left w:val="none" w:sz="0" w:space="0" w:color="auto"/>
                                    <w:bottom w:val="none" w:sz="0" w:space="0" w:color="auto"/>
                                    <w:right w:val="none" w:sz="0" w:space="0" w:color="auto"/>
                                  </w:divBdr>
                                  <w:divsChild>
                                    <w:div w:id="20344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549936">
      <w:bodyDiv w:val="1"/>
      <w:marLeft w:val="0"/>
      <w:marRight w:val="0"/>
      <w:marTop w:val="0"/>
      <w:marBottom w:val="0"/>
      <w:divBdr>
        <w:top w:val="none" w:sz="0" w:space="0" w:color="auto"/>
        <w:left w:val="none" w:sz="0" w:space="0" w:color="auto"/>
        <w:bottom w:val="none" w:sz="0" w:space="0" w:color="auto"/>
        <w:right w:val="none" w:sz="0" w:space="0" w:color="auto"/>
      </w:divBdr>
    </w:div>
    <w:div w:id="975640449">
      <w:bodyDiv w:val="1"/>
      <w:marLeft w:val="0"/>
      <w:marRight w:val="0"/>
      <w:marTop w:val="0"/>
      <w:marBottom w:val="0"/>
      <w:divBdr>
        <w:top w:val="none" w:sz="0" w:space="0" w:color="auto"/>
        <w:left w:val="none" w:sz="0" w:space="0" w:color="auto"/>
        <w:bottom w:val="none" w:sz="0" w:space="0" w:color="auto"/>
        <w:right w:val="none" w:sz="0" w:space="0" w:color="auto"/>
      </w:divBdr>
    </w:div>
    <w:div w:id="980228690">
      <w:bodyDiv w:val="1"/>
      <w:marLeft w:val="0"/>
      <w:marRight w:val="0"/>
      <w:marTop w:val="0"/>
      <w:marBottom w:val="0"/>
      <w:divBdr>
        <w:top w:val="none" w:sz="0" w:space="0" w:color="auto"/>
        <w:left w:val="none" w:sz="0" w:space="0" w:color="auto"/>
        <w:bottom w:val="none" w:sz="0" w:space="0" w:color="auto"/>
        <w:right w:val="none" w:sz="0" w:space="0" w:color="auto"/>
      </w:divBdr>
    </w:div>
    <w:div w:id="989292501">
      <w:bodyDiv w:val="1"/>
      <w:marLeft w:val="0"/>
      <w:marRight w:val="0"/>
      <w:marTop w:val="0"/>
      <w:marBottom w:val="0"/>
      <w:divBdr>
        <w:top w:val="none" w:sz="0" w:space="0" w:color="auto"/>
        <w:left w:val="none" w:sz="0" w:space="0" w:color="auto"/>
        <w:bottom w:val="none" w:sz="0" w:space="0" w:color="auto"/>
        <w:right w:val="none" w:sz="0" w:space="0" w:color="auto"/>
      </w:divBdr>
    </w:div>
    <w:div w:id="992368313">
      <w:bodyDiv w:val="1"/>
      <w:marLeft w:val="0"/>
      <w:marRight w:val="0"/>
      <w:marTop w:val="0"/>
      <w:marBottom w:val="0"/>
      <w:divBdr>
        <w:top w:val="none" w:sz="0" w:space="0" w:color="auto"/>
        <w:left w:val="none" w:sz="0" w:space="0" w:color="auto"/>
        <w:bottom w:val="none" w:sz="0" w:space="0" w:color="auto"/>
        <w:right w:val="none" w:sz="0" w:space="0" w:color="auto"/>
      </w:divBdr>
    </w:div>
    <w:div w:id="999311870">
      <w:bodyDiv w:val="1"/>
      <w:marLeft w:val="0"/>
      <w:marRight w:val="0"/>
      <w:marTop w:val="0"/>
      <w:marBottom w:val="0"/>
      <w:divBdr>
        <w:top w:val="none" w:sz="0" w:space="0" w:color="auto"/>
        <w:left w:val="none" w:sz="0" w:space="0" w:color="auto"/>
        <w:bottom w:val="none" w:sz="0" w:space="0" w:color="auto"/>
        <w:right w:val="none" w:sz="0" w:space="0" w:color="auto"/>
      </w:divBdr>
    </w:div>
    <w:div w:id="1000230720">
      <w:bodyDiv w:val="1"/>
      <w:marLeft w:val="0"/>
      <w:marRight w:val="0"/>
      <w:marTop w:val="0"/>
      <w:marBottom w:val="0"/>
      <w:divBdr>
        <w:top w:val="none" w:sz="0" w:space="0" w:color="auto"/>
        <w:left w:val="none" w:sz="0" w:space="0" w:color="auto"/>
        <w:bottom w:val="none" w:sz="0" w:space="0" w:color="auto"/>
        <w:right w:val="none" w:sz="0" w:space="0" w:color="auto"/>
      </w:divBdr>
    </w:div>
    <w:div w:id="1009061099">
      <w:bodyDiv w:val="1"/>
      <w:marLeft w:val="0"/>
      <w:marRight w:val="0"/>
      <w:marTop w:val="0"/>
      <w:marBottom w:val="0"/>
      <w:divBdr>
        <w:top w:val="none" w:sz="0" w:space="0" w:color="auto"/>
        <w:left w:val="none" w:sz="0" w:space="0" w:color="auto"/>
        <w:bottom w:val="none" w:sz="0" w:space="0" w:color="auto"/>
        <w:right w:val="none" w:sz="0" w:space="0" w:color="auto"/>
      </w:divBdr>
    </w:div>
    <w:div w:id="1011492241">
      <w:bodyDiv w:val="1"/>
      <w:marLeft w:val="0"/>
      <w:marRight w:val="0"/>
      <w:marTop w:val="0"/>
      <w:marBottom w:val="0"/>
      <w:divBdr>
        <w:top w:val="none" w:sz="0" w:space="0" w:color="auto"/>
        <w:left w:val="none" w:sz="0" w:space="0" w:color="auto"/>
        <w:bottom w:val="none" w:sz="0" w:space="0" w:color="auto"/>
        <w:right w:val="none" w:sz="0" w:space="0" w:color="auto"/>
      </w:divBdr>
      <w:divsChild>
        <w:div w:id="85616115">
          <w:marLeft w:val="0"/>
          <w:marRight w:val="0"/>
          <w:marTop w:val="0"/>
          <w:marBottom w:val="0"/>
          <w:divBdr>
            <w:top w:val="none" w:sz="0" w:space="0" w:color="auto"/>
            <w:left w:val="none" w:sz="0" w:space="0" w:color="auto"/>
            <w:bottom w:val="none" w:sz="0" w:space="0" w:color="auto"/>
            <w:right w:val="none" w:sz="0" w:space="0" w:color="auto"/>
          </w:divBdr>
          <w:divsChild>
            <w:div w:id="1445076654">
              <w:marLeft w:val="0"/>
              <w:marRight w:val="0"/>
              <w:marTop w:val="0"/>
              <w:marBottom w:val="0"/>
              <w:divBdr>
                <w:top w:val="none" w:sz="0" w:space="0" w:color="auto"/>
                <w:left w:val="none" w:sz="0" w:space="0" w:color="auto"/>
                <w:bottom w:val="none" w:sz="0" w:space="0" w:color="auto"/>
                <w:right w:val="none" w:sz="0" w:space="0" w:color="auto"/>
              </w:divBdr>
              <w:divsChild>
                <w:div w:id="529874880">
                  <w:marLeft w:val="0"/>
                  <w:marRight w:val="0"/>
                  <w:marTop w:val="0"/>
                  <w:marBottom w:val="0"/>
                  <w:divBdr>
                    <w:top w:val="none" w:sz="0" w:space="0" w:color="auto"/>
                    <w:left w:val="none" w:sz="0" w:space="0" w:color="auto"/>
                    <w:bottom w:val="none" w:sz="0" w:space="0" w:color="auto"/>
                    <w:right w:val="none" w:sz="0" w:space="0" w:color="auto"/>
                  </w:divBdr>
                  <w:divsChild>
                    <w:div w:id="1176118649">
                      <w:marLeft w:val="0"/>
                      <w:marRight w:val="0"/>
                      <w:marTop w:val="0"/>
                      <w:marBottom w:val="0"/>
                      <w:divBdr>
                        <w:top w:val="none" w:sz="0" w:space="0" w:color="auto"/>
                        <w:left w:val="none" w:sz="0" w:space="0" w:color="auto"/>
                        <w:bottom w:val="none" w:sz="0" w:space="0" w:color="auto"/>
                        <w:right w:val="none" w:sz="0" w:space="0" w:color="auto"/>
                      </w:divBdr>
                      <w:divsChild>
                        <w:div w:id="638190430">
                          <w:marLeft w:val="0"/>
                          <w:marRight w:val="0"/>
                          <w:marTop w:val="0"/>
                          <w:marBottom w:val="0"/>
                          <w:divBdr>
                            <w:top w:val="none" w:sz="0" w:space="0" w:color="auto"/>
                            <w:left w:val="none" w:sz="0" w:space="0" w:color="auto"/>
                            <w:bottom w:val="none" w:sz="0" w:space="0" w:color="auto"/>
                            <w:right w:val="none" w:sz="0" w:space="0" w:color="auto"/>
                          </w:divBdr>
                          <w:divsChild>
                            <w:div w:id="1519585512">
                              <w:marLeft w:val="0"/>
                              <w:marRight w:val="0"/>
                              <w:marTop w:val="0"/>
                              <w:marBottom w:val="0"/>
                              <w:divBdr>
                                <w:top w:val="none" w:sz="0" w:space="0" w:color="auto"/>
                                <w:left w:val="none" w:sz="0" w:space="0" w:color="auto"/>
                                <w:bottom w:val="none" w:sz="0" w:space="0" w:color="auto"/>
                                <w:right w:val="none" w:sz="0" w:space="0" w:color="auto"/>
                              </w:divBdr>
                              <w:divsChild>
                                <w:div w:id="488861412">
                                  <w:marLeft w:val="0"/>
                                  <w:marRight w:val="0"/>
                                  <w:marTop w:val="0"/>
                                  <w:marBottom w:val="0"/>
                                  <w:divBdr>
                                    <w:top w:val="none" w:sz="0" w:space="0" w:color="auto"/>
                                    <w:left w:val="none" w:sz="0" w:space="0" w:color="auto"/>
                                    <w:bottom w:val="none" w:sz="0" w:space="0" w:color="auto"/>
                                    <w:right w:val="none" w:sz="0" w:space="0" w:color="auto"/>
                                  </w:divBdr>
                                  <w:divsChild>
                                    <w:div w:id="13130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9955">
      <w:bodyDiv w:val="1"/>
      <w:marLeft w:val="0"/>
      <w:marRight w:val="0"/>
      <w:marTop w:val="0"/>
      <w:marBottom w:val="0"/>
      <w:divBdr>
        <w:top w:val="none" w:sz="0" w:space="0" w:color="auto"/>
        <w:left w:val="none" w:sz="0" w:space="0" w:color="auto"/>
        <w:bottom w:val="none" w:sz="0" w:space="0" w:color="auto"/>
        <w:right w:val="none" w:sz="0" w:space="0" w:color="auto"/>
      </w:divBdr>
    </w:div>
    <w:div w:id="1030842032">
      <w:bodyDiv w:val="1"/>
      <w:marLeft w:val="0"/>
      <w:marRight w:val="0"/>
      <w:marTop w:val="0"/>
      <w:marBottom w:val="0"/>
      <w:divBdr>
        <w:top w:val="none" w:sz="0" w:space="0" w:color="auto"/>
        <w:left w:val="none" w:sz="0" w:space="0" w:color="auto"/>
        <w:bottom w:val="none" w:sz="0" w:space="0" w:color="auto"/>
        <w:right w:val="none" w:sz="0" w:space="0" w:color="auto"/>
      </w:divBdr>
    </w:div>
    <w:div w:id="1040518281">
      <w:bodyDiv w:val="1"/>
      <w:marLeft w:val="0"/>
      <w:marRight w:val="0"/>
      <w:marTop w:val="0"/>
      <w:marBottom w:val="0"/>
      <w:divBdr>
        <w:top w:val="none" w:sz="0" w:space="0" w:color="auto"/>
        <w:left w:val="none" w:sz="0" w:space="0" w:color="auto"/>
        <w:bottom w:val="none" w:sz="0" w:space="0" w:color="auto"/>
        <w:right w:val="none" w:sz="0" w:space="0" w:color="auto"/>
      </w:divBdr>
    </w:div>
    <w:div w:id="1042095010">
      <w:bodyDiv w:val="1"/>
      <w:marLeft w:val="0"/>
      <w:marRight w:val="0"/>
      <w:marTop w:val="0"/>
      <w:marBottom w:val="0"/>
      <w:divBdr>
        <w:top w:val="none" w:sz="0" w:space="0" w:color="auto"/>
        <w:left w:val="none" w:sz="0" w:space="0" w:color="auto"/>
        <w:bottom w:val="none" w:sz="0" w:space="0" w:color="auto"/>
        <w:right w:val="none" w:sz="0" w:space="0" w:color="auto"/>
      </w:divBdr>
    </w:div>
    <w:div w:id="1044216990">
      <w:bodyDiv w:val="1"/>
      <w:marLeft w:val="0"/>
      <w:marRight w:val="0"/>
      <w:marTop w:val="0"/>
      <w:marBottom w:val="0"/>
      <w:divBdr>
        <w:top w:val="none" w:sz="0" w:space="0" w:color="auto"/>
        <w:left w:val="none" w:sz="0" w:space="0" w:color="auto"/>
        <w:bottom w:val="none" w:sz="0" w:space="0" w:color="auto"/>
        <w:right w:val="none" w:sz="0" w:space="0" w:color="auto"/>
      </w:divBdr>
    </w:div>
    <w:div w:id="1046175438">
      <w:bodyDiv w:val="1"/>
      <w:marLeft w:val="0"/>
      <w:marRight w:val="0"/>
      <w:marTop w:val="0"/>
      <w:marBottom w:val="0"/>
      <w:divBdr>
        <w:top w:val="none" w:sz="0" w:space="0" w:color="auto"/>
        <w:left w:val="none" w:sz="0" w:space="0" w:color="auto"/>
        <w:bottom w:val="none" w:sz="0" w:space="0" w:color="auto"/>
        <w:right w:val="none" w:sz="0" w:space="0" w:color="auto"/>
      </w:divBdr>
    </w:div>
    <w:div w:id="1058166069">
      <w:bodyDiv w:val="1"/>
      <w:marLeft w:val="0"/>
      <w:marRight w:val="0"/>
      <w:marTop w:val="0"/>
      <w:marBottom w:val="0"/>
      <w:divBdr>
        <w:top w:val="none" w:sz="0" w:space="0" w:color="auto"/>
        <w:left w:val="none" w:sz="0" w:space="0" w:color="auto"/>
        <w:bottom w:val="none" w:sz="0" w:space="0" w:color="auto"/>
        <w:right w:val="none" w:sz="0" w:space="0" w:color="auto"/>
      </w:divBdr>
    </w:div>
    <w:div w:id="1064062834">
      <w:bodyDiv w:val="1"/>
      <w:marLeft w:val="0"/>
      <w:marRight w:val="0"/>
      <w:marTop w:val="0"/>
      <w:marBottom w:val="0"/>
      <w:divBdr>
        <w:top w:val="none" w:sz="0" w:space="0" w:color="auto"/>
        <w:left w:val="none" w:sz="0" w:space="0" w:color="auto"/>
        <w:bottom w:val="none" w:sz="0" w:space="0" w:color="auto"/>
        <w:right w:val="none" w:sz="0" w:space="0" w:color="auto"/>
      </w:divBdr>
    </w:div>
    <w:div w:id="1078210648">
      <w:bodyDiv w:val="1"/>
      <w:marLeft w:val="0"/>
      <w:marRight w:val="0"/>
      <w:marTop w:val="0"/>
      <w:marBottom w:val="0"/>
      <w:divBdr>
        <w:top w:val="none" w:sz="0" w:space="0" w:color="auto"/>
        <w:left w:val="none" w:sz="0" w:space="0" w:color="auto"/>
        <w:bottom w:val="none" w:sz="0" w:space="0" w:color="auto"/>
        <w:right w:val="none" w:sz="0" w:space="0" w:color="auto"/>
      </w:divBdr>
    </w:div>
    <w:div w:id="1081369869">
      <w:bodyDiv w:val="1"/>
      <w:marLeft w:val="0"/>
      <w:marRight w:val="0"/>
      <w:marTop w:val="0"/>
      <w:marBottom w:val="0"/>
      <w:divBdr>
        <w:top w:val="none" w:sz="0" w:space="0" w:color="auto"/>
        <w:left w:val="none" w:sz="0" w:space="0" w:color="auto"/>
        <w:bottom w:val="none" w:sz="0" w:space="0" w:color="auto"/>
        <w:right w:val="none" w:sz="0" w:space="0" w:color="auto"/>
      </w:divBdr>
    </w:div>
    <w:div w:id="1092167262">
      <w:bodyDiv w:val="1"/>
      <w:marLeft w:val="0"/>
      <w:marRight w:val="0"/>
      <w:marTop w:val="0"/>
      <w:marBottom w:val="0"/>
      <w:divBdr>
        <w:top w:val="none" w:sz="0" w:space="0" w:color="auto"/>
        <w:left w:val="none" w:sz="0" w:space="0" w:color="auto"/>
        <w:bottom w:val="none" w:sz="0" w:space="0" w:color="auto"/>
        <w:right w:val="none" w:sz="0" w:space="0" w:color="auto"/>
      </w:divBdr>
    </w:div>
    <w:div w:id="1098718130">
      <w:bodyDiv w:val="1"/>
      <w:marLeft w:val="0"/>
      <w:marRight w:val="0"/>
      <w:marTop w:val="0"/>
      <w:marBottom w:val="0"/>
      <w:divBdr>
        <w:top w:val="none" w:sz="0" w:space="0" w:color="auto"/>
        <w:left w:val="none" w:sz="0" w:space="0" w:color="auto"/>
        <w:bottom w:val="none" w:sz="0" w:space="0" w:color="auto"/>
        <w:right w:val="none" w:sz="0" w:space="0" w:color="auto"/>
      </w:divBdr>
    </w:div>
    <w:div w:id="1112438094">
      <w:bodyDiv w:val="1"/>
      <w:marLeft w:val="0"/>
      <w:marRight w:val="0"/>
      <w:marTop w:val="0"/>
      <w:marBottom w:val="0"/>
      <w:divBdr>
        <w:top w:val="none" w:sz="0" w:space="0" w:color="auto"/>
        <w:left w:val="none" w:sz="0" w:space="0" w:color="auto"/>
        <w:bottom w:val="none" w:sz="0" w:space="0" w:color="auto"/>
        <w:right w:val="none" w:sz="0" w:space="0" w:color="auto"/>
      </w:divBdr>
    </w:div>
    <w:div w:id="1121994015">
      <w:bodyDiv w:val="1"/>
      <w:marLeft w:val="0"/>
      <w:marRight w:val="0"/>
      <w:marTop w:val="0"/>
      <w:marBottom w:val="0"/>
      <w:divBdr>
        <w:top w:val="none" w:sz="0" w:space="0" w:color="auto"/>
        <w:left w:val="none" w:sz="0" w:space="0" w:color="auto"/>
        <w:bottom w:val="none" w:sz="0" w:space="0" w:color="auto"/>
        <w:right w:val="none" w:sz="0" w:space="0" w:color="auto"/>
      </w:divBdr>
    </w:div>
    <w:div w:id="1123158061">
      <w:bodyDiv w:val="1"/>
      <w:marLeft w:val="0"/>
      <w:marRight w:val="0"/>
      <w:marTop w:val="0"/>
      <w:marBottom w:val="0"/>
      <w:divBdr>
        <w:top w:val="none" w:sz="0" w:space="0" w:color="auto"/>
        <w:left w:val="none" w:sz="0" w:space="0" w:color="auto"/>
        <w:bottom w:val="none" w:sz="0" w:space="0" w:color="auto"/>
        <w:right w:val="none" w:sz="0" w:space="0" w:color="auto"/>
      </w:divBdr>
    </w:div>
    <w:div w:id="1129590126">
      <w:bodyDiv w:val="1"/>
      <w:marLeft w:val="0"/>
      <w:marRight w:val="0"/>
      <w:marTop w:val="0"/>
      <w:marBottom w:val="0"/>
      <w:divBdr>
        <w:top w:val="none" w:sz="0" w:space="0" w:color="auto"/>
        <w:left w:val="none" w:sz="0" w:space="0" w:color="auto"/>
        <w:bottom w:val="none" w:sz="0" w:space="0" w:color="auto"/>
        <w:right w:val="none" w:sz="0" w:space="0" w:color="auto"/>
      </w:divBdr>
    </w:div>
    <w:div w:id="1158962450">
      <w:bodyDiv w:val="1"/>
      <w:marLeft w:val="0"/>
      <w:marRight w:val="0"/>
      <w:marTop w:val="0"/>
      <w:marBottom w:val="0"/>
      <w:divBdr>
        <w:top w:val="none" w:sz="0" w:space="0" w:color="auto"/>
        <w:left w:val="none" w:sz="0" w:space="0" w:color="auto"/>
        <w:bottom w:val="none" w:sz="0" w:space="0" w:color="auto"/>
        <w:right w:val="none" w:sz="0" w:space="0" w:color="auto"/>
      </w:divBdr>
    </w:div>
    <w:div w:id="1161695579">
      <w:bodyDiv w:val="1"/>
      <w:marLeft w:val="0"/>
      <w:marRight w:val="0"/>
      <w:marTop w:val="0"/>
      <w:marBottom w:val="0"/>
      <w:divBdr>
        <w:top w:val="none" w:sz="0" w:space="0" w:color="auto"/>
        <w:left w:val="none" w:sz="0" w:space="0" w:color="auto"/>
        <w:bottom w:val="none" w:sz="0" w:space="0" w:color="auto"/>
        <w:right w:val="none" w:sz="0" w:space="0" w:color="auto"/>
      </w:divBdr>
    </w:div>
    <w:div w:id="1166634484">
      <w:bodyDiv w:val="1"/>
      <w:marLeft w:val="0"/>
      <w:marRight w:val="0"/>
      <w:marTop w:val="0"/>
      <w:marBottom w:val="0"/>
      <w:divBdr>
        <w:top w:val="none" w:sz="0" w:space="0" w:color="auto"/>
        <w:left w:val="none" w:sz="0" w:space="0" w:color="auto"/>
        <w:bottom w:val="none" w:sz="0" w:space="0" w:color="auto"/>
        <w:right w:val="none" w:sz="0" w:space="0" w:color="auto"/>
      </w:divBdr>
    </w:div>
    <w:div w:id="1170829462">
      <w:bodyDiv w:val="1"/>
      <w:marLeft w:val="0"/>
      <w:marRight w:val="0"/>
      <w:marTop w:val="0"/>
      <w:marBottom w:val="0"/>
      <w:divBdr>
        <w:top w:val="none" w:sz="0" w:space="0" w:color="auto"/>
        <w:left w:val="none" w:sz="0" w:space="0" w:color="auto"/>
        <w:bottom w:val="none" w:sz="0" w:space="0" w:color="auto"/>
        <w:right w:val="none" w:sz="0" w:space="0" w:color="auto"/>
      </w:divBdr>
    </w:div>
    <w:div w:id="1192575846">
      <w:bodyDiv w:val="1"/>
      <w:marLeft w:val="0"/>
      <w:marRight w:val="0"/>
      <w:marTop w:val="0"/>
      <w:marBottom w:val="0"/>
      <w:divBdr>
        <w:top w:val="none" w:sz="0" w:space="0" w:color="auto"/>
        <w:left w:val="none" w:sz="0" w:space="0" w:color="auto"/>
        <w:bottom w:val="none" w:sz="0" w:space="0" w:color="auto"/>
        <w:right w:val="none" w:sz="0" w:space="0" w:color="auto"/>
      </w:divBdr>
    </w:div>
    <w:div w:id="1195266156">
      <w:bodyDiv w:val="1"/>
      <w:marLeft w:val="0"/>
      <w:marRight w:val="0"/>
      <w:marTop w:val="0"/>
      <w:marBottom w:val="0"/>
      <w:divBdr>
        <w:top w:val="none" w:sz="0" w:space="0" w:color="auto"/>
        <w:left w:val="none" w:sz="0" w:space="0" w:color="auto"/>
        <w:bottom w:val="none" w:sz="0" w:space="0" w:color="auto"/>
        <w:right w:val="none" w:sz="0" w:space="0" w:color="auto"/>
      </w:divBdr>
    </w:div>
    <w:div w:id="1228954696">
      <w:bodyDiv w:val="1"/>
      <w:marLeft w:val="0"/>
      <w:marRight w:val="0"/>
      <w:marTop w:val="0"/>
      <w:marBottom w:val="0"/>
      <w:divBdr>
        <w:top w:val="none" w:sz="0" w:space="0" w:color="auto"/>
        <w:left w:val="none" w:sz="0" w:space="0" w:color="auto"/>
        <w:bottom w:val="none" w:sz="0" w:space="0" w:color="auto"/>
        <w:right w:val="none" w:sz="0" w:space="0" w:color="auto"/>
      </w:divBdr>
    </w:div>
    <w:div w:id="1242642680">
      <w:bodyDiv w:val="1"/>
      <w:marLeft w:val="0"/>
      <w:marRight w:val="0"/>
      <w:marTop w:val="0"/>
      <w:marBottom w:val="0"/>
      <w:divBdr>
        <w:top w:val="none" w:sz="0" w:space="0" w:color="auto"/>
        <w:left w:val="none" w:sz="0" w:space="0" w:color="auto"/>
        <w:bottom w:val="none" w:sz="0" w:space="0" w:color="auto"/>
        <w:right w:val="none" w:sz="0" w:space="0" w:color="auto"/>
      </w:divBdr>
    </w:div>
    <w:div w:id="1253853139">
      <w:bodyDiv w:val="1"/>
      <w:marLeft w:val="0"/>
      <w:marRight w:val="0"/>
      <w:marTop w:val="0"/>
      <w:marBottom w:val="0"/>
      <w:divBdr>
        <w:top w:val="none" w:sz="0" w:space="0" w:color="auto"/>
        <w:left w:val="none" w:sz="0" w:space="0" w:color="auto"/>
        <w:bottom w:val="none" w:sz="0" w:space="0" w:color="auto"/>
        <w:right w:val="none" w:sz="0" w:space="0" w:color="auto"/>
      </w:divBdr>
    </w:div>
    <w:div w:id="1274249053">
      <w:bodyDiv w:val="1"/>
      <w:marLeft w:val="0"/>
      <w:marRight w:val="0"/>
      <w:marTop w:val="0"/>
      <w:marBottom w:val="0"/>
      <w:divBdr>
        <w:top w:val="none" w:sz="0" w:space="0" w:color="auto"/>
        <w:left w:val="none" w:sz="0" w:space="0" w:color="auto"/>
        <w:bottom w:val="none" w:sz="0" w:space="0" w:color="auto"/>
        <w:right w:val="none" w:sz="0" w:space="0" w:color="auto"/>
      </w:divBdr>
    </w:div>
    <w:div w:id="1288047129">
      <w:bodyDiv w:val="1"/>
      <w:marLeft w:val="0"/>
      <w:marRight w:val="0"/>
      <w:marTop w:val="0"/>
      <w:marBottom w:val="0"/>
      <w:divBdr>
        <w:top w:val="none" w:sz="0" w:space="0" w:color="auto"/>
        <w:left w:val="none" w:sz="0" w:space="0" w:color="auto"/>
        <w:bottom w:val="none" w:sz="0" w:space="0" w:color="auto"/>
        <w:right w:val="none" w:sz="0" w:space="0" w:color="auto"/>
      </w:divBdr>
    </w:div>
    <w:div w:id="1288465253">
      <w:bodyDiv w:val="1"/>
      <w:marLeft w:val="0"/>
      <w:marRight w:val="0"/>
      <w:marTop w:val="0"/>
      <w:marBottom w:val="0"/>
      <w:divBdr>
        <w:top w:val="none" w:sz="0" w:space="0" w:color="auto"/>
        <w:left w:val="none" w:sz="0" w:space="0" w:color="auto"/>
        <w:bottom w:val="none" w:sz="0" w:space="0" w:color="auto"/>
        <w:right w:val="none" w:sz="0" w:space="0" w:color="auto"/>
      </w:divBdr>
    </w:div>
    <w:div w:id="1289238588">
      <w:bodyDiv w:val="1"/>
      <w:marLeft w:val="0"/>
      <w:marRight w:val="0"/>
      <w:marTop w:val="0"/>
      <w:marBottom w:val="0"/>
      <w:divBdr>
        <w:top w:val="none" w:sz="0" w:space="0" w:color="auto"/>
        <w:left w:val="none" w:sz="0" w:space="0" w:color="auto"/>
        <w:bottom w:val="none" w:sz="0" w:space="0" w:color="auto"/>
        <w:right w:val="none" w:sz="0" w:space="0" w:color="auto"/>
      </w:divBdr>
    </w:div>
    <w:div w:id="1296331190">
      <w:bodyDiv w:val="1"/>
      <w:marLeft w:val="0"/>
      <w:marRight w:val="0"/>
      <w:marTop w:val="0"/>
      <w:marBottom w:val="0"/>
      <w:divBdr>
        <w:top w:val="none" w:sz="0" w:space="0" w:color="auto"/>
        <w:left w:val="none" w:sz="0" w:space="0" w:color="auto"/>
        <w:bottom w:val="none" w:sz="0" w:space="0" w:color="auto"/>
        <w:right w:val="none" w:sz="0" w:space="0" w:color="auto"/>
      </w:divBdr>
    </w:div>
    <w:div w:id="1296907789">
      <w:bodyDiv w:val="1"/>
      <w:marLeft w:val="0"/>
      <w:marRight w:val="0"/>
      <w:marTop w:val="0"/>
      <w:marBottom w:val="0"/>
      <w:divBdr>
        <w:top w:val="none" w:sz="0" w:space="0" w:color="auto"/>
        <w:left w:val="none" w:sz="0" w:space="0" w:color="auto"/>
        <w:bottom w:val="none" w:sz="0" w:space="0" w:color="auto"/>
        <w:right w:val="none" w:sz="0" w:space="0" w:color="auto"/>
      </w:divBdr>
      <w:divsChild>
        <w:div w:id="3170062">
          <w:marLeft w:val="0"/>
          <w:marRight w:val="0"/>
          <w:marTop w:val="0"/>
          <w:marBottom w:val="0"/>
          <w:divBdr>
            <w:top w:val="none" w:sz="0" w:space="0" w:color="auto"/>
            <w:left w:val="none" w:sz="0" w:space="0" w:color="auto"/>
            <w:bottom w:val="none" w:sz="0" w:space="0" w:color="auto"/>
            <w:right w:val="none" w:sz="0" w:space="0" w:color="auto"/>
          </w:divBdr>
          <w:divsChild>
            <w:div w:id="1832405154">
              <w:marLeft w:val="0"/>
              <w:marRight w:val="0"/>
              <w:marTop w:val="0"/>
              <w:marBottom w:val="0"/>
              <w:divBdr>
                <w:top w:val="none" w:sz="0" w:space="0" w:color="auto"/>
                <w:left w:val="none" w:sz="0" w:space="0" w:color="auto"/>
                <w:bottom w:val="none" w:sz="0" w:space="0" w:color="auto"/>
                <w:right w:val="none" w:sz="0" w:space="0" w:color="auto"/>
              </w:divBdr>
              <w:divsChild>
                <w:div w:id="828324904">
                  <w:marLeft w:val="0"/>
                  <w:marRight w:val="0"/>
                  <w:marTop w:val="0"/>
                  <w:marBottom w:val="0"/>
                  <w:divBdr>
                    <w:top w:val="none" w:sz="0" w:space="0" w:color="auto"/>
                    <w:left w:val="none" w:sz="0" w:space="0" w:color="auto"/>
                    <w:bottom w:val="none" w:sz="0" w:space="0" w:color="auto"/>
                    <w:right w:val="none" w:sz="0" w:space="0" w:color="auto"/>
                  </w:divBdr>
                  <w:divsChild>
                    <w:div w:id="436020635">
                      <w:marLeft w:val="0"/>
                      <w:marRight w:val="0"/>
                      <w:marTop w:val="0"/>
                      <w:marBottom w:val="0"/>
                      <w:divBdr>
                        <w:top w:val="none" w:sz="0" w:space="0" w:color="auto"/>
                        <w:left w:val="none" w:sz="0" w:space="0" w:color="auto"/>
                        <w:bottom w:val="none" w:sz="0" w:space="0" w:color="auto"/>
                        <w:right w:val="none" w:sz="0" w:space="0" w:color="auto"/>
                      </w:divBdr>
                      <w:divsChild>
                        <w:div w:id="884684351">
                          <w:marLeft w:val="0"/>
                          <w:marRight w:val="0"/>
                          <w:marTop w:val="0"/>
                          <w:marBottom w:val="0"/>
                          <w:divBdr>
                            <w:top w:val="none" w:sz="0" w:space="0" w:color="auto"/>
                            <w:left w:val="none" w:sz="0" w:space="0" w:color="auto"/>
                            <w:bottom w:val="none" w:sz="0" w:space="0" w:color="auto"/>
                            <w:right w:val="none" w:sz="0" w:space="0" w:color="auto"/>
                          </w:divBdr>
                          <w:divsChild>
                            <w:div w:id="1637027122">
                              <w:marLeft w:val="0"/>
                              <w:marRight w:val="0"/>
                              <w:marTop w:val="0"/>
                              <w:marBottom w:val="0"/>
                              <w:divBdr>
                                <w:top w:val="none" w:sz="0" w:space="0" w:color="auto"/>
                                <w:left w:val="none" w:sz="0" w:space="0" w:color="auto"/>
                                <w:bottom w:val="none" w:sz="0" w:space="0" w:color="auto"/>
                                <w:right w:val="none" w:sz="0" w:space="0" w:color="auto"/>
                              </w:divBdr>
                              <w:divsChild>
                                <w:div w:id="1072971072">
                                  <w:marLeft w:val="0"/>
                                  <w:marRight w:val="0"/>
                                  <w:marTop w:val="0"/>
                                  <w:marBottom w:val="0"/>
                                  <w:divBdr>
                                    <w:top w:val="none" w:sz="0" w:space="0" w:color="auto"/>
                                    <w:left w:val="none" w:sz="0" w:space="0" w:color="auto"/>
                                    <w:bottom w:val="none" w:sz="0" w:space="0" w:color="auto"/>
                                    <w:right w:val="none" w:sz="0" w:space="0" w:color="auto"/>
                                  </w:divBdr>
                                  <w:divsChild>
                                    <w:div w:id="16708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574969">
      <w:bodyDiv w:val="1"/>
      <w:marLeft w:val="0"/>
      <w:marRight w:val="0"/>
      <w:marTop w:val="0"/>
      <w:marBottom w:val="0"/>
      <w:divBdr>
        <w:top w:val="none" w:sz="0" w:space="0" w:color="auto"/>
        <w:left w:val="none" w:sz="0" w:space="0" w:color="auto"/>
        <w:bottom w:val="none" w:sz="0" w:space="0" w:color="auto"/>
        <w:right w:val="none" w:sz="0" w:space="0" w:color="auto"/>
      </w:divBdr>
    </w:div>
    <w:div w:id="1349404519">
      <w:bodyDiv w:val="1"/>
      <w:marLeft w:val="0"/>
      <w:marRight w:val="0"/>
      <w:marTop w:val="0"/>
      <w:marBottom w:val="0"/>
      <w:divBdr>
        <w:top w:val="none" w:sz="0" w:space="0" w:color="auto"/>
        <w:left w:val="none" w:sz="0" w:space="0" w:color="auto"/>
        <w:bottom w:val="none" w:sz="0" w:space="0" w:color="auto"/>
        <w:right w:val="none" w:sz="0" w:space="0" w:color="auto"/>
      </w:divBdr>
    </w:div>
    <w:div w:id="1358115552">
      <w:bodyDiv w:val="1"/>
      <w:marLeft w:val="0"/>
      <w:marRight w:val="0"/>
      <w:marTop w:val="0"/>
      <w:marBottom w:val="0"/>
      <w:divBdr>
        <w:top w:val="none" w:sz="0" w:space="0" w:color="auto"/>
        <w:left w:val="none" w:sz="0" w:space="0" w:color="auto"/>
        <w:bottom w:val="none" w:sz="0" w:space="0" w:color="auto"/>
        <w:right w:val="none" w:sz="0" w:space="0" w:color="auto"/>
      </w:divBdr>
    </w:div>
    <w:div w:id="1369183372">
      <w:bodyDiv w:val="1"/>
      <w:marLeft w:val="0"/>
      <w:marRight w:val="0"/>
      <w:marTop w:val="0"/>
      <w:marBottom w:val="0"/>
      <w:divBdr>
        <w:top w:val="none" w:sz="0" w:space="0" w:color="auto"/>
        <w:left w:val="none" w:sz="0" w:space="0" w:color="auto"/>
        <w:bottom w:val="none" w:sz="0" w:space="0" w:color="auto"/>
        <w:right w:val="none" w:sz="0" w:space="0" w:color="auto"/>
      </w:divBdr>
    </w:div>
    <w:div w:id="1376387349">
      <w:bodyDiv w:val="1"/>
      <w:marLeft w:val="0"/>
      <w:marRight w:val="0"/>
      <w:marTop w:val="0"/>
      <w:marBottom w:val="0"/>
      <w:divBdr>
        <w:top w:val="none" w:sz="0" w:space="0" w:color="auto"/>
        <w:left w:val="none" w:sz="0" w:space="0" w:color="auto"/>
        <w:bottom w:val="none" w:sz="0" w:space="0" w:color="auto"/>
        <w:right w:val="none" w:sz="0" w:space="0" w:color="auto"/>
      </w:divBdr>
    </w:div>
    <w:div w:id="1379745814">
      <w:bodyDiv w:val="1"/>
      <w:marLeft w:val="0"/>
      <w:marRight w:val="0"/>
      <w:marTop w:val="0"/>
      <w:marBottom w:val="0"/>
      <w:divBdr>
        <w:top w:val="none" w:sz="0" w:space="0" w:color="auto"/>
        <w:left w:val="none" w:sz="0" w:space="0" w:color="auto"/>
        <w:bottom w:val="none" w:sz="0" w:space="0" w:color="auto"/>
        <w:right w:val="none" w:sz="0" w:space="0" w:color="auto"/>
      </w:divBdr>
    </w:div>
    <w:div w:id="1406689192">
      <w:bodyDiv w:val="1"/>
      <w:marLeft w:val="0"/>
      <w:marRight w:val="0"/>
      <w:marTop w:val="0"/>
      <w:marBottom w:val="0"/>
      <w:divBdr>
        <w:top w:val="none" w:sz="0" w:space="0" w:color="auto"/>
        <w:left w:val="none" w:sz="0" w:space="0" w:color="auto"/>
        <w:bottom w:val="none" w:sz="0" w:space="0" w:color="auto"/>
        <w:right w:val="none" w:sz="0" w:space="0" w:color="auto"/>
      </w:divBdr>
    </w:div>
    <w:div w:id="1415472260">
      <w:bodyDiv w:val="1"/>
      <w:marLeft w:val="0"/>
      <w:marRight w:val="0"/>
      <w:marTop w:val="0"/>
      <w:marBottom w:val="0"/>
      <w:divBdr>
        <w:top w:val="none" w:sz="0" w:space="0" w:color="auto"/>
        <w:left w:val="none" w:sz="0" w:space="0" w:color="auto"/>
        <w:bottom w:val="none" w:sz="0" w:space="0" w:color="auto"/>
        <w:right w:val="none" w:sz="0" w:space="0" w:color="auto"/>
      </w:divBdr>
    </w:div>
    <w:div w:id="1419718364">
      <w:bodyDiv w:val="1"/>
      <w:marLeft w:val="0"/>
      <w:marRight w:val="0"/>
      <w:marTop w:val="0"/>
      <w:marBottom w:val="0"/>
      <w:divBdr>
        <w:top w:val="none" w:sz="0" w:space="0" w:color="auto"/>
        <w:left w:val="none" w:sz="0" w:space="0" w:color="auto"/>
        <w:bottom w:val="none" w:sz="0" w:space="0" w:color="auto"/>
        <w:right w:val="none" w:sz="0" w:space="0" w:color="auto"/>
      </w:divBdr>
    </w:div>
    <w:div w:id="1434476186">
      <w:bodyDiv w:val="1"/>
      <w:marLeft w:val="0"/>
      <w:marRight w:val="0"/>
      <w:marTop w:val="0"/>
      <w:marBottom w:val="0"/>
      <w:divBdr>
        <w:top w:val="none" w:sz="0" w:space="0" w:color="auto"/>
        <w:left w:val="none" w:sz="0" w:space="0" w:color="auto"/>
        <w:bottom w:val="none" w:sz="0" w:space="0" w:color="auto"/>
        <w:right w:val="none" w:sz="0" w:space="0" w:color="auto"/>
      </w:divBdr>
    </w:div>
    <w:div w:id="1435442616">
      <w:bodyDiv w:val="1"/>
      <w:marLeft w:val="0"/>
      <w:marRight w:val="0"/>
      <w:marTop w:val="0"/>
      <w:marBottom w:val="0"/>
      <w:divBdr>
        <w:top w:val="none" w:sz="0" w:space="0" w:color="auto"/>
        <w:left w:val="none" w:sz="0" w:space="0" w:color="auto"/>
        <w:bottom w:val="none" w:sz="0" w:space="0" w:color="auto"/>
        <w:right w:val="none" w:sz="0" w:space="0" w:color="auto"/>
      </w:divBdr>
    </w:div>
    <w:div w:id="1451435485">
      <w:bodyDiv w:val="1"/>
      <w:marLeft w:val="0"/>
      <w:marRight w:val="0"/>
      <w:marTop w:val="0"/>
      <w:marBottom w:val="0"/>
      <w:divBdr>
        <w:top w:val="none" w:sz="0" w:space="0" w:color="auto"/>
        <w:left w:val="none" w:sz="0" w:space="0" w:color="auto"/>
        <w:bottom w:val="none" w:sz="0" w:space="0" w:color="auto"/>
        <w:right w:val="none" w:sz="0" w:space="0" w:color="auto"/>
      </w:divBdr>
    </w:div>
    <w:div w:id="1455058421">
      <w:bodyDiv w:val="1"/>
      <w:marLeft w:val="0"/>
      <w:marRight w:val="0"/>
      <w:marTop w:val="0"/>
      <w:marBottom w:val="0"/>
      <w:divBdr>
        <w:top w:val="none" w:sz="0" w:space="0" w:color="auto"/>
        <w:left w:val="none" w:sz="0" w:space="0" w:color="auto"/>
        <w:bottom w:val="none" w:sz="0" w:space="0" w:color="auto"/>
        <w:right w:val="none" w:sz="0" w:space="0" w:color="auto"/>
      </w:divBdr>
    </w:div>
    <w:div w:id="1466464560">
      <w:bodyDiv w:val="1"/>
      <w:marLeft w:val="0"/>
      <w:marRight w:val="0"/>
      <w:marTop w:val="0"/>
      <w:marBottom w:val="0"/>
      <w:divBdr>
        <w:top w:val="none" w:sz="0" w:space="0" w:color="auto"/>
        <w:left w:val="none" w:sz="0" w:space="0" w:color="auto"/>
        <w:bottom w:val="none" w:sz="0" w:space="0" w:color="auto"/>
        <w:right w:val="none" w:sz="0" w:space="0" w:color="auto"/>
      </w:divBdr>
    </w:div>
    <w:div w:id="1485128133">
      <w:bodyDiv w:val="1"/>
      <w:marLeft w:val="0"/>
      <w:marRight w:val="0"/>
      <w:marTop w:val="0"/>
      <w:marBottom w:val="0"/>
      <w:divBdr>
        <w:top w:val="none" w:sz="0" w:space="0" w:color="auto"/>
        <w:left w:val="none" w:sz="0" w:space="0" w:color="auto"/>
        <w:bottom w:val="none" w:sz="0" w:space="0" w:color="auto"/>
        <w:right w:val="none" w:sz="0" w:space="0" w:color="auto"/>
      </w:divBdr>
    </w:div>
    <w:div w:id="1522163417">
      <w:bodyDiv w:val="1"/>
      <w:marLeft w:val="0"/>
      <w:marRight w:val="0"/>
      <w:marTop w:val="0"/>
      <w:marBottom w:val="0"/>
      <w:divBdr>
        <w:top w:val="none" w:sz="0" w:space="0" w:color="auto"/>
        <w:left w:val="none" w:sz="0" w:space="0" w:color="auto"/>
        <w:bottom w:val="none" w:sz="0" w:space="0" w:color="auto"/>
        <w:right w:val="none" w:sz="0" w:space="0" w:color="auto"/>
      </w:divBdr>
    </w:div>
    <w:div w:id="1574199255">
      <w:bodyDiv w:val="1"/>
      <w:marLeft w:val="0"/>
      <w:marRight w:val="0"/>
      <w:marTop w:val="0"/>
      <w:marBottom w:val="0"/>
      <w:divBdr>
        <w:top w:val="none" w:sz="0" w:space="0" w:color="auto"/>
        <w:left w:val="none" w:sz="0" w:space="0" w:color="auto"/>
        <w:bottom w:val="none" w:sz="0" w:space="0" w:color="auto"/>
        <w:right w:val="none" w:sz="0" w:space="0" w:color="auto"/>
      </w:divBdr>
    </w:div>
    <w:div w:id="1621915050">
      <w:bodyDiv w:val="1"/>
      <w:marLeft w:val="0"/>
      <w:marRight w:val="0"/>
      <w:marTop w:val="0"/>
      <w:marBottom w:val="0"/>
      <w:divBdr>
        <w:top w:val="none" w:sz="0" w:space="0" w:color="auto"/>
        <w:left w:val="none" w:sz="0" w:space="0" w:color="auto"/>
        <w:bottom w:val="none" w:sz="0" w:space="0" w:color="auto"/>
        <w:right w:val="none" w:sz="0" w:space="0" w:color="auto"/>
      </w:divBdr>
    </w:div>
    <w:div w:id="1636711729">
      <w:bodyDiv w:val="1"/>
      <w:marLeft w:val="0"/>
      <w:marRight w:val="0"/>
      <w:marTop w:val="0"/>
      <w:marBottom w:val="0"/>
      <w:divBdr>
        <w:top w:val="none" w:sz="0" w:space="0" w:color="auto"/>
        <w:left w:val="none" w:sz="0" w:space="0" w:color="auto"/>
        <w:bottom w:val="none" w:sz="0" w:space="0" w:color="auto"/>
        <w:right w:val="none" w:sz="0" w:space="0" w:color="auto"/>
      </w:divBdr>
    </w:div>
    <w:div w:id="1640762981">
      <w:bodyDiv w:val="1"/>
      <w:marLeft w:val="0"/>
      <w:marRight w:val="0"/>
      <w:marTop w:val="0"/>
      <w:marBottom w:val="0"/>
      <w:divBdr>
        <w:top w:val="none" w:sz="0" w:space="0" w:color="auto"/>
        <w:left w:val="none" w:sz="0" w:space="0" w:color="auto"/>
        <w:bottom w:val="none" w:sz="0" w:space="0" w:color="auto"/>
        <w:right w:val="none" w:sz="0" w:space="0" w:color="auto"/>
      </w:divBdr>
    </w:div>
    <w:div w:id="1681154547">
      <w:bodyDiv w:val="1"/>
      <w:marLeft w:val="0"/>
      <w:marRight w:val="0"/>
      <w:marTop w:val="0"/>
      <w:marBottom w:val="0"/>
      <w:divBdr>
        <w:top w:val="none" w:sz="0" w:space="0" w:color="auto"/>
        <w:left w:val="none" w:sz="0" w:space="0" w:color="auto"/>
        <w:bottom w:val="none" w:sz="0" w:space="0" w:color="auto"/>
        <w:right w:val="none" w:sz="0" w:space="0" w:color="auto"/>
      </w:divBdr>
    </w:div>
    <w:div w:id="1683823658">
      <w:bodyDiv w:val="1"/>
      <w:marLeft w:val="0"/>
      <w:marRight w:val="0"/>
      <w:marTop w:val="0"/>
      <w:marBottom w:val="0"/>
      <w:divBdr>
        <w:top w:val="none" w:sz="0" w:space="0" w:color="auto"/>
        <w:left w:val="none" w:sz="0" w:space="0" w:color="auto"/>
        <w:bottom w:val="none" w:sz="0" w:space="0" w:color="auto"/>
        <w:right w:val="none" w:sz="0" w:space="0" w:color="auto"/>
      </w:divBdr>
    </w:div>
    <w:div w:id="1689091171">
      <w:bodyDiv w:val="1"/>
      <w:marLeft w:val="0"/>
      <w:marRight w:val="0"/>
      <w:marTop w:val="0"/>
      <w:marBottom w:val="0"/>
      <w:divBdr>
        <w:top w:val="none" w:sz="0" w:space="0" w:color="auto"/>
        <w:left w:val="none" w:sz="0" w:space="0" w:color="auto"/>
        <w:bottom w:val="none" w:sz="0" w:space="0" w:color="auto"/>
        <w:right w:val="none" w:sz="0" w:space="0" w:color="auto"/>
      </w:divBdr>
    </w:div>
    <w:div w:id="1692605553">
      <w:bodyDiv w:val="1"/>
      <w:marLeft w:val="0"/>
      <w:marRight w:val="0"/>
      <w:marTop w:val="0"/>
      <w:marBottom w:val="0"/>
      <w:divBdr>
        <w:top w:val="none" w:sz="0" w:space="0" w:color="auto"/>
        <w:left w:val="none" w:sz="0" w:space="0" w:color="auto"/>
        <w:bottom w:val="none" w:sz="0" w:space="0" w:color="auto"/>
        <w:right w:val="none" w:sz="0" w:space="0" w:color="auto"/>
      </w:divBdr>
    </w:div>
    <w:div w:id="1695764843">
      <w:bodyDiv w:val="1"/>
      <w:marLeft w:val="0"/>
      <w:marRight w:val="0"/>
      <w:marTop w:val="0"/>
      <w:marBottom w:val="0"/>
      <w:divBdr>
        <w:top w:val="none" w:sz="0" w:space="0" w:color="auto"/>
        <w:left w:val="none" w:sz="0" w:space="0" w:color="auto"/>
        <w:bottom w:val="none" w:sz="0" w:space="0" w:color="auto"/>
        <w:right w:val="none" w:sz="0" w:space="0" w:color="auto"/>
      </w:divBdr>
    </w:div>
    <w:div w:id="1701315586">
      <w:bodyDiv w:val="1"/>
      <w:marLeft w:val="0"/>
      <w:marRight w:val="0"/>
      <w:marTop w:val="0"/>
      <w:marBottom w:val="0"/>
      <w:divBdr>
        <w:top w:val="none" w:sz="0" w:space="0" w:color="auto"/>
        <w:left w:val="none" w:sz="0" w:space="0" w:color="auto"/>
        <w:bottom w:val="none" w:sz="0" w:space="0" w:color="auto"/>
        <w:right w:val="none" w:sz="0" w:space="0" w:color="auto"/>
      </w:divBdr>
    </w:div>
    <w:div w:id="1703744673">
      <w:bodyDiv w:val="1"/>
      <w:marLeft w:val="0"/>
      <w:marRight w:val="0"/>
      <w:marTop w:val="0"/>
      <w:marBottom w:val="0"/>
      <w:divBdr>
        <w:top w:val="none" w:sz="0" w:space="0" w:color="auto"/>
        <w:left w:val="none" w:sz="0" w:space="0" w:color="auto"/>
        <w:bottom w:val="none" w:sz="0" w:space="0" w:color="auto"/>
        <w:right w:val="none" w:sz="0" w:space="0" w:color="auto"/>
      </w:divBdr>
    </w:div>
    <w:div w:id="1713269154">
      <w:bodyDiv w:val="1"/>
      <w:marLeft w:val="0"/>
      <w:marRight w:val="0"/>
      <w:marTop w:val="0"/>
      <w:marBottom w:val="0"/>
      <w:divBdr>
        <w:top w:val="none" w:sz="0" w:space="0" w:color="auto"/>
        <w:left w:val="none" w:sz="0" w:space="0" w:color="auto"/>
        <w:bottom w:val="none" w:sz="0" w:space="0" w:color="auto"/>
        <w:right w:val="none" w:sz="0" w:space="0" w:color="auto"/>
      </w:divBdr>
    </w:div>
    <w:div w:id="1718771791">
      <w:bodyDiv w:val="1"/>
      <w:marLeft w:val="0"/>
      <w:marRight w:val="0"/>
      <w:marTop w:val="0"/>
      <w:marBottom w:val="0"/>
      <w:divBdr>
        <w:top w:val="none" w:sz="0" w:space="0" w:color="auto"/>
        <w:left w:val="none" w:sz="0" w:space="0" w:color="auto"/>
        <w:bottom w:val="none" w:sz="0" w:space="0" w:color="auto"/>
        <w:right w:val="none" w:sz="0" w:space="0" w:color="auto"/>
      </w:divBdr>
    </w:div>
    <w:div w:id="1722242455">
      <w:bodyDiv w:val="1"/>
      <w:marLeft w:val="0"/>
      <w:marRight w:val="0"/>
      <w:marTop w:val="0"/>
      <w:marBottom w:val="0"/>
      <w:divBdr>
        <w:top w:val="none" w:sz="0" w:space="0" w:color="auto"/>
        <w:left w:val="none" w:sz="0" w:space="0" w:color="auto"/>
        <w:bottom w:val="none" w:sz="0" w:space="0" w:color="auto"/>
        <w:right w:val="none" w:sz="0" w:space="0" w:color="auto"/>
      </w:divBdr>
      <w:divsChild>
        <w:div w:id="274295738">
          <w:marLeft w:val="0"/>
          <w:marRight w:val="0"/>
          <w:marTop w:val="0"/>
          <w:marBottom w:val="0"/>
          <w:divBdr>
            <w:top w:val="none" w:sz="0" w:space="0" w:color="auto"/>
            <w:left w:val="none" w:sz="0" w:space="0" w:color="auto"/>
            <w:bottom w:val="none" w:sz="0" w:space="0" w:color="auto"/>
            <w:right w:val="none" w:sz="0" w:space="0" w:color="auto"/>
          </w:divBdr>
          <w:divsChild>
            <w:div w:id="1487283226">
              <w:marLeft w:val="0"/>
              <w:marRight w:val="0"/>
              <w:marTop w:val="0"/>
              <w:marBottom w:val="0"/>
              <w:divBdr>
                <w:top w:val="none" w:sz="0" w:space="0" w:color="auto"/>
                <w:left w:val="none" w:sz="0" w:space="0" w:color="auto"/>
                <w:bottom w:val="none" w:sz="0" w:space="0" w:color="auto"/>
                <w:right w:val="none" w:sz="0" w:space="0" w:color="auto"/>
              </w:divBdr>
              <w:divsChild>
                <w:div w:id="607395137">
                  <w:marLeft w:val="0"/>
                  <w:marRight w:val="0"/>
                  <w:marTop w:val="0"/>
                  <w:marBottom w:val="0"/>
                  <w:divBdr>
                    <w:top w:val="none" w:sz="0" w:space="0" w:color="auto"/>
                    <w:left w:val="none" w:sz="0" w:space="0" w:color="auto"/>
                    <w:bottom w:val="none" w:sz="0" w:space="0" w:color="auto"/>
                    <w:right w:val="none" w:sz="0" w:space="0" w:color="auto"/>
                  </w:divBdr>
                  <w:divsChild>
                    <w:div w:id="1187137298">
                      <w:marLeft w:val="0"/>
                      <w:marRight w:val="0"/>
                      <w:marTop w:val="0"/>
                      <w:marBottom w:val="0"/>
                      <w:divBdr>
                        <w:top w:val="none" w:sz="0" w:space="0" w:color="auto"/>
                        <w:left w:val="none" w:sz="0" w:space="0" w:color="auto"/>
                        <w:bottom w:val="none" w:sz="0" w:space="0" w:color="auto"/>
                        <w:right w:val="none" w:sz="0" w:space="0" w:color="auto"/>
                      </w:divBdr>
                      <w:divsChild>
                        <w:div w:id="381250853">
                          <w:marLeft w:val="0"/>
                          <w:marRight w:val="0"/>
                          <w:marTop w:val="0"/>
                          <w:marBottom w:val="0"/>
                          <w:divBdr>
                            <w:top w:val="none" w:sz="0" w:space="0" w:color="auto"/>
                            <w:left w:val="none" w:sz="0" w:space="0" w:color="auto"/>
                            <w:bottom w:val="none" w:sz="0" w:space="0" w:color="auto"/>
                            <w:right w:val="none" w:sz="0" w:space="0" w:color="auto"/>
                          </w:divBdr>
                          <w:divsChild>
                            <w:div w:id="783815171">
                              <w:marLeft w:val="0"/>
                              <w:marRight w:val="0"/>
                              <w:marTop w:val="0"/>
                              <w:marBottom w:val="0"/>
                              <w:divBdr>
                                <w:top w:val="none" w:sz="0" w:space="0" w:color="auto"/>
                                <w:left w:val="none" w:sz="0" w:space="0" w:color="auto"/>
                                <w:bottom w:val="none" w:sz="0" w:space="0" w:color="auto"/>
                                <w:right w:val="none" w:sz="0" w:space="0" w:color="auto"/>
                              </w:divBdr>
                              <w:divsChild>
                                <w:div w:id="1887378225">
                                  <w:marLeft w:val="0"/>
                                  <w:marRight w:val="0"/>
                                  <w:marTop w:val="0"/>
                                  <w:marBottom w:val="0"/>
                                  <w:divBdr>
                                    <w:top w:val="none" w:sz="0" w:space="0" w:color="auto"/>
                                    <w:left w:val="none" w:sz="0" w:space="0" w:color="auto"/>
                                    <w:bottom w:val="none" w:sz="0" w:space="0" w:color="auto"/>
                                    <w:right w:val="none" w:sz="0" w:space="0" w:color="auto"/>
                                  </w:divBdr>
                                  <w:divsChild>
                                    <w:div w:id="656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520915">
      <w:bodyDiv w:val="1"/>
      <w:marLeft w:val="0"/>
      <w:marRight w:val="0"/>
      <w:marTop w:val="0"/>
      <w:marBottom w:val="0"/>
      <w:divBdr>
        <w:top w:val="none" w:sz="0" w:space="0" w:color="auto"/>
        <w:left w:val="none" w:sz="0" w:space="0" w:color="auto"/>
        <w:bottom w:val="none" w:sz="0" w:space="0" w:color="auto"/>
        <w:right w:val="none" w:sz="0" w:space="0" w:color="auto"/>
      </w:divBdr>
    </w:div>
    <w:div w:id="1731146291">
      <w:bodyDiv w:val="1"/>
      <w:marLeft w:val="0"/>
      <w:marRight w:val="0"/>
      <w:marTop w:val="0"/>
      <w:marBottom w:val="0"/>
      <w:divBdr>
        <w:top w:val="none" w:sz="0" w:space="0" w:color="auto"/>
        <w:left w:val="none" w:sz="0" w:space="0" w:color="auto"/>
        <w:bottom w:val="none" w:sz="0" w:space="0" w:color="auto"/>
        <w:right w:val="none" w:sz="0" w:space="0" w:color="auto"/>
      </w:divBdr>
    </w:div>
    <w:div w:id="1744714121">
      <w:bodyDiv w:val="1"/>
      <w:marLeft w:val="0"/>
      <w:marRight w:val="0"/>
      <w:marTop w:val="0"/>
      <w:marBottom w:val="0"/>
      <w:divBdr>
        <w:top w:val="none" w:sz="0" w:space="0" w:color="auto"/>
        <w:left w:val="none" w:sz="0" w:space="0" w:color="auto"/>
        <w:bottom w:val="none" w:sz="0" w:space="0" w:color="auto"/>
        <w:right w:val="none" w:sz="0" w:space="0" w:color="auto"/>
      </w:divBdr>
    </w:div>
    <w:div w:id="1781483901">
      <w:bodyDiv w:val="1"/>
      <w:marLeft w:val="0"/>
      <w:marRight w:val="0"/>
      <w:marTop w:val="0"/>
      <w:marBottom w:val="0"/>
      <w:divBdr>
        <w:top w:val="none" w:sz="0" w:space="0" w:color="auto"/>
        <w:left w:val="none" w:sz="0" w:space="0" w:color="auto"/>
        <w:bottom w:val="none" w:sz="0" w:space="0" w:color="auto"/>
        <w:right w:val="none" w:sz="0" w:space="0" w:color="auto"/>
      </w:divBdr>
    </w:div>
    <w:div w:id="1782842499">
      <w:bodyDiv w:val="1"/>
      <w:marLeft w:val="0"/>
      <w:marRight w:val="0"/>
      <w:marTop w:val="0"/>
      <w:marBottom w:val="0"/>
      <w:divBdr>
        <w:top w:val="none" w:sz="0" w:space="0" w:color="auto"/>
        <w:left w:val="none" w:sz="0" w:space="0" w:color="auto"/>
        <w:bottom w:val="none" w:sz="0" w:space="0" w:color="auto"/>
        <w:right w:val="none" w:sz="0" w:space="0" w:color="auto"/>
      </w:divBdr>
      <w:divsChild>
        <w:div w:id="247160875">
          <w:marLeft w:val="0"/>
          <w:marRight w:val="0"/>
          <w:marTop w:val="0"/>
          <w:marBottom w:val="0"/>
          <w:divBdr>
            <w:top w:val="none" w:sz="0" w:space="0" w:color="auto"/>
            <w:left w:val="none" w:sz="0" w:space="0" w:color="auto"/>
            <w:bottom w:val="none" w:sz="0" w:space="0" w:color="auto"/>
            <w:right w:val="none" w:sz="0" w:space="0" w:color="auto"/>
          </w:divBdr>
          <w:divsChild>
            <w:div w:id="1839615939">
              <w:marLeft w:val="0"/>
              <w:marRight w:val="0"/>
              <w:marTop w:val="0"/>
              <w:marBottom w:val="0"/>
              <w:divBdr>
                <w:top w:val="none" w:sz="0" w:space="0" w:color="auto"/>
                <w:left w:val="none" w:sz="0" w:space="0" w:color="auto"/>
                <w:bottom w:val="none" w:sz="0" w:space="0" w:color="auto"/>
                <w:right w:val="none" w:sz="0" w:space="0" w:color="auto"/>
              </w:divBdr>
              <w:divsChild>
                <w:div w:id="507259486">
                  <w:marLeft w:val="0"/>
                  <w:marRight w:val="0"/>
                  <w:marTop w:val="0"/>
                  <w:marBottom w:val="0"/>
                  <w:divBdr>
                    <w:top w:val="none" w:sz="0" w:space="0" w:color="auto"/>
                    <w:left w:val="none" w:sz="0" w:space="0" w:color="auto"/>
                    <w:bottom w:val="none" w:sz="0" w:space="0" w:color="auto"/>
                    <w:right w:val="none" w:sz="0" w:space="0" w:color="auto"/>
                  </w:divBdr>
                  <w:divsChild>
                    <w:div w:id="1771461929">
                      <w:marLeft w:val="0"/>
                      <w:marRight w:val="0"/>
                      <w:marTop w:val="0"/>
                      <w:marBottom w:val="0"/>
                      <w:divBdr>
                        <w:top w:val="none" w:sz="0" w:space="0" w:color="auto"/>
                        <w:left w:val="none" w:sz="0" w:space="0" w:color="auto"/>
                        <w:bottom w:val="none" w:sz="0" w:space="0" w:color="auto"/>
                        <w:right w:val="none" w:sz="0" w:space="0" w:color="auto"/>
                      </w:divBdr>
                      <w:divsChild>
                        <w:div w:id="429620035">
                          <w:marLeft w:val="0"/>
                          <w:marRight w:val="0"/>
                          <w:marTop w:val="0"/>
                          <w:marBottom w:val="0"/>
                          <w:divBdr>
                            <w:top w:val="none" w:sz="0" w:space="0" w:color="auto"/>
                            <w:left w:val="none" w:sz="0" w:space="0" w:color="auto"/>
                            <w:bottom w:val="none" w:sz="0" w:space="0" w:color="auto"/>
                            <w:right w:val="none" w:sz="0" w:space="0" w:color="auto"/>
                          </w:divBdr>
                          <w:divsChild>
                            <w:div w:id="1935238445">
                              <w:marLeft w:val="0"/>
                              <w:marRight w:val="0"/>
                              <w:marTop w:val="0"/>
                              <w:marBottom w:val="0"/>
                              <w:divBdr>
                                <w:top w:val="none" w:sz="0" w:space="0" w:color="auto"/>
                                <w:left w:val="none" w:sz="0" w:space="0" w:color="auto"/>
                                <w:bottom w:val="none" w:sz="0" w:space="0" w:color="auto"/>
                                <w:right w:val="none" w:sz="0" w:space="0" w:color="auto"/>
                              </w:divBdr>
                              <w:divsChild>
                                <w:div w:id="1059093606">
                                  <w:marLeft w:val="0"/>
                                  <w:marRight w:val="0"/>
                                  <w:marTop w:val="0"/>
                                  <w:marBottom w:val="0"/>
                                  <w:divBdr>
                                    <w:top w:val="none" w:sz="0" w:space="0" w:color="auto"/>
                                    <w:left w:val="none" w:sz="0" w:space="0" w:color="auto"/>
                                    <w:bottom w:val="none" w:sz="0" w:space="0" w:color="auto"/>
                                    <w:right w:val="none" w:sz="0" w:space="0" w:color="auto"/>
                                  </w:divBdr>
                                  <w:divsChild>
                                    <w:div w:id="15905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157874">
      <w:bodyDiv w:val="1"/>
      <w:marLeft w:val="0"/>
      <w:marRight w:val="0"/>
      <w:marTop w:val="0"/>
      <w:marBottom w:val="0"/>
      <w:divBdr>
        <w:top w:val="none" w:sz="0" w:space="0" w:color="auto"/>
        <w:left w:val="none" w:sz="0" w:space="0" w:color="auto"/>
        <w:bottom w:val="none" w:sz="0" w:space="0" w:color="auto"/>
        <w:right w:val="none" w:sz="0" w:space="0" w:color="auto"/>
      </w:divBdr>
    </w:div>
    <w:div w:id="1845393592">
      <w:bodyDiv w:val="1"/>
      <w:marLeft w:val="0"/>
      <w:marRight w:val="0"/>
      <w:marTop w:val="0"/>
      <w:marBottom w:val="0"/>
      <w:divBdr>
        <w:top w:val="none" w:sz="0" w:space="0" w:color="auto"/>
        <w:left w:val="none" w:sz="0" w:space="0" w:color="auto"/>
        <w:bottom w:val="none" w:sz="0" w:space="0" w:color="auto"/>
        <w:right w:val="none" w:sz="0" w:space="0" w:color="auto"/>
      </w:divBdr>
    </w:div>
    <w:div w:id="1846626354">
      <w:bodyDiv w:val="1"/>
      <w:marLeft w:val="0"/>
      <w:marRight w:val="0"/>
      <w:marTop w:val="0"/>
      <w:marBottom w:val="0"/>
      <w:divBdr>
        <w:top w:val="none" w:sz="0" w:space="0" w:color="auto"/>
        <w:left w:val="none" w:sz="0" w:space="0" w:color="auto"/>
        <w:bottom w:val="none" w:sz="0" w:space="0" w:color="auto"/>
        <w:right w:val="none" w:sz="0" w:space="0" w:color="auto"/>
      </w:divBdr>
    </w:div>
    <w:div w:id="1853567289">
      <w:bodyDiv w:val="1"/>
      <w:marLeft w:val="0"/>
      <w:marRight w:val="0"/>
      <w:marTop w:val="0"/>
      <w:marBottom w:val="0"/>
      <w:divBdr>
        <w:top w:val="none" w:sz="0" w:space="0" w:color="auto"/>
        <w:left w:val="none" w:sz="0" w:space="0" w:color="auto"/>
        <w:bottom w:val="none" w:sz="0" w:space="0" w:color="auto"/>
        <w:right w:val="none" w:sz="0" w:space="0" w:color="auto"/>
      </w:divBdr>
    </w:div>
    <w:div w:id="1862276440">
      <w:bodyDiv w:val="1"/>
      <w:marLeft w:val="0"/>
      <w:marRight w:val="0"/>
      <w:marTop w:val="0"/>
      <w:marBottom w:val="0"/>
      <w:divBdr>
        <w:top w:val="none" w:sz="0" w:space="0" w:color="auto"/>
        <w:left w:val="none" w:sz="0" w:space="0" w:color="auto"/>
        <w:bottom w:val="none" w:sz="0" w:space="0" w:color="auto"/>
        <w:right w:val="none" w:sz="0" w:space="0" w:color="auto"/>
      </w:divBdr>
    </w:div>
    <w:div w:id="1895314736">
      <w:bodyDiv w:val="1"/>
      <w:marLeft w:val="0"/>
      <w:marRight w:val="0"/>
      <w:marTop w:val="0"/>
      <w:marBottom w:val="0"/>
      <w:divBdr>
        <w:top w:val="none" w:sz="0" w:space="0" w:color="auto"/>
        <w:left w:val="none" w:sz="0" w:space="0" w:color="auto"/>
        <w:bottom w:val="none" w:sz="0" w:space="0" w:color="auto"/>
        <w:right w:val="none" w:sz="0" w:space="0" w:color="auto"/>
      </w:divBdr>
    </w:div>
    <w:div w:id="1908880701">
      <w:bodyDiv w:val="1"/>
      <w:marLeft w:val="0"/>
      <w:marRight w:val="0"/>
      <w:marTop w:val="0"/>
      <w:marBottom w:val="0"/>
      <w:divBdr>
        <w:top w:val="none" w:sz="0" w:space="0" w:color="auto"/>
        <w:left w:val="none" w:sz="0" w:space="0" w:color="auto"/>
        <w:bottom w:val="none" w:sz="0" w:space="0" w:color="auto"/>
        <w:right w:val="none" w:sz="0" w:space="0" w:color="auto"/>
      </w:divBdr>
    </w:div>
    <w:div w:id="1937863788">
      <w:bodyDiv w:val="1"/>
      <w:marLeft w:val="0"/>
      <w:marRight w:val="0"/>
      <w:marTop w:val="0"/>
      <w:marBottom w:val="0"/>
      <w:divBdr>
        <w:top w:val="none" w:sz="0" w:space="0" w:color="auto"/>
        <w:left w:val="none" w:sz="0" w:space="0" w:color="auto"/>
        <w:bottom w:val="none" w:sz="0" w:space="0" w:color="auto"/>
        <w:right w:val="none" w:sz="0" w:space="0" w:color="auto"/>
      </w:divBdr>
    </w:div>
    <w:div w:id="1949313324">
      <w:bodyDiv w:val="1"/>
      <w:marLeft w:val="0"/>
      <w:marRight w:val="0"/>
      <w:marTop w:val="0"/>
      <w:marBottom w:val="0"/>
      <w:divBdr>
        <w:top w:val="none" w:sz="0" w:space="0" w:color="auto"/>
        <w:left w:val="none" w:sz="0" w:space="0" w:color="auto"/>
        <w:bottom w:val="none" w:sz="0" w:space="0" w:color="auto"/>
        <w:right w:val="none" w:sz="0" w:space="0" w:color="auto"/>
      </w:divBdr>
    </w:div>
    <w:div w:id="1953632918">
      <w:bodyDiv w:val="1"/>
      <w:marLeft w:val="0"/>
      <w:marRight w:val="0"/>
      <w:marTop w:val="0"/>
      <w:marBottom w:val="0"/>
      <w:divBdr>
        <w:top w:val="none" w:sz="0" w:space="0" w:color="auto"/>
        <w:left w:val="none" w:sz="0" w:space="0" w:color="auto"/>
        <w:bottom w:val="none" w:sz="0" w:space="0" w:color="auto"/>
        <w:right w:val="none" w:sz="0" w:space="0" w:color="auto"/>
      </w:divBdr>
    </w:div>
    <w:div w:id="1968703279">
      <w:bodyDiv w:val="1"/>
      <w:marLeft w:val="0"/>
      <w:marRight w:val="0"/>
      <w:marTop w:val="0"/>
      <w:marBottom w:val="0"/>
      <w:divBdr>
        <w:top w:val="none" w:sz="0" w:space="0" w:color="auto"/>
        <w:left w:val="none" w:sz="0" w:space="0" w:color="auto"/>
        <w:bottom w:val="none" w:sz="0" w:space="0" w:color="auto"/>
        <w:right w:val="none" w:sz="0" w:space="0" w:color="auto"/>
      </w:divBdr>
      <w:divsChild>
        <w:div w:id="419254345">
          <w:marLeft w:val="0"/>
          <w:marRight w:val="0"/>
          <w:marTop w:val="0"/>
          <w:marBottom w:val="0"/>
          <w:divBdr>
            <w:top w:val="none" w:sz="0" w:space="0" w:color="auto"/>
            <w:left w:val="none" w:sz="0" w:space="0" w:color="auto"/>
            <w:bottom w:val="none" w:sz="0" w:space="0" w:color="auto"/>
            <w:right w:val="none" w:sz="0" w:space="0" w:color="auto"/>
          </w:divBdr>
        </w:div>
        <w:div w:id="397897103">
          <w:marLeft w:val="0"/>
          <w:marRight w:val="0"/>
          <w:marTop w:val="0"/>
          <w:marBottom w:val="0"/>
          <w:divBdr>
            <w:top w:val="none" w:sz="0" w:space="0" w:color="auto"/>
            <w:left w:val="none" w:sz="0" w:space="0" w:color="auto"/>
            <w:bottom w:val="none" w:sz="0" w:space="0" w:color="auto"/>
            <w:right w:val="none" w:sz="0" w:space="0" w:color="auto"/>
          </w:divBdr>
        </w:div>
        <w:div w:id="762913764">
          <w:marLeft w:val="0"/>
          <w:marRight w:val="0"/>
          <w:marTop w:val="0"/>
          <w:marBottom w:val="0"/>
          <w:divBdr>
            <w:top w:val="none" w:sz="0" w:space="0" w:color="auto"/>
            <w:left w:val="none" w:sz="0" w:space="0" w:color="auto"/>
            <w:bottom w:val="none" w:sz="0" w:space="0" w:color="auto"/>
            <w:right w:val="none" w:sz="0" w:space="0" w:color="auto"/>
          </w:divBdr>
        </w:div>
      </w:divsChild>
    </w:div>
    <w:div w:id="1979991738">
      <w:bodyDiv w:val="1"/>
      <w:marLeft w:val="0"/>
      <w:marRight w:val="0"/>
      <w:marTop w:val="0"/>
      <w:marBottom w:val="0"/>
      <w:divBdr>
        <w:top w:val="none" w:sz="0" w:space="0" w:color="auto"/>
        <w:left w:val="none" w:sz="0" w:space="0" w:color="auto"/>
        <w:bottom w:val="none" w:sz="0" w:space="0" w:color="auto"/>
        <w:right w:val="none" w:sz="0" w:space="0" w:color="auto"/>
      </w:divBdr>
    </w:div>
    <w:div w:id="1984456808">
      <w:bodyDiv w:val="1"/>
      <w:marLeft w:val="0"/>
      <w:marRight w:val="0"/>
      <w:marTop w:val="0"/>
      <w:marBottom w:val="0"/>
      <w:divBdr>
        <w:top w:val="none" w:sz="0" w:space="0" w:color="auto"/>
        <w:left w:val="none" w:sz="0" w:space="0" w:color="auto"/>
        <w:bottom w:val="none" w:sz="0" w:space="0" w:color="auto"/>
        <w:right w:val="none" w:sz="0" w:space="0" w:color="auto"/>
      </w:divBdr>
    </w:div>
    <w:div w:id="1987052195">
      <w:bodyDiv w:val="1"/>
      <w:marLeft w:val="0"/>
      <w:marRight w:val="0"/>
      <w:marTop w:val="0"/>
      <w:marBottom w:val="0"/>
      <w:divBdr>
        <w:top w:val="none" w:sz="0" w:space="0" w:color="auto"/>
        <w:left w:val="none" w:sz="0" w:space="0" w:color="auto"/>
        <w:bottom w:val="none" w:sz="0" w:space="0" w:color="auto"/>
        <w:right w:val="none" w:sz="0" w:space="0" w:color="auto"/>
      </w:divBdr>
      <w:divsChild>
        <w:div w:id="330302714">
          <w:marLeft w:val="0"/>
          <w:marRight w:val="0"/>
          <w:marTop w:val="0"/>
          <w:marBottom w:val="0"/>
          <w:divBdr>
            <w:top w:val="none" w:sz="0" w:space="0" w:color="auto"/>
            <w:left w:val="none" w:sz="0" w:space="0" w:color="auto"/>
            <w:bottom w:val="none" w:sz="0" w:space="0" w:color="auto"/>
            <w:right w:val="none" w:sz="0" w:space="0" w:color="auto"/>
          </w:divBdr>
        </w:div>
        <w:div w:id="1908763901">
          <w:marLeft w:val="0"/>
          <w:marRight w:val="0"/>
          <w:marTop w:val="0"/>
          <w:marBottom w:val="0"/>
          <w:divBdr>
            <w:top w:val="none" w:sz="0" w:space="0" w:color="auto"/>
            <w:left w:val="none" w:sz="0" w:space="0" w:color="auto"/>
            <w:bottom w:val="none" w:sz="0" w:space="0" w:color="auto"/>
            <w:right w:val="none" w:sz="0" w:space="0" w:color="auto"/>
          </w:divBdr>
        </w:div>
        <w:div w:id="1561939780">
          <w:marLeft w:val="0"/>
          <w:marRight w:val="0"/>
          <w:marTop w:val="0"/>
          <w:marBottom w:val="0"/>
          <w:divBdr>
            <w:top w:val="none" w:sz="0" w:space="0" w:color="auto"/>
            <w:left w:val="none" w:sz="0" w:space="0" w:color="auto"/>
            <w:bottom w:val="none" w:sz="0" w:space="0" w:color="auto"/>
            <w:right w:val="none" w:sz="0" w:space="0" w:color="auto"/>
          </w:divBdr>
        </w:div>
      </w:divsChild>
    </w:div>
    <w:div w:id="1992711563">
      <w:bodyDiv w:val="1"/>
      <w:marLeft w:val="0"/>
      <w:marRight w:val="0"/>
      <w:marTop w:val="0"/>
      <w:marBottom w:val="0"/>
      <w:divBdr>
        <w:top w:val="none" w:sz="0" w:space="0" w:color="auto"/>
        <w:left w:val="none" w:sz="0" w:space="0" w:color="auto"/>
        <w:bottom w:val="none" w:sz="0" w:space="0" w:color="auto"/>
        <w:right w:val="none" w:sz="0" w:space="0" w:color="auto"/>
      </w:divBdr>
    </w:div>
    <w:div w:id="2027250890">
      <w:bodyDiv w:val="1"/>
      <w:marLeft w:val="0"/>
      <w:marRight w:val="0"/>
      <w:marTop w:val="0"/>
      <w:marBottom w:val="0"/>
      <w:divBdr>
        <w:top w:val="none" w:sz="0" w:space="0" w:color="auto"/>
        <w:left w:val="none" w:sz="0" w:space="0" w:color="auto"/>
        <w:bottom w:val="none" w:sz="0" w:space="0" w:color="auto"/>
        <w:right w:val="none" w:sz="0" w:space="0" w:color="auto"/>
      </w:divBdr>
    </w:div>
    <w:div w:id="2031103936">
      <w:bodyDiv w:val="1"/>
      <w:marLeft w:val="0"/>
      <w:marRight w:val="0"/>
      <w:marTop w:val="0"/>
      <w:marBottom w:val="0"/>
      <w:divBdr>
        <w:top w:val="none" w:sz="0" w:space="0" w:color="auto"/>
        <w:left w:val="none" w:sz="0" w:space="0" w:color="auto"/>
        <w:bottom w:val="none" w:sz="0" w:space="0" w:color="auto"/>
        <w:right w:val="none" w:sz="0" w:space="0" w:color="auto"/>
      </w:divBdr>
      <w:divsChild>
        <w:div w:id="1627157472">
          <w:marLeft w:val="0"/>
          <w:marRight w:val="0"/>
          <w:marTop w:val="0"/>
          <w:marBottom w:val="0"/>
          <w:divBdr>
            <w:top w:val="none" w:sz="0" w:space="0" w:color="auto"/>
            <w:left w:val="none" w:sz="0" w:space="0" w:color="auto"/>
            <w:bottom w:val="none" w:sz="0" w:space="0" w:color="auto"/>
            <w:right w:val="none" w:sz="0" w:space="0" w:color="auto"/>
          </w:divBdr>
          <w:divsChild>
            <w:div w:id="11689703">
              <w:marLeft w:val="0"/>
              <w:marRight w:val="0"/>
              <w:marTop w:val="0"/>
              <w:marBottom w:val="0"/>
              <w:divBdr>
                <w:top w:val="none" w:sz="0" w:space="0" w:color="auto"/>
                <w:left w:val="none" w:sz="0" w:space="0" w:color="auto"/>
                <w:bottom w:val="none" w:sz="0" w:space="0" w:color="auto"/>
                <w:right w:val="none" w:sz="0" w:space="0" w:color="auto"/>
              </w:divBdr>
              <w:divsChild>
                <w:div w:id="1328367097">
                  <w:marLeft w:val="0"/>
                  <w:marRight w:val="0"/>
                  <w:marTop w:val="0"/>
                  <w:marBottom w:val="0"/>
                  <w:divBdr>
                    <w:top w:val="none" w:sz="0" w:space="0" w:color="auto"/>
                    <w:left w:val="none" w:sz="0" w:space="0" w:color="auto"/>
                    <w:bottom w:val="none" w:sz="0" w:space="0" w:color="auto"/>
                    <w:right w:val="none" w:sz="0" w:space="0" w:color="auto"/>
                  </w:divBdr>
                  <w:divsChild>
                    <w:div w:id="1763915328">
                      <w:marLeft w:val="0"/>
                      <w:marRight w:val="0"/>
                      <w:marTop w:val="0"/>
                      <w:marBottom w:val="0"/>
                      <w:divBdr>
                        <w:top w:val="none" w:sz="0" w:space="0" w:color="auto"/>
                        <w:left w:val="none" w:sz="0" w:space="0" w:color="auto"/>
                        <w:bottom w:val="none" w:sz="0" w:space="0" w:color="auto"/>
                        <w:right w:val="none" w:sz="0" w:space="0" w:color="auto"/>
                      </w:divBdr>
                      <w:divsChild>
                        <w:div w:id="1762725551">
                          <w:marLeft w:val="0"/>
                          <w:marRight w:val="0"/>
                          <w:marTop w:val="0"/>
                          <w:marBottom w:val="0"/>
                          <w:divBdr>
                            <w:top w:val="none" w:sz="0" w:space="0" w:color="auto"/>
                            <w:left w:val="none" w:sz="0" w:space="0" w:color="auto"/>
                            <w:bottom w:val="none" w:sz="0" w:space="0" w:color="auto"/>
                            <w:right w:val="none" w:sz="0" w:space="0" w:color="auto"/>
                          </w:divBdr>
                          <w:divsChild>
                            <w:div w:id="1021397860">
                              <w:marLeft w:val="0"/>
                              <w:marRight w:val="0"/>
                              <w:marTop w:val="0"/>
                              <w:marBottom w:val="0"/>
                              <w:divBdr>
                                <w:top w:val="none" w:sz="0" w:space="0" w:color="auto"/>
                                <w:left w:val="none" w:sz="0" w:space="0" w:color="auto"/>
                                <w:bottom w:val="none" w:sz="0" w:space="0" w:color="auto"/>
                                <w:right w:val="none" w:sz="0" w:space="0" w:color="auto"/>
                              </w:divBdr>
                              <w:divsChild>
                                <w:div w:id="2125346211">
                                  <w:marLeft w:val="0"/>
                                  <w:marRight w:val="0"/>
                                  <w:marTop w:val="0"/>
                                  <w:marBottom w:val="0"/>
                                  <w:divBdr>
                                    <w:top w:val="none" w:sz="0" w:space="0" w:color="auto"/>
                                    <w:left w:val="none" w:sz="0" w:space="0" w:color="auto"/>
                                    <w:bottom w:val="none" w:sz="0" w:space="0" w:color="auto"/>
                                    <w:right w:val="none" w:sz="0" w:space="0" w:color="auto"/>
                                  </w:divBdr>
                                  <w:divsChild>
                                    <w:div w:id="627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018585">
      <w:bodyDiv w:val="1"/>
      <w:marLeft w:val="0"/>
      <w:marRight w:val="0"/>
      <w:marTop w:val="0"/>
      <w:marBottom w:val="0"/>
      <w:divBdr>
        <w:top w:val="none" w:sz="0" w:space="0" w:color="auto"/>
        <w:left w:val="none" w:sz="0" w:space="0" w:color="auto"/>
        <w:bottom w:val="none" w:sz="0" w:space="0" w:color="auto"/>
        <w:right w:val="none" w:sz="0" w:space="0" w:color="auto"/>
      </w:divBdr>
    </w:div>
    <w:div w:id="2054117414">
      <w:bodyDiv w:val="1"/>
      <w:marLeft w:val="0"/>
      <w:marRight w:val="0"/>
      <w:marTop w:val="0"/>
      <w:marBottom w:val="0"/>
      <w:divBdr>
        <w:top w:val="none" w:sz="0" w:space="0" w:color="auto"/>
        <w:left w:val="none" w:sz="0" w:space="0" w:color="auto"/>
        <w:bottom w:val="none" w:sz="0" w:space="0" w:color="auto"/>
        <w:right w:val="none" w:sz="0" w:space="0" w:color="auto"/>
      </w:divBdr>
    </w:div>
    <w:div w:id="2084447515">
      <w:bodyDiv w:val="1"/>
      <w:marLeft w:val="0"/>
      <w:marRight w:val="0"/>
      <w:marTop w:val="0"/>
      <w:marBottom w:val="0"/>
      <w:divBdr>
        <w:top w:val="none" w:sz="0" w:space="0" w:color="auto"/>
        <w:left w:val="none" w:sz="0" w:space="0" w:color="auto"/>
        <w:bottom w:val="none" w:sz="0" w:space="0" w:color="auto"/>
        <w:right w:val="none" w:sz="0" w:space="0" w:color="auto"/>
      </w:divBdr>
      <w:divsChild>
        <w:div w:id="796216394">
          <w:marLeft w:val="0"/>
          <w:marRight w:val="0"/>
          <w:marTop w:val="0"/>
          <w:marBottom w:val="120"/>
          <w:divBdr>
            <w:top w:val="none" w:sz="0" w:space="0" w:color="auto"/>
            <w:left w:val="none" w:sz="0" w:space="0" w:color="auto"/>
            <w:bottom w:val="none" w:sz="0" w:space="0" w:color="auto"/>
            <w:right w:val="none" w:sz="0" w:space="0" w:color="auto"/>
          </w:divBdr>
        </w:div>
        <w:div w:id="1292857062">
          <w:marLeft w:val="0"/>
          <w:marRight w:val="0"/>
          <w:marTop w:val="0"/>
          <w:marBottom w:val="120"/>
          <w:divBdr>
            <w:top w:val="none" w:sz="0" w:space="0" w:color="auto"/>
            <w:left w:val="none" w:sz="0" w:space="0" w:color="auto"/>
            <w:bottom w:val="none" w:sz="0" w:space="0" w:color="auto"/>
            <w:right w:val="none" w:sz="0" w:space="0" w:color="auto"/>
          </w:divBdr>
        </w:div>
        <w:div w:id="226842100">
          <w:marLeft w:val="0"/>
          <w:marRight w:val="0"/>
          <w:marTop w:val="0"/>
          <w:marBottom w:val="120"/>
          <w:divBdr>
            <w:top w:val="none" w:sz="0" w:space="0" w:color="auto"/>
            <w:left w:val="none" w:sz="0" w:space="0" w:color="auto"/>
            <w:bottom w:val="none" w:sz="0" w:space="0" w:color="auto"/>
            <w:right w:val="none" w:sz="0" w:space="0" w:color="auto"/>
          </w:divBdr>
        </w:div>
        <w:div w:id="408892386">
          <w:marLeft w:val="0"/>
          <w:marRight w:val="0"/>
          <w:marTop w:val="0"/>
          <w:marBottom w:val="120"/>
          <w:divBdr>
            <w:top w:val="none" w:sz="0" w:space="0" w:color="auto"/>
            <w:left w:val="none" w:sz="0" w:space="0" w:color="auto"/>
            <w:bottom w:val="none" w:sz="0" w:space="0" w:color="auto"/>
            <w:right w:val="none" w:sz="0" w:space="0" w:color="auto"/>
          </w:divBdr>
        </w:div>
        <w:div w:id="2071341469">
          <w:marLeft w:val="0"/>
          <w:marRight w:val="0"/>
          <w:marTop w:val="0"/>
          <w:marBottom w:val="120"/>
          <w:divBdr>
            <w:top w:val="none" w:sz="0" w:space="0" w:color="auto"/>
            <w:left w:val="none" w:sz="0" w:space="0" w:color="auto"/>
            <w:bottom w:val="none" w:sz="0" w:space="0" w:color="auto"/>
            <w:right w:val="none" w:sz="0" w:space="0" w:color="auto"/>
          </w:divBdr>
        </w:div>
      </w:divsChild>
    </w:div>
    <w:div w:id="2108959826">
      <w:bodyDiv w:val="1"/>
      <w:marLeft w:val="0"/>
      <w:marRight w:val="0"/>
      <w:marTop w:val="0"/>
      <w:marBottom w:val="0"/>
      <w:divBdr>
        <w:top w:val="none" w:sz="0" w:space="0" w:color="auto"/>
        <w:left w:val="none" w:sz="0" w:space="0" w:color="auto"/>
        <w:bottom w:val="none" w:sz="0" w:space="0" w:color="auto"/>
        <w:right w:val="none" w:sz="0" w:space="0" w:color="auto"/>
      </w:divBdr>
    </w:div>
    <w:div w:id="21427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10</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贾美琪-国联股份</cp:lastModifiedBy>
  <cp:revision>560</cp:revision>
  <dcterms:created xsi:type="dcterms:W3CDTF">2021-04-12T07:02:00Z</dcterms:created>
  <dcterms:modified xsi:type="dcterms:W3CDTF">2023-09-11T10:15:00Z</dcterms:modified>
</cp:coreProperties>
</file>