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A1D9F" w14:textId="77777777" w:rsidR="006D167A" w:rsidRPr="008C056A" w:rsidRDefault="006D167A" w:rsidP="006D167A">
      <w:pPr>
        <w:ind w:firstLineChars="50" w:firstLine="120"/>
        <w:rPr>
          <w:rFonts w:ascii="宋体" w:hAnsi="宋体"/>
          <w:b/>
          <w:bCs/>
          <w:iCs/>
          <w:color w:val="000000"/>
        </w:rPr>
      </w:pPr>
      <w:r w:rsidRPr="008C056A">
        <w:rPr>
          <w:bCs/>
          <w:iCs/>
          <w:color w:val="000000"/>
        </w:rPr>
        <w:t>证券代码：</w:t>
      </w:r>
      <w:r w:rsidRPr="008C056A">
        <w:rPr>
          <w:rFonts w:hint="eastAsia"/>
          <w:bCs/>
          <w:iCs/>
          <w:color w:val="000000"/>
        </w:rPr>
        <w:t>6</w:t>
      </w:r>
      <w:r w:rsidRPr="008C056A">
        <w:rPr>
          <w:bCs/>
          <w:iCs/>
          <w:color w:val="000000"/>
        </w:rPr>
        <w:t xml:space="preserve">88153                                </w:t>
      </w:r>
      <w:r w:rsidRPr="008C056A">
        <w:rPr>
          <w:bCs/>
          <w:iCs/>
          <w:color w:val="000000"/>
        </w:rPr>
        <w:t>证券简称</w:t>
      </w:r>
      <w:r w:rsidRPr="008C056A">
        <w:rPr>
          <w:rFonts w:hint="eastAsia"/>
          <w:bCs/>
          <w:iCs/>
          <w:color w:val="000000"/>
        </w:rPr>
        <w:t>：</w:t>
      </w:r>
      <w:proofErr w:type="gramStart"/>
      <w:r w:rsidRPr="008C056A">
        <w:rPr>
          <w:rFonts w:hint="eastAsia"/>
          <w:bCs/>
          <w:iCs/>
          <w:color w:val="000000"/>
        </w:rPr>
        <w:t>唯捷创芯</w:t>
      </w:r>
      <w:proofErr w:type="gramEnd"/>
    </w:p>
    <w:p w14:paraId="736F2BBC" w14:textId="77777777" w:rsidR="006D167A" w:rsidRPr="008C056A" w:rsidRDefault="006D167A" w:rsidP="00BA724A">
      <w:pPr>
        <w:ind w:firstLineChars="0" w:firstLine="0"/>
        <w:jc w:val="center"/>
        <w:rPr>
          <w:b/>
          <w:bCs/>
          <w:iCs/>
          <w:color w:val="000000"/>
        </w:rPr>
      </w:pPr>
      <w:proofErr w:type="gramStart"/>
      <w:r w:rsidRPr="008C056A">
        <w:rPr>
          <w:rFonts w:hint="eastAsia"/>
          <w:b/>
          <w:bCs/>
          <w:iCs/>
          <w:color w:val="000000"/>
        </w:rPr>
        <w:t>唯捷创芯</w:t>
      </w:r>
      <w:proofErr w:type="gramEnd"/>
      <w:r w:rsidRPr="008C056A">
        <w:rPr>
          <w:rFonts w:hint="eastAsia"/>
          <w:b/>
          <w:bCs/>
          <w:iCs/>
          <w:color w:val="000000"/>
        </w:rPr>
        <w:t>（天津）电子技术股份有限公司</w:t>
      </w:r>
    </w:p>
    <w:p w14:paraId="0AEDB65F" w14:textId="77777777" w:rsidR="006D167A" w:rsidRPr="008C056A" w:rsidRDefault="006D167A" w:rsidP="00BA724A">
      <w:pPr>
        <w:ind w:firstLineChars="0" w:firstLine="0"/>
        <w:jc w:val="center"/>
        <w:rPr>
          <w:b/>
          <w:bCs/>
          <w:iCs/>
          <w:color w:val="000000"/>
        </w:rPr>
      </w:pPr>
      <w:r w:rsidRPr="008C056A">
        <w:rPr>
          <w:rFonts w:hint="eastAsia"/>
          <w:b/>
          <w:bCs/>
          <w:iCs/>
          <w:color w:val="000000"/>
        </w:rPr>
        <w:t>投资者关系活动记录表</w:t>
      </w:r>
    </w:p>
    <w:p w14:paraId="5C7A23B7" w14:textId="2C54CAF8" w:rsidR="00295361" w:rsidRPr="008C056A" w:rsidRDefault="00E347E9" w:rsidP="00E347E9">
      <w:pPr>
        <w:ind w:firstLine="480"/>
        <w:jc w:val="right"/>
        <w:rPr>
          <w:rFonts w:ascii="宋体" w:hAnsi="宋体"/>
          <w:bCs/>
          <w:iCs/>
          <w:color w:val="000000"/>
        </w:rPr>
      </w:pPr>
      <w:r>
        <w:rPr>
          <w:rFonts w:ascii="宋体" w:hAnsi="宋体" w:hint="eastAsia"/>
          <w:bCs/>
          <w:iCs/>
          <w:color w:val="000000"/>
        </w:rPr>
        <w:t>编号：</w:t>
      </w:r>
      <w:r w:rsidRPr="00FA2282">
        <w:rPr>
          <w:bCs/>
          <w:iCs/>
          <w:color w:val="000000"/>
        </w:rPr>
        <w:t>2023-</w:t>
      </w:r>
      <w:r w:rsidR="00527E17" w:rsidRPr="00FA2282">
        <w:rPr>
          <w:bCs/>
          <w:iCs/>
          <w:color w:val="000000"/>
        </w:rPr>
        <w:t>0</w:t>
      </w:r>
      <w:r w:rsidR="00527E17">
        <w:rPr>
          <w:bCs/>
          <w:iCs/>
          <w:color w:val="000000"/>
        </w:rPr>
        <w:t>10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6434"/>
      </w:tblGrid>
      <w:tr w:rsidR="00AE1AF7" w:rsidRPr="008C056A" w14:paraId="2BCC59E9"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5A8445CF" w14:textId="7F75FEBE" w:rsidR="006D167A" w:rsidRPr="008C056A" w:rsidRDefault="006D167A" w:rsidP="0075334C">
            <w:pPr>
              <w:ind w:firstLineChars="0" w:firstLine="0"/>
              <w:rPr>
                <w:rFonts w:ascii="宋体" w:hAnsi="宋体"/>
                <w:bCs/>
                <w:iCs/>
                <w:color w:val="000000"/>
              </w:rPr>
            </w:pPr>
            <w:r w:rsidRPr="008C056A">
              <w:rPr>
                <w:rFonts w:ascii="宋体" w:hAnsi="宋体" w:hint="eastAsia"/>
                <w:bCs/>
                <w:iCs/>
                <w:color w:val="000000"/>
              </w:rPr>
              <w:t>投资者关系活动类别</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1F770459" w14:textId="011AD038" w:rsidR="006D167A" w:rsidRPr="008C056A" w:rsidRDefault="00EB0001" w:rsidP="0075334C">
            <w:pPr>
              <w:ind w:firstLineChars="0" w:firstLine="0"/>
              <w:rPr>
                <w:rFonts w:ascii="宋体" w:hAnsi="宋体"/>
                <w:bCs/>
                <w:iCs/>
                <w:color w:val="000000"/>
              </w:rPr>
            </w:pPr>
            <w:r w:rsidRPr="008C056A">
              <w:rPr>
                <w:rFonts w:ascii="宋体" w:hAnsi="宋体" w:hint="eastAsia"/>
                <w:bCs/>
                <w:iCs/>
                <w:color w:val="000000"/>
              </w:rPr>
              <w:t>√</w:t>
            </w:r>
            <w:r w:rsidR="006D167A" w:rsidRPr="008C056A">
              <w:rPr>
                <w:rFonts w:ascii="宋体" w:hAnsi="宋体" w:hint="eastAsia"/>
              </w:rPr>
              <w:t xml:space="preserve">特定对象调研        </w:t>
            </w:r>
            <w:r w:rsidR="00403B05" w:rsidRPr="008C056A">
              <w:rPr>
                <w:rFonts w:ascii="宋体" w:hAnsi="宋体" w:hint="eastAsia"/>
                <w:bCs/>
                <w:iCs/>
                <w:color w:val="000000"/>
              </w:rPr>
              <w:t>□</w:t>
            </w:r>
            <w:r w:rsidR="006D167A" w:rsidRPr="008C056A">
              <w:rPr>
                <w:rFonts w:ascii="宋体" w:hAnsi="宋体" w:hint="eastAsia"/>
              </w:rPr>
              <w:t>分析师会议</w:t>
            </w:r>
          </w:p>
          <w:p w14:paraId="33EE7E42" w14:textId="39C8235D" w:rsidR="006D167A" w:rsidRPr="008C056A" w:rsidRDefault="006D167A" w:rsidP="0075334C">
            <w:pPr>
              <w:ind w:firstLineChars="0" w:firstLine="0"/>
              <w:rPr>
                <w:rFonts w:ascii="宋体" w:hAnsi="宋体"/>
                <w:bCs/>
                <w:iCs/>
                <w:color w:val="000000"/>
              </w:rPr>
            </w:pPr>
            <w:r w:rsidRPr="008C056A">
              <w:rPr>
                <w:rFonts w:ascii="宋体" w:hAnsi="宋体" w:hint="eastAsia"/>
                <w:bCs/>
                <w:iCs/>
                <w:color w:val="000000"/>
              </w:rPr>
              <w:t>□</w:t>
            </w:r>
            <w:r w:rsidRPr="008C056A">
              <w:rPr>
                <w:rFonts w:ascii="宋体" w:hAnsi="宋体" w:hint="eastAsia"/>
              </w:rPr>
              <w:t xml:space="preserve">媒体采访            </w:t>
            </w:r>
            <w:r w:rsidR="000B057D" w:rsidRPr="008C056A">
              <w:rPr>
                <w:rFonts w:ascii="宋体" w:hAnsi="宋体" w:hint="eastAsia"/>
                <w:bCs/>
                <w:iCs/>
                <w:color w:val="000000"/>
              </w:rPr>
              <w:t>□</w:t>
            </w:r>
            <w:r w:rsidRPr="008C056A">
              <w:rPr>
                <w:rFonts w:ascii="宋体" w:hAnsi="宋体" w:hint="eastAsia"/>
              </w:rPr>
              <w:t>业绩说明会</w:t>
            </w:r>
          </w:p>
          <w:p w14:paraId="5F6E7F18" w14:textId="77777777" w:rsidR="006D167A" w:rsidRPr="008C056A" w:rsidRDefault="006D167A" w:rsidP="0075334C">
            <w:pPr>
              <w:ind w:firstLineChars="0" w:firstLine="0"/>
              <w:rPr>
                <w:rFonts w:ascii="宋体" w:hAnsi="宋体"/>
                <w:bCs/>
                <w:iCs/>
                <w:color w:val="000000"/>
              </w:rPr>
            </w:pPr>
            <w:r w:rsidRPr="008C056A">
              <w:rPr>
                <w:rFonts w:ascii="宋体" w:hAnsi="宋体" w:hint="eastAsia"/>
                <w:bCs/>
                <w:iCs/>
                <w:color w:val="000000"/>
              </w:rPr>
              <w:t>□</w:t>
            </w:r>
            <w:r w:rsidRPr="008C056A">
              <w:rPr>
                <w:rFonts w:ascii="宋体" w:hAnsi="宋体" w:hint="eastAsia"/>
              </w:rPr>
              <w:t xml:space="preserve">新闻发布会          </w:t>
            </w:r>
            <w:r w:rsidRPr="008C056A">
              <w:rPr>
                <w:rFonts w:ascii="宋体" w:hAnsi="宋体" w:hint="eastAsia"/>
                <w:bCs/>
                <w:iCs/>
                <w:color w:val="000000"/>
              </w:rPr>
              <w:t>□</w:t>
            </w:r>
            <w:r w:rsidRPr="008C056A">
              <w:rPr>
                <w:rFonts w:ascii="宋体" w:hAnsi="宋体" w:hint="eastAsia"/>
              </w:rPr>
              <w:t>路演活动</w:t>
            </w:r>
          </w:p>
          <w:p w14:paraId="7D84CDBB" w14:textId="08CA6957" w:rsidR="006C0031" w:rsidRPr="008C056A" w:rsidRDefault="00BF2487" w:rsidP="006C0031">
            <w:pPr>
              <w:tabs>
                <w:tab w:val="left" w:pos="2810"/>
                <w:tab w:val="center" w:pos="3199"/>
              </w:tabs>
              <w:ind w:firstLineChars="0" w:firstLine="0"/>
              <w:rPr>
                <w:rFonts w:ascii="宋体" w:hAnsi="宋体"/>
                <w:bCs/>
                <w:iCs/>
                <w:color w:val="000000"/>
              </w:rPr>
            </w:pPr>
            <w:r w:rsidRPr="008C056A">
              <w:rPr>
                <w:rFonts w:ascii="宋体" w:hAnsi="宋体" w:hint="eastAsia"/>
                <w:bCs/>
                <w:iCs/>
                <w:color w:val="000000"/>
              </w:rPr>
              <w:t>□</w:t>
            </w:r>
            <w:r w:rsidR="006D167A" w:rsidRPr="008C056A">
              <w:rPr>
                <w:rFonts w:ascii="宋体" w:hAnsi="宋体" w:hint="eastAsia"/>
              </w:rPr>
              <w:t>现场参观</w:t>
            </w:r>
            <w:r w:rsidR="006D167A" w:rsidRPr="008C056A">
              <w:rPr>
                <w:rFonts w:ascii="宋体" w:hAnsi="宋体" w:hint="eastAsia"/>
                <w:bCs/>
                <w:iCs/>
                <w:color w:val="000000"/>
              </w:rPr>
              <w:tab/>
            </w:r>
          </w:p>
          <w:p w14:paraId="258649DD" w14:textId="584DBFE9" w:rsidR="006D167A" w:rsidRPr="008C056A" w:rsidRDefault="000B057D" w:rsidP="00C84FDC">
            <w:pPr>
              <w:tabs>
                <w:tab w:val="left" w:pos="2810"/>
                <w:tab w:val="center" w:pos="3199"/>
              </w:tabs>
              <w:ind w:firstLineChars="0" w:firstLine="0"/>
              <w:rPr>
                <w:rFonts w:ascii="宋体" w:hAnsi="宋体"/>
                <w:bCs/>
                <w:iCs/>
                <w:color w:val="000000"/>
              </w:rPr>
            </w:pPr>
            <w:r w:rsidRPr="008C056A">
              <w:rPr>
                <w:rFonts w:ascii="宋体" w:hAnsi="宋体" w:hint="eastAsia"/>
                <w:bCs/>
                <w:iCs/>
                <w:color w:val="000000"/>
              </w:rPr>
              <w:t>√</w:t>
            </w:r>
            <w:r w:rsidR="006D167A" w:rsidRPr="008C056A">
              <w:rPr>
                <w:rFonts w:ascii="宋体" w:hAnsi="宋体" w:hint="eastAsia"/>
                <w:bCs/>
                <w:iCs/>
                <w:color w:val="000000"/>
              </w:rPr>
              <w:t>其他</w:t>
            </w:r>
            <w:r w:rsidR="00E96227">
              <w:rPr>
                <w:rFonts w:ascii="宋体" w:hAnsi="宋体" w:hint="eastAsia"/>
                <w:bCs/>
                <w:iCs/>
                <w:color w:val="000000"/>
              </w:rPr>
              <w:t>（电话会议）</w:t>
            </w:r>
          </w:p>
        </w:tc>
      </w:tr>
      <w:tr w:rsidR="00AE1AF7" w:rsidRPr="008C056A" w14:paraId="06316DEE"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59A20314" w14:textId="77777777" w:rsidR="006D167A" w:rsidRPr="008C056A" w:rsidRDefault="006D167A" w:rsidP="0075334C">
            <w:pPr>
              <w:ind w:firstLineChars="0" w:firstLine="0"/>
              <w:rPr>
                <w:rFonts w:ascii="宋体" w:hAnsi="宋体"/>
                <w:bCs/>
                <w:iCs/>
                <w:color w:val="000000"/>
              </w:rPr>
            </w:pPr>
            <w:r w:rsidRPr="008C056A">
              <w:rPr>
                <w:rFonts w:ascii="宋体" w:hAnsi="宋体" w:hint="eastAsia"/>
                <w:bCs/>
                <w:iCs/>
                <w:color w:val="000000"/>
              </w:rPr>
              <w:t>参与单位名称及人员姓名</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3B03F736" w14:textId="053E2E0C" w:rsidR="001D6980" w:rsidRDefault="001D6980" w:rsidP="00DE588B">
            <w:pPr>
              <w:ind w:firstLineChars="0" w:firstLine="0"/>
            </w:pPr>
            <w:r>
              <w:rPr>
                <w:rFonts w:hint="eastAsia"/>
              </w:rPr>
              <w:t>华泰证券、平安养老</w:t>
            </w:r>
          </w:p>
          <w:p w14:paraId="375D0263" w14:textId="7C161E16" w:rsidR="00264CC3" w:rsidRPr="00606EE4" w:rsidRDefault="00DE588B" w:rsidP="00DE588B">
            <w:pPr>
              <w:ind w:firstLineChars="0" w:firstLine="0"/>
            </w:pPr>
            <w:r w:rsidRPr="00DE588B">
              <w:t>ADIA</w:t>
            </w:r>
            <w:r>
              <w:t>,</w:t>
            </w:r>
            <w:r w:rsidR="00264CC3">
              <w:t xml:space="preserve"> Allianz</w:t>
            </w:r>
            <w:r w:rsidRPr="00DE588B">
              <w:t>,</w:t>
            </w:r>
            <w:r>
              <w:t xml:space="preserve"> </w:t>
            </w:r>
            <w:r w:rsidRPr="00DE588B">
              <w:t>Angle</w:t>
            </w:r>
            <w:r w:rsidR="00264CC3">
              <w:t xml:space="preserve"> </w:t>
            </w:r>
            <w:r w:rsidRPr="00DE588B">
              <w:t>Point</w:t>
            </w:r>
            <w:r>
              <w:t xml:space="preserve">, </w:t>
            </w:r>
            <w:r w:rsidR="00FB6291">
              <w:t>Brilliance</w:t>
            </w:r>
            <w:r>
              <w:t xml:space="preserve">, </w:t>
            </w:r>
            <w:r w:rsidRPr="00DE588B">
              <w:t>CIC</w:t>
            </w:r>
            <w:r>
              <w:t xml:space="preserve">, </w:t>
            </w:r>
            <w:proofErr w:type="spellStart"/>
            <w:r w:rsidRPr="00DE588B">
              <w:t>Coatue</w:t>
            </w:r>
            <w:proofErr w:type="spellEnd"/>
            <w:r>
              <w:t xml:space="preserve">, </w:t>
            </w:r>
            <w:proofErr w:type="spellStart"/>
            <w:r>
              <w:t>Comgest</w:t>
            </w:r>
            <w:proofErr w:type="spellEnd"/>
            <w:r>
              <w:t xml:space="preserve"> SA, </w:t>
            </w:r>
            <w:proofErr w:type="spellStart"/>
            <w:r w:rsidRPr="00DE588B">
              <w:t>Dexia</w:t>
            </w:r>
            <w:proofErr w:type="spellEnd"/>
            <w:r w:rsidRPr="00DE588B">
              <w:t xml:space="preserve"> Asset</w:t>
            </w:r>
            <w:r>
              <w:t xml:space="preserve">, </w:t>
            </w:r>
            <w:r w:rsidR="00734118" w:rsidRPr="00756961">
              <w:t>Gao Hua Securities,</w:t>
            </w:r>
            <w:r w:rsidR="00734118">
              <w:t xml:space="preserve"> </w:t>
            </w:r>
            <w:proofErr w:type="spellStart"/>
            <w:r w:rsidRPr="00DE588B">
              <w:t>Gaoyi</w:t>
            </w:r>
            <w:proofErr w:type="spellEnd"/>
            <w:r w:rsidRPr="00DE588B">
              <w:t xml:space="preserve"> Asset</w:t>
            </w:r>
            <w:r>
              <w:t xml:space="preserve">, </w:t>
            </w:r>
            <w:r w:rsidRPr="00DE588B">
              <w:t>Grand Alliance Asset</w:t>
            </w:r>
            <w:r>
              <w:t xml:space="preserve">, </w:t>
            </w:r>
            <w:r w:rsidRPr="00DE588B">
              <w:t>Invesco Europe</w:t>
            </w:r>
            <w:r>
              <w:t xml:space="preserve">, </w:t>
            </w:r>
            <w:r w:rsidRPr="00DE588B">
              <w:t>Loomis Sayles</w:t>
            </w:r>
            <w:r>
              <w:t xml:space="preserve">, </w:t>
            </w:r>
            <w:r w:rsidRPr="00DE588B">
              <w:t>Marshall Wace North America</w:t>
            </w:r>
            <w:r>
              <w:t>,</w:t>
            </w:r>
            <w:r w:rsidRPr="00DE588B">
              <w:t xml:space="preserve"> MLP</w:t>
            </w:r>
            <w:r>
              <w:t xml:space="preserve">, </w:t>
            </w:r>
            <w:r w:rsidRPr="00DE588B">
              <w:t>New China Asset</w:t>
            </w:r>
            <w:r>
              <w:t>,</w:t>
            </w:r>
            <w:r w:rsidR="003A6359">
              <w:t xml:space="preserve"> </w:t>
            </w:r>
            <w:proofErr w:type="spellStart"/>
            <w:r w:rsidR="003A6359">
              <w:t>Oberweis</w:t>
            </w:r>
            <w:proofErr w:type="spellEnd"/>
            <w:r w:rsidRPr="00DE588B">
              <w:t>,</w:t>
            </w:r>
            <w:r>
              <w:t xml:space="preserve"> </w:t>
            </w:r>
            <w:proofErr w:type="spellStart"/>
            <w:r w:rsidR="003A6359">
              <w:t>Stoneylake</w:t>
            </w:r>
            <w:proofErr w:type="spellEnd"/>
            <w:r>
              <w:t xml:space="preserve">, </w:t>
            </w:r>
            <w:proofErr w:type="spellStart"/>
            <w:r w:rsidRPr="00DE588B">
              <w:t>Teng</w:t>
            </w:r>
            <w:proofErr w:type="spellEnd"/>
            <w:r w:rsidRPr="00DE588B">
              <w:t xml:space="preserve"> Yue Partners</w:t>
            </w:r>
            <w:r>
              <w:t xml:space="preserve">, </w:t>
            </w:r>
            <w:r w:rsidRPr="00DE588B">
              <w:t>WT Capital</w:t>
            </w:r>
            <w:r>
              <w:t>.</w:t>
            </w:r>
          </w:p>
        </w:tc>
      </w:tr>
      <w:tr w:rsidR="00AE1AF7" w:rsidRPr="008C056A" w14:paraId="21FC77C7"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3152EE65" w14:textId="77777777" w:rsidR="006D167A" w:rsidRPr="008C056A" w:rsidRDefault="006D167A" w:rsidP="001D3226">
            <w:pPr>
              <w:ind w:firstLineChars="0" w:firstLine="0"/>
              <w:rPr>
                <w:rFonts w:ascii="宋体" w:hAnsi="宋体"/>
                <w:bCs/>
                <w:iCs/>
                <w:color w:val="000000"/>
              </w:rPr>
            </w:pPr>
            <w:r w:rsidRPr="008C056A">
              <w:rPr>
                <w:rFonts w:ascii="宋体" w:hAnsi="宋体" w:hint="eastAsia"/>
                <w:bCs/>
                <w:iCs/>
                <w:color w:val="000000"/>
              </w:rPr>
              <w:t>时间</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5590759A" w14:textId="2690BE65" w:rsidR="006D167A" w:rsidRPr="008C056A" w:rsidRDefault="009E0CA9" w:rsidP="00527E17">
            <w:pPr>
              <w:ind w:firstLineChars="0" w:firstLine="0"/>
              <w:rPr>
                <w:rFonts w:ascii="宋体" w:hAnsi="宋体"/>
                <w:bCs/>
                <w:iCs/>
                <w:color w:val="000000"/>
              </w:rPr>
            </w:pPr>
            <w:r w:rsidRPr="008C056A">
              <w:rPr>
                <w:bCs/>
                <w:iCs/>
                <w:color w:val="000000"/>
              </w:rPr>
              <w:t>2023</w:t>
            </w:r>
            <w:r w:rsidRPr="00310FA9">
              <w:rPr>
                <w:rFonts w:hint="eastAsia"/>
                <w:bCs/>
                <w:iCs/>
                <w:color w:val="000000"/>
              </w:rPr>
              <w:t>年</w:t>
            </w:r>
            <w:r w:rsidR="00310FA9" w:rsidRPr="00310FA9">
              <w:rPr>
                <w:rFonts w:hint="eastAsia"/>
                <w:bCs/>
                <w:iCs/>
                <w:color w:val="000000"/>
              </w:rPr>
              <w:t>9</w:t>
            </w:r>
            <w:r w:rsidR="00310FA9" w:rsidRPr="00310FA9">
              <w:rPr>
                <w:rFonts w:hint="eastAsia"/>
                <w:bCs/>
                <w:iCs/>
                <w:color w:val="000000"/>
              </w:rPr>
              <w:t>月</w:t>
            </w:r>
            <w:r w:rsidR="00527E17">
              <w:rPr>
                <w:bCs/>
                <w:iCs/>
                <w:color w:val="000000"/>
              </w:rPr>
              <w:t>7</w:t>
            </w:r>
            <w:r w:rsidR="00310FA9" w:rsidRPr="00310FA9">
              <w:rPr>
                <w:rFonts w:hint="eastAsia"/>
                <w:bCs/>
                <w:iCs/>
                <w:color w:val="000000"/>
              </w:rPr>
              <w:t>日、</w:t>
            </w:r>
            <w:r w:rsidR="00310FA9" w:rsidRPr="00310FA9">
              <w:rPr>
                <w:rFonts w:hint="eastAsia"/>
                <w:bCs/>
                <w:iCs/>
                <w:color w:val="000000"/>
              </w:rPr>
              <w:t>9</w:t>
            </w:r>
            <w:r w:rsidR="00310FA9" w:rsidRPr="00310FA9">
              <w:rPr>
                <w:rFonts w:hint="eastAsia"/>
                <w:bCs/>
                <w:iCs/>
                <w:color w:val="000000"/>
              </w:rPr>
              <w:t>月</w:t>
            </w:r>
            <w:r w:rsidR="00527E17">
              <w:rPr>
                <w:bCs/>
                <w:iCs/>
                <w:color w:val="000000"/>
              </w:rPr>
              <w:t>8</w:t>
            </w:r>
            <w:r w:rsidR="00310FA9" w:rsidRPr="00310FA9">
              <w:rPr>
                <w:rFonts w:hint="eastAsia"/>
                <w:bCs/>
                <w:iCs/>
                <w:color w:val="000000"/>
              </w:rPr>
              <w:t>日</w:t>
            </w:r>
          </w:p>
        </w:tc>
      </w:tr>
      <w:tr w:rsidR="00AE1AF7" w:rsidRPr="008C056A" w14:paraId="7E1905EE"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6D8BD72B" w14:textId="77777777" w:rsidR="006D167A" w:rsidRPr="008C056A" w:rsidRDefault="006D167A" w:rsidP="001D3226">
            <w:pPr>
              <w:ind w:firstLineChars="0" w:firstLine="0"/>
              <w:rPr>
                <w:rFonts w:ascii="宋体" w:hAnsi="宋体"/>
                <w:bCs/>
                <w:iCs/>
                <w:color w:val="000000"/>
              </w:rPr>
            </w:pPr>
            <w:r w:rsidRPr="008C056A">
              <w:rPr>
                <w:rFonts w:ascii="宋体" w:hAnsi="宋体" w:hint="eastAsia"/>
                <w:bCs/>
                <w:iCs/>
                <w:color w:val="000000"/>
              </w:rPr>
              <w:t>地点</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28CA9092" w14:textId="04F98F6B" w:rsidR="006D167A" w:rsidRPr="008C056A" w:rsidRDefault="00527E17" w:rsidP="00383222">
            <w:pPr>
              <w:ind w:firstLineChars="0" w:firstLine="0"/>
              <w:rPr>
                <w:rFonts w:ascii="宋体" w:hAnsi="宋体"/>
                <w:bCs/>
                <w:iCs/>
                <w:color w:val="000000"/>
              </w:rPr>
            </w:pPr>
            <w:r>
              <w:rPr>
                <w:rFonts w:ascii="宋体" w:hAnsi="宋体" w:hint="eastAsia"/>
                <w:bCs/>
                <w:iCs/>
                <w:color w:val="000000"/>
              </w:rPr>
              <w:t>北平楼（西三旗店）</w:t>
            </w:r>
            <w:r w:rsidR="007370EC">
              <w:rPr>
                <w:rFonts w:ascii="宋体" w:hAnsi="宋体" w:hint="eastAsia"/>
                <w:bCs/>
                <w:iCs/>
                <w:color w:val="000000"/>
              </w:rPr>
              <w:t>+线上</w:t>
            </w:r>
          </w:p>
        </w:tc>
      </w:tr>
      <w:tr w:rsidR="00AE1AF7" w:rsidRPr="008C056A" w14:paraId="5A19037B"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210573F3" w14:textId="77777777" w:rsidR="006D167A" w:rsidRPr="008C056A" w:rsidRDefault="006D167A" w:rsidP="001D3226">
            <w:pPr>
              <w:ind w:firstLineChars="0" w:firstLine="0"/>
              <w:rPr>
                <w:rFonts w:ascii="宋体" w:hAnsi="宋体"/>
                <w:bCs/>
                <w:iCs/>
                <w:color w:val="000000"/>
              </w:rPr>
            </w:pPr>
            <w:r w:rsidRPr="008C056A">
              <w:rPr>
                <w:rFonts w:ascii="宋体" w:hAnsi="宋体" w:hint="eastAsia"/>
                <w:bCs/>
                <w:iCs/>
                <w:color w:val="000000"/>
              </w:rPr>
              <w:t>上市公司接待人员姓名</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10B1929A" w14:textId="77777777" w:rsidR="0075334C" w:rsidRDefault="00C84FDC" w:rsidP="001D3226">
            <w:pPr>
              <w:ind w:firstLineChars="0" w:firstLine="0"/>
              <w:rPr>
                <w:rFonts w:ascii="宋体" w:hAnsi="宋体"/>
                <w:bCs/>
                <w:iCs/>
                <w:color w:val="000000"/>
              </w:rPr>
            </w:pPr>
            <w:r w:rsidRPr="00C84FDC">
              <w:rPr>
                <w:rFonts w:ascii="宋体" w:hAnsi="宋体" w:hint="eastAsia"/>
                <w:bCs/>
                <w:iCs/>
                <w:color w:val="000000"/>
              </w:rPr>
              <w:t>董事会秘书：</w:t>
            </w:r>
            <w:proofErr w:type="gramStart"/>
            <w:r w:rsidRPr="00C84FDC">
              <w:rPr>
                <w:rFonts w:ascii="宋体" w:hAnsi="宋体" w:hint="eastAsia"/>
                <w:bCs/>
                <w:iCs/>
                <w:color w:val="000000"/>
              </w:rPr>
              <w:t>赵焰萍</w:t>
            </w:r>
            <w:proofErr w:type="gramEnd"/>
          </w:p>
          <w:p w14:paraId="554F3109" w14:textId="26DCE233" w:rsidR="00527E17" w:rsidRPr="008C056A" w:rsidRDefault="00527E17" w:rsidP="001D3226">
            <w:pPr>
              <w:ind w:firstLineChars="0" w:firstLine="0"/>
              <w:rPr>
                <w:rFonts w:ascii="宋体" w:hAnsi="宋体"/>
                <w:bCs/>
                <w:iCs/>
                <w:color w:val="000000"/>
              </w:rPr>
            </w:pPr>
            <w:r>
              <w:rPr>
                <w:rFonts w:ascii="宋体" w:hAnsi="宋体" w:hint="eastAsia"/>
                <w:bCs/>
                <w:iCs/>
                <w:color w:val="000000"/>
              </w:rPr>
              <w:t>证券事务代表：高原</w:t>
            </w:r>
          </w:p>
        </w:tc>
      </w:tr>
      <w:tr w:rsidR="00AE1AF7" w:rsidRPr="008C056A" w14:paraId="515F4B61"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0BCEEBF1" w14:textId="545DB932" w:rsidR="006D167A" w:rsidRPr="008C056A" w:rsidRDefault="006D167A" w:rsidP="0075334C">
            <w:pPr>
              <w:ind w:firstLineChars="0" w:firstLine="0"/>
              <w:rPr>
                <w:rFonts w:ascii="宋体" w:hAnsi="宋体"/>
                <w:bCs/>
                <w:iCs/>
                <w:color w:val="000000"/>
              </w:rPr>
            </w:pPr>
            <w:r w:rsidRPr="008C056A">
              <w:rPr>
                <w:rFonts w:ascii="宋体" w:hAnsi="宋体" w:hint="eastAsia"/>
                <w:bCs/>
                <w:iCs/>
                <w:color w:val="000000"/>
              </w:rPr>
              <w:t>投资者关系活动主要内容介绍</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62294C1F" w14:textId="77777777" w:rsidR="00B667BF" w:rsidRPr="00DB21BE" w:rsidRDefault="00920FAC" w:rsidP="00B667BF">
            <w:pPr>
              <w:ind w:firstLineChars="0" w:firstLine="0"/>
              <w:rPr>
                <w:b/>
              </w:rPr>
            </w:pPr>
            <w:r w:rsidRPr="00DB21BE">
              <w:rPr>
                <w:rFonts w:hint="eastAsia"/>
                <w:b/>
              </w:rPr>
              <w:t>一</w:t>
            </w:r>
            <w:r w:rsidR="002C3694" w:rsidRPr="00DB21BE">
              <w:rPr>
                <w:rFonts w:hint="eastAsia"/>
                <w:b/>
              </w:rPr>
              <w:t>、</w:t>
            </w:r>
            <w:r w:rsidR="00100056" w:rsidRPr="00DB21BE">
              <w:rPr>
                <w:rFonts w:cs="Arial"/>
                <w:b/>
                <w:shd w:val="clear" w:color="auto" w:fill="FFFFFF"/>
              </w:rPr>
              <w:t>交流的主要问题及回复</w:t>
            </w:r>
          </w:p>
          <w:p w14:paraId="4B5C4573" w14:textId="77777777" w:rsidR="008507AE" w:rsidRDefault="008507AE" w:rsidP="008507AE">
            <w:pPr>
              <w:widowControl/>
              <w:shd w:val="clear" w:color="auto" w:fill="FFFFFF"/>
              <w:ind w:firstLineChars="0" w:firstLine="0"/>
              <w:rPr>
                <w:rFonts w:cs="Helvetica"/>
                <w:color w:val="33353C"/>
                <w:kern w:val="0"/>
                <w:szCs w:val="27"/>
              </w:rPr>
            </w:pPr>
            <w:r>
              <w:rPr>
                <w:rFonts w:cs="Helvetica"/>
                <w:b/>
                <w:bCs/>
                <w:color w:val="33353C"/>
                <w:kern w:val="0"/>
                <w:szCs w:val="27"/>
              </w:rPr>
              <w:t>1</w:t>
            </w:r>
            <w:r>
              <w:rPr>
                <w:rFonts w:cs="Helvetica" w:hint="eastAsia"/>
                <w:b/>
                <w:bCs/>
                <w:color w:val="33353C"/>
                <w:kern w:val="0"/>
                <w:szCs w:val="27"/>
              </w:rPr>
              <w:t>、二季度营收环比大增的原因。</w:t>
            </w:r>
          </w:p>
          <w:p w14:paraId="2DE1262B" w14:textId="77777777" w:rsidR="008507AE" w:rsidRDefault="008507AE" w:rsidP="008507AE">
            <w:pPr>
              <w:ind w:firstLine="480"/>
              <w:rPr>
                <w:rFonts w:cs="Helvetica"/>
                <w:color w:val="33353C"/>
                <w:kern w:val="0"/>
                <w:szCs w:val="27"/>
              </w:rPr>
            </w:pPr>
            <w:r>
              <w:rPr>
                <w:rFonts w:cs="Helvetica" w:hint="eastAsia"/>
                <w:color w:val="33353C"/>
                <w:kern w:val="0"/>
                <w:szCs w:val="27"/>
              </w:rPr>
              <w:t>二季度营收环比增长原因有两个，一是去年行业一直持续去库存，慢慢恢复正常，客户端需求有所回升。另外一个原因是主力产品加新产品在客户端持续导入，在各个客户出货量上环比有一定提升。</w:t>
            </w:r>
          </w:p>
          <w:p w14:paraId="31820DD9" w14:textId="77777777" w:rsidR="008507AE" w:rsidRPr="00E726D4" w:rsidRDefault="008507AE" w:rsidP="008507AE">
            <w:pPr>
              <w:widowControl/>
              <w:shd w:val="clear" w:color="auto" w:fill="FFFFFF"/>
              <w:ind w:firstLineChars="0" w:firstLine="0"/>
              <w:rPr>
                <w:rFonts w:cs="Helvetica"/>
                <w:b/>
                <w:bCs/>
                <w:color w:val="33353C"/>
                <w:kern w:val="0"/>
                <w:szCs w:val="27"/>
              </w:rPr>
            </w:pPr>
            <w:r>
              <w:rPr>
                <w:rFonts w:cs="Helvetica"/>
                <w:b/>
                <w:bCs/>
                <w:color w:val="33353C"/>
                <w:kern w:val="0"/>
                <w:szCs w:val="27"/>
              </w:rPr>
              <w:t>2</w:t>
            </w:r>
            <w:r>
              <w:rPr>
                <w:rFonts w:cs="Helvetica" w:hint="eastAsia"/>
                <w:b/>
                <w:bCs/>
                <w:color w:val="33353C"/>
                <w:kern w:val="0"/>
                <w:szCs w:val="27"/>
              </w:rPr>
              <w:t>、</w:t>
            </w:r>
            <w:r w:rsidRPr="00E726D4">
              <w:rPr>
                <w:rFonts w:cs="Helvetica" w:hint="eastAsia"/>
                <w:b/>
                <w:bCs/>
                <w:color w:val="33353C"/>
                <w:kern w:val="0"/>
                <w:szCs w:val="27"/>
              </w:rPr>
              <w:t>今年上半年产品结构中，</w:t>
            </w:r>
            <w:r w:rsidRPr="00E726D4">
              <w:rPr>
                <w:rFonts w:cs="Helvetica" w:hint="eastAsia"/>
                <w:b/>
                <w:bCs/>
                <w:color w:val="33353C"/>
                <w:kern w:val="0"/>
                <w:szCs w:val="27"/>
              </w:rPr>
              <w:t>5G</w:t>
            </w:r>
            <w:r w:rsidRPr="00E726D4">
              <w:rPr>
                <w:rFonts w:cs="Helvetica" w:hint="eastAsia"/>
                <w:b/>
                <w:bCs/>
                <w:color w:val="33353C"/>
                <w:kern w:val="0"/>
                <w:szCs w:val="27"/>
              </w:rPr>
              <w:t>产品</w:t>
            </w:r>
            <w:proofErr w:type="gramStart"/>
            <w:r w:rsidRPr="00E726D4">
              <w:rPr>
                <w:rFonts w:cs="Helvetica" w:hint="eastAsia"/>
                <w:b/>
                <w:bCs/>
                <w:color w:val="33353C"/>
                <w:kern w:val="0"/>
                <w:szCs w:val="27"/>
              </w:rPr>
              <w:t>占比较</w:t>
            </w:r>
            <w:proofErr w:type="gramEnd"/>
            <w:r w:rsidRPr="00E726D4">
              <w:rPr>
                <w:rFonts w:cs="Helvetica" w:hint="eastAsia"/>
                <w:b/>
                <w:bCs/>
                <w:color w:val="33353C"/>
                <w:kern w:val="0"/>
                <w:szCs w:val="27"/>
              </w:rPr>
              <w:t>去年的变化。</w:t>
            </w:r>
          </w:p>
          <w:p w14:paraId="655A0995" w14:textId="77777777" w:rsidR="008507AE" w:rsidRDefault="008507AE" w:rsidP="008507AE">
            <w:pPr>
              <w:widowControl/>
              <w:shd w:val="clear" w:color="auto" w:fill="FFFFFF"/>
              <w:ind w:firstLine="480"/>
              <w:rPr>
                <w:rFonts w:cs="Helvetica"/>
                <w:color w:val="33353C"/>
                <w:kern w:val="0"/>
                <w:szCs w:val="27"/>
              </w:rPr>
            </w:pPr>
            <w:r w:rsidRPr="00E726D4">
              <w:rPr>
                <w:rFonts w:cs="Helvetica" w:hint="eastAsia"/>
                <w:color w:val="33353C"/>
                <w:kern w:val="0"/>
                <w:szCs w:val="27"/>
              </w:rPr>
              <w:t>上半年产品结构中，</w:t>
            </w:r>
            <w:r w:rsidRPr="00E726D4">
              <w:rPr>
                <w:rFonts w:cs="Helvetica" w:hint="eastAsia"/>
                <w:color w:val="33353C"/>
                <w:kern w:val="0"/>
                <w:szCs w:val="27"/>
              </w:rPr>
              <w:t>5G</w:t>
            </w:r>
            <w:r w:rsidRPr="00E726D4">
              <w:rPr>
                <w:rFonts w:cs="Helvetica" w:hint="eastAsia"/>
                <w:color w:val="33353C"/>
                <w:kern w:val="0"/>
                <w:szCs w:val="27"/>
              </w:rPr>
              <w:t>产品占比变化不大。长期看</w:t>
            </w:r>
            <w:r w:rsidRPr="00E726D4">
              <w:rPr>
                <w:rFonts w:cs="Helvetica" w:hint="eastAsia"/>
                <w:color w:val="33353C"/>
                <w:kern w:val="0"/>
                <w:szCs w:val="27"/>
              </w:rPr>
              <w:t>5G</w:t>
            </w:r>
            <w:r w:rsidRPr="00E726D4">
              <w:rPr>
                <w:rFonts w:cs="Helvetica" w:hint="eastAsia"/>
                <w:color w:val="33353C"/>
                <w:kern w:val="0"/>
                <w:szCs w:val="27"/>
              </w:rPr>
              <w:t>的占比会逐渐提升。</w:t>
            </w:r>
          </w:p>
          <w:p w14:paraId="4A2E8B78" w14:textId="77777777" w:rsidR="008507AE" w:rsidRDefault="008507AE" w:rsidP="008507AE">
            <w:pPr>
              <w:widowControl/>
              <w:shd w:val="clear" w:color="auto" w:fill="FFFFFF"/>
              <w:ind w:firstLineChars="0" w:firstLine="0"/>
              <w:rPr>
                <w:rFonts w:cs="Helvetica"/>
                <w:color w:val="33353C"/>
                <w:kern w:val="0"/>
                <w:szCs w:val="27"/>
              </w:rPr>
            </w:pPr>
            <w:r>
              <w:rPr>
                <w:rFonts w:cs="Helvetica"/>
                <w:b/>
                <w:bCs/>
                <w:color w:val="33353C"/>
                <w:kern w:val="0"/>
                <w:szCs w:val="27"/>
              </w:rPr>
              <w:t>3</w:t>
            </w:r>
            <w:r>
              <w:rPr>
                <w:rFonts w:cs="Helvetica" w:hint="eastAsia"/>
                <w:b/>
                <w:bCs/>
                <w:color w:val="33353C"/>
                <w:kern w:val="0"/>
                <w:szCs w:val="27"/>
              </w:rPr>
              <w:t>、二季度毛利率环比下降的原因。</w:t>
            </w:r>
          </w:p>
          <w:p w14:paraId="76A95B79" w14:textId="77777777" w:rsidR="008507AE" w:rsidRDefault="008507AE" w:rsidP="008507AE">
            <w:pPr>
              <w:widowControl/>
              <w:shd w:val="clear" w:color="auto" w:fill="FFFFFF"/>
              <w:ind w:firstLine="480"/>
              <w:rPr>
                <w:rFonts w:cs="Helvetica"/>
                <w:color w:val="33353C"/>
                <w:kern w:val="0"/>
                <w:szCs w:val="27"/>
              </w:rPr>
            </w:pPr>
            <w:r>
              <w:rPr>
                <w:rFonts w:cs="Helvetica" w:hint="eastAsia"/>
                <w:color w:val="33353C"/>
                <w:kern w:val="0"/>
                <w:szCs w:val="27"/>
              </w:rPr>
              <w:lastRenderedPageBreak/>
              <w:t>一来射频前端芯片的竞争仍处于比较激烈的状态，二是随着产品种类逐渐丰富，毛利率会受产品结构变化影响。各个季度客户需求情况和出货结构会有些差异，小幅的毛利率波动相对正常。</w:t>
            </w:r>
          </w:p>
          <w:p w14:paraId="5A272BD7" w14:textId="77777777" w:rsidR="008507AE" w:rsidRDefault="008507AE" w:rsidP="008507AE">
            <w:pPr>
              <w:ind w:firstLineChars="0" w:firstLine="0"/>
              <w:rPr>
                <w:b/>
                <w:color w:val="000000" w:themeColor="text1"/>
              </w:rPr>
            </w:pPr>
            <w:r>
              <w:rPr>
                <w:b/>
                <w:color w:val="000000" w:themeColor="text1"/>
              </w:rPr>
              <w:t>4</w:t>
            </w:r>
            <w:r>
              <w:rPr>
                <w:rFonts w:hint="eastAsia"/>
                <w:b/>
                <w:color w:val="000000" w:themeColor="text1"/>
              </w:rPr>
              <w:t>、</w:t>
            </w:r>
            <w:r>
              <w:rPr>
                <w:rFonts w:hint="eastAsia"/>
                <w:b/>
                <w:color w:val="000000" w:themeColor="text1"/>
              </w:rPr>
              <w:t>L</w:t>
            </w:r>
            <w:r>
              <w:rPr>
                <w:b/>
                <w:color w:val="000000" w:themeColor="text1"/>
              </w:rPr>
              <w:t>-</w:t>
            </w:r>
            <w:proofErr w:type="spellStart"/>
            <w:r>
              <w:rPr>
                <w:b/>
                <w:color w:val="000000" w:themeColor="text1"/>
              </w:rPr>
              <w:t>PAM</w:t>
            </w:r>
            <w:r>
              <w:rPr>
                <w:rFonts w:hint="eastAsia"/>
                <w:b/>
                <w:color w:val="000000" w:themeColor="text1"/>
              </w:rPr>
              <w:t>i</w:t>
            </w:r>
            <w:r>
              <w:rPr>
                <w:b/>
                <w:color w:val="000000" w:themeColor="text1"/>
              </w:rPr>
              <w:t>D</w:t>
            </w:r>
            <w:proofErr w:type="spellEnd"/>
            <w:r>
              <w:rPr>
                <w:rFonts w:hint="eastAsia"/>
                <w:b/>
                <w:color w:val="000000" w:themeColor="text1"/>
              </w:rPr>
              <w:t>进展情况</w:t>
            </w:r>
            <w:r w:rsidRPr="00E726D4">
              <w:rPr>
                <w:rFonts w:hint="eastAsia"/>
                <w:b/>
                <w:color w:val="000000" w:themeColor="text1"/>
              </w:rPr>
              <w:t>以及毛利率情况</w:t>
            </w:r>
            <w:r>
              <w:rPr>
                <w:rFonts w:hint="eastAsia"/>
                <w:b/>
                <w:color w:val="000000" w:themeColor="text1"/>
              </w:rPr>
              <w:t>。</w:t>
            </w:r>
          </w:p>
          <w:p w14:paraId="2BC9ACC0" w14:textId="77777777" w:rsidR="008507AE" w:rsidRDefault="008507AE" w:rsidP="008507AE">
            <w:pPr>
              <w:ind w:firstLine="480"/>
              <w:rPr>
                <w:color w:val="000000" w:themeColor="text1"/>
              </w:rPr>
            </w:pPr>
            <w:r w:rsidRPr="00E726D4">
              <w:rPr>
                <w:rFonts w:hint="eastAsia"/>
                <w:color w:val="000000" w:themeColor="text1"/>
              </w:rPr>
              <w:t>今年上半年，公司自主研发的</w:t>
            </w:r>
            <w:r w:rsidRPr="00E726D4">
              <w:rPr>
                <w:rFonts w:hint="eastAsia"/>
                <w:color w:val="000000" w:themeColor="text1"/>
              </w:rPr>
              <w:t>L-</w:t>
            </w:r>
            <w:proofErr w:type="spellStart"/>
            <w:r w:rsidRPr="00E726D4">
              <w:rPr>
                <w:rFonts w:hint="eastAsia"/>
                <w:color w:val="000000" w:themeColor="text1"/>
              </w:rPr>
              <w:t>PAMiD</w:t>
            </w:r>
            <w:proofErr w:type="spellEnd"/>
            <w:r w:rsidRPr="00E726D4">
              <w:rPr>
                <w:rFonts w:hint="eastAsia"/>
                <w:color w:val="000000" w:themeColor="text1"/>
              </w:rPr>
              <w:t>产品实现了批量出货，成为国内率先实现向头部品牌客户批量销售该产品的企业，预计今年下半年能够实现大规模出货，新一代</w:t>
            </w:r>
            <w:r w:rsidRPr="00E726D4">
              <w:rPr>
                <w:rFonts w:hint="eastAsia"/>
                <w:color w:val="000000" w:themeColor="text1"/>
              </w:rPr>
              <w:t>L-</w:t>
            </w:r>
            <w:proofErr w:type="spellStart"/>
            <w:r w:rsidRPr="00E726D4">
              <w:rPr>
                <w:rFonts w:hint="eastAsia"/>
                <w:color w:val="000000" w:themeColor="text1"/>
              </w:rPr>
              <w:t>PAMiD</w:t>
            </w:r>
            <w:proofErr w:type="spellEnd"/>
            <w:r w:rsidRPr="00E726D4">
              <w:rPr>
                <w:rFonts w:hint="eastAsia"/>
                <w:color w:val="000000" w:themeColor="text1"/>
              </w:rPr>
              <w:t>产品也正在研发和准备中。</w:t>
            </w:r>
            <w:r w:rsidRPr="00E726D4">
              <w:rPr>
                <w:rFonts w:hint="eastAsia"/>
                <w:color w:val="000000" w:themeColor="text1"/>
              </w:rPr>
              <w:t>L-</w:t>
            </w:r>
            <w:proofErr w:type="spellStart"/>
            <w:r w:rsidRPr="00E726D4">
              <w:rPr>
                <w:rFonts w:hint="eastAsia"/>
                <w:color w:val="000000" w:themeColor="text1"/>
              </w:rPr>
              <w:t>PAMiD</w:t>
            </w:r>
            <w:proofErr w:type="spellEnd"/>
            <w:r w:rsidRPr="00E726D4">
              <w:rPr>
                <w:rFonts w:hint="eastAsia"/>
                <w:color w:val="000000" w:themeColor="text1"/>
              </w:rPr>
              <w:t>开发既需要设计端的积累，也需要生产、运营端的稳定能力。公司会继续深度开发，提升</w:t>
            </w:r>
            <w:r w:rsidRPr="00E726D4">
              <w:rPr>
                <w:rFonts w:hint="eastAsia"/>
                <w:color w:val="000000" w:themeColor="text1"/>
              </w:rPr>
              <w:t>L-</w:t>
            </w:r>
            <w:proofErr w:type="spellStart"/>
            <w:r w:rsidRPr="00E726D4">
              <w:rPr>
                <w:rFonts w:hint="eastAsia"/>
                <w:color w:val="000000" w:themeColor="text1"/>
              </w:rPr>
              <w:t>PAMiD</w:t>
            </w:r>
            <w:proofErr w:type="spellEnd"/>
            <w:r w:rsidRPr="00E726D4">
              <w:rPr>
                <w:rFonts w:hint="eastAsia"/>
                <w:color w:val="000000" w:themeColor="text1"/>
              </w:rPr>
              <w:t>产品性能，为未来更高阶模块的发展打好基础。</w:t>
            </w:r>
          </w:p>
          <w:p w14:paraId="72F50CD3" w14:textId="77777777" w:rsidR="008507AE" w:rsidRPr="00C84FDC" w:rsidRDefault="008507AE" w:rsidP="008507A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rPr>
                <w:rFonts w:cs="Helvetica"/>
                <w:color w:val="000000"/>
                <w:kern w:val="0"/>
              </w:rPr>
            </w:pPr>
            <w:r>
              <w:rPr>
                <w:rFonts w:cs="Helvetica"/>
                <w:b/>
                <w:bCs/>
                <w:color w:val="000000"/>
                <w:kern w:val="0"/>
              </w:rPr>
              <w:t>5</w:t>
            </w:r>
            <w:r>
              <w:rPr>
                <w:rFonts w:cs="Helvetica" w:hint="eastAsia"/>
                <w:b/>
                <w:bCs/>
                <w:color w:val="000000"/>
                <w:kern w:val="0"/>
              </w:rPr>
              <w:t>、</w:t>
            </w:r>
            <w:r w:rsidRPr="00C84FDC">
              <w:rPr>
                <w:rFonts w:cs="Helvetica"/>
                <w:b/>
                <w:bCs/>
                <w:color w:val="000000"/>
                <w:kern w:val="0"/>
              </w:rPr>
              <w:t>车载射频芯片进展？</w:t>
            </w:r>
          </w:p>
          <w:p w14:paraId="3DF9FB01" w14:textId="77777777" w:rsidR="008507AE" w:rsidRDefault="008507AE" w:rsidP="008507AE">
            <w:pPr>
              <w:ind w:firstLine="480"/>
              <w:rPr>
                <w:rFonts w:cs="Helvetica"/>
                <w:color w:val="000000"/>
                <w:kern w:val="0"/>
              </w:rPr>
            </w:pPr>
            <w:r w:rsidRPr="008507AE">
              <w:rPr>
                <w:rFonts w:cs="Helvetica" w:hint="eastAsia"/>
                <w:color w:val="000000"/>
                <w:kern w:val="0"/>
              </w:rPr>
              <w:t>公司全套</w:t>
            </w:r>
            <w:r w:rsidRPr="008507AE">
              <w:rPr>
                <w:rFonts w:cs="Helvetica" w:hint="eastAsia"/>
                <w:color w:val="000000"/>
                <w:kern w:val="0"/>
              </w:rPr>
              <w:t>5G</w:t>
            </w:r>
            <w:r w:rsidRPr="008507AE">
              <w:rPr>
                <w:rFonts w:cs="Helvetica" w:hint="eastAsia"/>
                <w:color w:val="000000"/>
                <w:kern w:val="0"/>
              </w:rPr>
              <w:t>车</w:t>
            </w:r>
            <w:proofErr w:type="gramStart"/>
            <w:r w:rsidRPr="008507AE">
              <w:rPr>
                <w:rFonts w:cs="Helvetica" w:hint="eastAsia"/>
                <w:color w:val="000000"/>
                <w:kern w:val="0"/>
              </w:rPr>
              <w:t>规</w:t>
            </w:r>
            <w:proofErr w:type="gramEnd"/>
            <w:r w:rsidRPr="008507AE">
              <w:rPr>
                <w:rFonts w:cs="Helvetica" w:hint="eastAsia"/>
                <w:color w:val="000000"/>
                <w:kern w:val="0"/>
              </w:rPr>
              <w:t>级产品已通过客户端的验证并已拿到项目，预计于</w:t>
            </w:r>
            <w:r w:rsidRPr="008507AE">
              <w:rPr>
                <w:rFonts w:cs="Helvetica" w:hint="eastAsia"/>
                <w:color w:val="000000"/>
                <w:kern w:val="0"/>
              </w:rPr>
              <w:t>2024</w:t>
            </w:r>
            <w:r w:rsidRPr="008507AE">
              <w:rPr>
                <w:rFonts w:cs="Helvetica" w:hint="eastAsia"/>
                <w:color w:val="000000"/>
                <w:kern w:val="0"/>
              </w:rPr>
              <w:t>年实现大规模出货。</w:t>
            </w:r>
          </w:p>
          <w:p w14:paraId="3A1F350C" w14:textId="77777777" w:rsidR="008507AE" w:rsidRPr="008507AE" w:rsidRDefault="008507AE" w:rsidP="008507A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rPr>
                <w:rFonts w:cs="Helvetica"/>
                <w:b/>
                <w:bCs/>
                <w:color w:val="000000"/>
                <w:kern w:val="0"/>
              </w:rPr>
            </w:pPr>
            <w:r w:rsidRPr="008507AE">
              <w:rPr>
                <w:rFonts w:cs="Helvetica" w:hint="eastAsia"/>
                <w:b/>
                <w:bCs/>
                <w:color w:val="000000"/>
                <w:kern w:val="0"/>
              </w:rPr>
              <w:t>6</w:t>
            </w:r>
            <w:r w:rsidRPr="008507AE">
              <w:rPr>
                <w:rFonts w:cs="Helvetica" w:hint="eastAsia"/>
                <w:b/>
                <w:bCs/>
                <w:color w:val="000000"/>
                <w:kern w:val="0"/>
              </w:rPr>
              <w:t>、</w:t>
            </w:r>
            <w:proofErr w:type="spellStart"/>
            <w:r w:rsidRPr="008507AE">
              <w:rPr>
                <w:rFonts w:cs="Helvetica"/>
                <w:b/>
                <w:bCs/>
                <w:color w:val="000000"/>
                <w:kern w:val="0"/>
              </w:rPr>
              <w:t>WiFi</w:t>
            </w:r>
            <w:proofErr w:type="spellEnd"/>
            <w:r w:rsidRPr="008507AE">
              <w:rPr>
                <w:rFonts w:cs="Helvetica" w:hint="eastAsia"/>
                <w:b/>
                <w:bCs/>
                <w:color w:val="000000"/>
                <w:kern w:val="0"/>
              </w:rPr>
              <w:t>产品进展。</w:t>
            </w:r>
          </w:p>
          <w:p w14:paraId="5A42E579" w14:textId="77777777" w:rsidR="008507AE" w:rsidRDefault="008507AE" w:rsidP="008507AE">
            <w:pPr>
              <w:ind w:firstLine="480"/>
              <w:rPr>
                <w:color w:val="000000" w:themeColor="text1"/>
              </w:rPr>
            </w:pPr>
            <w:r w:rsidRPr="008507AE">
              <w:rPr>
                <w:rFonts w:hint="eastAsia"/>
                <w:color w:val="000000" w:themeColor="text1"/>
              </w:rPr>
              <w:t>公司</w:t>
            </w:r>
            <w:proofErr w:type="spellStart"/>
            <w:r w:rsidRPr="008507AE">
              <w:rPr>
                <w:rFonts w:hint="eastAsia"/>
                <w:color w:val="000000" w:themeColor="text1"/>
              </w:rPr>
              <w:t>WiFi</w:t>
            </w:r>
            <w:proofErr w:type="spellEnd"/>
            <w:r w:rsidRPr="008507AE">
              <w:rPr>
                <w:rFonts w:hint="eastAsia"/>
                <w:color w:val="000000" w:themeColor="text1"/>
              </w:rPr>
              <w:t xml:space="preserve"> 6</w:t>
            </w:r>
            <w:r w:rsidRPr="008507AE">
              <w:rPr>
                <w:rFonts w:hint="eastAsia"/>
                <w:color w:val="000000" w:themeColor="text1"/>
              </w:rPr>
              <w:t>和</w:t>
            </w:r>
            <w:proofErr w:type="spellStart"/>
            <w:r w:rsidRPr="008507AE">
              <w:rPr>
                <w:rFonts w:hint="eastAsia"/>
                <w:color w:val="000000" w:themeColor="text1"/>
              </w:rPr>
              <w:t>WiFi</w:t>
            </w:r>
            <w:proofErr w:type="spellEnd"/>
            <w:r w:rsidRPr="008507AE">
              <w:rPr>
                <w:rFonts w:hint="eastAsia"/>
                <w:color w:val="000000" w:themeColor="text1"/>
              </w:rPr>
              <w:t xml:space="preserve"> 6E</w:t>
            </w:r>
            <w:r w:rsidRPr="008507AE">
              <w:rPr>
                <w:rFonts w:hint="eastAsia"/>
                <w:color w:val="000000" w:themeColor="text1"/>
              </w:rPr>
              <w:t>产品已经大规模量产出货，得到手机和路由器端的客户认可。公司</w:t>
            </w:r>
            <w:proofErr w:type="spellStart"/>
            <w:r w:rsidRPr="008507AE">
              <w:rPr>
                <w:rFonts w:hint="eastAsia"/>
                <w:color w:val="000000" w:themeColor="text1"/>
              </w:rPr>
              <w:t>WiFi</w:t>
            </w:r>
            <w:proofErr w:type="spellEnd"/>
            <w:r w:rsidRPr="008507AE">
              <w:rPr>
                <w:rFonts w:hint="eastAsia"/>
                <w:color w:val="000000" w:themeColor="text1"/>
              </w:rPr>
              <w:t xml:space="preserve"> 7</w:t>
            </w:r>
            <w:r w:rsidRPr="008507AE">
              <w:rPr>
                <w:rFonts w:hint="eastAsia"/>
                <w:color w:val="000000" w:themeColor="text1"/>
              </w:rPr>
              <w:t>产品今年也已经推出，第二代产品正在研发中。</w:t>
            </w:r>
          </w:p>
          <w:p w14:paraId="536A442C" w14:textId="77777777" w:rsidR="008507AE" w:rsidRDefault="008507AE" w:rsidP="008507AE">
            <w:pPr>
              <w:widowControl/>
              <w:shd w:val="clear" w:color="auto" w:fill="FFFFFF"/>
              <w:ind w:firstLineChars="0" w:firstLine="0"/>
              <w:rPr>
                <w:rFonts w:cs="Helvetica"/>
                <w:color w:val="33353C"/>
                <w:kern w:val="0"/>
                <w:szCs w:val="27"/>
              </w:rPr>
            </w:pPr>
            <w:r>
              <w:rPr>
                <w:b/>
                <w:color w:val="000000" w:themeColor="text1"/>
              </w:rPr>
              <w:t>7</w:t>
            </w:r>
            <w:r>
              <w:rPr>
                <w:rFonts w:hint="eastAsia"/>
                <w:b/>
                <w:color w:val="000000" w:themeColor="text1"/>
              </w:rPr>
              <w:t>、</w:t>
            </w:r>
            <w:r>
              <w:rPr>
                <w:rFonts w:cs="Helvetica" w:hint="eastAsia"/>
                <w:b/>
                <w:bCs/>
                <w:color w:val="33353C"/>
                <w:kern w:val="0"/>
                <w:szCs w:val="27"/>
              </w:rPr>
              <w:t>一级市场融资收紧对产品价格压力会不会有一定的改善？</w:t>
            </w:r>
          </w:p>
          <w:p w14:paraId="2EC6376F" w14:textId="77777777" w:rsidR="008507AE" w:rsidRDefault="008507AE" w:rsidP="008507AE">
            <w:pPr>
              <w:widowControl/>
              <w:shd w:val="clear" w:color="auto" w:fill="FFFFFF"/>
              <w:ind w:firstLine="480"/>
              <w:rPr>
                <w:rFonts w:cs="Helvetica"/>
                <w:color w:val="33353C"/>
                <w:kern w:val="0"/>
                <w:szCs w:val="27"/>
              </w:rPr>
            </w:pPr>
            <w:r>
              <w:rPr>
                <w:rFonts w:cs="Helvetica" w:hint="eastAsia"/>
                <w:color w:val="33353C"/>
                <w:kern w:val="0"/>
                <w:szCs w:val="27"/>
              </w:rPr>
              <w:t>一级市场融资收紧对于整个竞争格局的改善应该会有正向的推动作用，我们希望行业竞争格局更加有序，促进行业健康发展。</w:t>
            </w:r>
          </w:p>
          <w:p w14:paraId="054962F0" w14:textId="77777777" w:rsidR="008507AE" w:rsidRPr="005245AC" w:rsidRDefault="008507AE" w:rsidP="008507AE">
            <w:pPr>
              <w:ind w:firstLineChars="0" w:firstLine="0"/>
              <w:rPr>
                <w:b/>
                <w:color w:val="000000" w:themeColor="text1"/>
              </w:rPr>
            </w:pPr>
            <w:r>
              <w:rPr>
                <w:b/>
                <w:color w:val="000000" w:themeColor="text1"/>
              </w:rPr>
              <w:t>8</w:t>
            </w:r>
            <w:r w:rsidRPr="005245AC">
              <w:rPr>
                <w:rFonts w:hint="eastAsia"/>
                <w:b/>
                <w:color w:val="000000" w:themeColor="text1"/>
              </w:rPr>
              <w:t>、二季度新品营收占比情况。</w:t>
            </w:r>
          </w:p>
          <w:p w14:paraId="6B653AD8" w14:textId="77777777" w:rsidR="008507AE" w:rsidRDefault="008507AE" w:rsidP="008507AE">
            <w:pPr>
              <w:ind w:firstLine="480"/>
              <w:rPr>
                <w:color w:val="000000" w:themeColor="text1"/>
              </w:rPr>
            </w:pPr>
            <w:r w:rsidRPr="005245AC">
              <w:rPr>
                <w:rFonts w:hint="eastAsia"/>
                <w:color w:val="000000" w:themeColor="text1"/>
              </w:rPr>
              <w:t>二季度新品占比较少，目前看，三四季度新品占比会提升。</w:t>
            </w:r>
          </w:p>
          <w:p w14:paraId="258F7060" w14:textId="77777777" w:rsidR="008507AE" w:rsidRDefault="008507AE" w:rsidP="008507A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rPr>
                <w:rFonts w:cs="Helvetica"/>
                <w:b/>
                <w:bCs/>
                <w:color w:val="000000"/>
                <w:kern w:val="0"/>
              </w:rPr>
            </w:pPr>
            <w:r>
              <w:rPr>
                <w:rFonts w:cs="Helvetica"/>
                <w:b/>
                <w:bCs/>
                <w:color w:val="000000"/>
                <w:kern w:val="0"/>
              </w:rPr>
              <w:t>9</w:t>
            </w:r>
            <w:r w:rsidRPr="001E084F">
              <w:rPr>
                <w:rFonts w:cs="Helvetica" w:hint="eastAsia"/>
                <w:b/>
                <w:bCs/>
                <w:color w:val="000000"/>
                <w:kern w:val="0"/>
              </w:rPr>
              <w:t>、公司</w:t>
            </w:r>
            <w:r w:rsidRPr="001E084F">
              <w:rPr>
                <w:rFonts w:cs="Helvetica" w:hint="eastAsia"/>
                <w:b/>
                <w:bCs/>
                <w:color w:val="000000"/>
                <w:kern w:val="0"/>
              </w:rPr>
              <w:t>2</w:t>
            </w:r>
            <w:r w:rsidRPr="001E084F">
              <w:rPr>
                <w:rFonts w:cs="Helvetica"/>
                <w:b/>
                <w:bCs/>
                <w:color w:val="000000"/>
                <w:kern w:val="0"/>
              </w:rPr>
              <w:t>023</w:t>
            </w:r>
            <w:r w:rsidRPr="001E084F">
              <w:rPr>
                <w:rFonts w:cs="Helvetica" w:hint="eastAsia"/>
                <w:b/>
                <w:bCs/>
                <w:color w:val="000000"/>
                <w:kern w:val="0"/>
              </w:rPr>
              <w:t>年</w:t>
            </w:r>
            <w:r>
              <w:rPr>
                <w:rFonts w:cs="Helvetica" w:hint="eastAsia"/>
                <w:b/>
                <w:bCs/>
                <w:color w:val="000000"/>
                <w:kern w:val="0"/>
              </w:rPr>
              <w:t>上半年</w:t>
            </w:r>
            <w:r w:rsidRPr="001E084F">
              <w:rPr>
                <w:rFonts w:cs="Helvetica" w:hint="eastAsia"/>
                <w:b/>
                <w:bCs/>
                <w:color w:val="000000"/>
                <w:kern w:val="0"/>
              </w:rPr>
              <w:t>营收情况。</w:t>
            </w:r>
          </w:p>
          <w:p w14:paraId="0AD6C8C1" w14:textId="27C504F1" w:rsidR="008507AE" w:rsidRDefault="008507AE" w:rsidP="008507A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pPr>
            <w:r w:rsidRPr="001E084F">
              <w:rPr>
                <w:rFonts w:cs="Helvetica" w:hint="eastAsia"/>
                <w:color w:val="000000"/>
                <w:kern w:val="0"/>
              </w:rPr>
              <w:lastRenderedPageBreak/>
              <w:t>2023</w:t>
            </w:r>
            <w:r w:rsidRPr="001E084F">
              <w:rPr>
                <w:rFonts w:cs="Helvetica" w:hint="eastAsia"/>
                <w:color w:val="000000"/>
                <w:kern w:val="0"/>
              </w:rPr>
              <w:t>年半年度实现营业收入</w:t>
            </w:r>
            <w:r w:rsidRPr="001E084F">
              <w:rPr>
                <w:rFonts w:cs="Helvetica" w:hint="eastAsia"/>
                <w:color w:val="000000"/>
                <w:kern w:val="0"/>
              </w:rPr>
              <w:t>89,093.18</w:t>
            </w:r>
            <w:r w:rsidRPr="001E084F">
              <w:rPr>
                <w:rFonts w:cs="Helvetica" w:hint="eastAsia"/>
                <w:color w:val="000000"/>
                <w:kern w:val="0"/>
              </w:rPr>
              <w:t>万元，较去年同期降低</w:t>
            </w:r>
            <w:r w:rsidRPr="001E084F">
              <w:rPr>
                <w:rFonts w:cs="Helvetica" w:hint="eastAsia"/>
                <w:color w:val="000000"/>
                <w:kern w:val="0"/>
              </w:rPr>
              <w:t>32.07%</w:t>
            </w:r>
            <w:r w:rsidRPr="001E084F">
              <w:rPr>
                <w:rFonts w:cs="Helvetica" w:hint="eastAsia"/>
                <w:color w:val="000000"/>
                <w:kern w:val="0"/>
              </w:rPr>
              <w:t>，主要系消费电子行业市场需求疲软所致。其中，二季度实现营业收入</w:t>
            </w:r>
            <w:r w:rsidRPr="001E084F">
              <w:rPr>
                <w:rFonts w:cs="Helvetica" w:hint="eastAsia"/>
                <w:color w:val="000000"/>
                <w:kern w:val="0"/>
              </w:rPr>
              <w:t>57,292.53</w:t>
            </w:r>
            <w:r w:rsidRPr="001E084F">
              <w:rPr>
                <w:rFonts w:cs="Helvetica" w:hint="eastAsia"/>
                <w:color w:val="000000"/>
                <w:kern w:val="0"/>
              </w:rPr>
              <w:t>万元，较上年同期增长</w:t>
            </w:r>
            <w:r w:rsidRPr="001E084F">
              <w:rPr>
                <w:rFonts w:cs="Helvetica" w:hint="eastAsia"/>
                <w:color w:val="000000"/>
                <w:kern w:val="0"/>
              </w:rPr>
              <w:t>25.86%</w:t>
            </w:r>
            <w:r w:rsidRPr="001E084F">
              <w:rPr>
                <w:rFonts w:cs="Helvetica" w:hint="eastAsia"/>
                <w:color w:val="000000"/>
                <w:kern w:val="0"/>
              </w:rPr>
              <w:t>，较本年一季度增长</w:t>
            </w:r>
            <w:r w:rsidRPr="001E084F">
              <w:rPr>
                <w:rFonts w:cs="Helvetica" w:hint="eastAsia"/>
                <w:color w:val="000000"/>
                <w:kern w:val="0"/>
              </w:rPr>
              <w:t>80.16%</w:t>
            </w:r>
            <w:r w:rsidRPr="001E084F">
              <w:rPr>
                <w:rFonts w:cs="Helvetica" w:hint="eastAsia"/>
                <w:color w:val="000000"/>
                <w:kern w:val="0"/>
              </w:rPr>
              <w:t>。</w:t>
            </w:r>
          </w:p>
          <w:p w14:paraId="6CE0383A" w14:textId="77777777" w:rsidR="008507AE" w:rsidRPr="008507AE" w:rsidRDefault="008507AE" w:rsidP="008507AE">
            <w:pPr>
              <w:ind w:firstLineChars="0" w:firstLine="0"/>
              <w:rPr>
                <w:b/>
                <w:color w:val="000000" w:themeColor="text1"/>
              </w:rPr>
            </w:pPr>
            <w:r>
              <w:rPr>
                <w:b/>
                <w:color w:val="000000" w:themeColor="text1"/>
              </w:rPr>
              <w:t>10</w:t>
            </w:r>
            <w:r w:rsidRPr="008507AE">
              <w:rPr>
                <w:rFonts w:hint="eastAsia"/>
                <w:b/>
                <w:color w:val="000000" w:themeColor="text1"/>
              </w:rPr>
              <w:t>、公司库存去化情况？</w:t>
            </w:r>
          </w:p>
          <w:p w14:paraId="70D9F809" w14:textId="4FDA81E4" w:rsidR="008507AE" w:rsidRPr="008507AE" w:rsidRDefault="008507AE" w:rsidP="008507AE">
            <w:pPr>
              <w:ind w:firstLine="480"/>
              <w:rPr>
                <w:color w:val="000000" w:themeColor="text1"/>
              </w:rPr>
            </w:pPr>
            <w:r w:rsidRPr="008507AE">
              <w:rPr>
                <w:rFonts w:hint="eastAsia"/>
                <w:color w:val="000000" w:themeColor="text1"/>
              </w:rPr>
              <w:t>截至</w:t>
            </w:r>
            <w:r w:rsidRPr="008507AE">
              <w:rPr>
                <w:rFonts w:hint="eastAsia"/>
                <w:color w:val="000000" w:themeColor="text1"/>
              </w:rPr>
              <w:t>2023</w:t>
            </w:r>
            <w:r w:rsidRPr="008507AE">
              <w:rPr>
                <w:rFonts w:hint="eastAsia"/>
                <w:color w:val="000000" w:themeColor="text1"/>
              </w:rPr>
              <w:t>年</w:t>
            </w:r>
            <w:r w:rsidRPr="008507AE">
              <w:rPr>
                <w:rFonts w:hint="eastAsia"/>
                <w:color w:val="000000" w:themeColor="text1"/>
              </w:rPr>
              <w:t>6</w:t>
            </w:r>
            <w:r w:rsidRPr="008507AE">
              <w:rPr>
                <w:rFonts w:hint="eastAsia"/>
                <w:color w:val="000000" w:themeColor="text1"/>
              </w:rPr>
              <w:t>月末，公司存货价值</w:t>
            </w:r>
            <w:r w:rsidRPr="008507AE">
              <w:rPr>
                <w:rFonts w:hint="eastAsia"/>
                <w:color w:val="000000" w:themeColor="text1"/>
              </w:rPr>
              <w:t>6.43</w:t>
            </w:r>
            <w:r w:rsidRPr="008507AE">
              <w:rPr>
                <w:rFonts w:hint="eastAsia"/>
                <w:color w:val="000000" w:themeColor="text1"/>
              </w:rPr>
              <w:t>亿元，较</w:t>
            </w:r>
            <w:r w:rsidR="00872E69">
              <w:rPr>
                <w:rFonts w:hint="eastAsia"/>
                <w:color w:val="000000" w:themeColor="text1"/>
              </w:rPr>
              <w:t>年</w:t>
            </w:r>
            <w:bookmarkStart w:id="0" w:name="_GoBack"/>
            <w:bookmarkEnd w:id="0"/>
            <w:r w:rsidRPr="008507AE">
              <w:rPr>
                <w:rFonts w:hint="eastAsia"/>
                <w:color w:val="000000" w:themeColor="text1"/>
              </w:rPr>
              <w:t>初下降</w:t>
            </w:r>
            <w:r w:rsidRPr="008507AE">
              <w:rPr>
                <w:rFonts w:hint="eastAsia"/>
                <w:color w:val="000000" w:themeColor="text1"/>
              </w:rPr>
              <w:t>34.78%</w:t>
            </w:r>
            <w:r w:rsidRPr="008507AE">
              <w:rPr>
                <w:rFonts w:hint="eastAsia"/>
                <w:color w:val="000000" w:themeColor="text1"/>
              </w:rPr>
              <w:t>，较一季度末下降</w:t>
            </w:r>
            <w:r w:rsidRPr="008507AE">
              <w:rPr>
                <w:rFonts w:hint="eastAsia"/>
                <w:color w:val="000000" w:themeColor="text1"/>
              </w:rPr>
              <w:t>20.66%</w:t>
            </w:r>
            <w:r w:rsidRPr="008507AE">
              <w:rPr>
                <w:rFonts w:hint="eastAsia"/>
                <w:color w:val="000000" w:themeColor="text1"/>
              </w:rPr>
              <w:t>。公司持续加强去库存管理，并取得一定成效。未来公司也会持续对存货库存做科学管理。</w:t>
            </w:r>
          </w:p>
          <w:p w14:paraId="750D71EB" w14:textId="77777777" w:rsidR="008507AE" w:rsidRPr="00E726D4" w:rsidRDefault="008507AE" w:rsidP="008507AE">
            <w:pPr>
              <w:ind w:firstLineChars="0" w:firstLine="0"/>
              <w:rPr>
                <w:b/>
                <w:color w:val="000000" w:themeColor="text1"/>
              </w:rPr>
            </w:pPr>
            <w:r>
              <w:rPr>
                <w:rFonts w:hint="eastAsia"/>
                <w:b/>
                <w:color w:val="000000" w:themeColor="text1"/>
              </w:rPr>
              <w:t>1</w:t>
            </w:r>
            <w:r>
              <w:rPr>
                <w:b/>
                <w:color w:val="000000" w:themeColor="text1"/>
              </w:rPr>
              <w:t>1</w:t>
            </w:r>
            <w:r>
              <w:rPr>
                <w:rFonts w:hint="eastAsia"/>
                <w:b/>
                <w:color w:val="000000" w:themeColor="text1"/>
              </w:rPr>
              <w:t>、</w:t>
            </w:r>
            <w:r w:rsidRPr="00E726D4">
              <w:rPr>
                <w:b/>
                <w:color w:val="000000" w:themeColor="text1"/>
              </w:rPr>
              <w:t>23</w:t>
            </w:r>
            <w:r w:rsidRPr="00E726D4">
              <w:rPr>
                <w:b/>
                <w:color w:val="000000" w:themeColor="text1"/>
              </w:rPr>
              <w:t>年的需求怎么样</w:t>
            </w:r>
            <w:r w:rsidRPr="00E726D4">
              <w:rPr>
                <w:rFonts w:hint="eastAsia"/>
                <w:b/>
                <w:color w:val="000000" w:themeColor="text1"/>
              </w:rPr>
              <w:t>？</w:t>
            </w:r>
          </w:p>
          <w:p w14:paraId="1FD83FEE" w14:textId="77777777" w:rsidR="008507AE" w:rsidRPr="00C84FDC" w:rsidRDefault="008507AE" w:rsidP="008507AE">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0"/>
              <w:rPr>
                <w:rFonts w:cs="Helvetica"/>
                <w:color w:val="000000"/>
                <w:kern w:val="0"/>
              </w:rPr>
            </w:pPr>
            <w:r w:rsidRPr="00C84FDC">
              <w:rPr>
                <w:rFonts w:cs="Helvetica"/>
                <w:color w:val="000000"/>
                <w:kern w:val="0"/>
              </w:rPr>
              <w:t>消费电子的需求与经济状况息息相关，公司也在实时关注行业数据，</w:t>
            </w:r>
            <w:r w:rsidRPr="00C84FDC">
              <w:rPr>
                <w:rFonts w:cs="Helvetica"/>
                <w:color w:val="000000"/>
                <w:kern w:val="0"/>
              </w:rPr>
              <w:t>23</w:t>
            </w:r>
            <w:r w:rsidRPr="00C84FDC">
              <w:rPr>
                <w:rFonts w:cs="Helvetica"/>
                <w:color w:val="000000"/>
                <w:kern w:val="0"/>
              </w:rPr>
              <w:t>年</w:t>
            </w:r>
            <w:proofErr w:type="gramStart"/>
            <w:r w:rsidRPr="00C84FDC">
              <w:rPr>
                <w:rFonts w:cs="Helvetica"/>
                <w:color w:val="000000"/>
                <w:kern w:val="0"/>
              </w:rPr>
              <w:t>需求端还没有</w:t>
            </w:r>
            <w:proofErr w:type="gramEnd"/>
            <w:r w:rsidRPr="00C84FDC">
              <w:rPr>
                <w:rFonts w:cs="Helvetica"/>
                <w:color w:val="000000"/>
                <w:kern w:val="0"/>
              </w:rPr>
              <w:t>看到明显的反弹迹象。</w:t>
            </w:r>
          </w:p>
          <w:p w14:paraId="4CF4409B" w14:textId="75ED67CA" w:rsidR="001E084F" w:rsidRPr="008507AE" w:rsidRDefault="008507AE" w:rsidP="008507AE">
            <w:pPr>
              <w:ind w:firstLine="480"/>
              <w:rPr>
                <w:color w:val="000000" w:themeColor="text1"/>
              </w:rPr>
            </w:pPr>
            <w:r w:rsidRPr="00C84FDC">
              <w:rPr>
                <w:rFonts w:cs="Helvetica"/>
                <w:color w:val="000000"/>
                <w:kern w:val="0"/>
              </w:rPr>
              <w:t>从公司角度看，一季度仍处于去库存阶段，到</w:t>
            </w:r>
            <w:r w:rsidRPr="00C84FDC">
              <w:rPr>
                <w:rFonts w:cs="Helvetica"/>
                <w:color w:val="000000"/>
                <w:kern w:val="0"/>
              </w:rPr>
              <w:t>6</w:t>
            </w:r>
            <w:r w:rsidRPr="00C84FDC">
              <w:rPr>
                <w:rFonts w:cs="Helvetica"/>
                <w:color w:val="000000"/>
                <w:kern w:val="0"/>
              </w:rPr>
              <w:t>月底库存</w:t>
            </w:r>
            <w:proofErr w:type="gramStart"/>
            <w:r w:rsidRPr="00C84FDC">
              <w:rPr>
                <w:rFonts w:cs="Helvetica"/>
                <w:color w:val="000000"/>
                <w:kern w:val="0"/>
              </w:rPr>
              <w:t>改善较</w:t>
            </w:r>
            <w:proofErr w:type="gramEnd"/>
            <w:r w:rsidRPr="00C84FDC">
              <w:rPr>
                <w:rFonts w:cs="Helvetica"/>
                <w:color w:val="000000"/>
                <w:kern w:val="0"/>
              </w:rPr>
              <w:t>明显。得益于模</w:t>
            </w:r>
            <w:proofErr w:type="gramStart"/>
            <w:r w:rsidRPr="00C84FDC">
              <w:rPr>
                <w:rFonts w:cs="Helvetica"/>
                <w:color w:val="000000"/>
                <w:kern w:val="0"/>
              </w:rPr>
              <w:t>组产品</w:t>
            </w:r>
            <w:proofErr w:type="gramEnd"/>
            <w:r w:rsidRPr="00C84FDC">
              <w:rPr>
                <w:rFonts w:cs="Helvetica"/>
                <w:color w:val="000000"/>
                <w:kern w:val="0"/>
              </w:rPr>
              <w:t>的突破和推广，预计下半年好于上半年。</w:t>
            </w:r>
          </w:p>
        </w:tc>
      </w:tr>
      <w:tr w:rsidR="004E01DC" w:rsidRPr="008C056A" w14:paraId="02ECA1AF"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3E42265E" w14:textId="01873ED6" w:rsidR="004E01DC" w:rsidRPr="008C056A" w:rsidRDefault="004E01DC" w:rsidP="0075334C">
            <w:pPr>
              <w:ind w:firstLineChars="0" w:firstLine="0"/>
              <w:rPr>
                <w:rFonts w:ascii="宋体" w:hAnsi="宋体"/>
                <w:bCs/>
                <w:iCs/>
                <w:color w:val="000000"/>
              </w:rPr>
            </w:pPr>
            <w:r w:rsidRPr="004E01DC">
              <w:rPr>
                <w:rFonts w:ascii="宋体" w:hAnsi="宋体" w:hint="eastAsia"/>
                <w:bCs/>
                <w:iCs/>
                <w:color w:val="000000"/>
              </w:rPr>
              <w:lastRenderedPageBreak/>
              <w:t>关于本次活动是否涉及应当披露重大信息的说明</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0AC6AD22" w14:textId="1E87064F" w:rsidR="004E01DC" w:rsidRPr="008C056A" w:rsidRDefault="004E01DC" w:rsidP="001D3226">
            <w:pPr>
              <w:ind w:firstLineChars="0" w:firstLine="0"/>
              <w:rPr>
                <w:rFonts w:ascii="宋体" w:hAnsi="宋体"/>
                <w:bCs/>
                <w:iCs/>
                <w:color w:val="000000"/>
              </w:rPr>
            </w:pPr>
            <w:r w:rsidRPr="004E01DC">
              <w:rPr>
                <w:rFonts w:ascii="宋体" w:hAnsi="宋体" w:hint="eastAsia"/>
                <w:bCs/>
                <w:iCs/>
                <w:color w:val="000000"/>
              </w:rPr>
              <w:t>本次活动不涉及应当披露重大信息。</w:t>
            </w:r>
          </w:p>
        </w:tc>
      </w:tr>
      <w:tr w:rsidR="00AE1AF7" w:rsidRPr="008C056A" w14:paraId="0838E89F"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4FDBB69B" w14:textId="77777777" w:rsidR="006D167A" w:rsidRPr="008C056A" w:rsidRDefault="006D167A" w:rsidP="0075334C">
            <w:pPr>
              <w:ind w:firstLineChars="0" w:firstLine="0"/>
              <w:rPr>
                <w:rFonts w:ascii="宋体" w:hAnsi="宋体"/>
                <w:bCs/>
                <w:iCs/>
                <w:color w:val="000000"/>
              </w:rPr>
            </w:pPr>
            <w:r w:rsidRPr="008C056A">
              <w:rPr>
                <w:rFonts w:ascii="宋体" w:hAnsi="宋体" w:hint="eastAsia"/>
                <w:bCs/>
                <w:iCs/>
                <w:color w:val="000000"/>
              </w:rPr>
              <w:t>附件清单（如有）</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3AF94781" w14:textId="77777777" w:rsidR="006D167A" w:rsidRPr="008C056A" w:rsidRDefault="0075334C" w:rsidP="001D3226">
            <w:pPr>
              <w:ind w:firstLineChars="0" w:firstLine="0"/>
              <w:rPr>
                <w:rFonts w:ascii="宋体" w:hAnsi="宋体"/>
                <w:bCs/>
                <w:iCs/>
                <w:color w:val="000000"/>
              </w:rPr>
            </w:pPr>
            <w:r w:rsidRPr="008C056A">
              <w:rPr>
                <w:rFonts w:ascii="宋体" w:hAnsi="宋体" w:hint="eastAsia"/>
                <w:bCs/>
                <w:iCs/>
                <w:color w:val="000000"/>
              </w:rPr>
              <w:t>无</w:t>
            </w:r>
          </w:p>
        </w:tc>
      </w:tr>
      <w:tr w:rsidR="00AE1AF7" w:rsidRPr="008C056A" w14:paraId="51C34DE2" w14:textId="77777777" w:rsidTr="008D5809">
        <w:trPr>
          <w:jc w:val="center"/>
        </w:trPr>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0A40DD8D" w14:textId="77777777" w:rsidR="006D167A" w:rsidRPr="008C056A" w:rsidRDefault="006D167A" w:rsidP="0075334C">
            <w:pPr>
              <w:ind w:firstLineChars="0" w:firstLine="0"/>
              <w:rPr>
                <w:rFonts w:ascii="宋体" w:hAnsi="宋体"/>
                <w:bCs/>
                <w:iCs/>
                <w:color w:val="000000"/>
              </w:rPr>
            </w:pPr>
            <w:r w:rsidRPr="008C056A">
              <w:rPr>
                <w:rFonts w:ascii="宋体" w:hAnsi="宋体" w:hint="eastAsia"/>
                <w:bCs/>
                <w:iCs/>
                <w:color w:val="000000"/>
              </w:rPr>
              <w:t>日期</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75803021" w14:textId="7E64EB4A" w:rsidR="006D167A" w:rsidRPr="008C056A" w:rsidRDefault="00612027" w:rsidP="00527E17">
            <w:pPr>
              <w:ind w:firstLineChars="0" w:firstLine="0"/>
              <w:rPr>
                <w:rFonts w:ascii="宋体" w:hAnsi="宋体"/>
                <w:bCs/>
                <w:iCs/>
                <w:color w:val="000000"/>
              </w:rPr>
            </w:pPr>
            <w:r w:rsidRPr="008C056A">
              <w:rPr>
                <w:bCs/>
                <w:iCs/>
                <w:color w:val="000000"/>
              </w:rPr>
              <w:t>2023</w:t>
            </w:r>
            <w:r w:rsidRPr="005141B0">
              <w:rPr>
                <w:rFonts w:hint="eastAsia"/>
                <w:bCs/>
                <w:iCs/>
                <w:color w:val="000000"/>
              </w:rPr>
              <w:t>年</w:t>
            </w:r>
            <w:r w:rsidR="009D0287" w:rsidRPr="00310FA9">
              <w:rPr>
                <w:rFonts w:hint="eastAsia"/>
                <w:bCs/>
                <w:iCs/>
                <w:color w:val="000000"/>
              </w:rPr>
              <w:t>9</w:t>
            </w:r>
            <w:r w:rsidR="009D0287" w:rsidRPr="00310FA9">
              <w:rPr>
                <w:rFonts w:hint="eastAsia"/>
                <w:bCs/>
                <w:iCs/>
                <w:color w:val="000000"/>
              </w:rPr>
              <w:t>月</w:t>
            </w:r>
            <w:r w:rsidR="00527E17">
              <w:rPr>
                <w:bCs/>
                <w:iCs/>
                <w:color w:val="000000"/>
              </w:rPr>
              <w:t>7</w:t>
            </w:r>
            <w:r w:rsidR="009D0287" w:rsidRPr="00310FA9">
              <w:rPr>
                <w:rFonts w:hint="eastAsia"/>
                <w:bCs/>
                <w:iCs/>
                <w:color w:val="000000"/>
              </w:rPr>
              <w:t>日、</w:t>
            </w:r>
            <w:r w:rsidR="009D0287" w:rsidRPr="00310FA9">
              <w:rPr>
                <w:rFonts w:hint="eastAsia"/>
                <w:bCs/>
                <w:iCs/>
                <w:color w:val="000000"/>
              </w:rPr>
              <w:t>9</w:t>
            </w:r>
            <w:r w:rsidR="009D0287" w:rsidRPr="00310FA9">
              <w:rPr>
                <w:rFonts w:hint="eastAsia"/>
                <w:bCs/>
                <w:iCs/>
                <w:color w:val="000000"/>
              </w:rPr>
              <w:t>月</w:t>
            </w:r>
            <w:r w:rsidR="00527E17">
              <w:rPr>
                <w:bCs/>
                <w:iCs/>
                <w:color w:val="000000"/>
              </w:rPr>
              <w:t>8</w:t>
            </w:r>
            <w:r w:rsidR="009D0287" w:rsidRPr="00310FA9">
              <w:rPr>
                <w:rFonts w:hint="eastAsia"/>
                <w:bCs/>
                <w:iCs/>
                <w:color w:val="000000"/>
              </w:rPr>
              <w:t>日</w:t>
            </w:r>
          </w:p>
        </w:tc>
      </w:tr>
    </w:tbl>
    <w:p w14:paraId="6D6DB55B" w14:textId="76B9A783" w:rsidR="00E726D4" w:rsidRPr="008507AE" w:rsidRDefault="00E726D4" w:rsidP="008507AE">
      <w:pPr>
        <w:widowControl/>
        <w:shd w:val="clear" w:color="auto" w:fill="FFFFFF"/>
        <w:ind w:firstLine="480"/>
        <w:rPr>
          <w:color w:val="000000" w:themeColor="text1"/>
        </w:rPr>
      </w:pPr>
    </w:p>
    <w:sectPr w:rsidR="00E726D4" w:rsidRPr="008507AE">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57D7E" w14:textId="77777777" w:rsidR="00D91E4B" w:rsidRDefault="00D91E4B" w:rsidP="006D167A">
      <w:pPr>
        <w:spacing w:line="240" w:lineRule="auto"/>
        <w:ind w:firstLine="480"/>
      </w:pPr>
      <w:r>
        <w:separator/>
      </w:r>
    </w:p>
  </w:endnote>
  <w:endnote w:type="continuationSeparator" w:id="0">
    <w:p w14:paraId="2FAC6145" w14:textId="77777777" w:rsidR="00D91E4B" w:rsidRDefault="00D91E4B" w:rsidP="006D167A">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8AE04" w14:textId="77777777" w:rsidR="005954D3" w:rsidRDefault="005954D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CF154" w14:textId="77777777" w:rsidR="005954D3" w:rsidRDefault="005954D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AFD91" w14:textId="77777777" w:rsidR="005954D3" w:rsidRDefault="005954D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65AFA" w14:textId="77777777" w:rsidR="00D91E4B" w:rsidRDefault="00D91E4B" w:rsidP="006D167A">
      <w:pPr>
        <w:spacing w:line="240" w:lineRule="auto"/>
        <w:ind w:firstLine="480"/>
      </w:pPr>
      <w:r>
        <w:separator/>
      </w:r>
    </w:p>
  </w:footnote>
  <w:footnote w:type="continuationSeparator" w:id="0">
    <w:p w14:paraId="55E12CD5" w14:textId="77777777" w:rsidR="00D91E4B" w:rsidRDefault="00D91E4B" w:rsidP="006D167A">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931DA" w14:textId="77777777" w:rsidR="005954D3" w:rsidRDefault="005954D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30061" w14:textId="77777777" w:rsidR="005954D3" w:rsidRDefault="005954D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2661F" w14:textId="77777777" w:rsidR="005954D3" w:rsidRDefault="005954D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82E44"/>
    <w:multiLevelType w:val="hybridMultilevel"/>
    <w:tmpl w:val="21D06D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5E3498"/>
    <w:multiLevelType w:val="hybridMultilevel"/>
    <w:tmpl w:val="F4006BE4"/>
    <w:lvl w:ilvl="0" w:tplc="0409000F">
      <w:start w:val="1"/>
      <w:numFmt w:val="decimal"/>
      <w:lvlText w:val="%1."/>
      <w:lvlJc w:val="left"/>
      <w:pPr>
        <w:ind w:left="2404"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ABE1F67"/>
    <w:multiLevelType w:val="hybridMultilevel"/>
    <w:tmpl w:val="3CCCE256"/>
    <w:lvl w:ilvl="0" w:tplc="8EDACBC4">
      <w:start w:val="1"/>
      <w:numFmt w:val="decimal"/>
      <w:lvlText w:val="%1."/>
      <w:lvlJc w:val="left"/>
      <w:pPr>
        <w:ind w:left="420" w:hanging="420"/>
      </w:pPr>
      <w:rPr>
        <w:b/>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C4C16"/>
    <w:multiLevelType w:val="hybridMultilevel"/>
    <w:tmpl w:val="66680AF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0E8151C"/>
    <w:multiLevelType w:val="hybridMultilevel"/>
    <w:tmpl w:val="907EB7D6"/>
    <w:lvl w:ilvl="0" w:tplc="970C56E2">
      <w:start w:val="1"/>
      <w:numFmt w:val="decimal"/>
      <w:lvlText w:val="%1、"/>
      <w:lvlJc w:val="left"/>
      <w:pPr>
        <w:ind w:left="227" w:hanging="227"/>
      </w:pPr>
      <w:rPr>
        <w:rFonts w:ascii="Times New Roman" w:eastAsia="宋体" w:hAnsi="Times New Roman" w:hint="default"/>
        <w:shadow w:val="0"/>
        <w:emboss w:val="0"/>
        <w:imprint w:val="0"/>
        <w:spacing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B125F2"/>
    <w:multiLevelType w:val="hybridMultilevel"/>
    <w:tmpl w:val="278C8C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66069AD"/>
    <w:multiLevelType w:val="hybridMultilevel"/>
    <w:tmpl w:val="B2D08C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7A2788"/>
    <w:multiLevelType w:val="hybridMultilevel"/>
    <w:tmpl w:val="71A401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C4D5433"/>
    <w:multiLevelType w:val="hybridMultilevel"/>
    <w:tmpl w:val="3CCCE256"/>
    <w:lvl w:ilvl="0" w:tplc="8EDACBC4">
      <w:start w:val="1"/>
      <w:numFmt w:val="decimal"/>
      <w:lvlText w:val="%1."/>
      <w:lvlJc w:val="left"/>
      <w:pPr>
        <w:ind w:left="420" w:hanging="420"/>
      </w:pPr>
      <w:rPr>
        <w:b/>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D926B73"/>
    <w:multiLevelType w:val="hybridMultilevel"/>
    <w:tmpl w:val="C832D3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E522DD9"/>
    <w:multiLevelType w:val="hybridMultilevel"/>
    <w:tmpl w:val="483A50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08C2747"/>
    <w:multiLevelType w:val="hybridMultilevel"/>
    <w:tmpl w:val="301AD4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7880B1A"/>
    <w:multiLevelType w:val="hybridMultilevel"/>
    <w:tmpl w:val="41BE6F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3042DC1"/>
    <w:multiLevelType w:val="hybridMultilevel"/>
    <w:tmpl w:val="2F7C01AE"/>
    <w:lvl w:ilvl="0" w:tplc="0409000F">
      <w:start w:val="1"/>
      <w:numFmt w:val="decimal"/>
      <w:lvlText w:val="%1."/>
      <w:lvlJc w:val="left"/>
      <w:pPr>
        <w:ind w:left="198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39F606A"/>
    <w:multiLevelType w:val="hybridMultilevel"/>
    <w:tmpl w:val="3B5831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6283370"/>
    <w:multiLevelType w:val="hybridMultilevel"/>
    <w:tmpl w:val="442235C6"/>
    <w:lvl w:ilvl="0" w:tplc="0409000F">
      <w:start w:val="1"/>
      <w:numFmt w:val="decimal"/>
      <w:lvlText w:val="%1."/>
      <w:lvlJc w:val="left"/>
      <w:pPr>
        <w:ind w:left="704"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8175686"/>
    <w:multiLevelType w:val="hybridMultilevel"/>
    <w:tmpl w:val="2DA0B1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858271A"/>
    <w:multiLevelType w:val="hybridMultilevel"/>
    <w:tmpl w:val="85F229D6"/>
    <w:lvl w:ilvl="0" w:tplc="D602CA3A">
      <w:start w:val="1"/>
      <w:numFmt w:val="decimal"/>
      <w:lvlText w:val="%1、"/>
      <w:lvlJc w:val="left"/>
      <w:pPr>
        <w:ind w:left="420" w:hanging="420"/>
      </w:pPr>
      <w:rPr>
        <w:rFonts w:ascii="Times New Roman" w:eastAsia="宋体" w:hAnsi="Times New Roman" w:hint="default"/>
        <w:shadow w:val="0"/>
        <w:emboss w:val="0"/>
        <w:imprint w:val="0"/>
        <w:spacing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C215583"/>
    <w:multiLevelType w:val="hybridMultilevel"/>
    <w:tmpl w:val="7682E1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11B3E89"/>
    <w:multiLevelType w:val="hybridMultilevel"/>
    <w:tmpl w:val="483A50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6D72FCD"/>
    <w:multiLevelType w:val="hybridMultilevel"/>
    <w:tmpl w:val="ED2667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EF64806"/>
    <w:multiLevelType w:val="hybridMultilevel"/>
    <w:tmpl w:val="2F7C01AE"/>
    <w:lvl w:ilvl="0" w:tplc="0409000F">
      <w:start w:val="1"/>
      <w:numFmt w:val="decimal"/>
      <w:lvlText w:val="%1."/>
      <w:lvlJc w:val="left"/>
      <w:pPr>
        <w:ind w:left="198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3A915B2"/>
    <w:multiLevelType w:val="hybridMultilevel"/>
    <w:tmpl w:val="442235C6"/>
    <w:lvl w:ilvl="0" w:tplc="0409000F">
      <w:start w:val="1"/>
      <w:numFmt w:val="decimal"/>
      <w:lvlText w:val="%1."/>
      <w:lvlJc w:val="left"/>
      <w:pPr>
        <w:ind w:left="7649"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E91DBB"/>
    <w:multiLevelType w:val="hybridMultilevel"/>
    <w:tmpl w:val="9000BD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A5C1667"/>
    <w:multiLevelType w:val="hybridMultilevel"/>
    <w:tmpl w:val="2F7C01AE"/>
    <w:lvl w:ilvl="0" w:tplc="0409000F">
      <w:start w:val="1"/>
      <w:numFmt w:val="decimal"/>
      <w:lvlText w:val="%1."/>
      <w:lvlJc w:val="left"/>
      <w:pPr>
        <w:ind w:left="198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1A76177"/>
    <w:multiLevelType w:val="hybridMultilevel"/>
    <w:tmpl w:val="C9AEC7C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AAE4B63"/>
    <w:multiLevelType w:val="hybridMultilevel"/>
    <w:tmpl w:val="A76ED8C6"/>
    <w:lvl w:ilvl="0" w:tplc="BA92F080">
      <w:start w:val="1"/>
      <w:numFmt w:val="decimal"/>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EC479B0"/>
    <w:multiLevelType w:val="hybridMultilevel"/>
    <w:tmpl w:val="907EB7D6"/>
    <w:lvl w:ilvl="0" w:tplc="970C56E2">
      <w:start w:val="1"/>
      <w:numFmt w:val="decimal"/>
      <w:lvlText w:val="%1、"/>
      <w:lvlJc w:val="left"/>
      <w:pPr>
        <w:ind w:left="227" w:hanging="227"/>
      </w:pPr>
      <w:rPr>
        <w:rFonts w:ascii="Times New Roman" w:eastAsia="宋体" w:hAnsi="Times New Roman" w:hint="default"/>
        <w:shadow w:val="0"/>
        <w:emboss w:val="0"/>
        <w:imprint w:val="0"/>
        <w:spacing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6"/>
  </w:num>
  <w:num w:numId="2">
    <w:abstractNumId w:val="18"/>
  </w:num>
  <w:num w:numId="3">
    <w:abstractNumId w:val="6"/>
  </w:num>
  <w:num w:numId="4">
    <w:abstractNumId w:val="9"/>
  </w:num>
  <w:num w:numId="5">
    <w:abstractNumId w:val="22"/>
  </w:num>
  <w:num w:numId="6">
    <w:abstractNumId w:val="15"/>
  </w:num>
  <w:num w:numId="7">
    <w:abstractNumId w:val="5"/>
  </w:num>
  <w:num w:numId="8">
    <w:abstractNumId w:val="20"/>
  </w:num>
  <w:num w:numId="9">
    <w:abstractNumId w:val="3"/>
  </w:num>
  <w:num w:numId="10">
    <w:abstractNumId w:val="11"/>
  </w:num>
  <w:num w:numId="11">
    <w:abstractNumId w:val="8"/>
  </w:num>
  <w:num w:numId="12">
    <w:abstractNumId w:val="2"/>
  </w:num>
  <w:num w:numId="13">
    <w:abstractNumId w:val="17"/>
  </w:num>
  <w:num w:numId="14">
    <w:abstractNumId w:val="16"/>
  </w:num>
  <w:num w:numId="15">
    <w:abstractNumId w:val="0"/>
  </w:num>
  <w:num w:numId="16">
    <w:abstractNumId w:val="24"/>
  </w:num>
  <w:num w:numId="17">
    <w:abstractNumId w:val="13"/>
  </w:num>
  <w:num w:numId="18">
    <w:abstractNumId w:val="21"/>
  </w:num>
  <w:num w:numId="19">
    <w:abstractNumId w:val="4"/>
  </w:num>
  <w:num w:numId="20">
    <w:abstractNumId w:val="27"/>
  </w:num>
  <w:num w:numId="21">
    <w:abstractNumId w:val="12"/>
  </w:num>
  <w:num w:numId="22">
    <w:abstractNumId w:val="25"/>
  </w:num>
  <w:num w:numId="23">
    <w:abstractNumId w:val="10"/>
  </w:num>
  <w:num w:numId="24">
    <w:abstractNumId w:val="19"/>
  </w:num>
  <w:num w:numId="25">
    <w:abstractNumId w:val="23"/>
  </w:num>
  <w:num w:numId="26">
    <w:abstractNumId w:val="1"/>
  </w:num>
  <w:num w:numId="27">
    <w:abstractNumId w:val="14"/>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5C6"/>
    <w:rsid w:val="00004DE3"/>
    <w:rsid w:val="00010B6F"/>
    <w:rsid w:val="00011983"/>
    <w:rsid w:val="00012F90"/>
    <w:rsid w:val="00013211"/>
    <w:rsid w:val="0001466E"/>
    <w:rsid w:val="00015A91"/>
    <w:rsid w:val="00015E00"/>
    <w:rsid w:val="00027C5D"/>
    <w:rsid w:val="000334F3"/>
    <w:rsid w:val="00035B53"/>
    <w:rsid w:val="00037174"/>
    <w:rsid w:val="00037410"/>
    <w:rsid w:val="000403E8"/>
    <w:rsid w:val="00041985"/>
    <w:rsid w:val="000443F7"/>
    <w:rsid w:val="00045459"/>
    <w:rsid w:val="00045FAA"/>
    <w:rsid w:val="0005209F"/>
    <w:rsid w:val="00053FAD"/>
    <w:rsid w:val="000541E4"/>
    <w:rsid w:val="000545EB"/>
    <w:rsid w:val="000633DB"/>
    <w:rsid w:val="000637A1"/>
    <w:rsid w:val="00064561"/>
    <w:rsid w:val="00066055"/>
    <w:rsid w:val="00066EE3"/>
    <w:rsid w:val="00075BC1"/>
    <w:rsid w:val="00076D0C"/>
    <w:rsid w:val="00081BF8"/>
    <w:rsid w:val="000852B4"/>
    <w:rsid w:val="00085876"/>
    <w:rsid w:val="00085DBC"/>
    <w:rsid w:val="000929AE"/>
    <w:rsid w:val="000971E5"/>
    <w:rsid w:val="0009794F"/>
    <w:rsid w:val="00097D3C"/>
    <w:rsid w:val="000A0C77"/>
    <w:rsid w:val="000A1BA5"/>
    <w:rsid w:val="000A3959"/>
    <w:rsid w:val="000A556A"/>
    <w:rsid w:val="000B057D"/>
    <w:rsid w:val="000B2685"/>
    <w:rsid w:val="000B450D"/>
    <w:rsid w:val="000B5D69"/>
    <w:rsid w:val="000C5D59"/>
    <w:rsid w:val="000C5EA7"/>
    <w:rsid w:val="000C75A0"/>
    <w:rsid w:val="000D1062"/>
    <w:rsid w:val="000D30CD"/>
    <w:rsid w:val="000D5C7D"/>
    <w:rsid w:val="000E0578"/>
    <w:rsid w:val="000F362C"/>
    <w:rsid w:val="00100056"/>
    <w:rsid w:val="0010062F"/>
    <w:rsid w:val="001006E5"/>
    <w:rsid w:val="00104C67"/>
    <w:rsid w:val="00106783"/>
    <w:rsid w:val="001157CE"/>
    <w:rsid w:val="001202A7"/>
    <w:rsid w:val="00120E90"/>
    <w:rsid w:val="0012214B"/>
    <w:rsid w:val="00123199"/>
    <w:rsid w:val="00126A32"/>
    <w:rsid w:val="001306E5"/>
    <w:rsid w:val="00132509"/>
    <w:rsid w:val="0013505B"/>
    <w:rsid w:val="001454C1"/>
    <w:rsid w:val="00155736"/>
    <w:rsid w:val="001557EE"/>
    <w:rsid w:val="00155BFF"/>
    <w:rsid w:val="00160707"/>
    <w:rsid w:val="001633FC"/>
    <w:rsid w:val="001638EF"/>
    <w:rsid w:val="00164B84"/>
    <w:rsid w:val="001714AF"/>
    <w:rsid w:val="001741A0"/>
    <w:rsid w:val="00181963"/>
    <w:rsid w:val="0018286D"/>
    <w:rsid w:val="00183340"/>
    <w:rsid w:val="0018597D"/>
    <w:rsid w:val="001907DC"/>
    <w:rsid w:val="00191DA8"/>
    <w:rsid w:val="00196FBB"/>
    <w:rsid w:val="001A2891"/>
    <w:rsid w:val="001A387C"/>
    <w:rsid w:val="001A6DA7"/>
    <w:rsid w:val="001B2687"/>
    <w:rsid w:val="001B2D3E"/>
    <w:rsid w:val="001B4776"/>
    <w:rsid w:val="001B6EDC"/>
    <w:rsid w:val="001B7DBD"/>
    <w:rsid w:val="001C4CC2"/>
    <w:rsid w:val="001C5171"/>
    <w:rsid w:val="001C59A8"/>
    <w:rsid w:val="001D3226"/>
    <w:rsid w:val="001D33C8"/>
    <w:rsid w:val="001D41A0"/>
    <w:rsid w:val="001D5EAE"/>
    <w:rsid w:val="001D6980"/>
    <w:rsid w:val="001D72DF"/>
    <w:rsid w:val="001D7358"/>
    <w:rsid w:val="001E06E4"/>
    <w:rsid w:val="001E084F"/>
    <w:rsid w:val="001F043B"/>
    <w:rsid w:val="001F32CF"/>
    <w:rsid w:val="001F64A3"/>
    <w:rsid w:val="00202DFB"/>
    <w:rsid w:val="00210265"/>
    <w:rsid w:val="00211989"/>
    <w:rsid w:val="002201F3"/>
    <w:rsid w:val="00220BFE"/>
    <w:rsid w:val="0022497F"/>
    <w:rsid w:val="002264D4"/>
    <w:rsid w:val="002273CE"/>
    <w:rsid w:val="00227906"/>
    <w:rsid w:val="00230FD7"/>
    <w:rsid w:val="00233863"/>
    <w:rsid w:val="00244428"/>
    <w:rsid w:val="00246068"/>
    <w:rsid w:val="00247553"/>
    <w:rsid w:val="00250F8B"/>
    <w:rsid w:val="00251B65"/>
    <w:rsid w:val="0025428B"/>
    <w:rsid w:val="00255B44"/>
    <w:rsid w:val="00260536"/>
    <w:rsid w:val="00260835"/>
    <w:rsid w:val="002616A3"/>
    <w:rsid w:val="00263D0F"/>
    <w:rsid w:val="00264CC3"/>
    <w:rsid w:val="00264DD8"/>
    <w:rsid w:val="00266276"/>
    <w:rsid w:val="002663E4"/>
    <w:rsid w:val="002665AB"/>
    <w:rsid w:val="002742CD"/>
    <w:rsid w:val="00277B70"/>
    <w:rsid w:val="00284C66"/>
    <w:rsid w:val="00287C44"/>
    <w:rsid w:val="00290087"/>
    <w:rsid w:val="002945EC"/>
    <w:rsid w:val="00295361"/>
    <w:rsid w:val="002956FA"/>
    <w:rsid w:val="002A6E93"/>
    <w:rsid w:val="002B44D9"/>
    <w:rsid w:val="002B604A"/>
    <w:rsid w:val="002C3562"/>
    <w:rsid w:val="002C3694"/>
    <w:rsid w:val="002E1FFF"/>
    <w:rsid w:val="002E341E"/>
    <w:rsid w:val="002F2C5C"/>
    <w:rsid w:val="00301C4C"/>
    <w:rsid w:val="00301F7C"/>
    <w:rsid w:val="0030384A"/>
    <w:rsid w:val="00303BA7"/>
    <w:rsid w:val="00307789"/>
    <w:rsid w:val="00310FA9"/>
    <w:rsid w:val="00316200"/>
    <w:rsid w:val="0032736C"/>
    <w:rsid w:val="00334DA7"/>
    <w:rsid w:val="003501B6"/>
    <w:rsid w:val="00351084"/>
    <w:rsid w:val="003569E0"/>
    <w:rsid w:val="00363FF9"/>
    <w:rsid w:val="0036472E"/>
    <w:rsid w:val="00370BA0"/>
    <w:rsid w:val="003716CE"/>
    <w:rsid w:val="0037295D"/>
    <w:rsid w:val="003757E1"/>
    <w:rsid w:val="003759A3"/>
    <w:rsid w:val="00383222"/>
    <w:rsid w:val="00384B05"/>
    <w:rsid w:val="00387634"/>
    <w:rsid w:val="00391624"/>
    <w:rsid w:val="003A2E95"/>
    <w:rsid w:val="003A6359"/>
    <w:rsid w:val="003A64D0"/>
    <w:rsid w:val="003A7140"/>
    <w:rsid w:val="003B147E"/>
    <w:rsid w:val="003B4FD7"/>
    <w:rsid w:val="003B5FC2"/>
    <w:rsid w:val="003B7B8D"/>
    <w:rsid w:val="003C1B38"/>
    <w:rsid w:val="003C2817"/>
    <w:rsid w:val="003C42E2"/>
    <w:rsid w:val="003D5971"/>
    <w:rsid w:val="003E20F0"/>
    <w:rsid w:val="003E2E53"/>
    <w:rsid w:val="003E4120"/>
    <w:rsid w:val="003F15A2"/>
    <w:rsid w:val="003F29EC"/>
    <w:rsid w:val="003F423D"/>
    <w:rsid w:val="003F56AF"/>
    <w:rsid w:val="004024AC"/>
    <w:rsid w:val="00403B05"/>
    <w:rsid w:val="00406D5E"/>
    <w:rsid w:val="00410118"/>
    <w:rsid w:val="00410E40"/>
    <w:rsid w:val="00411DC6"/>
    <w:rsid w:val="00415372"/>
    <w:rsid w:val="00415DB0"/>
    <w:rsid w:val="00416A41"/>
    <w:rsid w:val="00420267"/>
    <w:rsid w:val="0042413C"/>
    <w:rsid w:val="0042475E"/>
    <w:rsid w:val="004254A5"/>
    <w:rsid w:val="00427E75"/>
    <w:rsid w:val="004308B0"/>
    <w:rsid w:val="00432093"/>
    <w:rsid w:val="00436C39"/>
    <w:rsid w:val="00441110"/>
    <w:rsid w:val="00442472"/>
    <w:rsid w:val="00442757"/>
    <w:rsid w:val="004473A3"/>
    <w:rsid w:val="00447BED"/>
    <w:rsid w:val="00452A73"/>
    <w:rsid w:val="00466DB8"/>
    <w:rsid w:val="00473411"/>
    <w:rsid w:val="00473451"/>
    <w:rsid w:val="00475D70"/>
    <w:rsid w:val="00483FF8"/>
    <w:rsid w:val="0048722B"/>
    <w:rsid w:val="00492081"/>
    <w:rsid w:val="00492D05"/>
    <w:rsid w:val="004A0F01"/>
    <w:rsid w:val="004A37FF"/>
    <w:rsid w:val="004B0033"/>
    <w:rsid w:val="004B6F5B"/>
    <w:rsid w:val="004C26F3"/>
    <w:rsid w:val="004C2B56"/>
    <w:rsid w:val="004C2F75"/>
    <w:rsid w:val="004C48E5"/>
    <w:rsid w:val="004D0F2E"/>
    <w:rsid w:val="004D14F9"/>
    <w:rsid w:val="004D265C"/>
    <w:rsid w:val="004E01DC"/>
    <w:rsid w:val="004E1637"/>
    <w:rsid w:val="004E4935"/>
    <w:rsid w:val="004E7D74"/>
    <w:rsid w:val="004F0DEC"/>
    <w:rsid w:val="00504C95"/>
    <w:rsid w:val="00506285"/>
    <w:rsid w:val="00510C6A"/>
    <w:rsid w:val="0051100D"/>
    <w:rsid w:val="005141B0"/>
    <w:rsid w:val="005175A2"/>
    <w:rsid w:val="005245C9"/>
    <w:rsid w:val="005256D5"/>
    <w:rsid w:val="0052574F"/>
    <w:rsid w:val="00525D4D"/>
    <w:rsid w:val="005268E9"/>
    <w:rsid w:val="00527E17"/>
    <w:rsid w:val="0053108B"/>
    <w:rsid w:val="00531F16"/>
    <w:rsid w:val="00533695"/>
    <w:rsid w:val="00533FE0"/>
    <w:rsid w:val="00537227"/>
    <w:rsid w:val="005409A8"/>
    <w:rsid w:val="00540F8F"/>
    <w:rsid w:val="005503AE"/>
    <w:rsid w:val="00554A62"/>
    <w:rsid w:val="0055532A"/>
    <w:rsid w:val="00556191"/>
    <w:rsid w:val="0056164E"/>
    <w:rsid w:val="00562FB3"/>
    <w:rsid w:val="00564D6A"/>
    <w:rsid w:val="00566CCE"/>
    <w:rsid w:val="00566F2E"/>
    <w:rsid w:val="00571B56"/>
    <w:rsid w:val="00574B63"/>
    <w:rsid w:val="005756BA"/>
    <w:rsid w:val="00575955"/>
    <w:rsid w:val="00576F11"/>
    <w:rsid w:val="00583A50"/>
    <w:rsid w:val="00586CB0"/>
    <w:rsid w:val="00591930"/>
    <w:rsid w:val="005954D3"/>
    <w:rsid w:val="00595F16"/>
    <w:rsid w:val="005A619D"/>
    <w:rsid w:val="005A6356"/>
    <w:rsid w:val="005B1559"/>
    <w:rsid w:val="005B1DC8"/>
    <w:rsid w:val="005B7BDB"/>
    <w:rsid w:val="005C0B6B"/>
    <w:rsid w:val="005C2152"/>
    <w:rsid w:val="005C4166"/>
    <w:rsid w:val="005C622C"/>
    <w:rsid w:val="005C6A58"/>
    <w:rsid w:val="005C7E9E"/>
    <w:rsid w:val="005D2E6B"/>
    <w:rsid w:val="005D7636"/>
    <w:rsid w:val="005E1038"/>
    <w:rsid w:val="005F1BA6"/>
    <w:rsid w:val="005F6B14"/>
    <w:rsid w:val="00603049"/>
    <w:rsid w:val="00606EE4"/>
    <w:rsid w:val="006075CF"/>
    <w:rsid w:val="00612027"/>
    <w:rsid w:val="00614DF7"/>
    <w:rsid w:val="00615647"/>
    <w:rsid w:val="00621CC0"/>
    <w:rsid w:val="00624ACC"/>
    <w:rsid w:val="00624AE7"/>
    <w:rsid w:val="00624CC0"/>
    <w:rsid w:val="00625936"/>
    <w:rsid w:val="006360A0"/>
    <w:rsid w:val="006441FC"/>
    <w:rsid w:val="00647565"/>
    <w:rsid w:val="00647C0B"/>
    <w:rsid w:val="00652EF3"/>
    <w:rsid w:val="006544A3"/>
    <w:rsid w:val="00656F2D"/>
    <w:rsid w:val="006621CC"/>
    <w:rsid w:val="00663687"/>
    <w:rsid w:val="0066431B"/>
    <w:rsid w:val="00666B64"/>
    <w:rsid w:val="0066745A"/>
    <w:rsid w:val="00670474"/>
    <w:rsid w:val="0067496E"/>
    <w:rsid w:val="00675ED7"/>
    <w:rsid w:val="00676A5F"/>
    <w:rsid w:val="00690FED"/>
    <w:rsid w:val="0069681C"/>
    <w:rsid w:val="0069760E"/>
    <w:rsid w:val="006A098D"/>
    <w:rsid w:val="006A6338"/>
    <w:rsid w:val="006A72DF"/>
    <w:rsid w:val="006B3FFA"/>
    <w:rsid w:val="006C0031"/>
    <w:rsid w:val="006C1297"/>
    <w:rsid w:val="006C2BCF"/>
    <w:rsid w:val="006C4112"/>
    <w:rsid w:val="006C6AD2"/>
    <w:rsid w:val="006C6F39"/>
    <w:rsid w:val="006D09F2"/>
    <w:rsid w:val="006D167A"/>
    <w:rsid w:val="006D74B2"/>
    <w:rsid w:val="006E20CD"/>
    <w:rsid w:val="006E4278"/>
    <w:rsid w:val="006E6A01"/>
    <w:rsid w:val="006E6C4B"/>
    <w:rsid w:val="006E7FEE"/>
    <w:rsid w:val="006F0468"/>
    <w:rsid w:val="006F323B"/>
    <w:rsid w:val="007059C5"/>
    <w:rsid w:val="00710684"/>
    <w:rsid w:val="00713F59"/>
    <w:rsid w:val="0071631A"/>
    <w:rsid w:val="00720A2A"/>
    <w:rsid w:val="00722040"/>
    <w:rsid w:val="00725A37"/>
    <w:rsid w:val="007339DC"/>
    <w:rsid w:val="00734118"/>
    <w:rsid w:val="00736A30"/>
    <w:rsid w:val="007370EC"/>
    <w:rsid w:val="00741ECB"/>
    <w:rsid w:val="00745325"/>
    <w:rsid w:val="00747F05"/>
    <w:rsid w:val="00750AB5"/>
    <w:rsid w:val="0075334C"/>
    <w:rsid w:val="00753F6D"/>
    <w:rsid w:val="00754146"/>
    <w:rsid w:val="00755927"/>
    <w:rsid w:val="0076450B"/>
    <w:rsid w:val="007735FB"/>
    <w:rsid w:val="007738D1"/>
    <w:rsid w:val="00775E1D"/>
    <w:rsid w:val="00782303"/>
    <w:rsid w:val="0078312A"/>
    <w:rsid w:val="00783C1C"/>
    <w:rsid w:val="00793F9C"/>
    <w:rsid w:val="007A4F8F"/>
    <w:rsid w:val="007A7D2F"/>
    <w:rsid w:val="007A7D3C"/>
    <w:rsid w:val="007B4E05"/>
    <w:rsid w:val="007C02FF"/>
    <w:rsid w:val="007C21B6"/>
    <w:rsid w:val="007C25B5"/>
    <w:rsid w:val="007C64CA"/>
    <w:rsid w:val="007D1E3F"/>
    <w:rsid w:val="007D21AE"/>
    <w:rsid w:val="007D3983"/>
    <w:rsid w:val="007E1E06"/>
    <w:rsid w:val="007E2D33"/>
    <w:rsid w:val="007E3D13"/>
    <w:rsid w:val="007E4C08"/>
    <w:rsid w:val="007E6E7C"/>
    <w:rsid w:val="007F2FFD"/>
    <w:rsid w:val="007F345E"/>
    <w:rsid w:val="007F5949"/>
    <w:rsid w:val="007F7407"/>
    <w:rsid w:val="007F74F7"/>
    <w:rsid w:val="007F7D92"/>
    <w:rsid w:val="00801BB6"/>
    <w:rsid w:val="008030F0"/>
    <w:rsid w:val="00805BB6"/>
    <w:rsid w:val="00806CC0"/>
    <w:rsid w:val="00810714"/>
    <w:rsid w:val="00811AB6"/>
    <w:rsid w:val="00811CFD"/>
    <w:rsid w:val="00812D94"/>
    <w:rsid w:val="00822516"/>
    <w:rsid w:val="0085074A"/>
    <w:rsid w:val="008507AE"/>
    <w:rsid w:val="008555D0"/>
    <w:rsid w:val="008616DA"/>
    <w:rsid w:val="00863826"/>
    <w:rsid w:val="00867E98"/>
    <w:rsid w:val="00872E69"/>
    <w:rsid w:val="008752E9"/>
    <w:rsid w:val="00875D8C"/>
    <w:rsid w:val="00884303"/>
    <w:rsid w:val="00892B6E"/>
    <w:rsid w:val="00894DF3"/>
    <w:rsid w:val="00896EEC"/>
    <w:rsid w:val="008A00FE"/>
    <w:rsid w:val="008A2790"/>
    <w:rsid w:val="008A46D6"/>
    <w:rsid w:val="008A5C90"/>
    <w:rsid w:val="008A6903"/>
    <w:rsid w:val="008A6EC7"/>
    <w:rsid w:val="008B020D"/>
    <w:rsid w:val="008B18D4"/>
    <w:rsid w:val="008B5B8F"/>
    <w:rsid w:val="008C056A"/>
    <w:rsid w:val="008C5657"/>
    <w:rsid w:val="008D1ADC"/>
    <w:rsid w:val="008D46B7"/>
    <w:rsid w:val="008D5809"/>
    <w:rsid w:val="008E0E0A"/>
    <w:rsid w:val="008E12FA"/>
    <w:rsid w:val="008E243F"/>
    <w:rsid w:val="008E2F00"/>
    <w:rsid w:val="008F058D"/>
    <w:rsid w:val="008F1C8B"/>
    <w:rsid w:val="008F22E9"/>
    <w:rsid w:val="00903F1D"/>
    <w:rsid w:val="00904F55"/>
    <w:rsid w:val="00911027"/>
    <w:rsid w:val="0091120B"/>
    <w:rsid w:val="009140B6"/>
    <w:rsid w:val="00915948"/>
    <w:rsid w:val="00917C1D"/>
    <w:rsid w:val="00920FAC"/>
    <w:rsid w:val="00922A71"/>
    <w:rsid w:val="00930889"/>
    <w:rsid w:val="00933883"/>
    <w:rsid w:val="0093468E"/>
    <w:rsid w:val="00937CCA"/>
    <w:rsid w:val="0094055A"/>
    <w:rsid w:val="009459A1"/>
    <w:rsid w:val="009471ED"/>
    <w:rsid w:val="00947502"/>
    <w:rsid w:val="0095148E"/>
    <w:rsid w:val="009530F7"/>
    <w:rsid w:val="009575A8"/>
    <w:rsid w:val="009624FA"/>
    <w:rsid w:val="009637C4"/>
    <w:rsid w:val="009650B6"/>
    <w:rsid w:val="00965CF4"/>
    <w:rsid w:val="00975DAE"/>
    <w:rsid w:val="00983E4B"/>
    <w:rsid w:val="00984A17"/>
    <w:rsid w:val="00991111"/>
    <w:rsid w:val="009A2D41"/>
    <w:rsid w:val="009A4B65"/>
    <w:rsid w:val="009A72B5"/>
    <w:rsid w:val="009B0BEC"/>
    <w:rsid w:val="009B0FEE"/>
    <w:rsid w:val="009B5E5A"/>
    <w:rsid w:val="009C1AE3"/>
    <w:rsid w:val="009C38A1"/>
    <w:rsid w:val="009C5697"/>
    <w:rsid w:val="009C6BCB"/>
    <w:rsid w:val="009D0287"/>
    <w:rsid w:val="009D5260"/>
    <w:rsid w:val="009D5890"/>
    <w:rsid w:val="009D5EDF"/>
    <w:rsid w:val="009D7267"/>
    <w:rsid w:val="009D7BF1"/>
    <w:rsid w:val="009E0CA9"/>
    <w:rsid w:val="009E103B"/>
    <w:rsid w:val="009E113B"/>
    <w:rsid w:val="009E24C9"/>
    <w:rsid w:val="009F104E"/>
    <w:rsid w:val="009F154A"/>
    <w:rsid w:val="009F4E17"/>
    <w:rsid w:val="009F6B08"/>
    <w:rsid w:val="00A02EA8"/>
    <w:rsid w:val="00A11F53"/>
    <w:rsid w:val="00A162CF"/>
    <w:rsid w:val="00A21A34"/>
    <w:rsid w:val="00A226A6"/>
    <w:rsid w:val="00A2390F"/>
    <w:rsid w:val="00A35B81"/>
    <w:rsid w:val="00A36FB1"/>
    <w:rsid w:val="00A3710A"/>
    <w:rsid w:val="00A406B3"/>
    <w:rsid w:val="00A5093A"/>
    <w:rsid w:val="00A51D57"/>
    <w:rsid w:val="00A51DA9"/>
    <w:rsid w:val="00A615E9"/>
    <w:rsid w:val="00A64FE3"/>
    <w:rsid w:val="00A67C6C"/>
    <w:rsid w:val="00A70369"/>
    <w:rsid w:val="00A70D20"/>
    <w:rsid w:val="00A719E1"/>
    <w:rsid w:val="00A7354B"/>
    <w:rsid w:val="00A81437"/>
    <w:rsid w:val="00A85318"/>
    <w:rsid w:val="00A86020"/>
    <w:rsid w:val="00A87EA1"/>
    <w:rsid w:val="00A90DA5"/>
    <w:rsid w:val="00A9143A"/>
    <w:rsid w:val="00A9285F"/>
    <w:rsid w:val="00A93DDB"/>
    <w:rsid w:val="00A94430"/>
    <w:rsid w:val="00AA3164"/>
    <w:rsid w:val="00AA68B5"/>
    <w:rsid w:val="00AB1507"/>
    <w:rsid w:val="00AB286B"/>
    <w:rsid w:val="00AB3953"/>
    <w:rsid w:val="00AC4086"/>
    <w:rsid w:val="00AC6D77"/>
    <w:rsid w:val="00AD13B8"/>
    <w:rsid w:val="00AD4152"/>
    <w:rsid w:val="00AD7E5B"/>
    <w:rsid w:val="00AE0B83"/>
    <w:rsid w:val="00AE1953"/>
    <w:rsid w:val="00AE1AF7"/>
    <w:rsid w:val="00AF2005"/>
    <w:rsid w:val="00AF333B"/>
    <w:rsid w:val="00AF510C"/>
    <w:rsid w:val="00AF5382"/>
    <w:rsid w:val="00AF53D4"/>
    <w:rsid w:val="00B04A91"/>
    <w:rsid w:val="00B1302D"/>
    <w:rsid w:val="00B20855"/>
    <w:rsid w:val="00B22764"/>
    <w:rsid w:val="00B25203"/>
    <w:rsid w:val="00B35389"/>
    <w:rsid w:val="00B35AB6"/>
    <w:rsid w:val="00B36DFA"/>
    <w:rsid w:val="00B41AB0"/>
    <w:rsid w:val="00B424F4"/>
    <w:rsid w:val="00B45B6D"/>
    <w:rsid w:val="00B463B6"/>
    <w:rsid w:val="00B46D37"/>
    <w:rsid w:val="00B51679"/>
    <w:rsid w:val="00B51A8E"/>
    <w:rsid w:val="00B53B0F"/>
    <w:rsid w:val="00B55FFA"/>
    <w:rsid w:val="00B56B67"/>
    <w:rsid w:val="00B64A85"/>
    <w:rsid w:val="00B650FB"/>
    <w:rsid w:val="00B667BF"/>
    <w:rsid w:val="00B775F7"/>
    <w:rsid w:val="00B7762B"/>
    <w:rsid w:val="00B96E43"/>
    <w:rsid w:val="00BA724A"/>
    <w:rsid w:val="00BB086C"/>
    <w:rsid w:val="00BB1B20"/>
    <w:rsid w:val="00BB71E2"/>
    <w:rsid w:val="00BC25F7"/>
    <w:rsid w:val="00BC3EC9"/>
    <w:rsid w:val="00BC42FF"/>
    <w:rsid w:val="00BD681E"/>
    <w:rsid w:val="00BD684C"/>
    <w:rsid w:val="00BD7CF8"/>
    <w:rsid w:val="00BE0691"/>
    <w:rsid w:val="00BE5C02"/>
    <w:rsid w:val="00BF0BCE"/>
    <w:rsid w:val="00BF1D71"/>
    <w:rsid w:val="00BF2487"/>
    <w:rsid w:val="00BF2A63"/>
    <w:rsid w:val="00BF5DE2"/>
    <w:rsid w:val="00C01014"/>
    <w:rsid w:val="00C01828"/>
    <w:rsid w:val="00C029E2"/>
    <w:rsid w:val="00C03AFC"/>
    <w:rsid w:val="00C12DC1"/>
    <w:rsid w:val="00C13587"/>
    <w:rsid w:val="00C13BAD"/>
    <w:rsid w:val="00C14168"/>
    <w:rsid w:val="00C16A03"/>
    <w:rsid w:val="00C1760E"/>
    <w:rsid w:val="00C1778C"/>
    <w:rsid w:val="00C21E93"/>
    <w:rsid w:val="00C232F5"/>
    <w:rsid w:val="00C2795D"/>
    <w:rsid w:val="00C40BE5"/>
    <w:rsid w:val="00C42C0D"/>
    <w:rsid w:val="00C45930"/>
    <w:rsid w:val="00C46470"/>
    <w:rsid w:val="00C51034"/>
    <w:rsid w:val="00C5416F"/>
    <w:rsid w:val="00C620A5"/>
    <w:rsid w:val="00C62873"/>
    <w:rsid w:val="00C6379C"/>
    <w:rsid w:val="00C6457D"/>
    <w:rsid w:val="00C67E89"/>
    <w:rsid w:val="00C75E4C"/>
    <w:rsid w:val="00C76D1B"/>
    <w:rsid w:val="00C826A0"/>
    <w:rsid w:val="00C846E9"/>
    <w:rsid w:val="00C84FDC"/>
    <w:rsid w:val="00C85C64"/>
    <w:rsid w:val="00C868EB"/>
    <w:rsid w:val="00C873A3"/>
    <w:rsid w:val="00C91F3C"/>
    <w:rsid w:val="00CB1DC7"/>
    <w:rsid w:val="00CB212F"/>
    <w:rsid w:val="00CC0251"/>
    <w:rsid w:val="00CC2081"/>
    <w:rsid w:val="00CC4ADB"/>
    <w:rsid w:val="00CD6165"/>
    <w:rsid w:val="00CD7D50"/>
    <w:rsid w:val="00CE36C5"/>
    <w:rsid w:val="00CE40E7"/>
    <w:rsid w:val="00CE4326"/>
    <w:rsid w:val="00CE4F58"/>
    <w:rsid w:val="00CE60D4"/>
    <w:rsid w:val="00CF5D9A"/>
    <w:rsid w:val="00D01416"/>
    <w:rsid w:val="00D03A1F"/>
    <w:rsid w:val="00D04D08"/>
    <w:rsid w:val="00D07391"/>
    <w:rsid w:val="00D123A9"/>
    <w:rsid w:val="00D12F7B"/>
    <w:rsid w:val="00D134C7"/>
    <w:rsid w:val="00D1434B"/>
    <w:rsid w:val="00D15CCD"/>
    <w:rsid w:val="00D15D1D"/>
    <w:rsid w:val="00D25CD8"/>
    <w:rsid w:val="00D321F1"/>
    <w:rsid w:val="00D37D95"/>
    <w:rsid w:val="00D46EE4"/>
    <w:rsid w:val="00D50028"/>
    <w:rsid w:val="00D5073D"/>
    <w:rsid w:val="00D561D3"/>
    <w:rsid w:val="00D56751"/>
    <w:rsid w:val="00D60A03"/>
    <w:rsid w:val="00D61595"/>
    <w:rsid w:val="00D66325"/>
    <w:rsid w:val="00D70101"/>
    <w:rsid w:val="00D77EE1"/>
    <w:rsid w:val="00D77FAE"/>
    <w:rsid w:val="00D80E13"/>
    <w:rsid w:val="00D83ACD"/>
    <w:rsid w:val="00D864A3"/>
    <w:rsid w:val="00D91E4B"/>
    <w:rsid w:val="00D92594"/>
    <w:rsid w:val="00D94DC1"/>
    <w:rsid w:val="00DA45D5"/>
    <w:rsid w:val="00DB11F9"/>
    <w:rsid w:val="00DB21BE"/>
    <w:rsid w:val="00DB248E"/>
    <w:rsid w:val="00DB4E18"/>
    <w:rsid w:val="00DB75D3"/>
    <w:rsid w:val="00DD18F5"/>
    <w:rsid w:val="00DD4368"/>
    <w:rsid w:val="00DE164E"/>
    <w:rsid w:val="00DE3035"/>
    <w:rsid w:val="00DE588B"/>
    <w:rsid w:val="00DE718B"/>
    <w:rsid w:val="00DF3D59"/>
    <w:rsid w:val="00DF792A"/>
    <w:rsid w:val="00E035EC"/>
    <w:rsid w:val="00E03991"/>
    <w:rsid w:val="00E04071"/>
    <w:rsid w:val="00E07DBA"/>
    <w:rsid w:val="00E13ED9"/>
    <w:rsid w:val="00E174DA"/>
    <w:rsid w:val="00E21322"/>
    <w:rsid w:val="00E2438A"/>
    <w:rsid w:val="00E25DFF"/>
    <w:rsid w:val="00E26CD2"/>
    <w:rsid w:val="00E3375D"/>
    <w:rsid w:val="00E347E9"/>
    <w:rsid w:val="00E35919"/>
    <w:rsid w:val="00E35A3B"/>
    <w:rsid w:val="00E368DD"/>
    <w:rsid w:val="00E37338"/>
    <w:rsid w:val="00E4059A"/>
    <w:rsid w:val="00E415CF"/>
    <w:rsid w:val="00E45D26"/>
    <w:rsid w:val="00E47071"/>
    <w:rsid w:val="00E478C3"/>
    <w:rsid w:val="00E516FA"/>
    <w:rsid w:val="00E52BB4"/>
    <w:rsid w:val="00E5381F"/>
    <w:rsid w:val="00E56E6E"/>
    <w:rsid w:val="00E615EA"/>
    <w:rsid w:val="00E64F09"/>
    <w:rsid w:val="00E655C6"/>
    <w:rsid w:val="00E661CA"/>
    <w:rsid w:val="00E664B7"/>
    <w:rsid w:val="00E726D4"/>
    <w:rsid w:val="00E75162"/>
    <w:rsid w:val="00E75E34"/>
    <w:rsid w:val="00E76830"/>
    <w:rsid w:val="00E835E1"/>
    <w:rsid w:val="00E840DF"/>
    <w:rsid w:val="00E96227"/>
    <w:rsid w:val="00EA02F5"/>
    <w:rsid w:val="00EA52C7"/>
    <w:rsid w:val="00EA61D1"/>
    <w:rsid w:val="00EB0001"/>
    <w:rsid w:val="00EB0430"/>
    <w:rsid w:val="00EB2BFD"/>
    <w:rsid w:val="00EB4C86"/>
    <w:rsid w:val="00EC04DA"/>
    <w:rsid w:val="00EC7758"/>
    <w:rsid w:val="00ED3412"/>
    <w:rsid w:val="00EE0336"/>
    <w:rsid w:val="00EE105B"/>
    <w:rsid w:val="00EE19A2"/>
    <w:rsid w:val="00EE2EE5"/>
    <w:rsid w:val="00EE3F91"/>
    <w:rsid w:val="00EE45A8"/>
    <w:rsid w:val="00EE4E58"/>
    <w:rsid w:val="00EF1526"/>
    <w:rsid w:val="00EF1748"/>
    <w:rsid w:val="00EF1908"/>
    <w:rsid w:val="00F05575"/>
    <w:rsid w:val="00F1675C"/>
    <w:rsid w:val="00F2076A"/>
    <w:rsid w:val="00F229AF"/>
    <w:rsid w:val="00F36EA2"/>
    <w:rsid w:val="00F428CE"/>
    <w:rsid w:val="00F43591"/>
    <w:rsid w:val="00F47861"/>
    <w:rsid w:val="00F47B44"/>
    <w:rsid w:val="00F50B4B"/>
    <w:rsid w:val="00F6236C"/>
    <w:rsid w:val="00F63D18"/>
    <w:rsid w:val="00F648EB"/>
    <w:rsid w:val="00F66BC3"/>
    <w:rsid w:val="00F701B1"/>
    <w:rsid w:val="00F7306D"/>
    <w:rsid w:val="00F74E6C"/>
    <w:rsid w:val="00F74EB3"/>
    <w:rsid w:val="00F7749B"/>
    <w:rsid w:val="00F84D07"/>
    <w:rsid w:val="00F86332"/>
    <w:rsid w:val="00F931D8"/>
    <w:rsid w:val="00F9331E"/>
    <w:rsid w:val="00F95BA5"/>
    <w:rsid w:val="00FA11F3"/>
    <w:rsid w:val="00FA2282"/>
    <w:rsid w:val="00FA36C6"/>
    <w:rsid w:val="00FB1F50"/>
    <w:rsid w:val="00FB2CAC"/>
    <w:rsid w:val="00FB31F2"/>
    <w:rsid w:val="00FB4AF6"/>
    <w:rsid w:val="00FB6291"/>
    <w:rsid w:val="00FC4379"/>
    <w:rsid w:val="00FC4B4B"/>
    <w:rsid w:val="00FC5DA9"/>
    <w:rsid w:val="00FC7BDB"/>
    <w:rsid w:val="00FE028C"/>
    <w:rsid w:val="00FE3DE5"/>
    <w:rsid w:val="00FF1948"/>
    <w:rsid w:val="00FF272D"/>
    <w:rsid w:val="00FF31D8"/>
    <w:rsid w:val="00FF39D5"/>
    <w:rsid w:val="00FF71CA"/>
    <w:rsid w:val="00FF7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C869C"/>
  <w15:chartTrackingRefBased/>
  <w15:docId w15:val="{EB70845F-2410-432A-8EDB-E0DCFDC55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167A"/>
    <w:pPr>
      <w:widowControl w:val="0"/>
      <w:spacing w:line="360" w:lineRule="auto"/>
      <w:ind w:firstLineChars="200" w:firstLine="20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67A"/>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6D167A"/>
    <w:rPr>
      <w:sz w:val="18"/>
      <w:szCs w:val="18"/>
    </w:rPr>
  </w:style>
  <w:style w:type="paragraph" w:styleId="a5">
    <w:name w:val="footer"/>
    <w:basedOn w:val="a"/>
    <w:link w:val="a6"/>
    <w:uiPriority w:val="99"/>
    <w:unhideWhenUsed/>
    <w:rsid w:val="006D167A"/>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6D167A"/>
    <w:rPr>
      <w:sz w:val="18"/>
      <w:szCs w:val="18"/>
    </w:rPr>
  </w:style>
  <w:style w:type="character" w:styleId="a7">
    <w:name w:val="annotation reference"/>
    <w:basedOn w:val="a0"/>
    <w:uiPriority w:val="99"/>
    <w:semiHidden/>
    <w:unhideWhenUsed/>
    <w:rsid w:val="005954D3"/>
    <w:rPr>
      <w:sz w:val="21"/>
      <w:szCs w:val="21"/>
    </w:rPr>
  </w:style>
  <w:style w:type="paragraph" w:styleId="a8">
    <w:name w:val="annotation text"/>
    <w:basedOn w:val="a"/>
    <w:link w:val="a9"/>
    <w:uiPriority w:val="99"/>
    <w:unhideWhenUsed/>
    <w:rsid w:val="005954D3"/>
    <w:pPr>
      <w:spacing w:line="240" w:lineRule="auto"/>
      <w:ind w:firstLineChars="0" w:firstLine="0"/>
      <w:jc w:val="left"/>
    </w:pPr>
    <w:rPr>
      <w:rFonts w:asciiTheme="minorHAnsi" w:eastAsiaTheme="minorEastAsia" w:hAnsiTheme="minorHAnsi" w:cstheme="minorBidi"/>
      <w:sz w:val="21"/>
      <w:szCs w:val="22"/>
    </w:rPr>
  </w:style>
  <w:style w:type="character" w:customStyle="1" w:styleId="a9">
    <w:name w:val="批注文字 字符"/>
    <w:basedOn w:val="a0"/>
    <w:link w:val="a8"/>
    <w:uiPriority w:val="99"/>
    <w:rsid w:val="005954D3"/>
  </w:style>
  <w:style w:type="paragraph" w:styleId="aa">
    <w:name w:val="Balloon Text"/>
    <w:basedOn w:val="a"/>
    <w:link w:val="ab"/>
    <w:uiPriority w:val="99"/>
    <w:semiHidden/>
    <w:unhideWhenUsed/>
    <w:rsid w:val="005954D3"/>
    <w:pPr>
      <w:spacing w:line="240" w:lineRule="auto"/>
    </w:pPr>
    <w:rPr>
      <w:sz w:val="18"/>
      <w:szCs w:val="18"/>
    </w:rPr>
  </w:style>
  <w:style w:type="character" w:customStyle="1" w:styleId="ab">
    <w:name w:val="批注框文本 字符"/>
    <w:basedOn w:val="a0"/>
    <w:link w:val="aa"/>
    <w:uiPriority w:val="99"/>
    <w:semiHidden/>
    <w:rsid w:val="005954D3"/>
    <w:rPr>
      <w:rFonts w:ascii="Times New Roman" w:eastAsia="宋体" w:hAnsi="Times New Roman" w:cs="Times New Roman"/>
      <w:sz w:val="18"/>
      <w:szCs w:val="18"/>
    </w:rPr>
  </w:style>
  <w:style w:type="paragraph" w:styleId="ac">
    <w:name w:val="annotation subject"/>
    <w:basedOn w:val="a8"/>
    <w:next w:val="a8"/>
    <w:link w:val="ad"/>
    <w:uiPriority w:val="99"/>
    <w:semiHidden/>
    <w:unhideWhenUsed/>
    <w:rsid w:val="00863826"/>
    <w:pPr>
      <w:spacing w:line="360" w:lineRule="auto"/>
      <w:ind w:firstLineChars="200" w:firstLine="200"/>
    </w:pPr>
    <w:rPr>
      <w:rFonts w:ascii="Times New Roman" w:eastAsia="宋体" w:hAnsi="Times New Roman" w:cs="Times New Roman"/>
      <w:b/>
      <w:bCs/>
      <w:sz w:val="24"/>
      <w:szCs w:val="24"/>
    </w:rPr>
  </w:style>
  <w:style w:type="character" w:customStyle="1" w:styleId="ad">
    <w:name w:val="批注主题 字符"/>
    <w:basedOn w:val="a9"/>
    <w:link w:val="ac"/>
    <w:uiPriority w:val="99"/>
    <w:semiHidden/>
    <w:rsid w:val="00863826"/>
    <w:rPr>
      <w:rFonts w:ascii="Times New Roman" w:eastAsia="宋体" w:hAnsi="Times New Roman" w:cs="Times New Roman"/>
      <w:b/>
      <w:bCs/>
      <w:sz w:val="24"/>
      <w:szCs w:val="24"/>
    </w:rPr>
  </w:style>
  <w:style w:type="paragraph" w:styleId="ae">
    <w:name w:val="List Paragraph"/>
    <w:basedOn w:val="a"/>
    <w:uiPriority w:val="34"/>
    <w:qFormat/>
    <w:rsid w:val="00624CC0"/>
    <w:pPr>
      <w:spacing w:line="240" w:lineRule="auto"/>
      <w:ind w:firstLine="420"/>
    </w:pPr>
    <w:rPr>
      <w:rFonts w:asciiTheme="minorHAnsi" w:eastAsiaTheme="minorEastAsia" w:hAnsiTheme="minorHAnsi" w:cstheme="minorBidi"/>
      <w:sz w:val="21"/>
      <w:szCs w:val="22"/>
    </w:rPr>
  </w:style>
  <w:style w:type="paragraph" w:styleId="af">
    <w:name w:val="Revision"/>
    <w:hidden/>
    <w:uiPriority w:val="99"/>
    <w:semiHidden/>
    <w:rsid w:val="00B1302D"/>
    <w:rPr>
      <w:rFonts w:ascii="Times New Roman" w:eastAsia="宋体" w:hAnsi="Times New Roman" w:cs="Times New Roman"/>
      <w:sz w:val="24"/>
      <w:szCs w:val="24"/>
    </w:rPr>
  </w:style>
  <w:style w:type="table" w:styleId="af0">
    <w:name w:val="Table Grid"/>
    <w:basedOn w:val="a1"/>
    <w:uiPriority w:val="39"/>
    <w:rsid w:val="009F1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2B604A"/>
  </w:style>
  <w:style w:type="character" w:styleId="af1">
    <w:name w:val="Hyperlink"/>
    <w:basedOn w:val="a0"/>
    <w:uiPriority w:val="99"/>
    <w:semiHidden/>
    <w:unhideWhenUsed/>
    <w:rsid w:val="004E01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051201">
      <w:bodyDiv w:val="1"/>
      <w:marLeft w:val="0"/>
      <w:marRight w:val="0"/>
      <w:marTop w:val="0"/>
      <w:marBottom w:val="0"/>
      <w:divBdr>
        <w:top w:val="none" w:sz="0" w:space="0" w:color="auto"/>
        <w:left w:val="none" w:sz="0" w:space="0" w:color="auto"/>
        <w:bottom w:val="none" w:sz="0" w:space="0" w:color="auto"/>
        <w:right w:val="none" w:sz="0" w:space="0" w:color="auto"/>
      </w:divBdr>
    </w:div>
    <w:div w:id="734091512">
      <w:bodyDiv w:val="1"/>
      <w:marLeft w:val="0"/>
      <w:marRight w:val="0"/>
      <w:marTop w:val="0"/>
      <w:marBottom w:val="0"/>
      <w:divBdr>
        <w:top w:val="none" w:sz="0" w:space="0" w:color="auto"/>
        <w:left w:val="none" w:sz="0" w:space="0" w:color="auto"/>
        <w:bottom w:val="none" w:sz="0" w:space="0" w:color="auto"/>
        <w:right w:val="none" w:sz="0" w:space="0" w:color="auto"/>
      </w:divBdr>
    </w:div>
    <w:div w:id="851647263">
      <w:bodyDiv w:val="1"/>
      <w:marLeft w:val="0"/>
      <w:marRight w:val="0"/>
      <w:marTop w:val="0"/>
      <w:marBottom w:val="0"/>
      <w:divBdr>
        <w:top w:val="none" w:sz="0" w:space="0" w:color="auto"/>
        <w:left w:val="none" w:sz="0" w:space="0" w:color="auto"/>
        <w:bottom w:val="none" w:sz="0" w:space="0" w:color="auto"/>
        <w:right w:val="none" w:sz="0" w:space="0" w:color="auto"/>
      </w:divBdr>
    </w:div>
    <w:div w:id="178791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9FD09-28E5-4322-9370-59B21B777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Yufei Wang(王誉霏)</dc:creator>
  <cp:keywords/>
  <dc:description/>
  <cp:lastModifiedBy>Yufei Wang(王誉霏)</cp:lastModifiedBy>
  <cp:revision>11</cp:revision>
  <dcterms:created xsi:type="dcterms:W3CDTF">2023-09-11T07:27:00Z</dcterms:created>
  <dcterms:modified xsi:type="dcterms:W3CDTF">2023-09-11T10:29:00Z</dcterms:modified>
</cp:coreProperties>
</file>