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0EAC8" w14:textId="77777777" w:rsidR="000413EC" w:rsidRPr="000413EC" w:rsidRDefault="000413EC">
      <w:pPr>
        <w:rPr>
          <w:rFonts w:ascii="宋体" w:eastAsia="宋体" w:hAnsi="宋体"/>
          <w:sz w:val="24"/>
          <w:szCs w:val="24"/>
        </w:rPr>
      </w:pPr>
      <w:r w:rsidRPr="000413EC">
        <w:rPr>
          <w:rFonts w:ascii="宋体" w:eastAsia="宋体" w:hAnsi="宋体" w:hint="eastAsia"/>
          <w:sz w:val="24"/>
          <w:szCs w:val="24"/>
        </w:rPr>
        <w:t>证券代码：</w:t>
      </w:r>
      <w:r w:rsidRPr="000413EC">
        <w:rPr>
          <w:rFonts w:ascii="宋体" w:eastAsia="宋体" w:hAnsi="宋体"/>
          <w:sz w:val="24"/>
          <w:szCs w:val="24"/>
        </w:rPr>
        <w:t xml:space="preserve">600081                           </w:t>
      </w:r>
      <w:r>
        <w:rPr>
          <w:rFonts w:ascii="宋体" w:eastAsia="宋体" w:hAnsi="宋体"/>
          <w:sz w:val="24"/>
          <w:szCs w:val="24"/>
        </w:rPr>
        <w:t xml:space="preserve">        </w:t>
      </w:r>
      <w:r w:rsidRPr="000413EC">
        <w:rPr>
          <w:rFonts w:ascii="宋体" w:eastAsia="宋体" w:hAnsi="宋体"/>
          <w:sz w:val="24"/>
          <w:szCs w:val="24"/>
        </w:rPr>
        <w:t>证券简称：</w:t>
      </w:r>
      <w:r w:rsidRPr="000413EC">
        <w:rPr>
          <w:rFonts w:ascii="宋体" w:eastAsia="宋体" w:hAnsi="宋体" w:hint="eastAsia"/>
          <w:sz w:val="24"/>
          <w:szCs w:val="24"/>
        </w:rPr>
        <w:t>东风科技</w:t>
      </w:r>
    </w:p>
    <w:p w14:paraId="259BE116" w14:textId="77777777" w:rsidR="000413EC" w:rsidRPr="000413EC" w:rsidRDefault="000413EC">
      <w:pPr>
        <w:rPr>
          <w:rFonts w:ascii="宋体" w:eastAsia="宋体" w:hAnsi="宋体"/>
          <w:sz w:val="28"/>
          <w:szCs w:val="28"/>
        </w:rPr>
      </w:pPr>
    </w:p>
    <w:p w14:paraId="6816C814" w14:textId="77777777" w:rsidR="000413EC" w:rsidRPr="000413EC" w:rsidRDefault="000413EC" w:rsidP="000413EC">
      <w:pPr>
        <w:jc w:val="center"/>
        <w:rPr>
          <w:rFonts w:ascii="宋体" w:eastAsia="宋体" w:hAnsi="宋体"/>
          <w:b/>
          <w:sz w:val="28"/>
          <w:szCs w:val="28"/>
        </w:rPr>
      </w:pPr>
      <w:r w:rsidRPr="000413EC">
        <w:rPr>
          <w:rFonts w:ascii="宋体" w:eastAsia="宋体" w:hAnsi="宋体" w:hint="eastAsia"/>
          <w:b/>
          <w:sz w:val="28"/>
          <w:szCs w:val="28"/>
        </w:rPr>
        <w:t>东风电子科技股份有限公司</w:t>
      </w:r>
      <w:r w:rsidRPr="000413EC">
        <w:rPr>
          <w:rFonts w:ascii="宋体" w:eastAsia="宋体" w:hAnsi="宋体"/>
          <w:b/>
          <w:sz w:val="28"/>
          <w:szCs w:val="28"/>
        </w:rPr>
        <w:t>投资者关系活动记录表</w:t>
      </w:r>
    </w:p>
    <w:p w14:paraId="4D06A538" w14:textId="77777777" w:rsidR="00745C27" w:rsidRDefault="000413EC" w:rsidP="000413EC">
      <w:pPr>
        <w:jc w:val="center"/>
        <w:rPr>
          <w:rFonts w:ascii="宋体" w:eastAsia="宋体" w:hAnsi="宋体"/>
          <w:b/>
          <w:sz w:val="28"/>
          <w:szCs w:val="28"/>
        </w:rPr>
      </w:pPr>
      <w:r w:rsidRPr="000413EC">
        <w:rPr>
          <w:rFonts w:ascii="宋体" w:eastAsia="宋体" w:hAnsi="宋体"/>
          <w:b/>
          <w:sz w:val="28"/>
          <w:szCs w:val="28"/>
        </w:rPr>
        <w:t>（2023年半年度业绩说明会）</w:t>
      </w:r>
    </w:p>
    <w:p w14:paraId="12FD3C26" w14:textId="7D4F6B8A" w:rsidR="000413EC" w:rsidRPr="00E41A7E" w:rsidRDefault="000413EC" w:rsidP="000413EC">
      <w:pPr>
        <w:rPr>
          <w:rFonts w:ascii="宋体" w:eastAsia="宋体" w:hAnsi="宋体"/>
          <w:sz w:val="24"/>
          <w:szCs w:val="24"/>
        </w:rPr>
      </w:pPr>
    </w:p>
    <w:tbl>
      <w:tblPr>
        <w:tblStyle w:val="a3"/>
        <w:tblW w:w="4994" w:type="pct"/>
        <w:tblLook w:val="04A0" w:firstRow="1" w:lastRow="0" w:firstColumn="1" w:lastColumn="0" w:noHBand="0" w:noVBand="1"/>
      </w:tblPr>
      <w:tblGrid>
        <w:gridCol w:w="2264"/>
        <w:gridCol w:w="6022"/>
      </w:tblGrid>
      <w:tr w:rsidR="000413EC" w:rsidRPr="0074132F" w14:paraId="625C68F5" w14:textId="77777777" w:rsidTr="000413EC">
        <w:tc>
          <w:tcPr>
            <w:tcW w:w="1366" w:type="pct"/>
          </w:tcPr>
          <w:p w14:paraId="17F93960" w14:textId="77777777" w:rsidR="000413EC" w:rsidRPr="0074132F" w:rsidRDefault="000413EC" w:rsidP="0074132F">
            <w:pPr>
              <w:spacing w:line="360" w:lineRule="auto"/>
              <w:rPr>
                <w:rFonts w:ascii="宋体" w:eastAsia="宋体" w:hAnsi="宋体"/>
                <w:sz w:val="24"/>
                <w:szCs w:val="24"/>
              </w:rPr>
            </w:pPr>
            <w:r w:rsidRPr="0074132F">
              <w:rPr>
                <w:rFonts w:ascii="宋体" w:eastAsia="宋体" w:hAnsi="宋体" w:hint="eastAsia"/>
                <w:sz w:val="24"/>
                <w:szCs w:val="24"/>
              </w:rPr>
              <w:t>投资者关系活动类别</w:t>
            </w:r>
          </w:p>
        </w:tc>
        <w:tc>
          <w:tcPr>
            <w:tcW w:w="3634" w:type="pct"/>
          </w:tcPr>
          <w:p w14:paraId="4F1ADADC" w14:textId="77777777" w:rsidR="0074132F" w:rsidRPr="0074132F" w:rsidRDefault="0074132F" w:rsidP="0074132F">
            <w:pPr>
              <w:spacing w:line="360" w:lineRule="auto"/>
              <w:rPr>
                <w:rFonts w:ascii="宋体" w:eastAsia="宋体" w:hAnsi="宋体"/>
                <w:sz w:val="24"/>
                <w:szCs w:val="24"/>
              </w:rPr>
            </w:pPr>
            <w:r w:rsidRPr="0074132F">
              <w:rPr>
                <w:rFonts w:ascii="宋体" w:eastAsia="宋体" w:hAnsi="宋体" w:hint="eastAsia"/>
                <w:sz w:val="24"/>
                <w:szCs w:val="24"/>
              </w:rPr>
              <w:t>□特定对象调研</w:t>
            </w:r>
            <w:r>
              <w:rPr>
                <w:rFonts w:ascii="宋体" w:eastAsia="宋体" w:hAnsi="宋体" w:hint="eastAsia"/>
                <w:sz w:val="24"/>
                <w:szCs w:val="24"/>
              </w:rPr>
              <w:t xml:space="preserve"> </w:t>
            </w:r>
            <w:r>
              <w:rPr>
                <w:rFonts w:ascii="宋体" w:eastAsia="宋体" w:hAnsi="宋体"/>
                <w:sz w:val="24"/>
                <w:szCs w:val="24"/>
              </w:rPr>
              <w:t xml:space="preserve">          </w:t>
            </w:r>
            <w:r w:rsidRPr="0074132F">
              <w:rPr>
                <w:rFonts w:ascii="宋体" w:eastAsia="宋体" w:hAnsi="宋体" w:hint="eastAsia"/>
                <w:sz w:val="24"/>
                <w:szCs w:val="24"/>
              </w:rPr>
              <w:t>□分析师会议</w:t>
            </w:r>
          </w:p>
          <w:p w14:paraId="544B1299" w14:textId="77777777" w:rsidR="0074132F" w:rsidRPr="0074132F" w:rsidRDefault="0074132F" w:rsidP="0074132F">
            <w:pPr>
              <w:spacing w:line="360" w:lineRule="auto"/>
              <w:rPr>
                <w:rFonts w:ascii="宋体" w:eastAsia="宋体" w:hAnsi="宋体"/>
                <w:sz w:val="24"/>
                <w:szCs w:val="24"/>
              </w:rPr>
            </w:pPr>
            <w:r w:rsidRPr="0074132F">
              <w:rPr>
                <w:rFonts w:ascii="宋体" w:eastAsia="宋体" w:hAnsi="宋体" w:hint="eastAsia"/>
                <w:sz w:val="24"/>
                <w:szCs w:val="24"/>
              </w:rPr>
              <w:t>□媒体采访</w:t>
            </w:r>
            <w:r>
              <w:rPr>
                <w:rFonts w:ascii="宋体" w:eastAsia="宋体" w:hAnsi="宋体" w:hint="eastAsia"/>
                <w:sz w:val="24"/>
                <w:szCs w:val="24"/>
              </w:rPr>
              <w:t xml:space="preserve"> </w:t>
            </w:r>
            <w:r>
              <w:rPr>
                <w:rFonts w:ascii="宋体" w:eastAsia="宋体" w:hAnsi="宋体"/>
                <w:sz w:val="24"/>
                <w:szCs w:val="24"/>
              </w:rPr>
              <w:t xml:space="preserve">              </w:t>
            </w:r>
            <w:r w:rsidRPr="0074132F">
              <w:rPr>
                <w:rFonts w:ascii="宋体" w:eastAsia="宋体" w:hAnsi="宋体" w:hint="eastAsia"/>
                <w:sz w:val="24"/>
                <w:szCs w:val="24"/>
              </w:rPr>
              <w:t>√业绩说明会</w:t>
            </w:r>
          </w:p>
          <w:p w14:paraId="5F1547E7" w14:textId="77777777" w:rsidR="0074132F" w:rsidRPr="0074132F" w:rsidRDefault="0074132F" w:rsidP="0074132F">
            <w:pPr>
              <w:spacing w:line="360" w:lineRule="auto"/>
              <w:rPr>
                <w:rFonts w:ascii="宋体" w:eastAsia="宋体" w:hAnsi="宋体"/>
                <w:sz w:val="24"/>
                <w:szCs w:val="24"/>
              </w:rPr>
            </w:pPr>
            <w:r w:rsidRPr="0074132F">
              <w:rPr>
                <w:rFonts w:ascii="宋体" w:eastAsia="宋体" w:hAnsi="宋体" w:hint="eastAsia"/>
                <w:sz w:val="24"/>
                <w:szCs w:val="24"/>
              </w:rPr>
              <w:t>□新闻发布会</w:t>
            </w:r>
            <w:r>
              <w:rPr>
                <w:rFonts w:ascii="宋体" w:eastAsia="宋体" w:hAnsi="宋体" w:hint="eastAsia"/>
                <w:sz w:val="24"/>
                <w:szCs w:val="24"/>
              </w:rPr>
              <w:t xml:space="preserve"> </w:t>
            </w:r>
            <w:r>
              <w:rPr>
                <w:rFonts w:ascii="宋体" w:eastAsia="宋体" w:hAnsi="宋体"/>
                <w:sz w:val="24"/>
                <w:szCs w:val="24"/>
              </w:rPr>
              <w:t xml:space="preserve">            </w:t>
            </w:r>
            <w:r w:rsidRPr="0074132F">
              <w:rPr>
                <w:rFonts w:ascii="宋体" w:eastAsia="宋体" w:hAnsi="宋体" w:hint="eastAsia"/>
                <w:sz w:val="24"/>
                <w:szCs w:val="24"/>
              </w:rPr>
              <w:t>□路演活动</w:t>
            </w:r>
          </w:p>
          <w:p w14:paraId="4E745E54" w14:textId="77777777" w:rsidR="0074132F" w:rsidRPr="0074132F" w:rsidRDefault="0074132F" w:rsidP="0074132F">
            <w:pPr>
              <w:spacing w:line="360" w:lineRule="auto"/>
              <w:rPr>
                <w:rFonts w:ascii="宋体" w:eastAsia="宋体" w:hAnsi="宋体"/>
                <w:sz w:val="24"/>
                <w:szCs w:val="24"/>
              </w:rPr>
            </w:pPr>
            <w:r w:rsidRPr="0074132F">
              <w:rPr>
                <w:rFonts w:ascii="宋体" w:eastAsia="宋体" w:hAnsi="宋体" w:hint="eastAsia"/>
                <w:sz w:val="24"/>
                <w:szCs w:val="24"/>
              </w:rPr>
              <w:t>□现场参观</w:t>
            </w:r>
            <w:r>
              <w:rPr>
                <w:rFonts w:ascii="宋体" w:eastAsia="宋体" w:hAnsi="宋体" w:hint="eastAsia"/>
                <w:sz w:val="24"/>
                <w:szCs w:val="24"/>
              </w:rPr>
              <w:t xml:space="preserve"> </w:t>
            </w:r>
            <w:r>
              <w:rPr>
                <w:rFonts w:ascii="宋体" w:eastAsia="宋体" w:hAnsi="宋体"/>
                <w:sz w:val="24"/>
                <w:szCs w:val="24"/>
              </w:rPr>
              <w:t xml:space="preserve">              </w:t>
            </w:r>
            <w:r w:rsidRPr="0074132F">
              <w:rPr>
                <w:rFonts w:ascii="宋体" w:eastAsia="宋体" w:hAnsi="宋体" w:hint="eastAsia"/>
                <w:sz w:val="24"/>
                <w:szCs w:val="24"/>
              </w:rPr>
              <w:t>□电话会议</w:t>
            </w:r>
          </w:p>
          <w:p w14:paraId="6153AE8E" w14:textId="77777777" w:rsidR="000413EC" w:rsidRPr="0074132F" w:rsidRDefault="0074132F" w:rsidP="0074132F">
            <w:pPr>
              <w:spacing w:line="360" w:lineRule="auto"/>
              <w:rPr>
                <w:rFonts w:ascii="宋体" w:eastAsia="宋体" w:hAnsi="宋体"/>
                <w:sz w:val="24"/>
                <w:szCs w:val="24"/>
              </w:rPr>
            </w:pPr>
            <w:r w:rsidRPr="0074132F">
              <w:rPr>
                <w:rFonts w:ascii="宋体" w:eastAsia="宋体" w:hAnsi="宋体" w:hint="eastAsia"/>
                <w:sz w:val="24"/>
                <w:szCs w:val="24"/>
              </w:rPr>
              <w:t>□其他（请文字说明其他活动内容）</w:t>
            </w:r>
          </w:p>
        </w:tc>
      </w:tr>
      <w:tr w:rsidR="000413EC" w:rsidRPr="0074132F" w14:paraId="039C1907" w14:textId="77777777" w:rsidTr="000413EC">
        <w:tc>
          <w:tcPr>
            <w:tcW w:w="1366" w:type="pct"/>
          </w:tcPr>
          <w:p w14:paraId="0E336403" w14:textId="77777777" w:rsidR="000413EC" w:rsidRPr="0074132F" w:rsidRDefault="000413EC" w:rsidP="0074132F">
            <w:pPr>
              <w:spacing w:line="360" w:lineRule="auto"/>
              <w:rPr>
                <w:rFonts w:ascii="宋体" w:eastAsia="宋体" w:hAnsi="宋体"/>
                <w:sz w:val="24"/>
                <w:szCs w:val="24"/>
              </w:rPr>
            </w:pPr>
            <w:r w:rsidRPr="0074132F">
              <w:rPr>
                <w:rFonts w:ascii="宋体" w:eastAsia="宋体" w:hAnsi="宋体"/>
                <w:sz w:val="24"/>
                <w:szCs w:val="24"/>
              </w:rPr>
              <w:t>2023年半年度业绩说明会召开的基本情况</w:t>
            </w:r>
          </w:p>
        </w:tc>
        <w:tc>
          <w:tcPr>
            <w:tcW w:w="3634" w:type="pct"/>
          </w:tcPr>
          <w:p w14:paraId="649074DE" w14:textId="0F8A8645" w:rsidR="0074132F" w:rsidRDefault="0074132F" w:rsidP="00A9547D">
            <w:pPr>
              <w:spacing w:line="360" w:lineRule="auto"/>
              <w:ind w:firstLineChars="200" w:firstLine="480"/>
              <w:rPr>
                <w:rFonts w:ascii="宋体" w:eastAsia="宋体" w:hAnsi="宋体"/>
                <w:sz w:val="24"/>
                <w:szCs w:val="24"/>
              </w:rPr>
            </w:pPr>
            <w:r w:rsidRPr="0074132F">
              <w:rPr>
                <w:rFonts w:ascii="宋体" w:eastAsia="宋体" w:hAnsi="宋体"/>
                <w:sz w:val="24"/>
                <w:szCs w:val="24"/>
              </w:rPr>
              <w:t>1、会议召开时间：2023年9月</w:t>
            </w:r>
            <w:r>
              <w:rPr>
                <w:rFonts w:ascii="宋体" w:eastAsia="宋体" w:hAnsi="宋体"/>
                <w:sz w:val="24"/>
                <w:szCs w:val="24"/>
              </w:rPr>
              <w:t>19</w:t>
            </w:r>
            <w:r w:rsidRPr="0074132F">
              <w:rPr>
                <w:rFonts w:ascii="宋体" w:eastAsia="宋体" w:hAnsi="宋体"/>
                <w:sz w:val="24"/>
                <w:szCs w:val="24"/>
              </w:rPr>
              <w:t>日</w:t>
            </w:r>
            <w:r w:rsidR="00F41789">
              <w:rPr>
                <w:rFonts w:ascii="宋体" w:eastAsia="宋体" w:hAnsi="宋体" w:hint="eastAsia"/>
                <w:sz w:val="24"/>
                <w:szCs w:val="24"/>
              </w:rPr>
              <w:t>上</w:t>
            </w:r>
            <w:r w:rsidRPr="0074132F">
              <w:rPr>
                <w:rFonts w:ascii="宋体" w:eastAsia="宋体" w:hAnsi="宋体"/>
                <w:sz w:val="24"/>
                <w:szCs w:val="24"/>
              </w:rPr>
              <w:t>午</w:t>
            </w:r>
            <w:r>
              <w:rPr>
                <w:rFonts w:ascii="宋体" w:eastAsia="宋体" w:hAnsi="宋体"/>
                <w:sz w:val="24"/>
                <w:szCs w:val="24"/>
              </w:rPr>
              <w:t>10:00-11:3</w:t>
            </w:r>
            <w:r w:rsidRPr="0074132F">
              <w:rPr>
                <w:rFonts w:ascii="宋体" w:eastAsia="宋体" w:hAnsi="宋体"/>
                <w:sz w:val="24"/>
                <w:szCs w:val="24"/>
              </w:rPr>
              <w:t>0</w:t>
            </w:r>
          </w:p>
          <w:p w14:paraId="14E0682E" w14:textId="77777777" w:rsidR="0074132F" w:rsidRDefault="0074132F" w:rsidP="00A9547D">
            <w:pPr>
              <w:spacing w:line="360" w:lineRule="auto"/>
              <w:ind w:firstLineChars="200" w:firstLine="480"/>
              <w:rPr>
                <w:rFonts w:ascii="宋体" w:eastAsia="宋体" w:hAnsi="宋体"/>
                <w:sz w:val="24"/>
                <w:szCs w:val="24"/>
              </w:rPr>
            </w:pPr>
            <w:r w:rsidRPr="0074132F">
              <w:rPr>
                <w:rFonts w:ascii="宋体" w:eastAsia="宋体" w:hAnsi="宋体"/>
                <w:sz w:val="24"/>
                <w:szCs w:val="24"/>
              </w:rPr>
              <w:t>2、会议召开地点：上海证券交易所上证路演中心（网址：</w:t>
            </w:r>
            <w:hyperlink r:id="rId6" w:history="1">
              <w:r w:rsidRPr="00F11BF6">
                <w:rPr>
                  <w:rStyle w:val="a4"/>
                  <w:rFonts w:ascii="宋体" w:eastAsia="宋体" w:hAnsi="宋体"/>
                  <w:sz w:val="24"/>
                  <w:szCs w:val="24"/>
                </w:rPr>
                <w:t>http://roadshow.sseinfo.com/</w:t>
              </w:r>
            </w:hyperlink>
            <w:r w:rsidRPr="0074132F">
              <w:rPr>
                <w:rFonts w:ascii="宋体" w:eastAsia="宋体" w:hAnsi="宋体"/>
                <w:sz w:val="24"/>
                <w:szCs w:val="24"/>
              </w:rPr>
              <w:t>）</w:t>
            </w:r>
          </w:p>
          <w:p w14:paraId="00096609" w14:textId="77777777" w:rsidR="000413EC" w:rsidRPr="0074132F" w:rsidRDefault="0074132F" w:rsidP="00A9547D">
            <w:pPr>
              <w:spacing w:line="360" w:lineRule="auto"/>
              <w:ind w:firstLineChars="200" w:firstLine="480"/>
              <w:rPr>
                <w:rFonts w:ascii="宋体" w:eastAsia="宋体" w:hAnsi="宋体"/>
                <w:sz w:val="24"/>
                <w:szCs w:val="24"/>
              </w:rPr>
            </w:pPr>
            <w:r w:rsidRPr="0074132F">
              <w:rPr>
                <w:rFonts w:ascii="宋体" w:eastAsia="宋体" w:hAnsi="宋体"/>
                <w:sz w:val="24"/>
                <w:szCs w:val="24"/>
              </w:rPr>
              <w:t>3、会议召开方式：上证路演中心</w:t>
            </w:r>
            <w:r w:rsidR="00F50E16">
              <w:rPr>
                <w:rFonts w:ascii="宋体" w:eastAsia="宋体" w:hAnsi="宋体" w:hint="eastAsia"/>
                <w:sz w:val="24"/>
                <w:szCs w:val="24"/>
              </w:rPr>
              <w:t>视频结合</w:t>
            </w:r>
            <w:bookmarkStart w:id="0" w:name="_GoBack"/>
            <w:bookmarkEnd w:id="0"/>
            <w:r w:rsidRPr="0074132F">
              <w:rPr>
                <w:rFonts w:ascii="宋体" w:eastAsia="宋体" w:hAnsi="宋体"/>
                <w:sz w:val="24"/>
                <w:szCs w:val="24"/>
              </w:rPr>
              <w:t>网络互动</w:t>
            </w:r>
          </w:p>
        </w:tc>
      </w:tr>
      <w:tr w:rsidR="000413EC" w:rsidRPr="0074132F" w14:paraId="12BCA51A" w14:textId="77777777" w:rsidTr="000413EC">
        <w:tc>
          <w:tcPr>
            <w:tcW w:w="1366" w:type="pct"/>
          </w:tcPr>
          <w:p w14:paraId="1678C60A" w14:textId="77777777" w:rsidR="000413EC" w:rsidRPr="0074132F" w:rsidRDefault="0074132F" w:rsidP="0074132F">
            <w:pPr>
              <w:spacing w:line="360" w:lineRule="auto"/>
              <w:rPr>
                <w:rFonts w:ascii="宋体" w:eastAsia="宋体" w:hAnsi="宋体"/>
                <w:sz w:val="24"/>
                <w:szCs w:val="24"/>
              </w:rPr>
            </w:pPr>
            <w:r w:rsidRPr="0074132F">
              <w:rPr>
                <w:rFonts w:ascii="宋体" w:eastAsia="宋体" w:hAnsi="宋体" w:hint="eastAsia"/>
                <w:sz w:val="24"/>
                <w:szCs w:val="24"/>
              </w:rPr>
              <w:t>上市公司接待人员姓名</w:t>
            </w:r>
          </w:p>
        </w:tc>
        <w:tc>
          <w:tcPr>
            <w:tcW w:w="3634" w:type="pct"/>
          </w:tcPr>
          <w:p w14:paraId="32521A03" w14:textId="77777777" w:rsidR="000413EC" w:rsidRPr="0074132F" w:rsidRDefault="0074132F" w:rsidP="00A9547D">
            <w:pPr>
              <w:spacing w:line="360" w:lineRule="auto"/>
              <w:ind w:firstLineChars="200" w:firstLine="480"/>
              <w:rPr>
                <w:rFonts w:ascii="宋体" w:eastAsia="宋体" w:hAnsi="宋体"/>
                <w:sz w:val="24"/>
                <w:szCs w:val="24"/>
              </w:rPr>
            </w:pPr>
            <w:r w:rsidRPr="0074132F">
              <w:rPr>
                <w:rFonts w:ascii="宋体" w:eastAsia="宋体" w:hAnsi="宋体" w:hint="eastAsia"/>
                <w:sz w:val="24"/>
                <w:szCs w:val="24"/>
              </w:rPr>
              <w:t>董事长</w:t>
            </w:r>
            <w:r>
              <w:rPr>
                <w:rFonts w:ascii="宋体" w:eastAsia="宋体" w:hAnsi="宋体" w:hint="eastAsia"/>
                <w:sz w:val="24"/>
                <w:szCs w:val="24"/>
              </w:rPr>
              <w:t>蔡士龙</w:t>
            </w:r>
            <w:r w:rsidRPr="0074132F">
              <w:rPr>
                <w:rFonts w:ascii="宋体" w:eastAsia="宋体" w:hAnsi="宋体" w:hint="eastAsia"/>
                <w:sz w:val="24"/>
                <w:szCs w:val="24"/>
              </w:rPr>
              <w:t>先生、</w:t>
            </w:r>
            <w:r>
              <w:rPr>
                <w:rFonts w:ascii="宋体" w:eastAsia="宋体" w:hAnsi="宋体" w:hint="eastAsia"/>
                <w:sz w:val="24"/>
                <w:szCs w:val="24"/>
              </w:rPr>
              <w:t>总经理叶征吾先生、</w:t>
            </w:r>
            <w:r w:rsidRPr="0074132F">
              <w:rPr>
                <w:rFonts w:ascii="宋体" w:eastAsia="宋体" w:hAnsi="宋体" w:hint="eastAsia"/>
                <w:sz w:val="24"/>
                <w:szCs w:val="24"/>
              </w:rPr>
              <w:t>独立董事</w:t>
            </w:r>
            <w:r>
              <w:rPr>
                <w:rFonts w:ascii="宋体" w:eastAsia="宋体" w:hAnsi="宋体" w:hint="eastAsia"/>
                <w:sz w:val="24"/>
                <w:szCs w:val="24"/>
              </w:rPr>
              <w:t>徐凤菊</w:t>
            </w:r>
            <w:r w:rsidRPr="0074132F">
              <w:rPr>
                <w:rFonts w:ascii="宋体" w:eastAsia="宋体" w:hAnsi="宋体" w:hint="eastAsia"/>
                <w:sz w:val="24"/>
                <w:szCs w:val="24"/>
              </w:rPr>
              <w:t>女士、董事会秘书</w:t>
            </w:r>
            <w:r>
              <w:rPr>
                <w:rFonts w:ascii="宋体" w:eastAsia="宋体" w:hAnsi="宋体" w:hint="eastAsia"/>
                <w:sz w:val="24"/>
                <w:szCs w:val="24"/>
              </w:rPr>
              <w:t>李非先生</w:t>
            </w:r>
            <w:r w:rsidRPr="0074132F">
              <w:rPr>
                <w:rFonts w:ascii="宋体" w:eastAsia="宋体" w:hAnsi="宋体" w:hint="eastAsia"/>
                <w:sz w:val="24"/>
                <w:szCs w:val="24"/>
              </w:rPr>
              <w:t>、财务会计部部长</w:t>
            </w:r>
            <w:r>
              <w:rPr>
                <w:rFonts w:ascii="宋体" w:eastAsia="宋体" w:hAnsi="宋体" w:hint="eastAsia"/>
                <w:sz w:val="24"/>
                <w:szCs w:val="24"/>
              </w:rPr>
              <w:t>陈静霏女士。</w:t>
            </w:r>
          </w:p>
        </w:tc>
      </w:tr>
      <w:tr w:rsidR="000413EC" w:rsidRPr="0074132F" w14:paraId="396907DE" w14:textId="77777777" w:rsidTr="000413EC">
        <w:tc>
          <w:tcPr>
            <w:tcW w:w="1366" w:type="pct"/>
          </w:tcPr>
          <w:p w14:paraId="6A1686B2" w14:textId="77777777" w:rsidR="000413EC" w:rsidRPr="0074132F" w:rsidRDefault="0074132F" w:rsidP="0074132F">
            <w:pPr>
              <w:spacing w:line="360" w:lineRule="auto"/>
              <w:rPr>
                <w:rFonts w:ascii="宋体" w:eastAsia="宋体" w:hAnsi="宋体"/>
                <w:sz w:val="24"/>
                <w:szCs w:val="24"/>
              </w:rPr>
            </w:pPr>
            <w:r w:rsidRPr="0074132F">
              <w:rPr>
                <w:rFonts w:ascii="宋体" w:eastAsia="宋体" w:hAnsi="宋体" w:hint="eastAsia"/>
                <w:sz w:val="24"/>
                <w:szCs w:val="24"/>
              </w:rPr>
              <w:t>投资者关系活动主要内容介绍</w:t>
            </w:r>
          </w:p>
        </w:tc>
        <w:tc>
          <w:tcPr>
            <w:tcW w:w="3634" w:type="pct"/>
          </w:tcPr>
          <w:p w14:paraId="7D3A59F7" w14:textId="77777777" w:rsidR="000413EC" w:rsidRDefault="0074132F" w:rsidP="00786ADF">
            <w:pPr>
              <w:spacing w:line="360" w:lineRule="auto"/>
              <w:ind w:firstLineChars="200" w:firstLine="480"/>
              <w:rPr>
                <w:rFonts w:ascii="宋体" w:eastAsia="宋体" w:hAnsi="宋体"/>
                <w:sz w:val="24"/>
                <w:szCs w:val="24"/>
              </w:rPr>
            </w:pPr>
            <w:r w:rsidRPr="0074132F">
              <w:rPr>
                <w:rFonts w:ascii="宋体" w:eastAsia="宋体" w:hAnsi="宋体" w:hint="eastAsia"/>
                <w:sz w:val="24"/>
                <w:szCs w:val="24"/>
              </w:rPr>
              <w:t>在本次业绩说明会上，公司就投资者关心的问题给予了答复，并对相关问题进行了梳理，主要问题及答复如下：</w:t>
            </w:r>
          </w:p>
          <w:p w14:paraId="429A49DF" w14:textId="77777777" w:rsidR="0074132F" w:rsidRDefault="0074132F" w:rsidP="00786ADF">
            <w:pPr>
              <w:spacing w:line="360" w:lineRule="auto"/>
              <w:ind w:firstLineChars="200" w:firstLine="482"/>
              <w:rPr>
                <w:rFonts w:ascii="宋体" w:eastAsia="宋体" w:hAnsi="宋体"/>
                <w:b/>
                <w:sz w:val="24"/>
                <w:szCs w:val="24"/>
              </w:rPr>
            </w:pPr>
            <w:r w:rsidRPr="0074132F">
              <w:rPr>
                <w:rFonts w:ascii="宋体" w:eastAsia="宋体" w:hAnsi="宋体" w:hint="eastAsia"/>
                <w:b/>
                <w:sz w:val="24"/>
                <w:szCs w:val="24"/>
              </w:rPr>
              <w:t>1、公司目前新能源业务占比很低，请问公司在行业新能源发展迅猛的情况下，有哪些科技转型的战略考虑？</w:t>
            </w:r>
          </w:p>
          <w:p w14:paraId="3410D4A4" w14:textId="77777777" w:rsidR="0074132F" w:rsidRDefault="0074132F" w:rsidP="00786A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eastAsia="宋体" w:hAnsi="宋体" w:cs="宋体"/>
                <w:kern w:val="0"/>
                <w:sz w:val="24"/>
                <w:szCs w:val="24"/>
              </w:rPr>
            </w:pPr>
            <w:r w:rsidRPr="0074132F">
              <w:rPr>
                <w:rFonts w:ascii="宋体" w:eastAsia="宋体" w:hAnsi="宋体" w:cs="宋体"/>
                <w:kern w:val="0"/>
                <w:sz w:val="24"/>
                <w:szCs w:val="24"/>
              </w:rPr>
              <w:t>尊敬的投资者，您好！公司正在加快新能源市场开拓，加强与整车在重要领域的同步开发，包括智能座舱、线控底盘技术、集成式热管理、轻量化技术，深化与整车的进一步合作，不断扩大新能源业务规模，提升盈利空间，为公司长远发展奠定坚实基础。谢谢！</w:t>
            </w:r>
          </w:p>
          <w:p w14:paraId="04BA6F40" w14:textId="77777777" w:rsidR="000160F9" w:rsidRPr="000160F9" w:rsidRDefault="000160F9" w:rsidP="00786A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rPr>
                <w:rFonts w:ascii="宋体" w:eastAsia="宋体" w:hAnsi="宋体" w:cs="宋体"/>
                <w:b/>
                <w:kern w:val="0"/>
                <w:sz w:val="24"/>
                <w:szCs w:val="24"/>
              </w:rPr>
            </w:pPr>
            <w:r w:rsidRPr="000160F9">
              <w:rPr>
                <w:rFonts w:ascii="宋体" w:eastAsia="宋体" w:hAnsi="宋体" w:cs="宋体"/>
                <w:b/>
                <w:kern w:val="0"/>
                <w:sz w:val="24"/>
                <w:szCs w:val="24"/>
              </w:rPr>
              <w:lastRenderedPageBreak/>
              <w:t>2</w:t>
            </w:r>
            <w:r w:rsidRPr="000160F9">
              <w:rPr>
                <w:rFonts w:ascii="宋体" w:eastAsia="宋体" w:hAnsi="宋体" w:cs="宋体" w:hint="eastAsia"/>
                <w:b/>
                <w:kern w:val="0"/>
                <w:sz w:val="24"/>
                <w:szCs w:val="24"/>
              </w:rPr>
              <w:t>、</w:t>
            </w:r>
            <w:r w:rsidRPr="000160F9">
              <w:rPr>
                <w:rFonts w:ascii="宋体" w:eastAsia="宋体" w:hAnsi="宋体" w:cs="宋体"/>
                <w:b/>
                <w:kern w:val="0"/>
                <w:sz w:val="24"/>
                <w:szCs w:val="24"/>
              </w:rPr>
              <w:t>8月底公司对管理层进行了调整，请问公司经营是否稳定，新管理层对公司后续发展如何规划的？</w:t>
            </w:r>
          </w:p>
          <w:p w14:paraId="7F4A8B4A" w14:textId="77777777" w:rsidR="000160F9" w:rsidRDefault="000160F9" w:rsidP="00786A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eastAsia="宋体" w:hAnsi="宋体" w:cs="宋体"/>
                <w:kern w:val="0"/>
                <w:sz w:val="24"/>
                <w:szCs w:val="24"/>
              </w:rPr>
            </w:pPr>
            <w:r w:rsidRPr="000160F9">
              <w:rPr>
                <w:rFonts w:ascii="宋体" w:eastAsia="宋体" w:hAnsi="宋体" w:cs="宋体" w:hint="eastAsia"/>
                <w:kern w:val="0"/>
                <w:sz w:val="24"/>
                <w:szCs w:val="24"/>
              </w:rPr>
              <w:t>尊敬的投资者，您好！公司目前经营稳定，近期管理层的调整是对公司管理团队的进一步强化，新的管理团队会进一步加强技术创新，加快公司向科技企业的转型发展。谢谢！</w:t>
            </w:r>
          </w:p>
          <w:p w14:paraId="69CE9A0E" w14:textId="77777777" w:rsidR="000160F9" w:rsidRDefault="000160F9" w:rsidP="00786A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rPr>
                <w:rFonts w:ascii="宋体" w:eastAsia="宋体" w:hAnsi="宋体" w:cs="宋体"/>
                <w:b/>
                <w:kern w:val="0"/>
                <w:sz w:val="24"/>
                <w:szCs w:val="24"/>
              </w:rPr>
            </w:pPr>
            <w:r w:rsidRPr="000160F9">
              <w:rPr>
                <w:rFonts w:ascii="宋体" w:eastAsia="宋体" w:hAnsi="宋体" w:cs="宋体" w:hint="eastAsia"/>
                <w:b/>
                <w:kern w:val="0"/>
                <w:sz w:val="24"/>
                <w:szCs w:val="24"/>
              </w:rPr>
              <w:t>3、这几天的创业板汽车产业链全线走强，汽车零部件、华为汽车等细分赛道领涨，东风科技作为零部件上市公司如何看待这一现象？</w:t>
            </w:r>
          </w:p>
          <w:p w14:paraId="35F8F4D0" w14:textId="77777777" w:rsidR="000160F9" w:rsidRDefault="000160F9" w:rsidP="00786A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eastAsia="宋体" w:hAnsi="宋体" w:cs="宋体"/>
                <w:kern w:val="0"/>
                <w:sz w:val="24"/>
                <w:szCs w:val="24"/>
              </w:rPr>
            </w:pPr>
            <w:r w:rsidRPr="000160F9">
              <w:rPr>
                <w:rFonts w:ascii="宋体" w:eastAsia="宋体" w:hAnsi="宋体" w:cs="宋体" w:hint="eastAsia"/>
                <w:kern w:val="0"/>
                <w:sz w:val="24"/>
                <w:szCs w:val="24"/>
              </w:rPr>
              <w:t>尊敬的投资者，您好！目前汽车电动化进入高速增长期，科技型公司加速对电动化、智能化的业务渗透，东风科技作为零部件上市公司，密切关注这一变化，公司将加快向汽车五化方向转型升级，持续提升竞争力。</w:t>
            </w:r>
          </w:p>
          <w:p w14:paraId="2AD48E5B" w14:textId="77777777" w:rsidR="000160F9" w:rsidRPr="000160F9" w:rsidRDefault="000160F9" w:rsidP="00786A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rPr>
                <w:rFonts w:ascii="宋体" w:eastAsia="宋体" w:hAnsi="宋体" w:cs="宋体"/>
                <w:b/>
                <w:kern w:val="0"/>
                <w:sz w:val="24"/>
                <w:szCs w:val="24"/>
              </w:rPr>
            </w:pPr>
            <w:r w:rsidRPr="000160F9">
              <w:rPr>
                <w:rFonts w:ascii="宋体" w:eastAsia="宋体" w:hAnsi="宋体" w:cs="宋体" w:hint="eastAsia"/>
                <w:b/>
                <w:kern w:val="0"/>
                <w:sz w:val="24"/>
                <w:szCs w:val="24"/>
              </w:rPr>
              <w:t>4、目前公司已完成配股，请问募投项目进展如何？</w:t>
            </w:r>
          </w:p>
          <w:p w14:paraId="3765F4C7" w14:textId="77777777" w:rsidR="000160F9" w:rsidRDefault="000160F9" w:rsidP="00786A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eastAsia="宋体" w:hAnsi="宋体" w:cs="宋体"/>
                <w:kern w:val="0"/>
                <w:sz w:val="24"/>
                <w:szCs w:val="24"/>
              </w:rPr>
            </w:pPr>
            <w:r w:rsidRPr="000160F9">
              <w:rPr>
                <w:rFonts w:ascii="宋体" w:eastAsia="宋体" w:hAnsi="宋体" w:cs="宋体" w:hint="eastAsia"/>
                <w:kern w:val="0"/>
                <w:sz w:val="24"/>
                <w:szCs w:val="24"/>
              </w:rPr>
              <w:t>尊敬的投资者，您好！公司募集资金用于以下项目：新能源</w:t>
            </w:r>
            <w:r w:rsidRPr="000160F9">
              <w:rPr>
                <w:rFonts w:ascii="宋体" w:eastAsia="宋体" w:hAnsi="宋体" w:cs="宋体"/>
                <w:kern w:val="0"/>
                <w:sz w:val="24"/>
                <w:szCs w:val="24"/>
              </w:rPr>
              <w:t>-3in1和5in1压铸件技术改造项目、新能源动力总成及核心部件制造能力提升项目、补充流动资金。关于募集资金的后续使用，公司将严格按照规定履行信息披露义务，谢谢！</w:t>
            </w:r>
          </w:p>
          <w:p w14:paraId="5D6C4737" w14:textId="77777777" w:rsidR="000160F9" w:rsidRDefault="000160F9" w:rsidP="00786A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rPr>
                <w:rFonts w:ascii="宋体" w:eastAsia="宋体" w:hAnsi="宋体" w:cs="宋体"/>
                <w:b/>
                <w:kern w:val="0"/>
                <w:sz w:val="24"/>
                <w:szCs w:val="24"/>
              </w:rPr>
            </w:pPr>
            <w:r w:rsidRPr="000160F9">
              <w:rPr>
                <w:rFonts w:ascii="宋体" w:eastAsia="宋体" w:hAnsi="宋体" w:cs="宋体" w:hint="eastAsia"/>
                <w:b/>
                <w:kern w:val="0"/>
                <w:sz w:val="24"/>
                <w:szCs w:val="24"/>
              </w:rPr>
              <w:t>5、关注到公司半年度报告中利润大幅度下滑，请问公司下半年面对整体营业利润下滑有没有什么对策和补救措施？全年利润预计是什么情况？</w:t>
            </w:r>
          </w:p>
          <w:p w14:paraId="1DF4E96A" w14:textId="77777777" w:rsidR="000160F9" w:rsidRPr="000160F9" w:rsidRDefault="000160F9" w:rsidP="00786A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eastAsia="宋体" w:hAnsi="宋体" w:cs="宋体"/>
                <w:kern w:val="0"/>
                <w:sz w:val="24"/>
                <w:szCs w:val="24"/>
              </w:rPr>
            </w:pPr>
            <w:r w:rsidRPr="000160F9">
              <w:rPr>
                <w:rFonts w:ascii="宋体" w:eastAsia="宋体" w:hAnsi="宋体" w:cs="宋体" w:hint="eastAsia"/>
                <w:kern w:val="0"/>
                <w:sz w:val="24"/>
                <w:szCs w:val="24"/>
              </w:rPr>
              <w:t>尊敬的投资者，您好！下半年公司主要客户市场表现预计有所提升，公司将努力拓展市场份额、出口市场、备件市场，进一步提升公司收入水平，同时公司加大对采购降本、技术降本以及细化对固定费用管控，公司经营业绩预计有所改善。谢谢！</w:t>
            </w:r>
          </w:p>
          <w:p w14:paraId="57AB5894" w14:textId="77777777" w:rsidR="0074132F" w:rsidRDefault="000160F9" w:rsidP="00786ADF">
            <w:pPr>
              <w:spacing w:line="360" w:lineRule="auto"/>
              <w:ind w:firstLineChars="200" w:firstLine="482"/>
              <w:rPr>
                <w:rFonts w:ascii="宋体" w:eastAsia="宋体" w:hAnsi="宋体"/>
                <w:b/>
                <w:sz w:val="24"/>
                <w:szCs w:val="24"/>
              </w:rPr>
            </w:pPr>
            <w:r>
              <w:rPr>
                <w:rFonts w:ascii="宋体" w:eastAsia="宋体" w:hAnsi="宋体" w:hint="eastAsia"/>
                <w:b/>
                <w:sz w:val="24"/>
                <w:szCs w:val="24"/>
              </w:rPr>
              <w:t>6、</w:t>
            </w:r>
            <w:r w:rsidRPr="000160F9">
              <w:rPr>
                <w:rFonts w:ascii="宋体" w:eastAsia="宋体" w:hAnsi="宋体" w:hint="eastAsia"/>
                <w:b/>
                <w:sz w:val="24"/>
                <w:szCs w:val="24"/>
              </w:rPr>
              <w:t>请详细解释一下贵司今年收入下滑和利润下滑差异巨大的原因</w:t>
            </w:r>
          </w:p>
          <w:p w14:paraId="63721422" w14:textId="77777777" w:rsidR="000160F9" w:rsidRPr="000160F9" w:rsidRDefault="000160F9" w:rsidP="00786ADF">
            <w:pPr>
              <w:spacing w:line="360" w:lineRule="auto"/>
              <w:ind w:firstLineChars="200" w:firstLine="480"/>
              <w:rPr>
                <w:rFonts w:ascii="宋体" w:eastAsia="宋体" w:hAnsi="宋体"/>
                <w:sz w:val="24"/>
                <w:szCs w:val="24"/>
              </w:rPr>
            </w:pPr>
            <w:r w:rsidRPr="000160F9">
              <w:rPr>
                <w:rFonts w:ascii="宋体" w:eastAsia="宋体" w:hAnsi="宋体" w:hint="eastAsia"/>
                <w:sz w:val="24"/>
                <w:szCs w:val="24"/>
              </w:rPr>
              <w:lastRenderedPageBreak/>
              <w:t>您好，公司上半年主要受乘用车客户产量下降，商用车客户产量较同期增加，整体收入较同期下降幅度不大，由于产品结构的影响，对公司利润下降的影响较大。感谢您的提问。</w:t>
            </w:r>
          </w:p>
          <w:p w14:paraId="2A7B4B8C" w14:textId="77777777" w:rsidR="0074132F" w:rsidRDefault="000160F9" w:rsidP="00786ADF">
            <w:pPr>
              <w:spacing w:line="360" w:lineRule="auto"/>
              <w:ind w:firstLineChars="200" w:firstLine="482"/>
              <w:rPr>
                <w:rFonts w:ascii="宋体" w:eastAsia="宋体" w:hAnsi="宋体"/>
                <w:b/>
                <w:sz w:val="24"/>
                <w:szCs w:val="24"/>
              </w:rPr>
            </w:pPr>
            <w:r w:rsidRPr="000160F9">
              <w:rPr>
                <w:rFonts w:ascii="宋体" w:eastAsia="宋体" w:hAnsi="宋体" w:hint="eastAsia"/>
                <w:b/>
                <w:sz w:val="24"/>
                <w:szCs w:val="24"/>
              </w:rPr>
              <w:t>7、面对汽车电动化百花齐放，新势力弯道超车的浪潮，作为老牌的汽车零部件大厂如何与像华为这样的零部件“新势力”竞争，在与零部件供应商“新势力”的过程中占得先机？</w:t>
            </w:r>
          </w:p>
          <w:p w14:paraId="570E029D" w14:textId="29EC19AD" w:rsidR="000160F9" w:rsidRDefault="000160F9" w:rsidP="00786ADF">
            <w:pPr>
              <w:pStyle w:val="HTML"/>
              <w:spacing w:line="360" w:lineRule="auto"/>
              <w:ind w:firstLineChars="200" w:firstLine="480"/>
              <w:jc w:val="both"/>
            </w:pPr>
            <w:r>
              <w:t>尊敬的投资者，您好！作为老牌的汽车零部件生产企业，公司将发挥好较强的零部件研发、制造技术及配套开发能力这些优势，积累了主要产品具备与主机厂同步设计开发能力和实验检测手段能力。公司持续与整车同步大力开发具有自主知识产权的关键技术，形成核心技术和专有技术。公司会紧跟汽车前沿发展方向，以强有力的自主创新推动产品向“五化”方向转型。在新能源业务拓展上，公司将不断寻求与其他科技公司进一步合作的机会，进一步加强公司系统化优势。谢谢！</w:t>
            </w:r>
          </w:p>
          <w:p w14:paraId="4F87292F" w14:textId="77777777" w:rsidR="00A9547D" w:rsidRDefault="00A9547D" w:rsidP="00786ADF">
            <w:pPr>
              <w:pStyle w:val="HTML"/>
              <w:spacing w:line="360" w:lineRule="auto"/>
              <w:ind w:firstLineChars="200" w:firstLine="480"/>
              <w:jc w:val="both"/>
            </w:pPr>
          </w:p>
          <w:p w14:paraId="0F43DC59" w14:textId="77777777" w:rsidR="00A9547D" w:rsidRPr="00A9547D" w:rsidRDefault="00A9547D" w:rsidP="00786ADF">
            <w:pPr>
              <w:pStyle w:val="HTML"/>
              <w:spacing w:line="360" w:lineRule="auto"/>
              <w:ind w:firstLineChars="200" w:firstLine="420"/>
              <w:jc w:val="both"/>
              <w:rPr>
                <w:sz w:val="21"/>
                <w:szCs w:val="21"/>
              </w:rPr>
            </w:pPr>
            <w:r w:rsidRPr="00A9547D">
              <w:rPr>
                <w:rFonts w:hint="eastAsia"/>
                <w:sz w:val="21"/>
                <w:szCs w:val="21"/>
              </w:rPr>
              <w:t>注：本次业绩说明会如涉及对行业的预测、公司发展战略规划等相关内容，不能视作公司或管理层对行业、公司发展或业绩的承诺和保证，敬请广大投资者注意投资风险。</w:t>
            </w:r>
          </w:p>
        </w:tc>
      </w:tr>
      <w:tr w:rsidR="000413EC" w:rsidRPr="0074132F" w14:paraId="5DB84182" w14:textId="77777777" w:rsidTr="000413EC">
        <w:tc>
          <w:tcPr>
            <w:tcW w:w="1366" w:type="pct"/>
          </w:tcPr>
          <w:p w14:paraId="0D5F98B5" w14:textId="77777777" w:rsidR="000413EC" w:rsidRPr="0074132F" w:rsidRDefault="0074132F" w:rsidP="0074132F">
            <w:pPr>
              <w:spacing w:line="360" w:lineRule="auto"/>
              <w:rPr>
                <w:rFonts w:ascii="宋体" w:eastAsia="宋体" w:hAnsi="宋体"/>
                <w:sz w:val="24"/>
                <w:szCs w:val="24"/>
              </w:rPr>
            </w:pPr>
            <w:r w:rsidRPr="0074132F">
              <w:rPr>
                <w:rFonts w:ascii="宋体" w:eastAsia="宋体" w:hAnsi="宋体" w:hint="eastAsia"/>
                <w:sz w:val="24"/>
                <w:szCs w:val="24"/>
              </w:rPr>
              <w:lastRenderedPageBreak/>
              <w:t>其他事项</w:t>
            </w:r>
          </w:p>
        </w:tc>
        <w:tc>
          <w:tcPr>
            <w:tcW w:w="3634" w:type="pct"/>
          </w:tcPr>
          <w:p w14:paraId="27720F0E" w14:textId="77777777" w:rsidR="000413EC" w:rsidRPr="0074132F" w:rsidRDefault="0074132F" w:rsidP="00A9547D">
            <w:pPr>
              <w:spacing w:line="360" w:lineRule="auto"/>
              <w:ind w:firstLineChars="200" w:firstLine="480"/>
              <w:rPr>
                <w:rFonts w:ascii="宋体" w:eastAsia="宋体" w:hAnsi="宋体"/>
                <w:sz w:val="24"/>
                <w:szCs w:val="24"/>
              </w:rPr>
            </w:pPr>
            <w:r w:rsidRPr="0074132F">
              <w:rPr>
                <w:rFonts w:ascii="宋体" w:eastAsia="宋体" w:hAnsi="宋体" w:hint="eastAsia"/>
                <w:sz w:val="24"/>
                <w:szCs w:val="24"/>
              </w:rPr>
              <w:t>关于公司</w:t>
            </w:r>
            <w:r w:rsidRPr="0074132F">
              <w:rPr>
                <w:rFonts w:ascii="宋体" w:eastAsia="宋体" w:hAnsi="宋体"/>
                <w:sz w:val="24"/>
                <w:szCs w:val="24"/>
              </w:rPr>
              <w:t>2023年半年度业绩说明会的召开情况及主要内容，投资者可登陆上证路演中心（http://roadshow.sseinfo.com/）进行查看。公司在此，对关注和支持公司发展并积极提出建议的投资者表示衷心感谢！后续欢迎大家继续通过投资者热线、邮件、上交所e互动平台等方式与公司进行交流。</w:t>
            </w:r>
          </w:p>
        </w:tc>
      </w:tr>
      <w:tr w:rsidR="0074132F" w:rsidRPr="0074132F" w14:paraId="15DF1EB0" w14:textId="77777777" w:rsidTr="000413EC">
        <w:tc>
          <w:tcPr>
            <w:tcW w:w="1366" w:type="pct"/>
          </w:tcPr>
          <w:p w14:paraId="00B605A0" w14:textId="77777777" w:rsidR="0074132F" w:rsidRPr="0074132F" w:rsidRDefault="0074132F" w:rsidP="0074132F">
            <w:pPr>
              <w:spacing w:line="360" w:lineRule="auto"/>
              <w:rPr>
                <w:rFonts w:ascii="宋体" w:eastAsia="宋体" w:hAnsi="宋体"/>
                <w:sz w:val="24"/>
                <w:szCs w:val="24"/>
              </w:rPr>
            </w:pPr>
            <w:r w:rsidRPr="0074132F">
              <w:rPr>
                <w:rFonts w:ascii="宋体" w:eastAsia="宋体" w:hAnsi="宋体" w:hint="eastAsia"/>
                <w:sz w:val="24"/>
                <w:szCs w:val="24"/>
              </w:rPr>
              <w:t>附</w:t>
            </w:r>
            <w:r w:rsidRPr="0074132F">
              <w:rPr>
                <w:rFonts w:ascii="宋体" w:eastAsia="宋体" w:hAnsi="宋体"/>
                <w:sz w:val="24"/>
                <w:szCs w:val="24"/>
              </w:rPr>
              <w:t xml:space="preserve"> 件 清单 （ 如有）</w:t>
            </w:r>
          </w:p>
        </w:tc>
        <w:tc>
          <w:tcPr>
            <w:tcW w:w="3634" w:type="pct"/>
          </w:tcPr>
          <w:p w14:paraId="62028618" w14:textId="77777777" w:rsidR="0074132F" w:rsidRPr="0074132F" w:rsidRDefault="0074132F" w:rsidP="00A9547D">
            <w:pPr>
              <w:spacing w:line="360" w:lineRule="auto"/>
              <w:ind w:firstLineChars="200" w:firstLine="480"/>
              <w:rPr>
                <w:rFonts w:ascii="宋体" w:eastAsia="宋体" w:hAnsi="宋体"/>
                <w:sz w:val="24"/>
                <w:szCs w:val="24"/>
              </w:rPr>
            </w:pPr>
            <w:r w:rsidRPr="0074132F">
              <w:rPr>
                <w:rFonts w:ascii="宋体" w:eastAsia="宋体" w:hAnsi="宋体" w:hint="eastAsia"/>
                <w:sz w:val="24"/>
                <w:szCs w:val="24"/>
              </w:rPr>
              <w:t>无</w:t>
            </w:r>
          </w:p>
        </w:tc>
      </w:tr>
      <w:tr w:rsidR="0074132F" w:rsidRPr="0074132F" w14:paraId="34770A99" w14:textId="77777777" w:rsidTr="000413EC">
        <w:tc>
          <w:tcPr>
            <w:tcW w:w="1366" w:type="pct"/>
          </w:tcPr>
          <w:p w14:paraId="2BA90E52" w14:textId="77777777" w:rsidR="0074132F" w:rsidRPr="0074132F" w:rsidRDefault="0074132F" w:rsidP="0074132F">
            <w:pPr>
              <w:spacing w:line="360" w:lineRule="auto"/>
              <w:rPr>
                <w:rFonts w:ascii="宋体" w:eastAsia="宋体" w:hAnsi="宋体"/>
                <w:sz w:val="24"/>
                <w:szCs w:val="24"/>
              </w:rPr>
            </w:pPr>
            <w:r w:rsidRPr="0074132F">
              <w:rPr>
                <w:rFonts w:ascii="宋体" w:eastAsia="宋体" w:hAnsi="宋体" w:hint="eastAsia"/>
                <w:sz w:val="24"/>
                <w:szCs w:val="24"/>
              </w:rPr>
              <w:lastRenderedPageBreak/>
              <w:t>日期</w:t>
            </w:r>
          </w:p>
        </w:tc>
        <w:tc>
          <w:tcPr>
            <w:tcW w:w="3634" w:type="pct"/>
          </w:tcPr>
          <w:p w14:paraId="0F97251A" w14:textId="77777777" w:rsidR="0074132F" w:rsidRPr="0074132F" w:rsidRDefault="0074132F" w:rsidP="0074132F">
            <w:pPr>
              <w:spacing w:line="360" w:lineRule="auto"/>
              <w:rPr>
                <w:rFonts w:ascii="宋体" w:eastAsia="宋体" w:hAnsi="宋体"/>
                <w:sz w:val="24"/>
                <w:szCs w:val="24"/>
              </w:rPr>
            </w:pPr>
            <w:r w:rsidRPr="0074132F">
              <w:rPr>
                <w:rFonts w:ascii="宋体" w:eastAsia="宋体" w:hAnsi="宋体"/>
                <w:sz w:val="24"/>
                <w:szCs w:val="24"/>
              </w:rPr>
              <w:t>2023年9月19日</w:t>
            </w:r>
          </w:p>
        </w:tc>
      </w:tr>
    </w:tbl>
    <w:p w14:paraId="55DE533E" w14:textId="77777777" w:rsidR="000413EC" w:rsidRPr="000413EC" w:rsidRDefault="000413EC" w:rsidP="000413EC">
      <w:pPr>
        <w:rPr>
          <w:rFonts w:ascii="宋体" w:eastAsia="宋体" w:hAnsi="宋体"/>
          <w:b/>
          <w:sz w:val="28"/>
          <w:szCs w:val="28"/>
        </w:rPr>
      </w:pPr>
    </w:p>
    <w:sectPr w:rsidR="000413EC" w:rsidRPr="000413EC">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FA06C7" w16cex:dateUtc="2023-09-20T0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F30D49" w16cid:durableId="71FA06C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1C937" w14:textId="77777777" w:rsidR="0080785A" w:rsidRDefault="0080785A" w:rsidP="00F41789">
      <w:r>
        <w:separator/>
      </w:r>
    </w:p>
  </w:endnote>
  <w:endnote w:type="continuationSeparator" w:id="0">
    <w:p w14:paraId="33F813A3" w14:textId="77777777" w:rsidR="0080785A" w:rsidRDefault="0080785A" w:rsidP="00F4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E30B0" w14:textId="77777777" w:rsidR="0080785A" w:rsidRDefault="0080785A" w:rsidP="00F41789">
      <w:r>
        <w:separator/>
      </w:r>
    </w:p>
  </w:footnote>
  <w:footnote w:type="continuationSeparator" w:id="0">
    <w:p w14:paraId="691BCF19" w14:textId="77777777" w:rsidR="0080785A" w:rsidRDefault="0080785A" w:rsidP="00F41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8D"/>
    <w:rsid w:val="000160F9"/>
    <w:rsid w:val="0001772C"/>
    <w:rsid w:val="000413EC"/>
    <w:rsid w:val="001723BD"/>
    <w:rsid w:val="00175314"/>
    <w:rsid w:val="0020783B"/>
    <w:rsid w:val="0039480A"/>
    <w:rsid w:val="003F4735"/>
    <w:rsid w:val="00490EFE"/>
    <w:rsid w:val="00556759"/>
    <w:rsid w:val="0068298D"/>
    <w:rsid w:val="00714B85"/>
    <w:rsid w:val="0074132F"/>
    <w:rsid w:val="00745C27"/>
    <w:rsid w:val="00786ADF"/>
    <w:rsid w:val="0080785A"/>
    <w:rsid w:val="008B7CF1"/>
    <w:rsid w:val="009406FC"/>
    <w:rsid w:val="00A9547D"/>
    <w:rsid w:val="00C25F29"/>
    <w:rsid w:val="00D30EAB"/>
    <w:rsid w:val="00DD077D"/>
    <w:rsid w:val="00DF1745"/>
    <w:rsid w:val="00E30239"/>
    <w:rsid w:val="00E41A7E"/>
    <w:rsid w:val="00E5483A"/>
    <w:rsid w:val="00ED3E66"/>
    <w:rsid w:val="00F41789"/>
    <w:rsid w:val="00F50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F2251"/>
  <w15:chartTrackingRefBased/>
  <w15:docId w15:val="{3E41C774-50AC-4FE3-A02D-D2D4051B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4132F"/>
    <w:rPr>
      <w:color w:val="0563C1" w:themeColor="hyperlink"/>
      <w:u w:val="single"/>
    </w:rPr>
  </w:style>
  <w:style w:type="paragraph" w:styleId="HTML">
    <w:name w:val="HTML Preformatted"/>
    <w:basedOn w:val="a"/>
    <w:link w:val="HTML0"/>
    <w:uiPriority w:val="99"/>
    <w:unhideWhenUsed/>
    <w:rsid w:val="00741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74132F"/>
    <w:rPr>
      <w:rFonts w:ascii="宋体" w:eastAsia="宋体" w:hAnsi="宋体" w:cs="宋体"/>
      <w:kern w:val="0"/>
      <w:sz w:val="24"/>
      <w:szCs w:val="24"/>
    </w:rPr>
  </w:style>
  <w:style w:type="paragraph" w:styleId="a5">
    <w:name w:val="Revision"/>
    <w:hidden/>
    <w:uiPriority w:val="99"/>
    <w:semiHidden/>
    <w:rsid w:val="00F50E16"/>
  </w:style>
  <w:style w:type="character" w:styleId="a6">
    <w:name w:val="annotation reference"/>
    <w:basedOn w:val="a0"/>
    <w:uiPriority w:val="99"/>
    <w:semiHidden/>
    <w:unhideWhenUsed/>
    <w:rsid w:val="00F50E16"/>
    <w:rPr>
      <w:sz w:val="21"/>
      <w:szCs w:val="21"/>
    </w:rPr>
  </w:style>
  <w:style w:type="paragraph" w:styleId="a7">
    <w:name w:val="annotation text"/>
    <w:basedOn w:val="a"/>
    <w:link w:val="a8"/>
    <w:uiPriority w:val="99"/>
    <w:semiHidden/>
    <w:unhideWhenUsed/>
    <w:rsid w:val="00F50E16"/>
    <w:pPr>
      <w:jc w:val="left"/>
    </w:pPr>
  </w:style>
  <w:style w:type="character" w:customStyle="1" w:styleId="a8">
    <w:name w:val="批注文字 字符"/>
    <w:basedOn w:val="a0"/>
    <w:link w:val="a7"/>
    <w:uiPriority w:val="99"/>
    <w:semiHidden/>
    <w:rsid w:val="00F50E16"/>
  </w:style>
  <w:style w:type="paragraph" w:styleId="a9">
    <w:name w:val="annotation subject"/>
    <w:basedOn w:val="a7"/>
    <w:next w:val="a7"/>
    <w:link w:val="aa"/>
    <w:uiPriority w:val="99"/>
    <w:semiHidden/>
    <w:unhideWhenUsed/>
    <w:rsid w:val="00F50E16"/>
    <w:rPr>
      <w:b/>
      <w:bCs/>
    </w:rPr>
  </w:style>
  <w:style w:type="character" w:customStyle="1" w:styleId="aa">
    <w:name w:val="批注主题 字符"/>
    <w:basedOn w:val="a8"/>
    <w:link w:val="a9"/>
    <w:uiPriority w:val="99"/>
    <w:semiHidden/>
    <w:rsid w:val="00F50E16"/>
    <w:rPr>
      <w:b/>
      <w:bCs/>
    </w:rPr>
  </w:style>
  <w:style w:type="paragraph" w:styleId="ab">
    <w:name w:val="header"/>
    <w:basedOn w:val="a"/>
    <w:link w:val="ac"/>
    <w:uiPriority w:val="99"/>
    <w:unhideWhenUsed/>
    <w:rsid w:val="00F41789"/>
    <w:pPr>
      <w:tabs>
        <w:tab w:val="center" w:pos="4153"/>
        <w:tab w:val="right" w:pos="8306"/>
      </w:tabs>
      <w:snapToGrid w:val="0"/>
      <w:jc w:val="center"/>
    </w:pPr>
    <w:rPr>
      <w:sz w:val="18"/>
      <w:szCs w:val="18"/>
    </w:rPr>
  </w:style>
  <w:style w:type="character" w:customStyle="1" w:styleId="ac">
    <w:name w:val="页眉 字符"/>
    <w:basedOn w:val="a0"/>
    <w:link w:val="ab"/>
    <w:uiPriority w:val="99"/>
    <w:rsid w:val="00F41789"/>
    <w:rPr>
      <w:sz w:val="18"/>
      <w:szCs w:val="18"/>
    </w:rPr>
  </w:style>
  <w:style w:type="paragraph" w:styleId="ad">
    <w:name w:val="footer"/>
    <w:basedOn w:val="a"/>
    <w:link w:val="ae"/>
    <w:uiPriority w:val="99"/>
    <w:unhideWhenUsed/>
    <w:rsid w:val="00F41789"/>
    <w:pPr>
      <w:tabs>
        <w:tab w:val="center" w:pos="4153"/>
        <w:tab w:val="right" w:pos="8306"/>
      </w:tabs>
      <w:snapToGrid w:val="0"/>
      <w:jc w:val="left"/>
    </w:pPr>
    <w:rPr>
      <w:sz w:val="18"/>
      <w:szCs w:val="18"/>
    </w:rPr>
  </w:style>
  <w:style w:type="character" w:customStyle="1" w:styleId="ae">
    <w:name w:val="页脚 字符"/>
    <w:basedOn w:val="a0"/>
    <w:link w:val="ad"/>
    <w:uiPriority w:val="99"/>
    <w:rsid w:val="00F41789"/>
    <w:rPr>
      <w:sz w:val="18"/>
      <w:szCs w:val="18"/>
    </w:rPr>
  </w:style>
  <w:style w:type="paragraph" w:styleId="af">
    <w:name w:val="Balloon Text"/>
    <w:basedOn w:val="a"/>
    <w:link w:val="af0"/>
    <w:uiPriority w:val="99"/>
    <w:semiHidden/>
    <w:unhideWhenUsed/>
    <w:rsid w:val="00490EFE"/>
    <w:rPr>
      <w:sz w:val="18"/>
      <w:szCs w:val="18"/>
    </w:rPr>
  </w:style>
  <w:style w:type="character" w:customStyle="1" w:styleId="af0">
    <w:name w:val="批注框文本 字符"/>
    <w:basedOn w:val="a0"/>
    <w:link w:val="af"/>
    <w:uiPriority w:val="99"/>
    <w:semiHidden/>
    <w:rsid w:val="00490E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64758">
      <w:bodyDiv w:val="1"/>
      <w:marLeft w:val="0"/>
      <w:marRight w:val="0"/>
      <w:marTop w:val="0"/>
      <w:marBottom w:val="0"/>
      <w:divBdr>
        <w:top w:val="none" w:sz="0" w:space="0" w:color="auto"/>
        <w:left w:val="none" w:sz="0" w:space="0" w:color="auto"/>
        <w:bottom w:val="none" w:sz="0" w:space="0" w:color="auto"/>
        <w:right w:val="none" w:sz="0" w:space="0" w:color="auto"/>
      </w:divBdr>
      <w:divsChild>
        <w:div w:id="455491003">
          <w:marLeft w:val="0"/>
          <w:marRight w:val="0"/>
          <w:marTop w:val="0"/>
          <w:marBottom w:val="0"/>
          <w:divBdr>
            <w:top w:val="none" w:sz="0" w:space="0" w:color="auto"/>
            <w:left w:val="none" w:sz="0" w:space="0" w:color="auto"/>
            <w:bottom w:val="none" w:sz="0" w:space="0" w:color="auto"/>
            <w:right w:val="none" w:sz="0" w:space="0" w:color="auto"/>
          </w:divBdr>
          <w:divsChild>
            <w:div w:id="1113205857">
              <w:marLeft w:val="0"/>
              <w:marRight w:val="0"/>
              <w:marTop w:val="0"/>
              <w:marBottom w:val="0"/>
              <w:divBdr>
                <w:top w:val="none" w:sz="0" w:space="0" w:color="auto"/>
                <w:left w:val="none" w:sz="0" w:space="0" w:color="auto"/>
                <w:bottom w:val="none" w:sz="0" w:space="0" w:color="auto"/>
                <w:right w:val="none" w:sz="0" w:space="0" w:color="auto"/>
              </w:divBdr>
              <w:divsChild>
                <w:div w:id="849414984">
                  <w:marLeft w:val="0"/>
                  <w:marRight w:val="0"/>
                  <w:marTop w:val="0"/>
                  <w:marBottom w:val="0"/>
                  <w:divBdr>
                    <w:top w:val="none" w:sz="0" w:space="0" w:color="auto"/>
                    <w:left w:val="none" w:sz="0" w:space="0" w:color="auto"/>
                    <w:bottom w:val="none" w:sz="0" w:space="0" w:color="auto"/>
                    <w:right w:val="none" w:sz="0" w:space="0" w:color="auto"/>
                  </w:divBdr>
                  <w:divsChild>
                    <w:div w:id="2095860672">
                      <w:marLeft w:val="0"/>
                      <w:marRight w:val="0"/>
                      <w:marTop w:val="0"/>
                      <w:marBottom w:val="0"/>
                      <w:divBdr>
                        <w:top w:val="none" w:sz="0" w:space="0" w:color="auto"/>
                        <w:left w:val="none" w:sz="0" w:space="0" w:color="auto"/>
                        <w:bottom w:val="none" w:sz="0" w:space="0" w:color="auto"/>
                        <w:right w:val="none" w:sz="0" w:space="0" w:color="auto"/>
                      </w:divBdr>
                      <w:divsChild>
                        <w:div w:id="327443840">
                          <w:marLeft w:val="0"/>
                          <w:marRight w:val="0"/>
                          <w:marTop w:val="0"/>
                          <w:marBottom w:val="0"/>
                          <w:divBdr>
                            <w:top w:val="none" w:sz="0" w:space="0" w:color="auto"/>
                            <w:left w:val="none" w:sz="0" w:space="0" w:color="auto"/>
                            <w:bottom w:val="none" w:sz="0" w:space="0" w:color="auto"/>
                            <w:right w:val="none" w:sz="0" w:space="0" w:color="auto"/>
                          </w:divBdr>
                          <w:divsChild>
                            <w:div w:id="953364223">
                              <w:marLeft w:val="0"/>
                              <w:marRight w:val="0"/>
                              <w:marTop w:val="0"/>
                              <w:marBottom w:val="0"/>
                              <w:divBdr>
                                <w:top w:val="none" w:sz="0" w:space="0" w:color="auto"/>
                                <w:left w:val="none" w:sz="0" w:space="0" w:color="auto"/>
                                <w:bottom w:val="none" w:sz="0" w:space="0" w:color="auto"/>
                                <w:right w:val="none" w:sz="0" w:space="0" w:color="auto"/>
                              </w:divBdr>
                              <w:divsChild>
                                <w:div w:id="740566981">
                                  <w:marLeft w:val="0"/>
                                  <w:marRight w:val="0"/>
                                  <w:marTop w:val="0"/>
                                  <w:marBottom w:val="0"/>
                                  <w:divBdr>
                                    <w:top w:val="none" w:sz="0" w:space="0" w:color="auto"/>
                                    <w:left w:val="none" w:sz="0" w:space="0" w:color="auto"/>
                                    <w:bottom w:val="none" w:sz="0" w:space="0" w:color="auto"/>
                                    <w:right w:val="none" w:sz="0" w:space="0" w:color="auto"/>
                                  </w:divBdr>
                                  <w:divsChild>
                                    <w:div w:id="1565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933962">
      <w:bodyDiv w:val="1"/>
      <w:marLeft w:val="0"/>
      <w:marRight w:val="0"/>
      <w:marTop w:val="0"/>
      <w:marBottom w:val="0"/>
      <w:divBdr>
        <w:top w:val="none" w:sz="0" w:space="0" w:color="auto"/>
        <w:left w:val="none" w:sz="0" w:space="0" w:color="auto"/>
        <w:bottom w:val="none" w:sz="0" w:space="0" w:color="auto"/>
        <w:right w:val="none" w:sz="0" w:space="0" w:color="auto"/>
      </w:divBdr>
      <w:divsChild>
        <w:div w:id="748113140">
          <w:marLeft w:val="0"/>
          <w:marRight w:val="0"/>
          <w:marTop w:val="15"/>
          <w:marBottom w:val="0"/>
          <w:divBdr>
            <w:top w:val="single" w:sz="48" w:space="0" w:color="auto"/>
            <w:left w:val="single" w:sz="48" w:space="0" w:color="auto"/>
            <w:bottom w:val="single" w:sz="48" w:space="0" w:color="auto"/>
            <w:right w:val="single" w:sz="48" w:space="0" w:color="auto"/>
          </w:divBdr>
          <w:divsChild>
            <w:div w:id="12092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6019">
      <w:bodyDiv w:val="1"/>
      <w:marLeft w:val="0"/>
      <w:marRight w:val="0"/>
      <w:marTop w:val="0"/>
      <w:marBottom w:val="0"/>
      <w:divBdr>
        <w:top w:val="none" w:sz="0" w:space="0" w:color="auto"/>
        <w:left w:val="none" w:sz="0" w:space="0" w:color="auto"/>
        <w:bottom w:val="none" w:sz="0" w:space="0" w:color="auto"/>
        <w:right w:val="none" w:sz="0" w:space="0" w:color="auto"/>
      </w:divBdr>
      <w:divsChild>
        <w:div w:id="537664960">
          <w:marLeft w:val="0"/>
          <w:marRight w:val="0"/>
          <w:marTop w:val="0"/>
          <w:marBottom w:val="0"/>
          <w:divBdr>
            <w:top w:val="none" w:sz="0" w:space="0" w:color="auto"/>
            <w:left w:val="none" w:sz="0" w:space="0" w:color="auto"/>
            <w:bottom w:val="none" w:sz="0" w:space="0" w:color="auto"/>
            <w:right w:val="none" w:sz="0" w:space="0" w:color="auto"/>
          </w:divBdr>
          <w:divsChild>
            <w:div w:id="1554853528">
              <w:marLeft w:val="0"/>
              <w:marRight w:val="0"/>
              <w:marTop w:val="0"/>
              <w:marBottom w:val="0"/>
              <w:divBdr>
                <w:top w:val="none" w:sz="0" w:space="0" w:color="auto"/>
                <w:left w:val="none" w:sz="0" w:space="0" w:color="auto"/>
                <w:bottom w:val="none" w:sz="0" w:space="0" w:color="auto"/>
                <w:right w:val="none" w:sz="0" w:space="0" w:color="auto"/>
              </w:divBdr>
              <w:divsChild>
                <w:div w:id="774249096">
                  <w:marLeft w:val="0"/>
                  <w:marRight w:val="0"/>
                  <w:marTop w:val="0"/>
                  <w:marBottom w:val="0"/>
                  <w:divBdr>
                    <w:top w:val="none" w:sz="0" w:space="0" w:color="auto"/>
                    <w:left w:val="none" w:sz="0" w:space="0" w:color="auto"/>
                    <w:bottom w:val="none" w:sz="0" w:space="0" w:color="auto"/>
                    <w:right w:val="none" w:sz="0" w:space="0" w:color="auto"/>
                  </w:divBdr>
                  <w:divsChild>
                    <w:div w:id="1294940662">
                      <w:marLeft w:val="0"/>
                      <w:marRight w:val="0"/>
                      <w:marTop w:val="0"/>
                      <w:marBottom w:val="0"/>
                      <w:divBdr>
                        <w:top w:val="none" w:sz="0" w:space="0" w:color="auto"/>
                        <w:left w:val="none" w:sz="0" w:space="0" w:color="auto"/>
                        <w:bottom w:val="none" w:sz="0" w:space="0" w:color="auto"/>
                        <w:right w:val="none" w:sz="0" w:space="0" w:color="auto"/>
                      </w:divBdr>
                      <w:divsChild>
                        <w:div w:id="1238053069">
                          <w:marLeft w:val="0"/>
                          <w:marRight w:val="0"/>
                          <w:marTop w:val="0"/>
                          <w:marBottom w:val="0"/>
                          <w:divBdr>
                            <w:top w:val="none" w:sz="0" w:space="0" w:color="auto"/>
                            <w:left w:val="none" w:sz="0" w:space="0" w:color="auto"/>
                            <w:bottom w:val="none" w:sz="0" w:space="0" w:color="auto"/>
                            <w:right w:val="none" w:sz="0" w:space="0" w:color="auto"/>
                          </w:divBdr>
                          <w:divsChild>
                            <w:div w:id="1863278854">
                              <w:marLeft w:val="0"/>
                              <w:marRight w:val="0"/>
                              <w:marTop w:val="0"/>
                              <w:marBottom w:val="0"/>
                              <w:divBdr>
                                <w:top w:val="none" w:sz="0" w:space="0" w:color="auto"/>
                                <w:left w:val="none" w:sz="0" w:space="0" w:color="auto"/>
                                <w:bottom w:val="none" w:sz="0" w:space="0" w:color="auto"/>
                                <w:right w:val="none" w:sz="0" w:space="0" w:color="auto"/>
                              </w:divBdr>
                              <w:divsChild>
                                <w:div w:id="1915777902">
                                  <w:marLeft w:val="0"/>
                                  <w:marRight w:val="0"/>
                                  <w:marTop w:val="0"/>
                                  <w:marBottom w:val="0"/>
                                  <w:divBdr>
                                    <w:top w:val="none" w:sz="0" w:space="0" w:color="auto"/>
                                    <w:left w:val="none" w:sz="0" w:space="0" w:color="auto"/>
                                    <w:bottom w:val="none" w:sz="0" w:space="0" w:color="auto"/>
                                    <w:right w:val="none" w:sz="0" w:space="0" w:color="auto"/>
                                  </w:divBdr>
                                  <w:divsChild>
                                    <w:div w:id="2151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1290">
      <w:bodyDiv w:val="1"/>
      <w:marLeft w:val="0"/>
      <w:marRight w:val="0"/>
      <w:marTop w:val="0"/>
      <w:marBottom w:val="0"/>
      <w:divBdr>
        <w:top w:val="none" w:sz="0" w:space="0" w:color="auto"/>
        <w:left w:val="none" w:sz="0" w:space="0" w:color="auto"/>
        <w:bottom w:val="none" w:sz="0" w:space="0" w:color="auto"/>
        <w:right w:val="none" w:sz="0" w:space="0" w:color="auto"/>
      </w:divBdr>
      <w:divsChild>
        <w:div w:id="835337356">
          <w:marLeft w:val="0"/>
          <w:marRight w:val="0"/>
          <w:marTop w:val="0"/>
          <w:marBottom w:val="0"/>
          <w:divBdr>
            <w:top w:val="none" w:sz="0" w:space="0" w:color="auto"/>
            <w:left w:val="none" w:sz="0" w:space="0" w:color="auto"/>
            <w:bottom w:val="none" w:sz="0" w:space="0" w:color="auto"/>
            <w:right w:val="none" w:sz="0" w:space="0" w:color="auto"/>
          </w:divBdr>
          <w:divsChild>
            <w:div w:id="1828207348">
              <w:marLeft w:val="0"/>
              <w:marRight w:val="0"/>
              <w:marTop w:val="0"/>
              <w:marBottom w:val="0"/>
              <w:divBdr>
                <w:top w:val="none" w:sz="0" w:space="0" w:color="auto"/>
                <w:left w:val="none" w:sz="0" w:space="0" w:color="auto"/>
                <w:bottom w:val="none" w:sz="0" w:space="0" w:color="auto"/>
                <w:right w:val="none" w:sz="0" w:space="0" w:color="auto"/>
              </w:divBdr>
              <w:divsChild>
                <w:div w:id="1662853065">
                  <w:marLeft w:val="0"/>
                  <w:marRight w:val="0"/>
                  <w:marTop w:val="0"/>
                  <w:marBottom w:val="0"/>
                  <w:divBdr>
                    <w:top w:val="none" w:sz="0" w:space="0" w:color="auto"/>
                    <w:left w:val="none" w:sz="0" w:space="0" w:color="auto"/>
                    <w:bottom w:val="none" w:sz="0" w:space="0" w:color="auto"/>
                    <w:right w:val="none" w:sz="0" w:space="0" w:color="auto"/>
                  </w:divBdr>
                  <w:divsChild>
                    <w:div w:id="1749426990">
                      <w:marLeft w:val="0"/>
                      <w:marRight w:val="0"/>
                      <w:marTop w:val="0"/>
                      <w:marBottom w:val="0"/>
                      <w:divBdr>
                        <w:top w:val="none" w:sz="0" w:space="0" w:color="auto"/>
                        <w:left w:val="none" w:sz="0" w:space="0" w:color="auto"/>
                        <w:bottom w:val="none" w:sz="0" w:space="0" w:color="auto"/>
                        <w:right w:val="none" w:sz="0" w:space="0" w:color="auto"/>
                      </w:divBdr>
                      <w:divsChild>
                        <w:div w:id="1204093935">
                          <w:marLeft w:val="0"/>
                          <w:marRight w:val="30"/>
                          <w:marTop w:val="45"/>
                          <w:marBottom w:val="60"/>
                          <w:divBdr>
                            <w:top w:val="none" w:sz="0" w:space="0" w:color="auto"/>
                            <w:left w:val="none" w:sz="0" w:space="0" w:color="auto"/>
                            <w:bottom w:val="none" w:sz="0" w:space="0" w:color="auto"/>
                            <w:right w:val="none" w:sz="0" w:space="0" w:color="auto"/>
                          </w:divBdr>
                        </w:div>
                      </w:divsChild>
                    </w:div>
                    <w:div w:id="6066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7894">
          <w:marLeft w:val="0"/>
          <w:marRight w:val="0"/>
          <w:marTop w:val="0"/>
          <w:marBottom w:val="0"/>
          <w:divBdr>
            <w:top w:val="none" w:sz="0" w:space="0" w:color="auto"/>
            <w:left w:val="none" w:sz="0" w:space="0" w:color="auto"/>
            <w:bottom w:val="none" w:sz="0" w:space="0" w:color="auto"/>
            <w:right w:val="none" w:sz="0" w:space="0" w:color="auto"/>
          </w:divBdr>
          <w:divsChild>
            <w:div w:id="167717129">
              <w:marLeft w:val="0"/>
              <w:marRight w:val="0"/>
              <w:marTop w:val="0"/>
              <w:marBottom w:val="0"/>
              <w:divBdr>
                <w:top w:val="none" w:sz="0" w:space="0" w:color="auto"/>
                <w:left w:val="none" w:sz="0" w:space="0" w:color="auto"/>
                <w:bottom w:val="none" w:sz="0" w:space="0" w:color="auto"/>
                <w:right w:val="none" w:sz="0" w:space="0" w:color="auto"/>
              </w:divBdr>
              <w:divsChild>
                <w:div w:id="1106345339">
                  <w:marLeft w:val="0"/>
                  <w:marRight w:val="0"/>
                  <w:marTop w:val="15"/>
                  <w:marBottom w:val="0"/>
                  <w:divBdr>
                    <w:top w:val="single" w:sz="48" w:space="0" w:color="auto"/>
                    <w:left w:val="single" w:sz="48" w:space="0" w:color="auto"/>
                    <w:bottom w:val="single" w:sz="48" w:space="0" w:color="auto"/>
                    <w:right w:val="single" w:sz="48" w:space="0" w:color="auto"/>
                  </w:divBdr>
                  <w:divsChild>
                    <w:div w:id="1164862129">
                      <w:marLeft w:val="0"/>
                      <w:marRight w:val="0"/>
                      <w:marTop w:val="0"/>
                      <w:marBottom w:val="0"/>
                      <w:divBdr>
                        <w:top w:val="none" w:sz="0" w:space="0" w:color="auto"/>
                        <w:left w:val="none" w:sz="0" w:space="0" w:color="auto"/>
                        <w:bottom w:val="none" w:sz="0" w:space="0" w:color="auto"/>
                        <w:right w:val="none" w:sz="0" w:space="0" w:color="auto"/>
                      </w:divBdr>
                    </w:div>
                  </w:divsChild>
                </w:div>
                <w:div w:id="616253316">
                  <w:marLeft w:val="0"/>
                  <w:marRight w:val="0"/>
                  <w:marTop w:val="15"/>
                  <w:marBottom w:val="0"/>
                  <w:divBdr>
                    <w:top w:val="single" w:sz="48" w:space="0" w:color="auto"/>
                    <w:left w:val="single" w:sz="48" w:space="0" w:color="auto"/>
                    <w:bottom w:val="single" w:sz="48" w:space="0" w:color="auto"/>
                    <w:right w:val="single" w:sz="48" w:space="0" w:color="auto"/>
                  </w:divBdr>
                  <w:divsChild>
                    <w:div w:id="3016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3597">
      <w:bodyDiv w:val="1"/>
      <w:marLeft w:val="0"/>
      <w:marRight w:val="0"/>
      <w:marTop w:val="0"/>
      <w:marBottom w:val="0"/>
      <w:divBdr>
        <w:top w:val="none" w:sz="0" w:space="0" w:color="auto"/>
        <w:left w:val="none" w:sz="0" w:space="0" w:color="auto"/>
        <w:bottom w:val="none" w:sz="0" w:space="0" w:color="auto"/>
        <w:right w:val="none" w:sz="0" w:space="0" w:color="auto"/>
      </w:divBdr>
      <w:divsChild>
        <w:div w:id="275644922">
          <w:marLeft w:val="0"/>
          <w:marRight w:val="0"/>
          <w:marTop w:val="0"/>
          <w:marBottom w:val="0"/>
          <w:divBdr>
            <w:top w:val="none" w:sz="0" w:space="0" w:color="auto"/>
            <w:left w:val="none" w:sz="0" w:space="0" w:color="auto"/>
            <w:bottom w:val="none" w:sz="0" w:space="0" w:color="auto"/>
            <w:right w:val="none" w:sz="0" w:space="0" w:color="auto"/>
          </w:divBdr>
          <w:divsChild>
            <w:div w:id="470487191">
              <w:marLeft w:val="0"/>
              <w:marRight w:val="0"/>
              <w:marTop w:val="0"/>
              <w:marBottom w:val="0"/>
              <w:divBdr>
                <w:top w:val="none" w:sz="0" w:space="0" w:color="auto"/>
                <w:left w:val="none" w:sz="0" w:space="0" w:color="auto"/>
                <w:bottom w:val="none" w:sz="0" w:space="0" w:color="auto"/>
                <w:right w:val="none" w:sz="0" w:space="0" w:color="auto"/>
              </w:divBdr>
              <w:divsChild>
                <w:div w:id="1104960672">
                  <w:marLeft w:val="0"/>
                  <w:marRight w:val="0"/>
                  <w:marTop w:val="0"/>
                  <w:marBottom w:val="0"/>
                  <w:divBdr>
                    <w:top w:val="none" w:sz="0" w:space="0" w:color="auto"/>
                    <w:left w:val="none" w:sz="0" w:space="0" w:color="auto"/>
                    <w:bottom w:val="none" w:sz="0" w:space="0" w:color="auto"/>
                    <w:right w:val="none" w:sz="0" w:space="0" w:color="auto"/>
                  </w:divBdr>
                  <w:divsChild>
                    <w:div w:id="871765225">
                      <w:marLeft w:val="0"/>
                      <w:marRight w:val="0"/>
                      <w:marTop w:val="0"/>
                      <w:marBottom w:val="0"/>
                      <w:divBdr>
                        <w:top w:val="none" w:sz="0" w:space="0" w:color="auto"/>
                        <w:left w:val="none" w:sz="0" w:space="0" w:color="auto"/>
                        <w:bottom w:val="none" w:sz="0" w:space="0" w:color="auto"/>
                        <w:right w:val="none" w:sz="0" w:space="0" w:color="auto"/>
                      </w:divBdr>
                      <w:divsChild>
                        <w:div w:id="1075208337">
                          <w:marLeft w:val="0"/>
                          <w:marRight w:val="0"/>
                          <w:marTop w:val="0"/>
                          <w:marBottom w:val="0"/>
                          <w:divBdr>
                            <w:top w:val="none" w:sz="0" w:space="0" w:color="auto"/>
                            <w:left w:val="none" w:sz="0" w:space="0" w:color="auto"/>
                            <w:bottom w:val="none" w:sz="0" w:space="0" w:color="auto"/>
                            <w:right w:val="none" w:sz="0" w:space="0" w:color="auto"/>
                          </w:divBdr>
                          <w:divsChild>
                            <w:div w:id="483012766">
                              <w:marLeft w:val="0"/>
                              <w:marRight w:val="0"/>
                              <w:marTop w:val="0"/>
                              <w:marBottom w:val="0"/>
                              <w:divBdr>
                                <w:top w:val="none" w:sz="0" w:space="0" w:color="auto"/>
                                <w:left w:val="none" w:sz="0" w:space="0" w:color="auto"/>
                                <w:bottom w:val="none" w:sz="0" w:space="0" w:color="auto"/>
                                <w:right w:val="none" w:sz="0" w:space="0" w:color="auto"/>
                              </w:divBdr>
                              <w:divsChild>
                                <w:div w:id="79643386">
                                  <w:marLeft w:val="0"/>
                                  <w:marRight w:val="0"/>
                                  <w:marTop w:val="0"/>
                                  <w:marBottom w:val="0"/>
                                  <w:divBdr>
                                    <w:top w:val="none" w:sz="0" w:space="0" w:color="auto"/>
                                    <w:left w:val="none" w:sz="0" w:space="0" w:color="auto"/>
                                    <w:bottom w:val="none" w:sz="0" w:space="0" w:color="auto"/>
                                    <w:right w:val="none" w:sz="0" w:space="0" w:color="auto"/>
                                  </w:divBdr>
                                  <w:divsChild>
                                    <w:div w:id="6816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adshow.sseinfo.com/" TargetMode="Externa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郑明</dc:creator>
  <cp:keywords/>
  <dc:description/>
  <cp:lastModifiedBy>郑明</cp:lastModifiedBy>
  <cp:revision>5</cp:revision>
  <dcterms:created xsi:type="dcterms:W3CDTF">2023-09-20T03:12:00Z</dcterms:created>
  <dcterms:modified xsi:type="dcterms:W3CDTF">2023-09-20T03:31:00Z</dcterms:modified>
</cp:coreProperties>
</file>