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D65" w:rsidRDefault="0022177B">
      <w:pPr>
        <w:spacing w:line="360" w:lineRule="auto"/>
        <w:rPr>
          <w:rFonts w:ascii="仿宋" w:eastAsia="仿宋" w:hAnsi="仿宋" w:cs="仿宋"/>
          <w:color w:val="000000"/>
          <w:sz w:val="28"/>
        </w:rPr>
      </w:pPr>
      <w:bookmarkStart w:id="0" w:name="_GoBack"/>
      <w:bookmarkEnd w:id="0"/>
      <w:r>
        <w:rPr>
          <w:rFonts w:ascii="仿宋" w:eastAsia="仿宋" w:hAnsi="仿宋" w:cs="仿宋"/>
          <w:color w:val="000000"/>
          <w:sz w:val="28"/>
        </w:rPr>
        <w:t>证券代码：</w:t>
      </w:r>
      <w:r>
        <w:rPr>
          <w:rFonts w:ascii="仿宋" w:eastAsia="仿宋" w:hAnsi="仿宋" w:cs="仿宋"/>
          <w:color w:val="000000"/>
          <w:sz w:val="28"/>
        </w:rPr>
        <w:t xml:space="preserve">688187                         </w:t>
      </w:r>
      <w:r>
        <w:rPr>
          <w:rFonts w:ascii="仿宋" w:eastAsia="仿宋" w:hAnsi="仿宋" w:cs="仿宋"/>
          <w:color w:val="000000"/>
          <w:sz w:val="28"/>
        </w:rPr>
        <w:t>证券简称：时代电气</w:t>
      </w:r>
    </w:p>
    <w:p w:rsidR="00693D65" w:rsidRDefault="0022177B">
      <w:pPr>
        <w:spacing w:line="360" w:lineRule="auto"/>
        <w:jc w:val="center"/>
        <w:rPr>
          <w:rFonts w:ascii="华文中宋" w:eastAsia="华文中宋" w:hAnsi="华文中宋" w:cs="华文中宋"/>
          <w:b/>
          <w:color w:val="000000"/>
          <w:sz w:val="32"/>
        </w:rPr>
      </w:pPr>
      <w:r>
        <w:rPr>
          <w:rFonts w:ascii="华文中宋" w:eastAsia="华文中宋" w:hAnsi="华文中宋" w:cs="华文中宋"/>
          <w:b/>
          <w:color w:val="000000"/>
          <w:sz w:val="32"/>
        </w:rPr>
        <w:t>株洲中车时代电气股份有限公司投资者关系活动记录表</w:t>
      </w:r>
    </w:p>
    <w:p w:rsidR="00693D65" w:rsidRDefault="0022177B">
      <w:pPr>
        <w:spacing w:line="560" w:lineRule="auto"/>
        <w:rPr>
          <w:rFonts w:ascii="仿宋" w:eastAsia="仿宋" w:hAnsi="仿宋" w:cs="仿宋"/>
          <w:color w:val="000000"/>
          <w:sz w:val="28"/>
        </w:rPr>
      </w:pPr>
      <w:r>
        <w:rPr>
          <w:rFonts w:ascii="仿宋" w:eastAsia="仿宋" w:hAnsi="仿宋" w:cs="仿宋"/>
          <w:color w:val="000000"/>
          <w:sz w:val="28"/>
        </w:rPr>
        <w:t xml:space="preserve">                                              </w:t>
      </w:r>
      <w:r>
        <w:rPr>
          <w:rFonts w:ascii="仿宋" w:eastAsia="仿宋" w:hAnsi="仿宋" w:cs="仿宋"/>
          <w:color w:val="000000"/>
          <w:sz w:val="28"/>
        </w:rPr>
        <w:t>编号：</w:t>
      </w:r>
      <w:r>
        <w:rPr>
          <w:rFonts w:ascii="仿宋" w:eastAsia="仿宋" w:hAnsi="仿宋" w:cs="仿宋"/>
          <w:color w:val="000000"/>
          <w:sz w:val="28"/>
        </w:rPr>
        <w:t>202</w:t>
      </w:r>
      <w:r>
        <w:rPr>
          <w:rFonts w:ascii="仿宋" w:eastAsia="仿宋" w:hAnsi="仿宋" w:cs="仿宋" w:hint="eastAsia"/>
          <w:color w:val="000000"/>
          <w:sz w:val="28"/>
        </w:rPr>
        <w:t>3</w:t>
      </w:r>
      <w:r>
        <w:rPr>
          <w:rFonts w:ascii="仿宋" w:eastAsia="仿宋" w:hAnsi="仿宋" w:cs="仿宋"/>
          <w:color w:val="000000"/>
          <w:sz w:val="28"/>
        </w:rPr>
        <w:t>00</w:t>
      </w:r>
      <w:r>
        <w:rPr>
          <w:rFonts w:ascii="仿宋" w:eastAsia="仿宋" w:hAnsi="仿宋" w:cs="仿宋" w:hint="eastAsia"/>
          <w:color w:val="000000"/>
          <w:sz w:val="28"/>
        </w:rPr>
        <w:t>4</w:t>
      </w:r>
    </w:p>
    <w:tbl>
      <w:tblPr>
        <w:tblW w:w="0" w:type="auto"/>
        <w:tblInd w:w="98" w:type="dxa"/>
        <w:tblCellMar>
          <w:left w:w="10" w:type="dxa"/>
          <w:right w:w="10" w:type="dxa"/>
        </w:tblCellMar>
        <w:tblLook w:val="04A0" w:firstRow="1" w:lastRow="0" w:firstColumn="1" w:lastColumn="0" w:noHBand="0" w:noVBand="1"/>
      </w:tblPr>
      <w:tblGrid>
        <w:gridCol w:w="3462"/>
        <w:gridCol w:w="4962"/>
      </w:tblGrid>
      <w:tr w:rsidR="00693D65">
        <w:trPr>
          <w:trHeight w:val="1"/>
        </w:trPr>
        <w:tc>
          <w:tcPr>
            <w:tcW w:w="35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3D65" w:rsidRDefault="0022177B">
            <w:pPr>
              <w:spacing w:line="560" w:lineRule="auto"/>
              <w:rPr>
                <w:rFonts w:ascii="仿宋" w:eastAsia="仿宋" w:hAnsi="仿宋" w:cs="仿宋"/>
                <w:color w:val="000000"/>
                <w:sz w:val="24"/>
              </w:rPr>
            </w:pPr>
            <w:r>
              <w:rPr>
                <w:rFonts w:ascii="仿宋" w:eastAsia="仿宋" w:hAnsi="仿宋" w:cs="仿宋"/>
                <w:color w:val="000000"/>
                <w:sz w:val="24"/>
              </w:rPr>
              <w:t>投资者关系活动类别</w:t>
            </w:r>
          </w:p>
          <w:p w:rsidR="00693D65" w:rsidRDefault="00693D65">
            <w:pPr>
              <w:spacing w:line="560" w:lineRule="auto"/>
            </w:pPr>
          </w:p>
        </w:tc>
        <w:tc>
          <w:tcPr>
            <w:tcW w:w="50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3D65" w:rsidRDefault="0022177B">
            <w:pPr>
              <w:spacing w:line="560" w:lineRule="auto"/>
              <w:rPr>
                <w:rFonts w:ascii="仿宋" w:eastAsia="仿宋" w:hAnsi="仿宋" w:cs="仿宋"/>
                <w:color w:val="000000"/>
                <w:sz w:val="24"/>
              </w:rPr>
            </w:pPr>
            <w:r>
              <w:rPr>
                <w:rFonts w:ascii="仿宋" w:eastAsia="仿宋" w:hAnsi="仿宋" w:cs="仿宋"/>
                <w:color w:val="000000"/>
                <w:sz w:val="24"/>
              </w:rPr>
              <w:t>□</w:t>
            </w:r>
            <w:r>
              <w:rPr>
                <w:rFonts w:ascii="仿宋" w:eastAsia="仿宋" w:hAnsi="仿宋" w:cs="仿宋"/>
                <w:color w:val="000000"/>
                <w:sz w:val="24"/>
              </w:rPr>
              <w:t>特定对象调研</w:t>
            </w:r>
            <w:r>
              <w:rPr>
                <w:rFonts w:ascii="仿宋" w:eastAsia="仿宋" w:hAnsi="仿宋" w:cs="仿宋"/>
                <w:color w:val="000000"/>
                <w:sz w:val="24"/>
              </w:rPr>
              <w:t xml:space="preserve">        </w:t>
            </w:r>
            <w:r>
              <w:rPr>
                <w:rFonts w:ascii="仿宋" w:eastAsia="仿宋" w:hAnsi="仿宋" w:cs="仿宋"/>
                <w:color w:val="000000"/>
                <w:sz w:val="24"/>
              </w:rPr>
              <w:sym w:font="Wingdings 2" w:char="0052"/>
            </w:r>
            <w:r>
              <w:rPr>
                <w:rFonts w:ascii="仿宋" w:eastAsia="仿宋" w:hAnsi="仿宋" w:cs="仿宋"/>
                <w:color w:val="000000"/>
                <w:sz w:val="24"/>
              </w:rPr>
              <w:t>分析师会议</w:t>
            </w:r>
          </w:p>
          <w:p w:rsidR="00693D65" w:rsidRDefault="0022177B">
            <w:pPr>
              <w:spacing w:line="560" w:lineRule="auto"/>
              <w:rPr>
                <w:rFonts w:ascii="仿宋" w:eastAsia="仿宋" w:hAnsi="仿宋" w:cs="仿宋"/>
                <w:color w:val="000000"/>
                <w:sz w:val="24"/>
              </w:rPr>
            </w:pPr>
            <w:r>
              <w:rPr>
                <w:rFonts w:ascii="仿宋" w:eastAsia="仿宋" w:hAnsi="仿宋" w:cs="仿宋"/>
                <w:color w:val="000000"/>
                <w:sz w:val="24"/>
              </w:rPr>
              <w:t>□</w:t>
            </w:r>
            <w:r>
              <w:rPr>
                <w:rFonts w:ascii="仿宋" w:eastAsia="仿宋" w:hAnsi="仿宋" w:cs="仿宋"/>
                <w:color w:val="000000"/>
                <w:sz w:val="24"/>
              </w:rPr>
              <w:t>媒体采访</w:t>
            </w:r>
            <w:r>
              <w:rPr>
                <w:rFonts w:ascii="仿宋" w:eastAsia="仿宋" w:hAnsi="仿宋" w:cs="仿宋"/>
                <w:color w:val="000000"/>
                <w:sz w:val="24"/>
              </w:rPr>
              <w:t xml:space="preserve">            </w:t>
            </w:r>
            <w:r>
              <w:rPr>
                <w:rFonts w:ascii="仿宋_GB2312" w:eastAsia="仿宋_GB2312" w:hAnsi="宋体" w:hint="eastAsia"/>
                <w:sz w:val="30"/>
                <w:szCs w:val="30"/>
              </w:rPr>
              <w:sym w:font="Wingdings 2" w:char="00A3"/>
            </w:r>
            <w:r>
              <w:rPr>
                <w:rFonts w:ascii="仿宋" w:eastAsia="仿宋" w:hAnsi="仿宋" w:cs="仿宋"/>
                <w:color w:val="000000"/>
                <w:sz w:val="24"/>
              </w:rPr>
              <w:t>业绩说明会</w:t>
            </w:r>
          </w:p>
          <w:p w:rsidR="00693D65" w:rsidRDefault="0022177B">
            <w:pPr>
              <w:spacing w:line="560" w:lineRule="auto"/>
              <w:rPr>
                <w:rFonts w:ascii="仿宋" w:eastAsia="仿宋" w:hAnsi="仿宋" w:cs="仿宋"/>
                <w:color w:val="000000"/>
                <w:sz w:val="24"/>
              </w:rPr>
            </w:pPr>
            <w:r>
              <w:rPr>
                <w:rFonts w:ascii="仿宋" w:eastAsia="仿宋" w:hAnsi="仿宋" w:cs="仿宋"/>
                <w:color w:val="000000"/>
                <w:sz w:val="24"/>
              </w:rPr>
              <w:t>□</w:t>
            </w:r>
            <w:r>
              <w:rPr>
                <w:rFonts w:ascii="仿宋" w:eastAsia="仿宋" w:hAnsi="仿宋" w:cs="仿宋"/>
                <w:color w:val="000000"/>
                <w:sz w:val="24"/>
              </w:rPr>
              <w:t>新闻发布会</w:t>
            </w:r>
            <w:r>
              <w:rPr>
                <w:rFonts w:ascii="仿宋" w:eastAsia="仿宋" w:hAnsi="仿宋" w:cs="仿宋"/>
                <w:color w:val="000000"/>
                <w:sz w:val="24"/>
              </w:rPr>
              <w:t xml:space="preserve">          □</w:t>
            </w:r>
            <w:r>
              <w:rPr>
                <w:rFonts w:ascii="仿宋" w:eastAsia="仿宋" w:hAnsi="仿宋" w:cs="仿宋"/>
                <w:color w:val="000000"/>
                <w:sz w:val="24"/>
              </w:rPr>
              <w:t>路演活动</w:t>
            </w:r>
          </w:p>
          <w:p w:rsidR="00693D65" w:rsidRDefault="0022177B">
            <w:pPr>
              <w:tabs>
                <w:tab w:val="left" w:pos="3045"/>
                <w:tab w:val="center" w:pos="3199"/>
              </w:tabs>
              <w:spacing w:line="560" w:lineRule="auto"/>
              <w:rPr>
                <w:rFonts w:ascii="仿宋" w:eastAsia="仿宋" w:hAnsi="仿宋" w:cs="仿宋"/>
                <w:color w:val="000000"/>
                <w:sz w:val="24"/>
              </w:rPr>
            </w:pPr>
            <w:r>
              <w:rPr>
                <w:rFonts w:ascii="仿宋" w:eastAsia="仿宋" w:hAnsi="仿宋" w:cs="仿宋"/>
                <w:color w:val="000000"/>
                <w:sz w:val="24"/>
              </w:rPr>
              <w:t>□</w:t>
            </w:r>
            <w:r>
              <w:rPr>
                <w:rFonts w:ascii="仿宋" w:eastAsia="仿宋" w:hAnsi="仿宋" w:cs="仿宋"/>
                <w:color w:val="000000"/>
                <w:sz w:val="24"/>
              </w:rPr>
              <w:t>现场参观</w:t>
            </w:r>
            <w:r>
              <w:rPr>
                <w:rFonts w:ascii="仿宋" w:eastAsia="仿宋" w:hAnsi="仿宋" w:cs="仿宋"/>
                <w:color w:val="000000"/>
                <w:sz w:val="24"/>
              </w:rPr>
              <w:tab/>
            </w:r>
          </w:p>
          <w:p w:rsidR="00693D65" w:rsidRDefault="0022177B">
            <w:pPr>
              <w:tabs>
                <w:tab w:val="center" w:pos="3199"/>
              </w:tabs>
              <w:spacing w:line="560" w:lineRule="auto"/>
            </w:pPr>
            <w:r>
              <w:rPr>
                <w:rFonts w:ascii="仿宋" w:eastAsia="仿宋" w:hAnsi="仿宋" w:cs="仿宋"/>
                <w:color w:val="000000"/>
                <w:sz w:val="24"/>
              </w:rPr>
              <w:sym w:font="Wingdings 2" w:char="00A3"/>
            </w:r>
            <w:r>
              <w:rPr>
                <w:rFonts w:ascii="仿宋" w:eastAsia="仿宋" w:hAnsi="仿宋" w:cs="仿宋"/>
                <w:color w:val="000000"/>
                <w:sz w:val="24"/>
              </w:rPr>
              <w:t>其他</w:t>
            </w:r>
            <w:r>
              <w:rPr>
                <w:rFonts w:ascii="仿宋" w:eastAsia="仿宋" w:hAnsi="仿宋" w:cs="仿宋"/>
                <w:color w:val="000000"/>
                <w:sz w:val="24"/>
              </w:rPr>
              <w:t xml:space="preserve"> </w:t>
            </w:r>
            <w:r>
              <w:rPr>
                <w:rFonts w:ascii="仿宋" w:eastAsia="仿宋" w:hAnsi="仿宋" w:cs="仿宋"/>
                <w:color w:val="000000"/>
                <w:sz w:val="24"/>
                <w:u w:val="single"/>
              </w:rPr>
              <w:t>（</w:t>
            </w:r>
            <w:proofErr w:type="gramStart"/>
            <w:r>
              <w:rPr>
                <w:rFonts w:ascii="仿宋" w:eastAsia="仿宋" w:hAnsi="仿宋" w:cs="仿宋"/>
                <w:color w:val="000000"/>
                <w:sz w:val="24"/>
                <w:u w:val="single"/>
              </w:rPr>
              <w:t>请文字</w:t>
            </w:r>
            <w:proofErr w:type="gramEnd"/>
            <w:r>
              <w:rPr>
                <w:rFonts w:ascii="仿宋" w:eastAsia="仿宋" w:hAnsi="仿宋" w:cs="仿宋"/>
                <w:color w:val="000000"/>
                <w:sz w:val="24"/>
                <w:u w:val="single"/>
              </w:rPr>
              <w:t>说明其他活动内容）</w:t>
            </w:r>
          </w:p>
        </w:tc>
      </w:tr>
      <w:tr w:rsidR="00693D65">
        <w:tc>
          <w:tcPr>
            <w:tcW w:w="35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3D65" w:rsidRDefault="0022177B">
            <w:pPr>
              <w:spacing w:line="560" w:lineRule="auto"/>
            </w:pPr>
            <w:r>
              <w:rPr>
                <w:rFonts w:ascii="仿宋" w:eastAsia="仿宋" w:hAnsi="仿宋" w:cs="仿宋"/>
                <w:color w:val="000000"/>
                <w:sz w:val="24"/>
              </w:rPr>
              <w:t>参与单位名称及人员姓名</w:t>
            </w:r>
          </w:p>
        </w:tc>
        <w:tc>
          <w:tcPr>
            <w:tcW w:w="50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3D65" w:rsidRDefault="0022177B">
            <w:r>
              <w:rPr>
                <w:rFonts w:ascii="仿宋" w:eastAsia="仿宋" w:hAnsi="仿宋" w:cs="仿宋" w:hint="eastAsia"/>
                <w:color w:val="000000"/>
                <w:sz w:val="24"/>
              </w:rPr>
              <w:t>中泰证券、光大证券、中金公司、海通证券、德</w:t>
            </w:r>
            <w:proofErr w:type="gramStart"/>
            <w:r>
              <w:rPr>
                <w:rFonts w:ascii="仿宋" w:eastAsia="仿宋" w:hAnsi="仿宋" w:cs="仿宋" w:hint="eastAsia"/>
                <w:color w:val="000000"/>
                <w:sz w:val="24"/>
              </w:rPr>
              <w:t>邦</w:t>
            </w:r>
            <w:proofErr w:type="gramEnd"/>
            <w:r>
              <w:rPr>
                <w:rFonts w:ascii="仿宋" w:eastAsia="仿宋" w:hAnsi="仿宋" w:cs="仿宋" w:hint="eastAsia"/>
                <w:color w:val="000000"/>
                <w:sz w:val="24"/>
              </w:rPr>
              <w:t>证券、兴业证券、中信证券、平安证券、华安证券、国信证券、瑞银证券第一上海证券、国海证券、</w:t>
            </w:r>
            <w:proofErr w:type="gramStart"/>
            <w:r>
              <w:rPr>
                <w:rFonts w:ascii="仿宋" w:eastAsia="仿宋" w:hAnsi="仿宋" w:cs="仿宋" w:hint="eastAsia"/>
                <w:color w:val="000000"/>
                <w:sz w:val="24"/>
              </w:rPr>
              <w:t>浙商证券</w:t>
            </w:r>
            <w:proofErr w:type="gramEnd"/>
            <w:r>
              <w:rPr>
                <w:rFonts w:ascii="仿宋" w:eastAsia="仿宋" w:hAnsi="仿宋" w:cs="仿宋" w:hint="eastAsia"/>
                <w:color w:val="000000"/>
                <w:sz w:val="24"/>
              </w:rPr>
              <w:t>、东吴证券、中邮证券、</w:t>
            </w:r>
            <w:r>
              <w:rPr>
                <w:rFonts w:ascii="仿宋" w:eastAsia="仿宋" w:hAnsi="仿宋" w:cs="仿宋" w:hint="eastAsia"/>
                <w:color w:val="000000"/>
                <w:sz w:val="24"/>
              </w:rPr>
              <w:t>Tiger Pacific Capital</w:t>
            </w:r>
            <w:r>
              <w:rPr>
                <w:rFonts w:ascii="仿宋" w:eastAsia="仿宋" w:hAnsi="仿宋" w:cs="仿宋" w:hint="eastAsia"/>
                <w:color w:val="000000"/>
                <w:sz w:val="24"/>
              </w:rPr>
              <w:t>、</w:t>
            </w:r>
            <w:r>
              <w:rPr>
                <w:rFonts w:ascii="仿宋" w:eastAsia="仿宋" w:hAnsi="仿宋" w:cs="仿宋" w:hint="eastAsia"/>
                <w:color w:val="000000"/>
                <w:sz w:val="24"/>
              </w:rPr>
              <w:t>Atlantis Investment Management</w:t>
            </w:r>
            <w:r>
              <w:rPr>
                <w:rFonts w:ascii="仿宋" w:eastAsia="仿宋" w:hAnsi="仿宋" w:cs="仿宋" w:hint="eastAsia"/>
                <w:color w:val="000000"/>
                <w:sz w:val="24"/>
              </w:rPr>
              <w:t>、银河基金、易方达基金、博时基金、</w:t>
            </w:r>
            <w:proofErr w:type="gramStart"/>
            <w:r>
              <w:rPr>
                <w:rFonts w:ascii="仿宋" w:eastAsia="仿宋" w:hAnsi="仿宋" w:cs="仿宋" w:hint="eastAsia"/>
                <w:color w:val="000000"/>
                <w:sz w:val="24"/>
              </w:rPr>
              <w:t>汇添富</w:t>
            </w:r>
            <w:proofErr w:type="gramEnd"/>
            <w:r>
              <w:rPr>
                <w:rFonts w:ascii="仿宋" w:eastAsia="仿宋" w:hAnsi="仿宋" w:cs="仿宋" w:hint="eastAsia"/>
                <w:color w:val="000000"/>
                <w:sz w:val="24"/>
              </w:rPr>
              <w:t>基金、富国基金、中银基金、交银施罗德基金、朱雀基金、南方基金、诺安基金、华夏基金、东方基金</w:t>
            </w:r>
            <w:r>
              <w:rPr>
                <w:rFonts w:ascii="仿宋" w:eastAsia="仿宋" w:hAnsi="仿宋" w:cs="仿宋"/>
                <w:color w:val="000000"/>
                <w:sz w:val="24"/>
              </w:rPr>
              <w:t>等</w:t>
            </w:r>
            <w:r>
              <w:rPr>
                <w:rFonts w:ascii="仿宋" w:eastAsia="仿宋" w:hAnsi="仿宋" w:cs="仿宋" w:hint="eastAsia"/>
                <w:color w:val="000000"/>
                <w:sz w:val="24"/>
              </w:rPr>
              <w:t>约</w:t>
            </w:r>
            <w:r>
              <w:rPr>
                <w:rFonts w:ascii="仿宋" w:eastAsia="仿宋" w:hAnsi="仿宋" w:cs="仿宋" w:hint="eastAsia"/>
                <w:color w:val="000000"/>
                <w:sz w:val="24"/>
              </w:rPr>
              <w:t>300</w:t>
            </w:r>
            <w:r>
              <w:rPr>
                <w:rFonts w:ascii="仿宋" w:eastAsia="仿宋" w:hAnsi="仿宋" w:cs="仿宋" w:hint="eastAsia"/>
                <w:color w:val="000000"/>
                <w:sz w:val="24"/>
              </w:rPr>
              <w:t>名投资者</w:t>
            </w:r>
            <w:r>
              <w:rPr>
                <w:rFonts w:ascii="仿宋" w:eastAsia="仿宋" w:hAnsi="仿宋" w:cs="仿宋"/>
                <w:color w:val="000000"/>
                <w:sz w:val="24"/>
              </w:rPr>
              <w:t>。</w:t>
            </w:r>
          </w:p>
        </w:tc>
      </w:tr>
      <w:tr w:rsidR="00693D65">
        <w:trPr>
          <w:trHeight w:val="1"/>
        </w:trPr>
        <w:tc>
          <w:tcPr>
            <w:tcW w:w="35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3D65" w:rsidRDefault="0022177B">
            <w:pPr>
              <w:spacing w:line="560" w:lineRule="auto"/>
            </w:pPr>
            <w:r>
              <w:rPr>
                <w:rFonts w:ascii="仿宋" w:eastAsia="仿宋" w:hAnsi="仿宋" w:cs="仿宋"/>
                <w:color w:val="000000"/>
                <w:sz w:val="24"/>
              </w:rPr>
              <w:t>时间</w:t>
            </w:r>
          </w:p>
        </w:tc>
        <w:tc>
          <w:tcPr>
            <w:tcW w:w="50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3D65" w:rsidRDefault="0022177B">
            <w:pPr>
              <w:spacing w:line="560" w:lineRule="auto"/>
            </w:pPr>
            <w:r>
              <w:rPr>
                <w:rFonts w:ascii="仿宋" w:eastAsia="仿宋" w:hAnsi="仿宋" w:cs="仿宋"/>
                <w:color w:val="000000"/>
                <w:sz w:val="24"/>
              </w:rPr>
              <w:t>202</w:t>
            </w:r>
            <w:r>
              <w:rPr>
                <w:rFonts w:ascii="仿宋" w:eastAsia="仿宋" w:hAnsi="仿宋" w:cs="仿宋" w:hint="eastAsia"/>
                <w:color w:val="000000"/>
                <w:sz w:val="24"/>
              </w:rPr>
              <w:t>3</w:t>
            </w:r>
            <w:r>
              <w:rPr>
                <w:rFonts w:ascii="仿宋" w:eastAsia="仿宋" w:hAnsi="仿宋" w:cs="仿宋"/>
                <w:color w:val="000000"/>
                <w:sz w:val="24"/>
              </w:rPr>
              <w:t>年</w:t>
            </w:r>
            <w:r>
              <w:rPr>
                <w:rFonts w:ascii="仿宋" w:eastAsia="仿宋" w:hAnsi="仿宋" w:cs="仿宋" w:hint="eastAsia"/>
                <w:color w:val="000000"/>
                <w:sz w:val="24"/>
              </w:rPr>
              <w:t>10</w:t>
            </w:r>
            <w:r>
              <w:rPr>
                <w:rFonts w:ascii="仿宋" w:eastAsia="仿宋" w:hAnsi="仿宋" w:cs="仿宋"/>
                <w:color w:val="000000"/>
                <w:sz w:val="24"/>
              </w:rPr>
              <w:t>月</w:t>
            </w:r>
            <w:r>
              <w:rPr>
                <w:rFonts w:ascii="仿宋" w:eastAsia="仿宋" w:hAnsi="仿宋" w:cs="仿宋" w:hint="eastAsia"/>
                <w:color w:val="000000"/>
                <w:sz w:val="24"/>
              </w:rPr>
              <w:t>26</w:t>
            </w:r>
            <w:r>
              <w:rPr>
                <w:rFonts w:ascii="仿宋" w:eastAsia="仿宋" w:hAnsi="仿宋" w:cs="仿宋"/>
                <w:color w:val="000000"/>
                <w:sz w:val="24"/>
              </w:rPr>
              <w:t>日</w:t>
            </w:r>
            <w:r>
              <w:rPr>
                <w:rFonts w:ascii="仿宋" w:eastAsia="仿宋" w:hAnsi="仿宋" w:cs="仿宋"/>
                <w:color w:val="000000"/>
                <w:sz w:val="24"/>
              </w:rPr>
              <w:t>1</w:t>
            </w:r>
            <w:r>
              <w:rPr>
                <w:rFonts w:ascii="仿宋" w:eastAsia="仿宋" w:hAnsi="仿宋" w:cs="仿宋" w:hint="eastAsia"/>
                <w:color w:val="000000"/>
                <w:sz w:val="24"/>
              </w:rPr>
              <w:t>6:3</w:t>
            </w:r>
            <w:r>
              <w:rPr>
                <w:rFonts w:ascii="仿宋" w:eastAsia="仿宋" w:hAnsi="仿宋" w:cs="仿宋"/>
                <w:color w:val="000000"/>
                <w:sz w:val="24"/>
              </w:rPr>
              <w:t>0-</w:t>
            </w:r>
            <w:r>
              <w:rPr>
                <w:rFonts w:ascii="仿宋" w:eastAsia="仿宋" w:hAnsi="仿宋" w:cs="仿宋" w:hint="eastAsia"/>
                <w:color w:val="000000"/>
                <w:sz w:val="24"/>
              </w:rPr>
              <w:t>17</w:t>
            </w:r>
            <w:r>
              <w:rPr>
                <w:rFonts w:ascii="仿宋" w:eastAsia="仿宋" w:hAnsi="仿宋" w:cs="仿宋"/>
                <w:color w:val="000000"/>
                <w:sz w:val="24"/>
              </w:rPr>
              <w:t>:</w:t>
            </w:r>
            <w:r>
              <w:rPr>
                <w:rFonts w:ascii="仿宋" w:eastAsia="仿宋" w:hAnsi="仿宋" w:cs="仿宋" w:hint="eastAsia"/>
                <w:color w:val="000000"/>
                <w:sz w:val="24"/>
              </w:rPr>
              <w:t>3</w:t>
            </w:r>
            <w:r>
              <w:rPr>
                <w:rFonts w:ascii="仿宋" w:eastAsia="仿宋" w:hAnsi="仿宋" w:cs="仿宋"/>
                <w:color w:val="000000"/>
                <w:sz w:val="24"/>
              </w:rPr>
              <w:t>0</w:t>
            </w:r>
          </w:p>
        </w:tc>
      </w:tr>
      <w:tr w:rsidR="00693D65">
        <w:trPr>
          <w:trHeight w:val="1"/>
        </w:trPr>
        <w:tc>
          <w:tcPr>
            <w:tcW w:w="35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3D65" w:rsidRDefault="0022177B">
            <w:pPr>
              <w:spacing w:line="560" w:lineRule="auto"/>
            </w:pPr>
            <w:r>
              <w:rPr>
                <w:rFonts w:ascii="仿宋" w:eastAsia="仿宋" w:hAnsi="仿宋" w:cs="仿宋"/>
                <w:color w:val="000000"/>
                <w:sz w:val="24"/>
              </w:rPr>
              <w:t>地点</w:t>
            </w:r>
          </w:p>
        </w:tc>
        <w:tc>
          <w:tcPr>
            <w:tcW w:w="50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3D65" w:rsidRDefault="0022177B">
            <w:pPr>
              <w:spacing w:line="560" w:lineRule="auto"/>
            </w:pPr>
            <w:r>
              <w:rPr>
                <w:rFonts w:ascii="仿宋" w:eastAsia="仿宋" w:hAnsi="仿宋" w:cs="仿宋"/>
                <w:color w:val="000000"/>
                <w:sz w:val="24"/>
              </w:rPr>
              <w:t>电话会议</w:t>
            </w:r>
          </w:p>
        </w:tc>
      </w:tr>
      <w:tr w:rsidR="00693D65">
        <w:trPr>
          <w:trHeight w:val="1"/>
        </w:trPr>
        <w:tc>
          <w:tcPr>
            <w:tcW w:w="35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3D65" w:rsidRDefault="0022177B">
            <w:pPr>
              <w:spacing w:line="560" w:lineRule="auto"/>
            </w:pPr>
            <w:r>
              <w:rPr>
                <w:rFonts w:ascii="仿宋" w:eastAsia="仿宋" w:hAnsi="仿宋" w:cs="仿宋"/>
                <w:color w:val="000000"/>
                <w:sz w:val="24"/>
              </w:rPr>
              <w:t>上市公司接待人员姓名</w:t>
            </w:r>
          </w:p>
        </w:tc>
        <w:tc>
          <w:tcPr>
            <w:tcW w:w="50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3D65" w:rsidRDefault="0022177B">
            <w:r>
              <w:rPr>
                <w:rFonts w:ascii="仿宋" w:eastAsia="仿宋" w:hAnsi="仿宋" w:cs="仿宋" w:hint="eastAsia"/>
                <w:color w:val="000000"/>
                <w:sz w:val="24"/>
              </w:rPr>
              <w:t>执行董事兼总经理尚敬先生，</w:t>
            </w:r>
            <w:r>
              <w:rPr>
                <w:rFonts w:ascii="仿宋" w:eastAsia="仿宋" w:hAnsi="仿宋" w:cs="仿宋"/>
                <w:color w:val="000000"/>
                <w:sz w:val="24"/>
              </w:rPr>
              <w:t>副总经理兼财务总监刘泽华先生</w:t>
            </w:r>
            <w:r>
              <w:rPr>
                <w:rFonts w:ascii="仿宋" w:eastAsia="仿宋" w:hAnsi="仿宋" w:cs="仿宋" w:hint="eastAsia"/>
                <w:color w:val="000000"/>
                <w:sz w:val="24"/>
              </w:rPr>
              <w:t>，董事会</w:t>
            </w:r>
            <w:proofErr w:type="gramStart"/>
            <w:r>
              <w:rPr>
                <w:rFonts w:ascii="仿宋" w:eastAsia="仿宋" w:hAnsi="仿宋" w:cs="仿宋" w:hint="eastAsia"/>
                <w:color w:val="000000"/>
                <w:sz w:val="24"/>
              </w:rPr>
              <w:t>秘书</w:t>
            </w:r>
            <w:r>
              <w:rPr>
                <w:rFonts w:ascii="仿宋" w:eastAsia="仿宋" w:hAnsi="仿宋" w:cs="仿宋"/>
                <w:color w:val="000000"/>
                <w:sz w:val="24"/>
              </w:rPr>
              <w:t>龙</w:t>
            </w:r>
            <w:proofErr w:type="gramEnd"/>
            <w:r>
              <w:rPr>
                <w:rFonts w:ascii="仿宋" w:eastAsia="仿宋" w:hAnsi="仿宋" w:cs="仿宋"/>
                <w:color w:val="000000"/>
                <w:sz w:val="24"/>
              </w:rPr>
              <w:t>芙蓉女士。</w:t>
            </w:r>
          </w:p>
        </w:tc>
      </w:tr>
      <w:tr w:rsidR="00693D65">
        <w:trPr>
          <w:trHeight w:val="1"/>
        </w:trPr>
        <w:tc>
          <w:tcPr>
            <w:tcW w:w="35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93D65" w:rsidRDefault="0022177B">
            <w:pPr>
              <w:spacing w:line="560" w:lineRule="auto"/>
              <w:rPr>
                <w:rFonts w:ascii="仿宋" w:eastAsia="仿宋" w:hAnsi="仿宋" w:cs="仿宋"/>
                <w:color w:val="000000"/>
                <w:sz w:val="24"/>
              </w:rPr>
            </w:pPr>
            <w:r>
              <w:rPr>
                <w:rFonts w:ascii="仿宋" w:eastAsia="仿宋" w:hAnsi="仿宋" w:cs="仿宋"/>
                <w:color w:val="000000"/>
                <w:sz w:val="24"/>
              </w:rPr>
              <w:t>投资者关系活动主要内容介绍</w:t>
            </w:r>
          </w:p>
          <w:p w:rsidR="00693D65" w:rsidRDefault="00693D65">
            <w:pPr>
              <w:spacing w:line="560" w:lineRule="auto"/>
            </w:pPr>
          </w:p>
        </w:tc>
        <w:tc>
          <w:tcPr>
            <w:tcW w:w="50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3D65" w:rsidRDefault="0022177B">
            <w:pPr>
              <w:rPr>
                <w:rFonts w:ascii="仿宋" w:eastAsia="仿宋" w:hAnsi="仿宋" w:cs="仿宋"/>
                <w:color w:val="000000"/>
                <w:sz w:val="24"/>
              </w:rPr>
            </w:pPr>
            <w:r>
              <w:rPr>
                <w:rFonts w:ascii="仿宋" w:eastAsia="仿宋" w:hAnsi="仿宋" w:cs="仿宋" w:hint="eastAsia"/>
                <w:color w:val="000000"/>
                <w:sz w:val="24"/>
              </w:rPr>
              <w:t>问答环节主要内容</w:t>
            </w:r>
            <w:r>
              <w:rPr>
                <w:rFonts w:ascii="仿宋" w:eastAsia="仿宋" w:hAnsi="仿宋" w:cs="仿宋"/>
                <w:color w:val="000000"/>
                <w:sz w:val="24"/>
              </w:rPr>
              <w:t>：</w:t>
            </w:r>
          </w:p>
          <w:p w:rsidR="00693D65" w:rsidRDefault="0022177B">
            <w:pPr>
              <w:rPr>
                <w:rFonts w:ascii="仿宋" w:eastAsia="仿宋" w:hAnsi="仿宋" w:cs="仿宋"/>
                <w:color w:val="000000"/>
                <w:sz w:val="24"/>
              </w:rPr>
            </w:pPr>
            <w:r>
              <w:rPr>
                <w:rFonts w:ascii="仿宋" w:eastAsia="仿宋" w:hAnsi="仿宋" w:cs="仿宋" w:hint="eastAsia"/>
                <w:color w:val="000000"/>
                <w:sz w:val="24"/>
              </w:rPr>
              <w:t>问题</w:t>
            </w:r>
            <w:r>
              <w:rPr>
                <w:rFonts w:ascii="仿宋" w:eastAsia="仿宋" w:hAnsi="仿宋" w:cs="仿宋" w:hint="eastAsia"/>
                <w:color w:val="000000"/>
                <w:sz w:val="24"/>
              </w:rPr>
              <w:t>1</w:t>
            </w:r>
            <w:r>
              <w:rPr>
                <w:rFonts w:ascii="仿宋" w:eastAsia="仿宋" w:hAnsi="仿宋" w:cs="仿宋" w:hint="eastAsia"/>
                <w:color w:val="000000"/>
                <w:sz w:val="24"/>
              </w:rPr>
              <w:t>：</w:t>
            </w:r>
            <w:r>
              <w:rPr>
                <w:rFonts w:ascii="仿宋" w:eastAsia="仿宋" w:hAnsi="仿宋" w:cs="仿宋" w:hint="eastAsia"/>
                <w:color w:val="000000"/>
                <w:sz w:val="24"/>
              </w:rPr>
              <w:t>2023</w:t>
            </w:r>
            <w:r>
              <w:rPr>
                <w:rFonts w:ascii="仿宋" w:eastAsia="仿宋" w:hAnsi="仿宋" w:cs="仿宋" w:hint="eastAsia"/>
                <w:color w:val="000000"/>
                <w:sz w:val="24"/>
              </w:rPr>
              <w:t>年高铁上座率、货运需求同比都增长，</w:t>
            </w:r>
            <w:proofErr w:type="gramStart"/>
            <w:r>
              <w:rPr>
                <w:rFonts w:ascii="仿宋" w:eastAsia="仿宋" w:hAnsi="仿宋" w:cs="仿宋" w:hint="eastAsia"/>
                <w:color w:val="000000"/>
                <w:sz w:val="24"/>
              </w:rPr>
              <w:t>轨交订单</w:t>
            </w:r>
            <w:proofErr w:type="gramEnd"/>
            <w:r>
              <w:rPr>
                <w:rFonts w:ascii="仿宋" w:eastAsia="仿宋" w:hAnsi="仿宋" w:cs="仿宋" w:hint="eastAsia"/>
                <w:color w:val="000000"/>
                <w:sz w:val="24"/>
              </w:rPr>
              <w:t>从招标到确认收入，</w:t>
            </w:r>
            <w:r>
              <w:rPr>
                <w:rFonts w:ascii="仿宋" w:eastAsia="仿宋" w:hAnsi="仿宋" w:cs="仿宋" w:hint="eastAsia"/>
                <w:color w:val="000000"/>
                <w:sz w:val="24"/>
              </w:rPr>
              <w:t>2023</w:t>
            </w:r>
            <w:proofErr w:type="gramStart"/>
            <w:r>
              <w:rPr>
                <w:rFonts w:ascii="仿宋" w:eastAsia="仿宋" w:hAnsi="仿宋" w:cs="仿宋" w:hint="eastAsia"/>
                <w:color w:val="000000"/>
                <w:sz w:val="24"/>
              </w:rPr>
              <w:t>全年是</w:t>
            </w:r>
            <w:proofErr w:type="gramEnd"/>
            <w:r>
              <w:rPr>
                <w:rFonts w:ascii="仿宋" w:eastAsia="仿宋" w:hAnsi="仿宋" w:cs="仿宋" w:hint="eastAsia"/>
                <w:color w:val="000000"/>
                <w:sz w:val="24"/>
              </w:rPr>
              <w:t>怎样的趋势？</w:t>
            </w:r>
          </w:p>
          <w:p w:rsidR="00693D65" w:rsidRDefault="0022177B">
            <w:pPr>
              <w:rPr>
                <w:rFonts w:ascii="仿宋" w:eastAsia="仿宋" w:hAnsi="仿宋" w:cs="仿宋"/>
                <w:color w:val="000000"/>
                <w:sz w:val="24"/>
              </w:rPr>
            </w:pPr>
            <w:r>
              <w:rPr>
                <w:rFonts w:ascii="仿宋" w:eastAsia="仿宋" w:hAnsi="仿宋" w:cs="仿宋" w:hint="eastAsia"/>
                <w:color w:val="000000"/>
                <w:sz w:val="24"/>
              </w:rPr>
              <w:t>回答：</w:t>
            </w:r>
            <w:proofErr w:type="gramStart"/>
            <w:r>
              <w:rPr>
                <w:rFonts w:ascii="仿宋" w:eastAsia="仿宋" w:hAnsi="仿宋" w:cs="仿宋" w:hint="eastAsia"/>
                <w:color w:val="000000"/>
                <w:sz w:val="24"/>
              </w:rPr>
              <w:t>轨交业务</w:t>
            </w:r>
            <w:proofErr w:type="gramEnd"/>
            <w:r>
              <w:rPr>
                <w:rFonts w:ascii="仿宋" w:eastAsia="仿宋" w:hAnsi="仿宋" w:cs="仿宋" w:hint="eastAsia"/>
                <w:color w:val="000000"/>
                <w:sz w:val="24"/>
              </w:rPr>
              <w:t>方面，目前</w:t>
            </w:r>
            <w:proofErr w:type="gramStart"/>
            <w:r>
              <w:rPr>
                <w:rFonts w:ascii="仿宋" w:eastAsia="仿宋" w:hAnsi="仿宋" w:cs="仿宋" w:hint="eastAsia"/>
                <w:color w:val="000000"/>
                <w:sz w:val="24"/>
              </w:rPr>
              <w:t>国铁发了</w:t>
            </w:r>
            <w:proofErr w:type="gramEnd"/>
            <w:r>
              <w:rPr>
                <w:rFonts w:ascii="仿宋" w:eastAsia="仿宋" w:hAnsi="仿宋" w:cs="仿宋" w:hint="eastAsia"/>
                <w:color w:val="000000"/>
                <w:sz w:val="24"/>
              </w:rPr>
              <w:t>两个标，第一个标动车组</w:t>
            </w:r>
            <w:r>
              <w:rPr>
                <w:rFonts w:ascii="仿宋" w:eastAsia="仿宋" w:hAnsi="仿宋" w:cs="仿宋" w:hint="eastAsia"/>
                <w:color w:val="000000"/>
                <w:sz w:val="24"/>
              </w:rPr>
              <w:t>103</w:t>
            </w:r>
            <w:r>
              <w:rPr>
                <w:rFonts w:ascii="仿宋" w:eastAsia="仿宋" w:hAnsi="仿宋" w:cs="仿宋" w:hint="eastAsia"/>
                <w:color w:val="000000"/>
                <w:sz w:val="24"/>
              </w:rPr>
              <w:t>列，较去年同期</w:t>
            </w:r>
            <w:r>
              <w:rPr>
                <w:rFonts w:ascii="仿宋" w:eastAsia="仿宋" w:hAnsi="仿宋" w:cs="仿宋" w:hint="eastAsia"/>
                <w:color w:val="000000"/>
                <w:sz w:val="24"/>
              </w:rPr>
              <w:t>97</w:t>
            </w:r>
            <w:r>
              <w:rPr>
                <w:rFonts w:ascii="仿宋" w:eastAsia="仿宋" w:hAnsi="仿宋" w:cs="仿宋" w:hint="eastAsia"/>
                <w:color w:val="000000"/>
                <w:sz w:val="24"/>
              </w:rPr>
              <w:t>列有小幅增长，机车</w:t>
            </w:r>
            <w:r>
              <w:rPr>
                <w:rFonts w:ascii="仿宋" w:eastAsia="仿宋" w:hAnsi="仿宋" w:cs="仿宋" w:hint="eastAsia"/>
                <w:color w:val="000000"/>
                <w:sz w:val="24"/>
              </w:rPr>
              <w:t>483</w:t>
            </w:r>
            <w:r>
              <w:rPr>
                <w:rFonts w:ascii="仿宋" w:eastAsia="仿宋" w:hAnsi="仿宋" w:cs="仿宋" w:hint="eastAsia"/>
                <w:color w:val="000000"/>
                <w:sz w:val="24"/>
              </w:rPr>
              <w:t>台，较去年大致持平。截至三季度末，检修收入</w:t>
            </w:r>
            <w:r>
              <w:rPr>
                <w:rFonts w:ascii="仿宋" w:eastAsia="仿宋" w:hAnsi="仿宋" w:cs="仿宋" w:hint="eastAsia"/>
                <w:color w:val="000000"/>
                <w:sz w:val="24"/>
              </w:rPr>
              <w:t>8.5</w:t>
            </w:r>
            <w:r>
              <w:rPr>
                <w:rFonts w:ascii="仿宋" w:eastAsia="仿宋" w:hAnsi="仿宋" w:cs="仿宋" w:hint="eastAsia"/>
                <w:color w:val="000000"/>
                <w:sz w:val="24"/>
              </w:rPr>
              <w:t>亿，同比</w:t>
            </w:r>
            <w:r>
              <w:rPr>
                <w:rFonts w:ascii="仿宋" w:eastAsia="仿宋" w:hAnsi="仿宋" w:cs="仿宋" w:hint="eastAsia"/>
                <w:color w:val="000000"/>
                <w:sz w:val="24"/>
              </w:rPr>
              <w:lastRenderedPageBreak/>
              <w:t>增长超</w:t>
            </w:r>
            <w:r>
              <w:rPr>
                <w:rFonts w:ascii="仿宋" w:eastAsia="仿宋" w:hAnsi="仿宋" w:cs="仿宋" w:hint="eastAsia"/>
                <w:color w:val="000000"/>
                <w:sz w:val="24"/>
              </w:rPr>
              <w:t>50%</w:t>
            </w:r>
            <w:r>
              <w:rPr>
                <w:rFonts w:ascii="仿宋" w:eastAsia="仿宋" w:hAnsi="仿宋" w:cs="仿宋" w:hint="eastAsia"/>
                <w:color w:val="000000"/>
                <w:sz w:val="24"/>
              </w:rPr>
              <w:t>。四季度动车组有一定概率招标。</w:t>
            </w:r>
          </w:p>
          <w:p w:rsidR="00693D65" w:rsidRDefault="0022177B">
            <w:pPr>
              <w:rPr>
                <w:rFonts w:ascii="仿宋" w:eastAsia="仿宋" w:hAnsi="仿宋" w:cs="仿宋"/>
                <w:color w:val="000000"/>
                <w:sz w:val="24"/>
              </w:rPr>
            </w:pPr>
            <w:r>
              <w:rPr>
                <w:rFonts w:ascii="仿宋" w:eastAsia="仿宋" w:hAnsi="仿宋" w:cs="仿宋" w:hint="eastAsia"/>
                <w:color w:val="000000"/>
                <w:sz w:val="24"/>
              </w:rPr>
              <w:t>2023</w:t>
            </w:r>
            <w:r>
              <w:rPr>
                <w:rFonts w:ascii="仿宋" w:eastAsia="仿宋" w:hAnsi="仿宋" w:cs="仿宋" w:hint="eastAsia"/>
                <w:color w:val="000000"/>
                <w:sz w:val="24"/>
              </w:rPr>
              <w:t>年</w:t>
            </w:r>
            <w:proofErr w:type="gramStart"/>
            <w:r>
              <w:rPr>
                <w:rFonts w:ascii="仿宋" w:eastAsia="仿宋" w:hAnsi="仿宋" w:cs="仿宋" w:hint="eastAsia"/>
                <w:color w:val="000000"/>
                <w:sz w:val="24"/>
              </w:rPr>
              <w:t>预计城轨全年</w:t>
            </w:r>
            <w:proofErr w:type="gramEnd"/>
            <w:r>
              <w:rPr>
                <w:rFonts w:ascii="仿宋" w:eastAsia="仿宋" w:hAnsi="仿宋" w:cs="仿宋" w:hint="eastAsia"/>
                <w:color w:val="000000"/>
                <w:sz w:val="24"/>
              </w:rPr>
              <w:t>招标</w:t>
            </w:r>
            <w:r>
              <w:rPr>
                <w:rFonts w:ascii="仿宋" w:eastAsia="仿宋" w:hAnsi="仿宋" w:cs="仿宋" w:hint="eastAsia"/>
                <w:color w:val="000000"/>
                <w:sz w:val="24"/>
              </w:rPr>
              <w:t>5000-6000</w:t>
            </w:r>
            <w:r>
              <w:rPr>
                <w:rFonts w:ascii="仿宋" w:eastAsia="仿宋" w:hAnsi="仿宋" w:cs="仿宋" w:hint="eastAsia"/>
                <w:color w:val="000000"/>
                <w:sz w:val="24"/>
              </w:rPr>
              <w:t>辆，截至三季度末</w:t>
            </w:r>
            <w:r>
              <w:rPr>
                <w:rFonts w:ascii="仿宋" w:eastAsia="仿宋" w:hAnsi="仿宋" w:cs="仿宋" w:hint="eastAsia"/>
                <w:color w:val="000000"/>
                <w:sz w:val="24"/>
              </w:rPr>
              <w:t>，</w:t>
            </w:r>
            <w:proofErr w:type="gramStart"/>
            <w:r>
              <w:rPr>
                <w:rFonts w:ascii="仿宋" w:eastAsia="仿宋" w:hAnsi="仿宋" w:cs="仿宋" w:hint="eastAsia"/>
                <w:color w:val="000000"/>
                <w:sz w:val="24"/>
              </w:rPr>
              <w:t>招标约</w:t>
            </w:r>
            <w:proofErr w:type="gramEnd"/>
            <w:r>
              <w:rPr>
                <w:rFonts w:ascii="仿宋" w:eastAsia="仿宋" w:hAnsi="仿宋" w:cs="仿宋" w:hint="eastAsia"/>
                <w:color w:val="000000"/>
                <w:sz w:val="24"/>
              </w:rPr>
              <w:t>4500</w:t>
            </w:r>
            <w:r>
              <w:rPr>
                <w:rFonts w:ascii="仿宋" w:eastAsia="仿宋" w:hAnsi="仿宋" w:cs="仿宋" w:hint="eastAsia"/>
                <w:color w:val="000000"/>
                <w:sz w:val="24"/>
              </w:rPr>
              <w:t>辆，公司</w:t>
            </w:r>
            <w:proofErr w:type="gramStart"/>
            <w:r>
              <w:rPr>
                <w:rFonts w:ascii="仿宋" w:eastAsia="仿宋" w:hAnsi="仿宋" w:cs="仿宋" w:hint="eastAsia"/>
                <w:color w:val="000000"/>
                <w:sz w:val="24"/>
              </w:rPr>
              <w:t>市占率约</w:t>
            </w:r>
            <w:proofErr w:type="gramEnd"/>
            <w:r>
              <w:rPr>
                <w:rFonts w:ascii="仿宋" w:eastAsia="仿宋" w:hAnsi="仿宋" w:cs="仿宋" w:hint="eastAsia"/>
                <w:color w:val="000000"/>
                <w:sz w:val="24"/>
              </w:rPr>
              <w:t>为</w:t>
            </w:r>
            <w:r>
              <w:rPr>
                <w:rFonts w:ascii="仿宋" w:eastAsia="仿宋" w:hAnsi="仿宋" w:cs="仿宋" w:hint="eastAsia"/>
                <w:color w:val="000000"/>
                <w:sz w:val="24"/>
              </w:rPr>
              <w:t>53%</w:t>
            </w:r>
            <w:r>
              <w:rPr>
                <w:rFonts w:ascii="仿宋" w:eastAsia="仿宋" w:hAnsi="仿宋" w:cs="仿宋" w:hint="eastAsia"/>
                <w:color w:val="000000"/>
                <w:sz w:val="24"/>
              </w:rPr>
              <w:t>。</w:t>
            </w:r>
          </w:p>
          <w:p w:rsidR="00693D65" w:rsidRDefault="0022177B">
            <w:pPr>
              <w:rPr>
                <w:rFonts w:ascii="仿宋" w:eastAsia="仿宋" w:hAnsi="仿宋" w:cs="仿宋"/>
                <w:color w:val="000000"/>
                <w:sz w:val="24"/>
              </w:rPr>
            </w:pPr>
            <w:r>
              <w:rPr>
                <w:rFonts w:ascii="仿宋" w:eastAsia="仿宋" w:hAnsi="仿宋" w:cs="仿宋" w:hint="eastAsia"/>
                <w:color w:val="000000"/>
                <w:sz w:val="24"/>
              </w:rPr>
              <w:t>信号系统目前招</w:t>
            </w:r>
            <w:r>
              <w:rPr>
                <w:rFonts w:ascii="仿宋" w:eastAsia="仿宋" w:hAnsi="仿宋" w:cs="仿宋" w:hint="eastAsia"/>
                <w:color w:val="000000"/>
                <w:sz w:val="24"/>
              </w:rPr>
              <w:t>标</w:t>
            </w:r>
            <w:r>
              <w:rPr>
                <w:rFonts w:ascii="仿宋" w:eastAsia="仿宋" w:hAnsi="仿宋" w:cs="仿宋" w:hint="eastAsia"/>
                <w:color w:val="000000"/>
                <w:sz w:val="24"/>
              </w:rPr>
              <w:t>了</w:t>
            </w:r>
            <w:r>
              <w:rPr>
                <w:rFonts w:ascii="仿宋" w:eastAsia="仿宋" w:hAnsi="仿宋" w:cs="仿宋" w:hint="eastAsia"/>
                <w:color w:val="000000"/>
                <w:sz w:val="24"/>
              </w:rPr>
              <w:t>19</w:t>
            </w:r>
            <w:r>
              <w:rPr>
                <w:rFonts w:ascii="仿宋" w:eastAsia="仿宋" w:hAnsi="仿宋" w:cs="仿宋" w:hint="eastAsia"/>
                <w:color w:val="000000"/>
                <w:sz w:val="24"/>
              </w:rPr>
              <w:t>条线，公司拿到</w:t>
            </w:r>
            <w:r>
              <w:rPr>
                <w:rFonts w:ascii="仿宋" w:eastAsia="仿宋" w:hAnsi="仿宋" w:cs="仿宋" w:hint="eastAsia"/>
                <w:color w:val="000000"/>
                <w:sz w:val="24"/>
              </w:rPr>
              <w:t>3</w:t>
            </w:r>
            <w:r>
              <w:rPr>
                <w:rFonts w:ascii="仿宋" w:eastAsia="仿宋" w:hAnsi="仿宋" w:cs="仿宋" w:hint="eastAsia"/>
                <w:color w:val="000000"/>
                <w:sz w:val="24"/>
              </w:rPr>
              <w:t>条，金额约为</w:t>
            </w:r>
            <w:r>
              <w:rPr>
                <w:rFonts w:ascii="仿宋" w:eastAsia="仿宋" w:hAnsi="仿宋" w:cs="仿宋" w:hint="eastAsia"/>
                <w:color w:val="000000"/>
                <w:sz w:val="24"/>
              </w:rPr>
              <w:t>10</w:t>
            </w:r>
            <w:r>
              <w:rPr>
                <w:rFonts w:ascii="仿宋" w:eastAsia="仿宋" w:hAnsi="仿宋" w:cs="仿宋" w:hint="eastAsia"/>
                <w:color w:val="000000"/>
                <w:sz w:val="24"/>
              </w:rPr>
              <w:t>亿元，</w:t>
            </w:r>
            <w:r>
              <w:rPr>
                <w:rFonts w:ascii="仿宋" w:eastAsia="仿宋" w:hAnsi="仿宋" w:cs="仿宋" w:hint="eastAsia"/>
                <w:color w:val="000000"/>
                <w:sz w:val="24"/>
              </w:rPr>
              <w:t>国内</w:t>
            </w:r>
            <w:r>
              <w:rPr>
                <w:rFonts w:ascii="仿宋" w:eastAsia="仿宋" w:hAnsi="仿宋" w:cs="仿宋" w:hint="eastAsia"/>
                <w:color w:val="000000"/>
                <w:sz w:val="24"/>
              </w:rPr>
              <w:t>市场排名为第四。</w:t>
            </w:r>
          </w:p>
          <w:p w:rsidR="00693D65" w:rsidRDefault="00693D65">
            <w:pPr>
              <w:rPr>
                <w:rFonts w:ascii="仿宋" w:eastAsia="仿宋" w:hAnsi="仿宋" w:cs="仿宋"/>
                <w:color w:val="000000"/>
                <w:sz w:val="24"/>
              </w:rPr>
            </w:pPr>
          </w:p>
          <w:p w:rsidR="00693D65" w:rsidRDefault="0022177B">
            <w:pPr>
              <w:rPr>
                <w:rFonts w:ascii="仿宋" w:eastAsia="仿宋" w:hAnsi="仿宋" w:cs="仿宋"/>
                <w:color w:val="000000"/>
                <w:sz w:val="24"/>
              </w:rPr>
            </w:pPr>
            <w:r>
              <w:rPr>
                <w:rFonts w:ascii="仿宋" w:eastAsia="仿宋" w:hAnsi="仿宋" w:cs="仿宋" w:hint="eastAsia"/>
                <w:color w:val="000000"/>
                <w:sz w:val="24"/>
              </w:rPr>
              <w:t>问题</w:t>
            </w:r>
            <w:r>
              <w:rPr>
                <w:rFonts w:ascii="仿宋" w:eastAsia="仿宋" w:hAnsi="仿宋" w:cs="仿宋" w:hint="eastAsia"/>
                <w:color w:val="000000"/>
                <w:sz w:val="24"/>
              </w:rPr>
              <w:t>2</w:t>
            </w:r>
            <w:r>
              <w:rPr>
                <w:rFonts w:ascii="仿宋" w:eastAsia="仿宋" w:hAnsi="仿宋" w:cs="仿宋" w:hint="eastAsia"/>
                <w:color w:val="000000"/>
                <w:sz w:val="24"/>
              </w:rPr>
              <w:t>：前三季度</w:t>
            </w:r>
            <w:proofErr w:type="gramStart"/>
            <w:r>
              <w:rPr>
                <w:rFonts w:ascii="仿宋" w:eastAsia="仿宋" w:hAnsi="仿宋" w:cs="仿宋" w:hint="eastAsia"/>
                <w:color w:val="000000"/>
                <w:sz w:val="24"/>
              </w:rPr>
              <w:t>轨交收入</w:t>
            </w:r>
            <w:proofErr w:type="gramEnd"/>
            <w:r>
              <w:rPr>
                <w:rFonts w:ascii="仿宋" w:eastAsia="仿宋" w:hAnsi="仿宋" w:cs="仿宋" w:hint="eastAsia"/>
                <w:color w:val="000000"/>
                <w:sz w:val="24"/>
              </w:rPr>
              <w:t>同比增长</w:t>
            </w:r>
            <w:r>
              <w:rPr>
                <w:rFonts w:ascii="仿宋" w:eastAsia="仿宋" w:hAnsi="仿宋" w:cs="仿宋" w:hint="eastAsia"/>
                <w:color w:val="000000"/>
                <w:sz w:val="24"/>
              </w:rPr>
              <w:t>7%</w:t>
            </w:r>
            <w:r>
              <w:rPr>
                <w:rFonts w:ascii="仿宋" w:eastAsia="仿宋" w:hAnsi="仿宋" w:cs="仿宋" w:hint="eastAsia"/>
                <w:color w:val="000000"/>
                <w:sz w:val="24"/>
              </w:rPr>
              <w:t>，是否意味着四季度</w:t>
            </w:r>
            <w:proofErr w:type="gramStart"/>
            <w:r>
              <w:rPr>
                <w:rFonts w:ascii="仿宋" w:eastAsia="仿宋" w:hAnsi="仿宋" w:cs="仿宋" w:hint="eastAsia"/>
                <w:color w:val="000000"/>
                <w:sz w:val="24"/>
              </w:rPr>
              <w:t>轨交收入</w:t>
            </w:r>
            <w:proofErr w:type="gramEnd"/>
            <w:r>
              <w:rPr>
                <w:rFonts w:ascii="仿宋" w:eastAsia="仿宋" w:hAnsi="仿宋" w:cs="仿宋" w:hint="eastAsia"/>
                <w:color w:val="000000"/>
                <w:sz w:val="24"/>
              </w:rPr>
              <w:t>确认是比较突出的季度？</w:t>
            </w:r>
          </w:p>
          <w:p w:rsidR="00693D65" w:rsidRDefault="0022177B">
            <w:pPr>
              <w:rPr>
                <w:rFonts w:ascii="仿宋" w:eastAsia="仿宋" w:hAnsi="仿宋" w:cs="仿宋"/>
                <w:color w:val="000000"/>
                <w:sz w:val="24"/>
              </w:rPr>
            </w:pPr>
            <w:r>
              <w:rPr>
                <w:rFonts w:ascii="仿宋" w:eastAsia="仿宋" w:hAnsi="仿宋" w:cs="仿宋" w:hint="eastAsia"/>
                <w:color w:val="000000"/>
                <w:sz w:val="24"/>
              </w:rPr>
              <w:t>回答：过去年度中，第四季度</w:t>
            </w:r>
            <w:proofErr w:type="gramStart"/>
            <w:r>
              <w:rPr>
                <w:rFonts w:ascii="仿宋" w:eastAsia="仿宋" w:hAnsi="仿宋" w:cs="仿宋" w:hint="eastAsia"/>
                <w:color w:val="000000"/>
                <w:sz w:val="24"/>
              </w:rPr>
              <w:t>是轨交收入</w:t>
            </w:r>
            <w:proofErr w:type="gramEnd"/>
            <w:r>
              <w:rPr>
                <w:rFonts w:ascii="仿宋" w:eastAsia="仿宋" w:hAnsi="仿宋" w:cs="仿宋" w:hint="eastAsia"/>
                <w:color w:val="000000"/>
                <w:sz w:val="24"/>
              </w:rPr>
              <w:t>集中的季度。</w:t>
            </w:r>
            <w:r>
              <w:rPr>
                <w:rFonts w:ascii="仿宋" w:eastAsia="仿宋" w:hAnsi="仿宋" w:cs="仿宋" w:hint="eastAsia"/>
                <w:color w:val="000000"/>
                <w:sz w:val="24"/>
              </w:rPr>
              <w:t>按照国铁集团</w:t>
            </w:r>
            <w:r>
              <w:rPr>
                <w:rFonts w:ascii="仿宋" w:eastAsia="仿宋" w:hAnsi="仿宋" w:cs="仿宋" w:hint="eastAsia"/>
                <w:color w:val="000000"/>
                <w:sz w:val="24"/>
              </w:rPr>
              <w:t>披露的数据，</w:t>
            </w:r>
            <w:r>
              <w:rPr>
                <w:rFonts w:ascii="仿宋" w:eastAsia="仿宋" w:hAnsi="仿宋" w:cs="仿宋" w:hint="eastAsia"/>
                <w:color w:val="000000"/>
                <w:sz w:val="24"/>
              </w:rPr>
              <w:t>今年高铁客流达到历史高位，公司未来</w:t>
            </w:r>
            <w:proofErr w:type="gramStart"/>
            <w:r>
              <w:rPr>
                <w:rFonts w:ascii="仿宋" w:eastAsia="仿宋" w:hAnsi="仿宋" w:cs="仿宋" w:hint="eastAsia"/>
                <w:color w:val="000000"/>
                <w:sz w:val="24"/>
              </w:rPr>
              <w:t>对轨交</w:t>
            </w:r>
            <w:proofErr w:type="gramEnd"/>
            <w:r>
              <w:rPr>
                <w:rFonts w:ascii="仿宋" w:eastAsia="仿宋" w:hAnsi="仿宋" w:cs="仿宋" w:hint="eastAsia"/>
                <w:color w:val="000000"/>
                <w:sz w:val="24"/>
              </w:rPr>
              <w:t>新造业务持乐观态度。明年开始到未来几年检修将进入阶段性高峰时期。</w:t>
            </w:r>
          </w:p>
          <w:p w:rsidR="00693D65" w:rsidRDefault="00693D65">
            <w:pPr>
              <w:rPr>
                <w:rFonts w:ascii="仿宋" w:eastAsia="仿宋" w:hAnsi="仿宋" w:cs="仿宋"/>
                <w:color w:val="000000"/>
                <w:sz w:val="24"/>
              </w:rPr>
            </w:pPr>
          </w:p>
          <w:p w:rsidR="00693D65" w:rsidRDefault="0022177B">
            <w:pPr>
              <w:rPr>
                <w:rFonts w:ascii="仿宋" w:eastAsia="仿宋" w:hAnsi="仿宋" w:cs="仿宋"/>
                <w:color w:val="000000"/>
                <w:sz w:val="24"/>
              </w:rPr>
            </w:pPr>
            <w:r>
              <w:rPr>
                <w:rFonts w:ascii="仿宋" w:eastAsia="仿宋" w:hAnsi="仿宋" w:cs="仿宋" w:hint="eastAsia"/>
                <w:color w:val="000000"/>
                <w:sz w:val="24"/>
              </w:rPr>
              <w:t>问题</w:t>
            </w:r>
            <w:r>
              <w:rPr>
                <w:rFonts w:ascii="仿宋" w:eastAsia="仿宋" w:hAnsi="仿宋" w:cs="仿宋" w:hint="eastAsia"/>
                <w:color w:val="000000"/>
                <w:sz w:val="24"/>
              </w:rPr>
              <w:t>3</w:t>
            </w:r>
            <w:r>
              <w:rPr>
                <w:rFonts w:ascii="仿宋" w:eastAsia="仿宋" w:hAnsi="仿宋" w:cs="仿宋" w:hint="eastAsia"/>
                <w:color w:val="000000"/>
                <w:sz w:val="24"/>
              </w:rPr>
              <w:t>：防灾减灾，公司有讨论分析吗？</w:t>
            </w:r>
          </w:p>
          <w:p w:rsidR="00693D65" w:rsidRDefault="0022177B">
            <w:pPr>
              <w:rPr>
                <w:rFonts w:ascii="仿宋" w:eastAsia="仿宋" w:hAnsi="仿宋" w:cs="仿宋"/>
                <w:color w:val="000000"/>
                <w:sz w:val="24"/>
              </w:rPr>
            </w:pPr>
            <w:r>
              <w:rPr>
                <w:rFonts w:ascii="仿宋" w:eastAsia="仿宋" w:hAnsi="仿宋" w:cs="仿宋" w:hint="eastAsia"/>
                <w:color w:val="000000"/>
                <w:sz w:val="24"/>
              </w:rPr>
              <w:t>回答：公司正在积极了解国家政策导向。</w:t>
            </w:r>
          </w:p>
          <w:p w:rsidR="00693D65" w:rsidRDefault="00693D65">
            <w:pPr>
              <w:rPr>
                <w:rFonts w:ascii="仿宋" w:eastAsia="仿宋" w:hAnsi="仿宋" w:cs="仿宋"/>
                <w:color w:val="000000"/>
                <w:sz w:val="24"/>
              </w:rPr>
            </w:pPr>
          </w:p>
          <w:p w:rsidR="00693D65" w:rsidRDefault="0022177B">
            <w:pPr>
              <w:rPr>
                <w:rFonts w:ascii="仿宋" w:eastAsia="仿宋" w:hAnsi="仿宋" w:cs="仿宋"/>
                <w:color w:val="000000"/>
                <w:sz w:val="24"/>
              </w:rPr>
            </w:pPr>
            <w:r>
              <w:rPr>
                <w:rFonts w:ascii="仿宋" w:eastAsia="仿宋" w:hAnsi="仿宋" w:cs="仿宋" w:hint="eastAsia"/>
                <w:color w:val="000000"/>
                <w:sz w:val="24"/>
              </w:rPr>
              <w:t>问题</w:t>
            </w:r>
            <w:r>
              <w:rPr>
                <w:rFonts w:ascii="仿宋" w:eastAsia="仿宋" w:hAnsi="仿宋" w:cs="仿宋" w:hint="eastAsia"/>
                <w:color w:val="000000"/>
                <w:sz w:val="24"/>
              </w:rPr>
              <w:t>4</w:t>
            </w:r>
            <w:r>
              <w:rPr>
                <w:rFonts w:ascii="仿宋" w:eastAsia="仿宋" w:hAnsi="仿宋" w:cs="仿宋" w:hint="eastAsia"/>
                <w:color w:val="000000"/>
                <w:sz w:val="24"/>
              </w:rPr>
              <w:t>：半导体方面未来是</w:t>
            </w:r>
            <w:r>
              <w:rPr>
                <w:rFonts w:ascii="仿宋" w:eastAsia="仿宋" w:hAnsi="仿宋" w:cs="仿宋" w:hint="eastAsia"/>
                <w:color w:val="000000"/>
                <w:sz w:val="24"/>
              </w:rPr>
              <w:t>否</w:t>
            </w:r>
            <w:r>
              <w:rPr>
                <w:rFonts w:ascii="仿宋" w:eastAsia="仿宋" w:hAnsi="仿宋" w:cs="仿宋" w:hint="eastAsia"/>
                <w:color w:val="000000"/>
                <w:sz w:val="24"/>
              </w:rPr>
              <w:t>考虑提升外协产能占比？</w:t>
            </w:r>
          </w:p>
          <w:p w:rsidR="00693D65" w:rsidRDefault="0022177B">
            <w:pPr>
              <w:rPr>
                <w:rFonts w:ascii="仿宋" w:eastAsia="仿宋" w:hAnsi="仿宋" w:cs="仿宋"/>
                <w:color w:val="000000"/>
                <w:sz w:val="24"/>
              </w:rPr>
            </w:pPr>
            <w:r>
              <w:rPr>
                <w:rFonts w:ascii="仿宋" w:eastAsia="仿宋" w:hAnsi="仿宋" w:cs="仿宋" w:hint="eastAsia"/>
                <w:color w:val="000000"/>
                <w:sz w:val="24"/>
              </w:rPr>
              <w:t>回答：针对</w:t>
            </w:r>
            <w:r>
              <w:rPr>
                <w:rFonts w:ascii="仿宋" w:eastAsia="仿宋" w:hAnsi="仿宋" w:cs="仿宋" w:hint="eastAsia"/>
                <w:color w:val="000000"/>
                <w:sz w:val="24"/>
              </w:rPr>
              <w:t>IGBT</w:t>
            </w:r>
            <w:r>
              <w:rPr>
                <w:rFonts w:ascii="仿宋" w:eastAsia="仿宋" w:hAnsi="仿宋" w:cs="仿宋" w:hint="eastAsia"/>
                <w:color w:val="000000"/>
                <w:sz w:val="24"/>
              </w:rPr>
              <w:t>产能缺口，公司目前主要是通过提升自身产能利用率、良率来解决，预计今年产能比去年有约</w:t>
            </w:r>
            <w:r>
              <w:rPr>
                <w:rFonts w:ascii="仿宋" w:eastAsia="仿宋" w:hAnsi="仿宋" w:cs="仿宋" w:hint="eastAsia"/>
                <w:color w:val="000000"/>
                <w:sz w:val="24"/>
              </w:rPr>
              <w:t>30%</w:t>
            </w:r>
            <w:r>
              <w:rPr>
                <w:rFonts w:ascii="仿宋" w:eastAsia="仿宋" w:hAnsi="仿宋" w:cs="仿宋" w:hint="eastAsia"/>
                <w:color w:val="000000"/>
                <w:sz w:val="24"/>
              </w:rPr>
              <w:t>的增长。公司</w:t>
            </w:r>
            <w:proofErr w:type="gramStart"/>
            <w:r>
              <w:rPr>
                <w:rFonts w:ascii="仿宋" w:eastAsia="仿宋" w:hAnsi="仿宋" w:cs="仿宋" w:hint="eastAsia"/>
                <w:color w:val="000000"/>
                <w:sz w:val="24"/>
              </w:rPr>
              <w:t>新产线建设</w:t>
            </w:r>
            <w:proofErr w:type="gramEnd"/>
            <w:r>
              <w:rPr>
                <w:rFonts w:ascii="仿宋" w:eastAsia="仿宋" w:hAnsi="仿宋" w:cs="仿宋" w:hint="eastAsia"/>
                <w:color w:val="000000"/>
                <w:sz w:val="24"/>
              </w:rPr>
              <w:t>也十分顺利，预计明年第三季度开始投产，因此对明年产能十分有信心。</w:t>
            </w:r>
          </w:p>
          <w:p w:rsidR="00693D65" w:rsidRDefault="00693D65">
            <w:pPr>
              <w:rPr>
                <w:rFonts w:ascii="仿宋" w:eastAsia="仿宋" w:hAnsi="仿宋" w:cs="仿宋"/>
                <w:color w:val="000000"/>
                <w:sz w:val="24"/>
              </w:rPr>
            </w:pPr>
          </w:p>
          <w:p w:rsidR="00693D65" w:rsidRDefault="0022177B">
            <w:pPr>
              <w:rPr>
                <w:rFonts w:ascii="仿宋" w:eastAsia="仿宋" w:hAnsi="仿宋" w:cs="仿宋"/>
                <w:color w:val="000000"/>
                <w:sz w:val="24"/>
              </w:rPr>
            </w:pPr>
            <w:r>
              <w:rPr>
                <w:rFonts w:ascii="仿宋" w:eastAsia="仿宋" w:hAnsi="仿宋" w:cs="仿宋" w:hint="eastAsia"/>
                <w:color w:val="000000"/>
                <w:sz w:val="24"/>
              </w:rPr>
              <w:t>问题</w:t>
            </w:r>
            <w:r>
              <w:rPr>
                <w:rFonts w:ascii="仿宋" w:eastAsia="仿宋" w:hAnsi="仿宋" w:cs="仿宋" w:hint="eastAsia"/>
                <w:color w:val="000000"/>
                <w:sz w:val="24"/>
              </w:rPr>
              <w:t>5</w:t>
            </w:r>
            <w:r>
              <w:rPr>
                <w:rFonts w:ascii="仿宋" w:eastAsia="仿宋" w:hAnsi="仿宋" w:cs="仿宋" w:hint="eastAsia"/>
                <w:color w:val="000000"/>
                <w:sz w:val="24"/>
              </w:rPr>
              <w:t>：如果看</w:t>
            </w:r>
            <w:r>
              <w:rPr>
                <w:rFonts w:ascii="仿宋" w:eastAsia="仿宋" w:hAnsi="仿宋" w:cs="仿宋" w:hint="eastAsia"/>
                <w:color w:val="000000"/>
                <w:sz w:val="24"/>
              </w:rPr>
              <w:t>2023</w:t>
            </w:r>
            <w:r>
              <w:rPr>
                <w:rFonts w:ascii="仿宋" w:eastAsia="仿宋" w:hAnsi="仿宋" w:cs="仿宋" w:hint="eastAsia"/>
                <w:color w:val="000000"/>
                <w:sz w:val="24"/>
              </w:rPr>
              <w:t>年第四季度或</w:t>
            </w:r>
            <w:r>
              <w:rPr>
                <w:rFonts w:ascii="仿宋" w:eastAsia="仿宋" w:hAnsi="仿宋" w:cs="仿宋" w:hint="eastAsia"/>
                <w:color w:val="000000"/>
                <w:sz w:val="24"/>
              </w:rPr>
              <w:t>2023</w:t>
            </w:r>
            <w:r>
              <w:rPr>
                <w:rFonts w:ascii="仿宋" w:eastAsia="仿宋" w:hAnsi="仿宋" w:cs="仿宋" w:hint="eastAsia"/>
                <w:color w:val="000000"/>
                <w:sz w:val="24"/>
              </w:rPr>
              <w:t>年上半年，产能是保持现在水位还是有优化空间？</w:t>
            </w:r>
          </w:p>
          <w:p w:rsidR="00693D65" w:rsidRDefault="0022177B">
            <w:pPr>
              <w:rPr>
                <w:rFonts w:ascii="仿宋" w:eastAsia="仿宋" w:hAnsi="仿宋" w:cs="仿宋"/>
                <w:color w:val="000000"/>
                <w:sz w:val="24"/>
              </w:rPr>
            </w:pPr>
            <w:r>
              <w:rPr>
                <w:rFonts w:ascii="仿宋" w:eastAsia="仿宋" w:hAnsi="仿宋" w:cs="仿宋" w:hint="eastAsia"/>
                <w:color w:val="000000"/>
                <w:sz w:val="24"/>
              </w:rPr>
              <w:t>回答：公司既有</w:t>
            </w:r>
            <w:r>
              <w:rPr>
                <w:rFonts w:ascii="仿宋" w:eastAsia="仿宋" w:hAnsi="仿宋" w:cs="仿宋" w:hint="eastAsia"/>
                <w:color w:val="000000"/>
                <w:sz w:val="24"/>
              </w:rPr>
              <w:t>IGBT</w:t>
            </w:r>
            <w:proofErr w:type="gramStart"/>
            <w:r>
              <w:rPr>
                <w:rFonts w:ascii="仿宋" w:eastAsia="仿宋" w:hAnsi="仿宋" w:cs="仿宋" w:hint="eastAsia"/>
                <w:color w:val="000000"/>
                <w:sz w:val="24"/>
              </w:rPr>
              <w:t>产线的</w:t>
            </w:r>
            <w:proofErr w:type="gramEnd"/>
            <w:r>
              <w:rPr>
                <w:rFonts w:ascii="仿宋" w:eastAsia="仿宋" w:hAnsi="仿宋" w:cs="仿宋" w:hint="eastAsia"/>
                <w:color w:val="000000"/>
                <w:sz w:val="24"/>
              </w:rPr>
              <w:t>产能不断爬升，我们在提升自身产能利用率、良率。</w:t>
            </w:r>
          </w:p>
          <w:p w:rsidR="00693D65" w:rsidRDefault="00693D65">
            <w:pPr>
              <w:rPr>
                <w:rFonts w:ascii="仿宋" w:eastAsia="仿宋" w:hAnsi="仿宋" w:cs="仿宋"/>
                <w:color w:val="000000"/>
                <w:sz w:val="24"/>
              </w:rPr>
            </w:pPr>
          </w:p>
          <w:p w:rsidR="00693D65" w:rsidRDefault="0022177B">
            <w:pPr>
              <w:rPr>
                <w:rFonts w:ascii="仿宋" w:eastAsia="仿宋" w:hAnsi="仿宋" w:cs="仿宋"/>
                <w:color w:val="000000"/>
                <w:sz w:val="24"/>
              </w:rPr>
            </w:pPr>
            <w:r>
              <w:rPr>
                <w:rFonts w:ascii="仿宋" w:eastAsia="仿宋" w:hAnsi="仿宋" w:cs="仿宋" w:hint="eastAsia"/>
                <w:color w:val="000000"/>
                <w:sz w:val="24"/>
              </w:rPr>
              <w:t>问题</w:t>
            </w:r>
            <w:r>
              <w:rPr>
                <w:rFonts w:ascii="仿宋" w:eastAsia="仿宋" w:hAnsi="仿宋" w:cs="仿宋" w:hint="eastAsia"/>
                <w:color w:val="000000"/>
                <w:sz w:val="24"/>
              </w:rPr>
              <w:t>6</w:t>
            </w:r>
            <w:r>
              <w:rPr>
                <w:rFonts w:ascii="仿宋" w:eastAsia="仿宋" w:hAnsi="仿宋" w:cs="仿宋" w:hint="eastAsia"/>
                <w:color w:val="000000"/>
                <w:sz w:val="24"/>
              </w:rPr>
              <w:t>：未来工业变流与电驱的增长趋势如何？</w:t>
            </w:r>
          </w:p>
          <w:p w:rsidR="00693D65" w:rsidRDefault="0022177B">
            <w:pPr>
              <w:rPr>
                <w:rFonts w:ascii="仿宋" w:eastAsia="仿宋" w:hAnsi="仿宋" w:cs="仿宋"/>
                <w:color w:val="000000"/>
                <w:sz w:val="24"/>
              </w:rPr>
            </w:pPr>
            <w:r>
              <w:rPr>
                <w:rFonts w:ascii="仿宋" w:eastAsia="仿宋" w:hAnsi="仿宋" w:cs="仿宋" w:hint="eastAsia"/>
                <w:color w:val="000000"/>
                <w:sz w:val="24"/>
              </w:rPr>
              <w:t>回答：公司这两年制定了非常清晰的战略，新能源领域的光伏、风电变流器、制氢、储能</w:t>
            </w:r>
            <w:r>
              <w:rPr>
                <w:rFonts w:ascii="仿宋" w:eastAsia="仿宋" w:hAnsi="仿宋" w:cs="仿宋" w:hint="eastAsia"/>
                <w:color w:val="000000"/>
                <w:sz w:val="24"/>
              </w:rPr>
              <w:t>PCS</w:t>
            </w:r>
            <w:r>
              <w:rPr>
                <w:rFonts w:ascii="仿宋" w:eastAsia="仿宋" w:hAnsi="仿宋" w:cs="仿宋" w:hint="eastAsia"/>
                <w:color w:val="000000"/>
                <w:sz w:val="24"/>
              </w:rPr>
              <w:t>都是我们主攻方向，这两年我们在积累行业经验和客户。公司的终端客户</w:t>
            </w:r>
            <w:proofErr w:type="gramStart"/>
            <w:r>
              <w:rPr>
                <w:rFonts w:ascii="仿宋" w:eastAsia="仿宋" w:hAnsi="仿宋" w:cs="仿宋" w:hint="eastAsia"/>
                <w:color w:val="000000"/>
                <w:sz w:val="24"/>
              </w:rPr>
              <w:t>都是五</w:t>
            </w:r>
            <w:proofErr w:type="gramEnd"/>
            <w:r>
              <w:rPr>
                <w:rFonts w:ascii="仿宋" w:eastAsia="仿宋" w:hAnsi="仿宋" w:cs="仿宋" w:hint="eastAsia"/>
                <w:color w:val="000000"/>
                <w:sz w:val="24"/>
              </w:rPr>
              <w:t>大六</w:t>
            </w:r>
            <w:proofErr w:type="gramStart"/>
            <w:r>
              <w:rPr>
                <w:rFonts w:ascii="仿宋" w:eastAsia="仿宋" w:hAnsi="仿宋" w:cs="仿宋" w:hint="eastAsia"/>
                <w:color w:val="000000"/>
                <w:sz w:val="24"/>
              </w:rPr>
              <w:t>小央企</w:t>
            </w:r>
            <w:proofErr w:type="gramEnd"/>
            <w:r>
              <w:rPr>
                <w:rFonts w:ascii="仿宋" w:eastAsia="仿宋" w:hAnsi="仿宋" w:cs="仿宋" w:hint="eastAsia"/>
                <w:color w:val="000000"/>
                <w:sz w:val="24"/>
              </w:rPr>
              <w:t>单位，因此在</w:t>
            </w:r>
            <w:proofErr w:type="gramStart"/>
            <w:r>
              <w:rPr>
                <w:rFonts w:ascii="仿宋" w:eastAsia="仿宋" w:hAnsi="仿宋" w:cs="仿宋" w:hint="eastAsia"/>
                <w:color w:val="000000"/>
                <w:sz w:val="24"/>
              </w:rPr>
              <w:t>市场端很有信心</w:t>
            </w:r>
            <w:proofErr w:type="gramEnd"/>
            <w:r>
              <w:rPr>
                <w:rFonts w:ascii="仿宋" w:eastAsia="仿宋" w:hAnsi="仿宋" w:cs="仿宋" w:hint="eastAsia"/>
                <w:color w:val="000000"/>
                <w:sz w:val="24"/>
              </w:rPr>
              <w:t>。</w:t>
            </w:r>
          </w:p>
          <w:p w:rsidR="00693D65" w:rsidRDefault="0022177B">
            <w:pPr>
              <w:rPr>
                <w:rFonts w:ascii="仿宋" w:eastAsia="仿宋" w:hAnsi="仿宋" w:cs="仿宋"/>
                <w:color w:val="000000"/>
                <w:sz w:val="24"/>
              </w:rPr>
            </w:pPr>
            <w:r>
              <w:rPr>
                <w:rFonts w:ascii="仿宋" w:eastAsia="仿宋" w:hAnsi="仿宋" w:cs="仿宋" w:hint="eastAsia"/>
                <w:color w:val="000000"/>
                <w:sz w:val="24"/>
              </w:rPr>
              <w:t>公司也在电</w:t>
            </w:r>
            <w:proofErr w:type="gramStart"/>
            <w:r>
              <w:rPr>
                <w:rFonts w:ascii="仿宋" w:eastAsia="仿宋" w:hAnsi="仿宋" w:cs="仿宋" w:hint="eastAsia"/>
                <w:color w:val="000000"/>
                <w:sz w:val="24"/>
              </w:rPr>
              <w:t>驱方面</w:t>
            </w:r>
            <w:proofErr w:type="gramEnd"/>
            <w:r>
              <w:rPr>
                <w:rFonts w:ascii="仿宋" w:eastAsia="仿宋" w:hAnsi="仿宋" w:cs="仿宋" w:hint="eastAsia"/>
                <w:color w:val="000000"/>
                <w:sz w:val="24"/>
              </w:rPr>
              <w:t>积极拓展国内业务，有更多市场定点，公司近两年也拓展了国内其他车企，海外车厂正在积极布局。我们也成立</w:t>
            </w:r>
            <w:r>
              <w:rPr>
                <w:rFonts w:ascii="仿宋" w:eastAsia="仿宋" w:hAnsi="仿宋" w:cs="仿宋" w:hint="eastAsia"/>
                <w:color w:val="000000"/>
                <w:sz w:val="24"/>
              </w:rPr>
              <w:lastRenderedPageBreak/>
              <w:t>了汽车电驱独立的法人公司。</w:t>
            </w:r>
          </w:p>
          <w:p w:rsidR="00693D65" w:rsidRDefault="00693D65">
            <w:pPr>
              <w:rPr>
                <w:rFonts w:ascii="仿宋" w:eastAsia="仿宋" w:hAnsi="仿宋" w:cs="仿宋"/>
                <w:color w:val="000000"/>
                <w:sz w:val="24"/>
              </w:rPr>
            </w:pPr>
          </w:p>
          <w:p w:rsidR="00693D65" w:rsidRDefault="0022177B">
            <w:pPr>
              <w:rPr>
                <w:rFonts w:ascii="仿宋" w:eastAsia="仿宋" w:hAnsi="仿宋" w:cs="仿宋"/>
                <w:color w:val="000000"/>
                <w:sz w:val="24"/>
              </w:rPr>
            </w:pPr>
            <w:r>
              <w:rPr>
                <w:rFonts w:ascii="仿宋" w:eastAsia="仿宋" w:hAnsi="仿宋" w:cs="仿宋" w:hint="eastAsia"/>
                <w:color w:val="000000"/>
                <w:sz w:val="24"/>
              </w:rPr>
              <w:t>问题</w:t>
            </w:r>
            <w:r>
              <w:rPr>
                <w:rFonts w:ascii="仿宋" w:eastAsia="仿宋" w:hAnsi="仿宋" w:cs="仿宋" w:hint="eastAsia"/>
                <w:color w:val="000000"/>
                <w:sz w:val="24"/>
              </w:rPr>
              <w:t>7</w:t>
            </w:r>
            <w:r>
              <w:rPr>
                <w:rFonts w:ascii="仿宋" w:eastAsia="仿宋" w:hAnsi="仿宋" w:cs="仿宋" w:hint="eastAsia"/>
                <w:color w:val="000000"/>
                <w:sz w:val="24"/>
              </w:rPr>
              <w:t>：功率器件自供比例多少？是否有规划？</w:t>
            </w:r>
          </w:p>
          <w:p w:rsidR="00693D65" w:rsidRDefault="0022177B">
            <w:pPr>
              <w:rPr>
                <w:rFonts w:ascii="仿宋" w:eastAsia="仿宋" w:hAnsi="仿宋" w:cs="仿宋"/>
                <w:color w:val="000000"/>
                <w:sz w:val="24"/>
              </w:rPr>
            </w:pPr>
            <w:r>
              <w:rPr>
                <w:rFonts w:ascii="仿宋" w:eastAsia="仿宋" w:hAnsi="仿宋" w:cs="仿宋" w:hint="eastAsia"/>
                <w:color w:val="000000"/>
                <w:sz w:val="24"/>
              </w:rPr>
              <w:t>回答：自供比例就器件本身应用来讲，不到</w:t>
            </w:r>
            <w:r>
              <w:rPr>
                <w:rFonts w:ascii="仿宋" w:eastAsia="仿宋" w:hAnsi="仿宋" w:cs="仿宋" w:hint="eastAsia"/>
                <w:color w:val="000000"/>
                <w:sz w:val="24"/>
              </w:rPr>
              <w:t>50%</w:t>
            </w:r>
            <w:r>
              <w:rPr>
                <w:rFonts w:ascii="仿宋" w:eastAsia="仿宋" w:hAnsi="仿宋" w:cs="仿宋" w:hint="eastAsia"/>
                <w:color w:val="000000"/>
                <w:sz w:val="24"/>
              </w:rPr>
              <w:t>。今年在新能源发电领域，公司感觉国内厂家对国产器件接受程度越来越高。</w:t>
            </w:r>
          </w:p>
          <w:p w:rsidR="00693D65" w:rsidRDefault="0022177B">
            <w:pPr>
              <w:rPr>
                <w:rFonts w:ascii="仿宋" w:eastAsia="仿宋" w:hAnsi="仿宋" w:cs="仿宋"/>
                <w:color w:val="000000"/>
                <w:sz w:val="24"/>
              </w:rPr>
            </w:pPr>
            <w:r>
              <w:rPr>
                <w:rFonts w:ascii="仿宋" w:eastAsia="仿宋" w:hAnsi="仿宋" w:cs="仿宋" w:hint="eastAsia"/>
                <w:color w:val="000000"/>
                <w:sz w:val="24"/>
              </w:rPr>
              <w:t>公司对自供比例是</w:t>
            </w:r>
            <w:r>
              <w:rPr>
                <w:rFonts w:ascii="仿宋" w:eastAsia="仿宋" w:hAnsi="仿宋" w:cs="仿宋" w:hint="eastAsia"/>
                <w:color w:val="000000"/>
                <w:sz w:val="24"/>
              </w:rPr>
              <w:t>不限制的，技术对比上，追求与国际最好水平对比，我们允许</w:t>
            </w:r>
            <w:r>
              <w:rPr>
                <w:rFonts w:ascii="仿宋" w:eastAsia="仿宋" w:hAnsi="仿宋" w:cs="仿宋" w:hint="eastAsia"/>
                <w:color w:val="000000"/>
                <w:sz w:val="24"/>
              </w:rPr>
              <w:t>产业</w:t>
            </w:r>
            <w:r>
              <w:rPr>
                <w:rFonts w:ascii="仿宋" w:eastAsia="仿宋" w:hAnsi="仿宋" w:cs="仿宋" w:hint="eastAsia"/>
                <w:color w:val="000000"/>
                <w:sz w:val="24"/>
              </w:rPr>
              <w:t>自由选择，我们在产业协同性做更好的考虑，让客户得到更好的体验。</w:t>
            </w:r>
          </w:p>
          <w:p w:rsidR="00693D65" w:rsidRDefault="00693D65">
            <w:pPr>
              <w:rPr>
                <w:rFonts w:ascii="仿宋" w:eastAsia="仿宋" w:hAnsi="仿宋" w:cs="仿宋"/>
                <w:color w:val="000000"/>
                <w:sz w:val="24"/>
              </w:rPr>
            </w:pPr>
          </w:p>
          <w:p w:rsidR="00693D65" w:rsidRDefault="0022177B">
            <w:pPr>
              <w:rPr>
                <w:rFonts w:ascii="仿宋" w:eastAsia="仿宋" w:hAnsi="仿宋" w:cs="仿宋"/>
                <w:color w:val="000000"/>
                <w:sz w:val="24"/>
              </w:rPr>
            </w:pPr>
            <w:r>
              <w:rPr>
                <w:rFonts w:ascii="仿宋" w:eastAsia="仿宋" w:hAnsi="仿宋" w:cs="仿宋" w:hint="eastAsia"/>
                <w:color w:val="000000"/>
                <w:sz w:val="24"/>
              </w:rPr>
              <w:t>问题</w:t>
            </w:r>
            <w:r>
              <w:rPr>
                <w:rFonts w:ascii="仿宋" w:eastAsia="仿宋" w:hAnsi="仿宋" w:cs="仿宋"/>
                <w:color w:val="000000"/>
                <w:sz w:val="24"/>
              </w:rPr>
              <w:t>8</w:t>
            </w:r>
            <w:r>
              <w:rPr>
                <w:rFonts w:ascii="仿宋" w:eastAsia="仿宋" w:hAnsi="仿宋" w:cs="仿宋" w:hint="eastAsia"/>
                <w:color w:val="000000"/>
                <w:sz w:val="24"/>
              </w:rPr>
              <w:t>：三季度功率器件净利率、新能源电驱电控净利率是多少？</w:t>
            </w:r>
          </w:p>
          <w:p w:rsidR="00693D65" w:rsidRDefault="0022177B">
            <w:pPr>
              <w:rPr>
                <w:rFonts w:ascii="仿宋" w:eastAsia="仿宋" w:hAnsi="仿宋" w:cs="仿宋"/>
                <w:color w:val="000000"/>
                <w:sz w:val="24"/>
              </w:rPr>
            </w:pPr>
            <w:r>
              <w:rPr>
                <w:rFonts w:ascii="仿宋" w:eastAsia="仿宋" w:hAnsi="仿宋" w:cs="仿宋" w:hint="eastAsia"/>
                <w:color w:val="000000"/>
                <w:sz w:val="24"/>
              </w:rPr>
              <w:t>回答：</w:t>
            </w:r>
            <w:proofErr w:type="gramStart"/>
            <w:r>
              <w:rPr>
                <w:rFonts w:ascii="仿宋" w:eastAsia="仿宋" w:hAnsi="仿宋" w:cs="仿宋" w:hint="eastAsia"/>
                <w:color w:val="000000"/>
                <w:sz w:val="24"/>
              </w:rPr>
              <w:t>三季度轨交装备</w:t>
            </w:r>
            <w:proofErr w:type="gramEnd"/>
            <w:r>
              <w:rPr>
                <w:rFonts w:ascii="仿宋" w:eastAsia="仿宋" w:hAnsi="仿宋" w:cs="仿宋" w:hint="eastAsia"/>
                <w:color w:val="000000"/>
                <w:sz w:val="24"/>
              </w:rPr>
              <w:t>、新兴装备的毛利率对比中报都略有增长。</w:t>
            </w:r>
          </w:p>
          <w:p w:rsidR="00693D65" w:rsidRDefault="00693D65">
            <w:pPr>
              <w:rPr>
                <w:rFonts w:ascii="仿宋" w:eastAsia="仿宋" w:hAnsi="仿宋" w:cs="仿宋"/>
                <w:color w:val="000000"/>
                <w:sz w:val="24"/>
              </w:rPr>
            </w:pPr>
          </w:p>
          <w:p w:rsidR="00693D65" w:rsidRDefault="0022177B">
            <w:pPr>
              <w:rPr>
                <w:rFonts w:ascii="仿宋" w:eastAsia="仿宋" w:hAnsi="仿宋" w:cs="仿宋"/>
                <w:color w:val="000000"/>
                <w:sz w:val="24"/>
              </w:rPr>
            </w:pPr>
            <w:r>
              <w:rPr>
                <w:rFonts w:ascii="仿宋" w:eastAsia="仿宋" w:hAnsi="仿宋" w:cs="仿宋" w:hint="eastAsia"/>
                <w:color w:val="000000"/>
                <w:sz w:val="24"/>
              </w:rPr>
              <w:t>问题</w:t>
            </w:r>
            <w:r>
              <w:rPr>
                <w:rFonts w:ascii="仿宋" w:eastAsia="仿宋" w:hAnsi="仿宋" w:cs="仿宋"/>
                <w:color w:val="000000"/>
                <w:sz w:val="24"/>
              </w:rPr>
              <w:t>9</w:t>
            </w:r>
            <w:r>
              <w:rPr>
                <w:rFonts w:ascii="仿宋" w:eastAsia="仿宋" w:hAnsi="仿宋" w:cs="仿宋" w:hint="eastAsia"/>
                <w:color w:val="000000"/>
                <w:sz w:val="24"/>
              </w:rPr>
              <w:t>：明年新能源汽车、光伏、风电下游增速放缓，是否会对功率器件价格造成影响？</w:t>
            </w:r>
          </w:p>
          <w:p w:rsidR="00693D65" w:rsidRDefault="0022177B">
            <w:pPr>
              <w:rPr>
                <w:rFonts w:ascii="仿宋" w:eastAsia="仿宋" w:hAnsi="仿宋" w:cs="仿宋"/>
                <w:color w:val="000000"/>
                <w:sz w:val="24"/>
              </w:rPr>
            </w:pPr>
            <w:r>
              <w:rPr>
                <w:rFonts w:ascii="仿宋" w:eastAsia="仿宋" w:hAnsi="仿宋" w:cs="仿宋" w:hint="eastAsia"/>
                <w:color w:val="000000"/>
                <w:sz w:val="24"/>
              </w:rPr>
              <w:t>回答：行业里普遍认为</w:t>
            </w:r>
            <w:r>
              <w:rPr>
                <w:rFonts w:ascii="仿宋" w:eastAsia="仿宋" w:hAnsi="仿宋" w:cs="仿宋" w:hint="eastAsia"/>
                <w:color w:val="000000"/>
                <w:sz w:val="24"/>
              </w:rPr>
              <w:t>IGBT</w:t>
            </w:r>
            <w:r>
              <w:rPr>
                <w:rFonts w:ascii="仿宋" w:eastAsia="仿宋" w:hAnsi="仿宋" w:cs="仿宋" w:hint="eastAsia"/>
                <w:color w:val="000000"/>
                <w:sz w:val="24"/>
              </w:rPr>
              <w:t>的需求在</w:t>
            </w:r>
            <w:r>
              <w:rPr>
                <w:rFonts w:ascii="仿宋" w:eastAsia="仿宋" w:hAnsi="仿宋" w:cs="仿宋" w:hint="eastAsia"/>
                <w:color w:val="000000"/>
                <w:sz w:val="24"/>
              </w:rPr>
              <w:t>2024</w:t>
            </w:r>
            <w:r>
              <w:rPr>
                <w:rFonts w:ascii="仿宋" w:eastAsia="仿宋" w:hAnsi="仿宋" w:cs="仿宋" w:hint="eastAsia"/>
                <w:color w:val="000000"/>
                <w:sz w:val="24"/>
              </w:rPr>
              <w:t>年和</w:t>
            </w:r>
            <w:r>
              <w:rPr>
                <w:rFonts w:ascii="仿宋" w:eastAsia="仿宋" w:hAnsi="仿宋" w:cs="仿宋" w:hint="eastAsia"/>
                <w:color w:val="000000"/>
                <w:sz w:val="24"/>
              </w:rPr>
              <w:t>2025</w:t>
            </w:r>
            <w:r>
              <w:rPr>
                <w:rFonts w:ascii="仿宋" w:eastAsia="仿宋" w:hAnsi="仿宋" w:cs="仿宋" w:hint="eastAsia"/>
                <w:color w:val="000000"/>
                <w:sz w:val="24"/>
              </w:rPr>
              <w:t>年有增长空间，市场容量是足够的，各厂商份额此消彼长是客观状态，我们在做一些积极的准备。我们</w:t>
            </w:r>
            <w:r>
              <w:rPr>
                <w:rFonts w:ascii="仿宋" w:eastAsia="仿宋" w:hAnsi="仿宋" w:cs="仿宋" w:hint="eastAsia"/>
                <w:color w:val="000000"/>
                <w:sz w:val="24"/>
              </w:rPr>
              <w:t>要维护市场健康发展，也不畏惧任何同行的竞争。我们的产品对</w:t>
            </w:r>
            <w:proofErr w:type="gramStart"/>
            <w:r>
              <w:rPr>
                <w:rFonts w:ascii="仿宋" w:eastAsia="仿宋" w:hAnsi="仿宋" w:cs="仿宋" w:hint="eastAsia"/>
                <w:color w:val="000000"/>
                <w:sz w:val="24"/>
              </w:rPr>
              <w:t>标行业</w:t>
            </w:r>
            <w:proofErr w:type="gramEnd"/>
            <w:r>
              <w:rPr>
                <w:rFonts w:ascii="仿宋" w:eastAsia="仿宋" w:hAnsi="仿宋" w:cs="仿宋" w:hint="eastAsia"/>
                <w:color w:val="000000"/>
                <w:sz w:val="24"/>
              </w:rPr>
              <w:t>顶尖企业，从应用端反馈来看我们产品的性能和质量</w:t>
            </w:r>
            <w:r>
              <w:rPr>
                <w:rFonts w:ascii="仿宋" w:eastAsia="仿宋" w:hAnsi="仿宋" w:cs="仿宋" w:hint="eastAsia"/>
                <w:color w:val="000000"/>
                <w:sz w:val="24"/>
              </w:rPr>
              <w:t>均</w:t>
            </w:r>
            <w:r>
              <w:rPr>
                <w:rFonts w:ascii="仿宋" w:eastAsia="仿宋" w:hAnsi="仿宋" w:cs="仿宋" w:hint="eastAsia"/>
                <w:color w:val="000000"/>
                <w:sz w:val="24"/>
              </w:rPr>
              <w:t>达到先进水平。</w:t>
            </w:r>
          </w:p>
          <w:p w:rsidR="00693D65" w:rsidRDefault="00693D65">
            <w:pPr>
              <w:rPr>
                <w:rFonts w:ascii="仿宋" w:eastAsia="仿宋" w:hAnsi="仿宋" w:cs="仿宋"/>
                <w:color w:val="000000"/>
                <w:sz w:val="24"/>
              </w:rPr>
            </w:pPr>
          </w:p>
          <w:p w:rsidR="00693D65" w:rsidRDefault="0022177B">
            <w:pPr>
              <w:rPr>
                <w:rFonts w:ascii="仿宋" w:eastAsia="仿宋" w:hAnsi="仿宋" w:cs="仿宋"/>
                <w:color w:val="000000"/>
                <w:sz w:val="24"/>
              </w:rPr>
            </w:pPr>
            <w:r>
              <w:rPr>
                <w:rFonts w:ascii="仿宋" w:eastAsia="仿宋" w:hAnsi="仿宋" w:cs="仿宋" w:hint="eastAsia"/>
                <w:color w:val="000000"/>
                <w:sz w:val="24"/>
              </w:rPr>
              <w:t>问题</w:t>
            </w:r>
            <w:r>
              <w:rPr>
                <w:rFonts w:ascii="仿宋" w:eastAsia="仿宋" w:hAnsi="仿宋" w:cs="仿宋" w:hint="eastAsia"/>
                <w:color w:val="000000"/>
                <w:sz w:val="24"/>
              </w:rPr>
              <w:t>10</w:t>
            </w:r>
            <w:r>
              <w:rPr>
                <w:rFonts w:ascii="仿宋" w:eastAsia="仿宋" w:hAnsi="仿宋" w:cs="仿宋" w:hint="eastAsia"/>
                <w:color w:val="000000"/>
                <w:sz w:val="24"/>
              </w:rPr>
              <w:t>：市场传闻半导体价格下降，时代半导体公司净利率不减反增的原因？</w:t>
            </w:r>
          </w:p>
          <w:p w:rsidR="00693D65" w:rsidRDefault="0022177B">
            <w:pPr>
              <w:rPr>
                <w:rFonts w:ascii="仿宋" w:eastAsia="仿宋" w:hAnsi="仿宋" w:cs="仿宋"/>
                <w:color w:val="000000"/>
                <w:sz w:val="24"/>
              </w:rPr>
            </w:pPr>
            <w:r>
              <w:rPr>
                <w:rFonts w:ascii="仿宋" w:eastAsia="仿宋" w:hAnsi="仿宋" w:cs="仿宋" w:hint="eastAsia"/>
                <w:color w:val="000000"/>
                <w:sz w:val="24"/>
              </w:rPr>
              <w:t>回答：一方面内部效率提升，另一方面在手订单非常充足，公司目前没有这方面影响。</w:t>
            </w:r>
          </w:p>
          <w:p w:rsidR="00693D65" w:rsidRDefault="00693D65">
            <w:pPr>
              <w:rPr>
                <w:rFonts w:ascii="仿宋" w:eastAsia="仿宋" w:hAnsi="仿宋" w:cs="仿宋"/>
                <w:color w:val="000000"/>
                <w:sz w:val="24"/>
              </w:rPr>
            </w:pPr>
          </w:p>
          <w:p w:rsidR="00693D65" w:rsidRDefault="0022177B">
            <w:pPr>
              <w:rPr>
                <w:rFonts w:ascii="仿宋" w:eastAsia="仿宋" w:hAnsi="仿宋" w:cs="仿宋"/>
                <w:color w:val="000000"/>
                <w:sz w:val="24"/>
              </w:rPr>
            </w:pPr>
            <w:r>
              <w:rPr>
                <w:rFonts w:ascii="仿宋" w:eastAsia="仿宋" w:hAnsi="仿宋" w:cs="仿宋" w:hint="eastAsia"/>
                <w:color w:val="000000"/>
                <w:sz w:val="24"/>
              </w:rPr>
              <w:t>问题</w:t>
            </w:r>
            <w:r>
              <w:rPr>
                <w:rFonts w:ascii="仿宋" w:eastAsia="仿宋" w:hAnsi="仿宋" w:cs="仿宋" w:hint="eastAsia"/>
                <w:color w:val="000000"/>
                <w:sz w:val="24"/>
              </w:rPr>
              <w:t>11</w:t>
            </w:r>
            <w:r>
              <w:rPr>
                <w:rFonts w:ascii="仿宋" w:eastAsia="仿宋" w:hAnsi="仿宋" w:cs="仿宋" w:hint="eastAsia"/>
                <w:color w:val="000000"/>
                <w:sz w:val="24"/>
              </w:rPr>
              <w:t>：如何看待动车招标结果在前两年压制需求的情况</w:t>
            </w:r>
            <w:proofErr w:type="gramStart"/>
            <w:r>
              <w:rPr>
                <w:rFonts w:ascii="仿宋" w:eastAsia="仿宋" w:hAnsi="仿宋" w:cs="仿宋" w:hint="eastAsia"/>
                <w:color w:val="000000"/>
                <w:sz w:val="24"/>
              </w:rPr>
              <w:t>下今年</w:t>
            </w:r>
            <w:proofErr w:type="gramEnd"/>
            <w:r>
              <w:rPr>
                <w:rFonts w:ascii="仿宋" w:eastAsia="仿宋" w:hAnsi="仿宋" w:cs="仿宋" w:hint="eastAsia"/>
                <w:color w:val="000000"/>
                <w:sz w:val="24"/>
              </w:rPr>
              <w:t>并未释放太多？</w:t>
            </w:r>
          </w:p>
          <w:p w:rsidR="00693D65" w:rsidRDefault="0022177B">
            <w:pPr>
              <w:rPr>
                <w:rFonts w:ascii="仿宋" w:eastAsia="仿宋" w:hAnsi="仿宋" w:cs="仿宋"/>
                <w:color w:val="000000"/>
                <w:sz w:val="24"/>
              </w:rPr>
            </w:pPr>
            <w:r>
              <w:rPr>
                <w:rFonts w:ascii="仿宋" w:eastAsia="仿宋" w:hAnsi="仿宋" w:cs="仿宋" w:hint="eastAsia"/>
                <w:color w:val="000000"/>
                <w:sz w:val="24"/>
              </w:rPr>
              <w:t>回答：轨道交通不管今年还是未来几年的复苏相较于其他传统行业都是比较稳健的，未来随着经济的拉动，轨道交通相较其他基础设施都有更高的优先级。从保有量来说，未来检修</w:t>
            </w:r>
            <w:r>
              <w:rPr>
                <w:rFonts w:ascii="仿宋" w:eastAsia="仿宋" w:hAnsi="仿宋" w:cs="仿宋" w:hint="eastAsia"/>
                <w:color w:val="000000"/>
                <w:sz w:val="24"/>
              </w:rPr>
              <w:t>业务提升是确定性的，公司对轨道交通业务持乐观态度。</w:t>
            </w:r>
            <w:r>
              <w:rPr>
                <w:rFonts w:ascii="仿宋" w:eastAsia="仿宋" w:hAnsi="仿宋" w:cs="仿宋" w:hint="eastAsia"/>
                <w:color w:val="000000"/>
                <w:sz w:val="24"/>
              </w:rPr>
              <w:t>2022</w:t>
            </w:r>
            <w:r>
              <w:rPr>
                <w:rFonts w:ascii="仿宋" w:eastAsia="仿宋" w:hAnsi="仿宋" w:cs="仿宋" w:hint="eastAsia"/>
                <w:color w:val="000000"/>
                <w:sz w:val="24"/>
              </w:rPr>
              <w:t>年开始，整个中车系在海外快速复苏，陆续很多新市场获得很多机会，包括最近开通的</w:t>
            </w:r>
            <w:proofErr w:type="gramStart"/>
            <w:r>
              <w:rPr>
                <w:rFonts w:ascii="仿宋" w:eastAsia="仿宋" w:hAnsi="仿宋" w:cs="仿宋" w:hint="eastAsia"/>
                <w:color w:val="000000"/>
                <w:sz w:val="24"/>
              </w:rPr>
              <w:t>雅万高</w:t>
            </w:r>
            <w:proofErr w:type="gramEnd"/>
            <w:r>
              <w:rPr>
                <w:rFonts w:ascii="仿宋" w:eastAsia="仿宋" w:hAnsi="仿宋" w:cs="仿宋" w:hint="eastAsia"/>
                <w:color w:val="000000"/>
                <w:sz w:val="24"/>
              </w:rPr>
              <w:t>铁，欧洲、墨西哥订单，我们对轨道交通复苏还是非常有信心的。</w:t>
            </w:r>
          </w:p>
          <w:p w:rsidR="00693D65" w:rsidRDefault="00693D65">
            <w:pPr>
              <w:rPr>
                <w:rFonts w:ascii="仿宋" w:eastAsia="仿宋" w:hAnsi="仿宋" w:cs="仿宋"/>
                <w:color w:val="000000"/>
                <w:sz w:val="24"/>
              </w:rPr>
            </w:pPr>
          </w:p>
          <w:p w:rsidR="00693D65" w:rsidRDefault="0022177B">
            <w:pPr>
              <w:rPr>
                <w:rFonts w:ascii="仿宋" w:eastAsia="仿宋" w:hAnsi="仿宋" w:cs="仿宋"/>
                <w:color w:val="000000"/>
                <w:sz w:val="24"/>
              </w:rPr>
            </w:pPr>
            <w:r>
              <w:rPr>
                <w:rFonts w:ascii="仿宋" w:eastAsia="仿宋" w:hAnsi="仿宋" w:cs="仿宋" w:hint="eastAsia"/>
                <w:color w:val="000000"/>
                <w:sz w:val="24"/>
              </w:rPr>
              <w:t>问题</w:t>
            </w:r>
            <w:r>
              <w:rPr>
                <w:rFonts w:ascii="仿宋" w:eastAsia="仿宋" w:hAnsi="仿宋" w:cs="仿宋" w:hint="eastAsia"/>
                <w:color w:val="000000"/>
                <w:sz w:val="24"/>
              </w:rPr>
              <w:t>12</w:t>
            </w:r>
            <w:r>
              <w:rPr>
                <w:rFonts w:ascii="仿宋" w:eastAsia="仿宋" w:hAnsi="仿宋" w:cs="仿宋" w:hint="eastAsia"/>
                <w:color w:val="000000"/>
                <w:sz w:val="24"/>
              </w:rPr>
              <w:t>：功率器件拓展海外客户的进展如何？</w:t>
            </w:r>
          </w:p>
          <w:p w:rsidR="00693D65" w:rsidRDefault="0022177B">
            <w:pPr>
              <w:rPr>
                <w:rFonts w:ascii="仿宋" w:eastAsia="仿宋" w:hAnsi="仿宋" w:cs="仿宋"/>
                <w:color w:val="000000"/>
                <w:sz w:val="24"/>
              </w:rPr>
            </w:pPr>
            <w:r>
              <w:rPr>
                <w:rFonts w:ascii="仿宋" w:eastAsia="仿宋" w:hAnsi="仿宋" w:cs="仿宋" w:hint="eastAsia"/>
                <w:color w:val="000000"/>
                <w:sz w:val="24"/>
              </w:rPr>
              <w:t>回答：一方面公司有专门海外团队积极拓展市场，欧洲传统</w:t>
            </w:r>
            <w:proofErr w:type="gramStart"/>
            <w:r>
              <w:rPr>
                <w:rFonts w:ascii="仿宋" w:eastAsia="仿宋" w:hAnsi="仿宋" w:cs="仿宋" w:hint="eastAsia"/>
                <w:color w:val="000000"/>
                <w:sz w:val="24"/>
              </w:rPr>
              <w:t>车企进展</w:t>
            </w:r>
            <w:proofErr w:type="gramEnd"/>
            <w:r>
              <w:rPr>
                <w:rFonts w:ascii="仿宋" w:eastAsia="仿宋" w:hAnsi="仿宋" w:cs="仿宋" w:hint="eastAsia"/>
                <w:color w:val="000000"/>
                <w:sz w:val="24"/>
              </w:rPr>
              <w:t>不错，有几个碳化硅的项目在进行对接。另一方面，公司也随着一些国内优秀的车企、光伏、风电企业借船出海，风电方面公司在国内份额快速提升，今年会进入头部状态。对未来市场订单获取非常有信心。</w:t>
            </w:r>
          </w:p>
          <w:p w:rsidR="00693D65" w:rsidRDefault="00693D65">
            <w:pPr>
              <w:rPr>
                <w:rFonts w:ascii="仿宋" w:eastAsia="仿宋" w:hAnsi="仿宋" w:cs="仿宋"/>
                <w:color w:val="000000"/>
                <w:sz w:val="24"/>
              </w:rPr>
            </w:pPr>
          </w:p>
          <w:p w:rsidR="00693D65" w:rsidRDefault="0022177B">
            <w:pPr>
              <w:rPr>
                <w:rFonts w:ascii="仿宋" w:eastAsia="仿宋" w:hAnsi="仿宋" w:cs="仿宋"/>
                <w:color w:val="000000"/>
                <w:sz w:val="24"/>
              </w:rPr>
            </w:pPr>
            <w:r>
              <w:rPr>
                <w:rFonts w:ascii="仿宋" w:eastAsia="仿宋" w:hAnsi="仿宋" w:cs="仿宋" w:hint="eastAsia"/>
                <w:color w:val="000000"/>
                <w:sz w:val="24"/>
              </w:rPr>
              <w:t>问题</w:t>
            </w:r>
            <w:r>
              <w:rPr>
                <w:rFonts w:ascii="仿宋" w:eastAsia="仿宋" w:hAnsi="仿宋" w:cs="仿宋" w:hint="eastAsia"/>
                <w:color w:val="000000"/>
                <w:sz w:val="24"/>
              </w:rPr>
              <w:t>13</w:t>
            </w:r>
            <w:r>
              <w:rPr>
                <w:rFonts w:ascii="仿宋" w:eastAsia="仿宋" w:hAnsi="仿宋" w:cs="仿宋" w:hint="eastAsia"/>
                <w:color w:val="000000"/>
                <w:sz w:val="24"/>
              </w:rPr>
              <w:t>：碳化硅器件</w:t>
            </w:r>
            <w:r>
              <w:rPr>
                <w:rFonts w:ascii="仿宋" w:eastAsia="仿宋" w:hAnsi="仿宋" w:cs="仿宋" w:hint="eastAsia"/>
                <w:color w:val="000000"/>
                <w:sz w:val="24"/>
              </w:rPr>
              <w:t>，产品定点和订单情况？</w:t>
            </w:r>
          </w:p>
          <w:p w:rsidR="00693D65" w:rsidRDefault="0022177B">
            <w:pPr>
              <w:rPr>
                <w:rFonts w:ascii="仿宋" w:eastAsia="仿宋" w:hAnsi="仿宋" w:cs="仿宋"/>
                <w:color w:val="000000"/>
                <w:sz w:val="24"/>
              </w:rPr>
            </w:pPr>
            <w:r>
              <w:rPr>
                <w:rFonts w:ascii="仿宋" w:eastAsia="仿宋" w:hAnsi="仿宋" w:cs="仿宋" w:hint="eastAsia"/>
                <w:color w:val="000000"/>
                <w:sz w:val="24"/>
              </w:rPr>
              <w:t>回答：碳化硅器件在</w:t>
            </w:r>
            <w:r>
              <w:rPr>
                <w:rFonts w:ascii="仿宋" w:eastAsia="仿宋" w:hAnsi="仿宋" w:cs="仿宋" w:hint="eastAsia"/>
                <w:color w:val="000000"/>
                <w:sz w:val="24"/>
              </w:rPr>
              <w:t>2023</w:t>
            </w:r>
            <w:r>
              <w:rPr>
                <w:rFonts w:ascii="仿宋" w:eastAsia="仿宋" w:hAnsi="仿宋" w:cs="仿宋" w:hint="eastAsia"/>
                <w:color w:val="000000"/>
                <w:sz w:val="24"/>
              </w:rPr>
              <w:t>年会有小量收入，来自工业能源这方面。有几款车</w:t>
            </w:r>
            <w:proofErr w:type="gramStart"/>
            <w:r>
              <w:rPr>
                <w:rFonts w:ascii="仿宋" w:eastAsia="仿宋" w:hAnsi="仿宋" w:cs="仿宋" w:hint="eastAsia"/>
                <w:color w:val="000000"/>
                <w:sz w:val="24"/>
              </w:rPr>
              <w:t>规</w:t>
            </w:r>
            <w:proofErr w:type="gramEnd"/>
            <w:r>
              <w:rPr>
                <w:rFonts w:ascii="仿宋" w:eastAsia="仿宋" w:hAnsi="仿宋" w:cs="仿宋" w:hint="eastAsia"/>
                <w:color w:val="000000"/>
                <w:sz w:val="24"/>
              </w:rPr>
              <w:t>产品在认证过程中。我们</w:t>
            </w:r>
            <w:r>
              <w:rPr>
                <w:rFonts w:ascii="仿宋" w:eastAsia="仿宋" w:hAnsi="仿宋" w:cs="仿宋" w:hint="eastAsia"/>
                <w:color w:val="000000"/>
                <w:sz w:val="24"/>
              </w:rPr>
              <w:t>预期</w:t>
            </w:r>
            <w:r>
              <w:rPr>
                <w:rFonts w:ascii="仿宋" w:eastAsia="仿宋" w:hAnsi="仿宋" w:cs="仿宋" w:hint="eastAsia"/>
                <w:color w:val="000000"/>
                <w:sz w:val="24"/>
              </w:rPr>
              <w:t>整个行业爆发期在</w:t>
            </w:r>
            <w:r>
              <w:rPr>
                <w:rFonts w:ascii="仿宋" w:eastAsia="仿宋" w:hAnsi="仿宋" w:cs="仿宋" w:hint="eastAsia"/>
                <w:color w:val="000000"/>
                <w:sz w:val="24"/>
              </w:rPr>
              <w:t>2025</w:t>
            </w:r>
            <w:r>
              <w:rPr>
                <w:rFonts w:ascii="仿宋" w:eastAsia="仿宋" w:hAnsi="仿宋" w:cs="仿宋" w:hint="eastAsia"/>
                <w:color w:val="000000"/>
                <w:sz w:val="24"/>
              </w:rPr>
              <w:t>至</w:t>
            </w:r>
            <w:r>
              <w:rPr>
                <w:rFonts w:ascii="仿宋" w:eastAsia="仿宋" w:hAnsi="仿宋" w:cs="仿宋" w:hint="eastAsia"/>
                <w:color w:val="000000"/>
                <w:sz w:val="24"/>
              </w:rPr>
              <w:t>2026</w:t>
            </w:r>
            <w:r>
              <w:rPr>
                <w:rFonts w:ascii="仿宋" w:eastAsia="仿宋" w:hAnsi="仿宋" w:cs="仿宋" w:hint="eastAsia"/>
                <w:color w:val="000000"/>
                <w:sz w:val="24"/>
              </w:rPr>
              <w:t>年。</w:t>
            </w:r>
          </w:p>
          <w:p w:rsidR="00693D65" w:rsidRDefault="00693D65">
            <w:pPr>
              <w:rPr>
                <w:rFonts w:ascii="仿宋" w:eastAsia="仿宋" w:hAnsi="仿宋" w:cs="仿宋"/>
                <w:color w:val="000000"/>
                <w:sz w:val="24"/>
              </w:rPr>
            </w:pPr>
          </w:p>
          <w:p w:rsidR="00693D65" w:rsidRDefault="0022177B">
            <w:pPr>
              <w:rPr>
                <w:rFonts w:ascii="仿宋" w:eastAsia="仿宋" w:hAnsi="仿宋" w:cs="仿宋"/>
                <w:color w:val="000000"/>
                <w:sz w:val="24"/>
              </w:rPr>
            </w:pPr>
            <w:r>
              <w:rPr>
                <w:rFonts w:ascii="仿宋" w:eastAsia="仿宋" w:hAnsi="仿宋" w:cs="仿宋" w:hint="eastAsia"/>
                <w:color w:val="000000"/>
                <w:sz w:val="24"/>
              </w:rPr>
              <w:t>问题</w:t>
            </w:r>
            <w:r>
              <w:rPr>
                <w:rFonts w:ascii="仿宋" w:eastAsia="仿宋" w:hAnsi="仿宋" w:cs="仿宋" w:hint="eastAsia"/>
                <w:color w:val="000000"/>
                <w:sz w:val="24"/>
              </w:rPr>
              <w:t>14</w:t>
            </w:r>
            <w:r>
              <w:rPr>
                <w:rFonts w:ascii="仿宋" w:eastAsia="仿宋" w:hAnsi="仿宋" w:cs="仿宋" w:hint="eastAsia"/>
                <w:color w:val="000000"/>
                <w:sz w:val="24"/>
              </w:rPr>
              <w:t>：</w:t>
            </w:r>
            <w:proofErr w:type="gramStart"/>
            <w:r>
              <w:rPr>
                <w:rFonts w:ascii="仿宋" w:eastAsia="仿宋" w:hAnsi="仿宋" w:cs="仿宋" w:hint="eastAsia"/>
                <w:color w:val="000000"/>
                <w:sz w:val="24"/>
              </w:rPr>
              <w:t>车端</w:t>
            </w:r>
            <w:proofErr w:type="gramEnd"/>
            <w:r>
              <w:rPr>
                <w:rFonts w:ascii="仿宋" w:eastAsia="仿宋" w:hAnsi="仿宋" w:cs="仿宋" w:hint="eastAsia"/>
                <w:color w:val="000000"/>
                <w:sz w:val="24"/>
              </w:rPr>
              <w:t>IGBT</w:t>
            </w:r>
            <w:r>
              <w:rPr>
                <w:rFonts w:ascii="仿宋" w:eastAsia="仿宋" w:hAnsi="仿宋" w:cs="仿宋" w:hint="eastAsia"/>
                <w:color w:val="000000"/>
                <w:sz w:val="24"/>
              </w:rPr>
              <w:t>模块，展望四季度和明年价格如何走？对毛利率影响是怎样的？</w:t>
            </w:r>
          </w:p>
          <w:p w:rsidR="00693D65" w:rsidRDefault="0022177B">
            <w:pPr>
              <w:rPr>
                <w:rFonts w:ascii="仿宋" w:eastAsia="仿宋" w:hAnsi="仿宋" w:cs="仿宋"/>
                <w:color w:val="000000"/>
                <w:sz w:val="24"/>
              </w:rPr>
            </w:pPr>
            <w:r>
              <w:rPr>
                <w:rFonts w:ascii="仿宋" w:eastAsia="仿宋" w:hAnsi="仿宋" w:cs="仿宋" w:hint="eastAsia"/>
                <w:color w:val="000000"/>
                <w:sz w:val="24"/>
              </w:rPr>
              <w:t>回答：</w:t>
            </w:r>
            <w:r>
              <w:rPr>
                <w:rFonts w:ascii="仿宋" w:eastAsia="仿宋" w:hAnsi="仿宋" w:cs="仿宋" w:hint="eastAsia"/>
                <w:color w:val="000000"/>
                <w:sz w:val="24"/>
              </w:rPr>
              <w:t>2022</w:t>
            </w:r>
            <w:r>
              <w:rPr>
                <w:rFonts w:ascii="仿宋" w:eastAsia="仿宋" w:hAnsi="仿宋" w:cs="仿宋" w:hint="eastAsia"/>
                <w:color w:val="000000"/>
                <w:sz w:val="24"/>
              </w:rPr>
              <w:t>年车</w:t>
            </w:r>
            <w:proofErr w:type="gramStart"/>
            <w:r>
              <w:rPr>
                <w:rFonts w:ascii="仿宋" w:eastAsia="仿宋" w:hAnsi="仿宋" w:cs="仿宋" w:hint="eastAsia"/>
                <w:color w:val="000000"/>
                <w:sz w:val="24"/>
              </w:rPr>
              <w:t>规</w:t>
            </w:r>
            <w:proofErr w:type="gramEnd"/>
            <w:r>
              <w:rPr>
                <w:rFonts w:ascii="仿宋" w:eastAsia="仿宋" w:hAnsi="仿宋" w:cs="仿宋" w:hint="eastAsia"/>
                <w:color w:val="000000"/>
                <w:sz w:val="24"/>
              </w:rPr>
              <w:t>IGBT</w:t>
            </w:r>
            <w:r>
              <w:rPr>
                <w:rFonts w:ascii="仿宋" w:eastAsia="仿宋" w:hAnsi="仿宋" w:cs="仿宋" w:hint="eastAsia"/>
                <w:color w:val="000000"/>
                <w:sz w:val="24"/>
              </w:rPr>
              <w:t>模块大概供</w:t>
            </w:r>
            <w:r>
              <w:rPr>
                <w:rFonts w:ascii="仿宋" w:eastAsia="仿宋" w:hAnsi="仿宋" w:cs="仿宋" w:hint="eastAsia"/>
                <w:color w:val="000000"/>
                <w:sz w:val="24"/>
              </w:rPr>
              <w:t>100</w:t>
            </w:r>
            <w:r>
              <w:rPr>
                <w:rFonts w:ascii="仿宋" w:eastAsia="仿宋" w:hAnsi="仿宋" w:cs="仿宋" w:hint="eastAsia"/>
                <w:color w:val="000000"/>
                <w:sz w:val="24"/>
              </w:rPr>
              <w:t>万个模块，约</w:t>
            </w:r>
            <w:r>
              <w:rPr>
                <w:rFonts w:ascii="仿宋" w:eastAsia="仿宋" w:hAnsi="仿宋" w:cs="仿宋" w:hint="eastAsia"/>
                <w:color w:val="000000"/>
                <w:sz w:val="24"/>
              </w:rPr>
              <w:t>70</w:t>
            </w:r>
            <w:r>
              <w:rPr>
                <w:rFonts w:ascii="仿宋" w:eastAsia="仿宋" w:hAnsi="仿宋" w:cs="仿宋" w:hint="eastAsia"/>
                <w:color w:val="000000"/>
                <w:sz w:val="24"/>
              </w:rPr>
              <w:t>万台车，截至</w:t>
            </w:r>
            <w:r>
              <w:rPr>
                <w:rFonts w:ascii="仿宋" w:eastAsia="仿宋" w:hAnsi="仿宋" w:cs="仿宋" w:hint="eastAsia"/>
                <w:color w:val="000000"/>
                <w:sz w:val="24"/>
              </w:rPr>
              <w:t>2023</w:t>
            </w:r>
            <w:r>
              <w:rPr>
                <w:rFonts w:ascii="仿宋" w:eastAsia="仿宋" w:hAnsi="仿宋" w:cs="仿宋" w:hint="eastAsia"/>
                <w:color w:val="000000"/>
                <w:sz w:val="24"/>
              </w:rPr>
              <w:t>年三季度，已经完成了去年全年的量。全年希望可以做到</w:t>
            </w:r>
            <w:r>
              <w:rPr>
                <w:rFonts w:ascii="仿宋" w:eastAsia="仿宋" w:hAnsi="仿宋" w:cs="仿宋" w:hint="eastAsia"/>
                <w:color w:val="000000"/>
                <w:sz w:val="24"/>
              </w:rPr>
              <w:t>100</w:t>
            </w:r>
            <w:r>
              <w:rPr>
                <w:rFonts w:ascii="仿宋" w:eastAsia="仿宋" w:hAnsi="仿宋" w:cs="仿宋" w:hint="eastAsia"/>
                <w:color w:val="000000"/>
                <w:sz w:val="24"/>
              </w:rPr>
              <w:t>万台车。</w:t>
            </w:r>
            <w:r>
              <w:rPr>
                <w:rFonts w:ascii="仿宋" w:eastAsia="仿宋" w:hAnsi="仿宋" w:cs="仿宋" w:hint="eastAsia"/>
                <w:color w:val="000000"/>
                <w:sz w:val="24"/>
              </w:rPr>
              <w:t>2024</w:t>
            </w:r>
            <w:r>
              <w:rPr>
                <w:rFonts w:ascii="仿宋" w:eastAsia="仿宋" w:hAnsi="仿宋" w:cs="仿宋" w:hint="eastAsia"/>
                <w:color w:val="000000"/>
                <w:sz w:val="24"/>
              </w:rPr>
              <w:t>年希望跑</w:t>
            </w:r>
            <w:proofErr w:type="gramStart"/>
            <w:r>
              <w:rPr>
                <w:rFonts w:ascii="仿宋" w:eastAsia="仿宋" w:hAnsi="仿宋" w:cs="仿宋" w:hint="eastAsia"/>
                <w:color w:val="000000"/>
                <w:sz w:val="24"/>
              </w:rPr>
              <w:t>赢整个</w:t>
            </w:r>
            <w:proofErr w:type="gramEnd"/>
            <w:r>
              <w:rPr>
                <w:rFonts w:ascii="仿宋" w:eastAsia="仿宋" w:hAnsi="仿宋" w:cs="仿宋" w:hint="eastAsia"/>
                <w:color w:val="000000"/>
                <w:sz w:val="24"/>
              </w:rPr>
              <w:t>行业的增速，也希望境外订单能够顺利交付。</w:t>
            </w:r>
          </w:p>
          <w:p w:rsidR="00693D65" w:rsidRDefault="0022177B">
            <w:pPr>
              <w:rPr>
                <w:rFonts w:ascii="仿宋" w:eastAsia="仿宋" w:hAnsi="仿宋" w:cs="仿宋"/>
                <w:color w:val="000000"/>
                <w:sz w:val="24"/>
              </w:rPr>
            </w:pPr>
            <w:r>
              <w:rPr>
                <w:rFonts w:ascii="仿宋" w:eastAsia="仿宋" w:hAnsi="仿宋" w:cs="仿宋" w:hint="eastAsia"/>
                <w:color w:val="000000"/>
                <w:sz w:val="24"/>
              </w:rPr>
              <w:t>产品价格涨跌是市场行为导致，我们做好了准备去应对。</w:t>
            </w:r>
          </w:p>
          <w:p w:rsidR="00693D65" w:rsidRDefault="00693D65">
            <w:pPr>
              <w:rPr>
                <w:rFonts w:ascii="仿宋" w:eastAsia="仿宋" w:hAnsi="仿宋" w:cs="仿宋"/>
                <w:color w:val="000000"/>
                <w:sz w:val="24"/>
              </w:rPr>
            </w:pPr>
          </w:p>
          <w:p w:rsidR="00693D65" w:rsidRDefault="0022177B">
            <w:pPr>
              <w:rPr>
                <w:rFonts w:ascii="仿宋" w:eastAsia="仿宋" w:hAnsi="仿宋" w:cs="仿宋"/>
                <w:color w:val="000000"/>
                <w:sz w:val="24"/>
              </w:rPr>
            </w:pPr>
            <w:r>
              <w:rPr>
                <w:rFonts w:ascii="仿宋" w:eastAsia="仿宋" w:hAnsi="仿宋" w:cs="仿宋" w:hint="eastAsia"/>
                <w:color w:val="000000"/>
                <w:sz w:val="24"/>
              </w:rPr>
              <w:t>问题</w:t>
            </w:r>
            <w:r>
              <w:rPr>
                <w:rFonts w:ascii="仿宋" w:eastAsia="仿宋" w:hAnsi="仿宋" w:cs="仿宋" w:hint="eastAsia"/>
                <w:color w:val="000000"/>
                <w:sz w:val="24"/>
              </w:rPr>
              <w:t>15</w:t>
            </w:r>
            <w:r>
              <w:rPr>
                <w:rFonts w:ascii="仿宋" w:eastAsia="仿宋" w:hAnsi="仿宋" w:cs="仿宋" w:hint="eastAsia"/>
                <w:color w:val="000000"/>
                <w:sz w:val="24"/>
              </w:rPr>
              <w:t>：碳化硅出货情况？</w:t>
            </w:r>
          </w:p>
          <w:p w:rsidR="00693D65" w:rsidRDefault="0022177B">
            <w:pPr>
              <w:rPr>
                <w:rFonts w:ascii="仿宋" w:eastAsia="仿宋" w:hAnsi="仿宋" w:cs="仿宋"/>
                <w:color w:val="000000"/>
                <w:sz w:val="24"/>
              </w:rPr>
            </w:pPr>
            <w:r>
              <w:rPr>
                <w:rFonts w:ascii="仿宋" w:eastAsia="仿宋" w:hAnsi="仿宋" w:cs="仿宋" w:hint="eastAsia"/>
                <w:color w:val="000000"/>
                <w:sz w:val="24"/>
              </w:rPr>
              <w:t>回答：跟大家分享一下碳化</w:t>
            </w:r>
            <w:proofErr w:type="gramStart"/>
            <w:r>
              <w:rPr>
                <w:rFonts w:ascii="仿宋" w:eastAsia="仿宋" w:hAnsi="仿宋" w:cs="仿宋" w:hint="eastAsia"/>
                <w:color w:val="000000"/>
                <w:sz w:val="24"/>
              </w:rPr>
              <w:t>硅方面</w:t>
            </w:r>
            <w:proofErr w:type="gramEnd"/>
            <w:r>
              <w:rPr>
                <w:rFonts w:ascii="仿宋" w:eastAsia="仿宋" w:hAnsi="仿宋" w:cs="仿宋" w:hint="eastAsia"/>
                <w:color w:val="000000"/>
                <w:sz w:val="24"/>
              </w:rPr>
              <w:t>的一些信息，公司碳化硅器件性能正在努力提升，目前性能已经达到国外同行水平。碳化硅和</w:t>
            </w:r>
            <w:r>
              <w:rPr>
                <w:rFonts w:ascii="仿宋" w:eastAsia="仿宋" w:hAnsi="仿宋" w:cs="仿宋" w:hint="eastAsia"/>
                <w:color w:val="000000"/>
                <w:sz w:val="24"/>
              </w:rPr>
              <w:t>IGBT</w:t>
            </w:r>
            <w:proofErr w:type="gramStart"/>
            <w:r>
              <w:rPr>
                <w:rFonts w:ascii="仿宋" w:eastAsia="仿宋" w:hAnsi="仿宋" w:cs="仿宋" w:hint="eastAsia"/>
                <w:color w:val="000000"/>
                <w:sz w:val="24"/>
              </w:rPr>
              <w:t>产线有</w:t>
            </w:r>
            <w:proofErr w:type="gramEnd"/>
            <w:r>
              <w:rPr>
                <w:rFonts w:ascii="仿宋" w:eastAsia="仿宋" w:hAnsi="仿宋" w:cs="仿宋" w:hint="eastAsia"/>
                <w:color w:val="000000"/>
                <w:sz w:val="24"/>
              </w:rPr>
              <w:t>一大部分是互用设备，建线难度对我们来说非常低。</w:t>
            </w:r>
          </w:p>
          <w:p w:rsidR="00693D65" w:rsidRDefault="00693D65">
            <w:pPr>
              <w:rPr>
                <w:rFonts w:ascii="仿宋" w:eastAsia="仿宋" w:hAnsi="仿宋" w:cs="仿宋"/>
                <w:color w:val="000000"/>
                <w:sz w:val="24"/>
              </w:rPr>
            </w:pPr>
          </w:p>
          <w:p w:rsidR="00693D65" w:rsidRDefault="0022177B">
            <w:pPr>
              <w:rPr>
                <w:rFonts w:ascii="仿宋" w:eastAsia="仿宋" w:hAnsi="仿宋" w:cs="仿宋"/>
                <w:color w:val="000000"/>
                <w:sz w:val="24"/>
              </w:rPr>
            </w:pPr>
            <w:r>
              <w:rPr>
                <w:rFonts w:ascii="仿宋" w:eastAsia="仿宋" w:hAnsi="仿宋" w:cs="仿宋" w:hint="eastAsia"/>
                <w:color w:val="000000"/>
                <w:sz w:val="24"/>
              </w:rPr>
              <w:t>问题</w:t>
            </w:r>
            <w:r>
              <w:rPr>
                <w:rFonts w:ascii="仿宋" w:eastAsia="仿宋" w:hAnsi="仿宋" w:cs="仿宋" w:hint="eastAsia"/>
                <w:color w:val="000000"/>
                <w:sz w:val="24"/>
              </w:rPr>
              <w:t>16</w:t>
            </w:r>
            <w:r>
              <w:rPr>
                <w:rFonts w:ascii="仿宋" w:eastAsia="仿宋" w:hAnsi="仿宋" w:cs="仿宋" w:hint="eastAsia"/>
                <w:color w:val="000000"/>
                <w:sz w:val="24"/>
              </w:rPr>
              <w:t>：铁路电气系统前三季度收入去年是怎样的增长？这里面高铁和机车分别是怎样的交货量？</w:t>
            </w:r>
          </w:p>
          <w:p w:rsidR="00693D65" w:rsidRDefault="0022177B">
            <w:pPr>
              <w:rPr>
                <w:rFonts w:ascii="仿宋" w:eastAsia="仿宋" w:hAnsi="仿宋" w:cs="仿宋"/>
                <w:color w:val="000000"/>
                <w:sz w:val="24"/>
              </w:rPr>
            </w:pPr>
            <w:r>
              <w:rPr>
                <w:rFonts w:ascii="仿宋" w:eastAsia="仿宋" w:hAnsi="仿宋" w:cs="仿宋" w:hint="eastAsia"/>
                <w:color w:val="000000"/>
                <w:sz w:val="24"/>
              </w:rPr>
              <w:t>回答：轨道交通电气装备业务收入人民币</w:t>
            </w:r>
            <w:r>
              <w:rPr>
                <w:rFonts w:ascii="仿宋" w:eastAsia="仿宋" w:hAnsi="仿宋" w:cs="仿宋" w:hint="eastAsia"/>
                <w:color w:val="000000"/>
                <w:sz w:val="24"/>
              </w:rPr>
              <w:t>62.52</w:t>
            </w:r>
            <w:r>
              <w:rPr>
                <w:rFonts w:ascii="仿宋" w:eastAsia="仿宋" w:hAnsi="仿宋" w:cs="仿宋" w:hint="eastAsia"/>
                <w:color w:val="000000"/>
                <w:sz w:val="24"/>
              </w:rPr>
              <w:t>亿元，上年同期是</w:t>
            </w:r>
            <w:r>
              <w:rPr>
                <w:rFonts w:ascii="仿宋" w:eastAsia="仿宋" w:hAnsi="仿宋" w:cs="仿宋" w:hint="eastAsia"/>
                <w:color w:val="000000"/>
                <w:sz w:val="24"/>
              </w:rPr>
              <w:t>57.03</w:t>
            </w:r>
            <w:r>
              <w:rPr>
                <w:rFonts w:ascii="仿宋" w:eastAsia="仿宋" w:hAnsi="仿宋" w:cs="仿宋" w:hint="eastAsia"/>
                <w:color w:val="000000"/>
                <w:sz w:val="24"/>
              </w:rPr>
              <w:t>亿元，同比增</w:t>
            </w:r>
            <w:r>
              <w:rPr>
                <w:rFonts w:ascii="仿宋" w:eastAsia="仿宋" w:hAnsi="仿宋" w:cs="仿宋" w:hint="eastAsia"/>
                <w:color w:val="000000"/>
                <w:sz w:val="24"/>
              </w:rPr>
              <w:t>9.63%</w:t>
            </w:r>
            <w:r>
              <w:rPr>
                <w:rFonts w:ascii="仿宋" w:eastAsia="仿宋" w:hAnsi="仿宋" w:cs="仿宋" w:hint="eastAsia"/>
                <w:color w:val="000000"/>
                <w:sz w:val="24"/>
              </w:rPr>
              <w:t>，目前交付是按照中车正常进度交付。</w:t>
            </w:r>
          </w:p>
          <w:p w:rsidR="00693D65" w:rsidRDefault="00693D65">
            <w:pPr>
              <w:rPr>
                <w:rFonts w:ascii="仿宋" w:eastAsia="仿宋" w:hAnsi="仿宋" w:cs="仿宋"/>
                <w:color w:val="000000"/>
                <w:sz w:val="24"/>
              </w:rPr>
            </w:pPr>
          </w:p>
          <w:p w:rsidR="00693D65" w:rsidRDefault="0022177B">
            <w:pPr>
              <w:rPr>
                <w:rFonts w:ascii="仿宋" w:eastAsia="仿宋" w:hAnsi="仿宋" w:cs="仿宋"/>
                <w:color w:val="000000"/>
                <w:sz w:val="24"/>
              </w:rPr>
            </w:pPr>
            <w:r>
              <w:rPr>
                <w:rFonts w:ascii="仿宋" w:eastAsia="仿宋" w:hAnsi="仿宋" w:cs="仿宋" w:hint="eastAsia"/>
                <w:color w:val="000000"/>
                <w:sz w:val="24"/>
              </w:rPr>
              <w:t>问题</w:t>
            </w:r>
            <w:r>
              <w:rPr>
                <w:rFonts w:ascii="仿宋" w:eastAsia="仿宋" w:hAnsi="仿宋" w:cs="仿宋" w:hint="eastAsia"/>
                <w:color w:val="000000"/>
                <w:sz w:val="24"/>
              </w:rPr>
              <w:t>17</w:t>
            </w:r>
            <w:r>
              <w:rPr>
                <w:rFonts w:ascii="仿宋" w:eastAsia="仿宋" w:hAnsi="仿宋" w:cs="仿宋" w:hint="eastAsia"/>
                <w:color w:val="000000"/>
                <w:sz w:val="24"/>
              </w:rPr>
              <w:t>：目前动车组、机车维修比去年有同比</w:t>
            </w:r>
            <w:r>
              <w:rPr>
                <w:rFonts w:ascii="仿宋" w:eastAsia="仿宋" w:hAnsi="仿宋" w:cs="仿宋" w:hint="eastAsia"/>
                <w:color w:val="000000"/>
                <w:sz w:val="24"/>
              </w:rPr>
              <w:t>50%</w:t>
            </w:r>
            <w:r>
              <w:rPr>
                <w:rFonts w:ascii="仿宋" w:eastAsia="仿宋" w:hAnsi="仿宋" w:cs="仿宋" w:hint="eastAsia"/>
                <w:color w:val="000000"/>
                <w:sz w:val="24"/>
              </w:rPr>
              <w:t>增长，目前多大收入规模？</w:t>
            </w:r>
          </w:p>
          <w:p w:rsidR="00693D65" w:rsidRDefault="0022177B">
            <w:pPr>
              <w:rPr>
                <w:rFonts w:ascii="仿宋" w:eastAsia="仿宋" w:hAnsi="仿宋" w:cs="仿宋"/>
                <w:color w:val="000000"/>
                <w:sz w:val="24"/>
              </w:rPr>
            </w:pPr>
            <w:r>
              <w:rPr>
                <w:rFonts w:ascii="仿宋" w:eastAsia="仿宋" w:hAnsi="仿宋" w:cs="仿宋" w:hint="eastAsia"/>
                <w:color w:val="000000"/>
                <w:sz w:val="24"/>
              </w:rPr>
              <w:lastRenderedPageBreak/>
              <w:t>回答：前三季</w:t>
            </w:r>
            <w:r>
              <w:rPr>
                <w:rFonts w:ascii="仿宋" w:eastAsia="仿宋" w:hAnsi="仿宋" w:cs="仿宋" w:hint="eastAsia"/>
                <w:color w:val="000000"/>
                <w:sz w:val="24"/>
              </w:rPr>
              <w:t>度</w:t>
            </w:r>
            <w:r>
              <w:rPr>
                <w:rFonts w:ascii="仿宋" w:eastAsia="仿宋" w:hAnsi="仿宋" w:cs="仿宋" w:hint="eastAsia"/>
                <w:color w:val="000000"/>
                <w:sz w:val="24"/>
              </w:rPr>
              <w:t>检修</w:t>
            </w:r>
            <w:r>
              <w:rPr>
                <w:rFonts w:ascii="仿宋" w:eastAsia="仿宋" w:hAnsi="仿宋" w:cs="仿宋" w:hint="eastAsia"/>
                <w:color w:val="000000"/>
                <w:sz w:val="24"/>
              </w:rPr>
              <w:t>业务</w:t>
            </w:r>
            <w:r>
              <w:rPr>
                <w:rFonts w:ascii="仿宋" w:eastAsia="仿宋" w:hAnsi="仿宋" w:cs="仿宋" w:hint="eastAsia"/>
                <w:color w:val="000000"/>
                <w:sz w:val="24"/>
              </w:rPr>
              <w:t>收入</w:t>
            </w:r>
            <w:r>
              <w:rPr>
                <w:rFonts w:ascii="仿宋" w:eastAsia="仿宋" w:hAnsi="仿宋" w:cs="仿宋" w:hint="eastAsia"/>
                <w:color w:val="000000"/>
                <w:sz w:val="24"/>
              </w:rPr>
              <w:t>约</w:t>
            </w:r>
            <w:r>
              <w:rPr>
                <w:rFonts w:ascii="仿宋" w:eastAsia="仿宋" w:hAnsi="仿宋" w:cs="仿宋" w:hint="eastAsia"/>
                <w:color w:val="000000"/>
                <w:sz w:val="24"/>
              </w:rPr>
              <w:t>8.3</w:t>
            </w:r>
            <w:r>
              <w:rPr>
                <w:rFonts w:ascii="仿宋" w:eastAsia="仿宋" w:hAnsi="仿宋" w:cs="仿宋" w:hint="eastAsia"/>
                <w:color w:val="000000"/>
                <w:sz w:val="24"/>
              </w:rPr>
              <w:t>亿，同比增加超过</w:t>
            </w:r>
            <w:r>
              <w:rPr>
                <w:rFonts w:ascii="仿宋" w:eastAsia="仿宋" w:hAnsi="仿宋" w:cs="仿宋" w:hint="eastAsia"/>
                <w:color w:val="000000"/>
                <w:sz w:val="24"/>
              </w:rPr>
              <w:t>50%</w:t>
            </w:r>
            <w:r>
              <w:rPr>
                <w:rFonts w:ascii="仿宋" w:eastAsia="仿宋" w:hAnsi="仿宋" w:cs="仿宋" w:hint="eastAsia"/>
                <w:color w:val="000000"/>
                <w:sz w:val="24"/>
              </w:rPr>
              <w:t>。</w:t>
            </w:r>
          </w:p>
          <w:p w:rsidR="00693D65" w:rsidRDefault="00693D65">
            <w:pPr>
              <w:rPr>
                <w:rFonts w:ascii="仿宋" w:eastAsia="仿宋" w:hAnsi="仿宋" w:cs="仿宋"/>
                <w:color w:val="000000"/>
                <w:sz w:val="24"/>
              </w:rPr>
            </w:pPr>
          </w:p>
          <w:p w:rsidR="00693D65" w:rsidRDefault="0022177B">
            <w:pPr>
              <w:rPr>
                <w:rFonts w:ascii="仿宋" w:eastAsia="仿宋" w:hAnsi="仿宋" w:cs="仿宋"/>
                <w:color w:val="000000"/>
                <w:sz w:val="24"/>
              </w:rPr>
            </w:pPr>
            <w:r>
              <w:rPr>
                <w:rFonts w:ascii="仿宋" w:eastAsia="仿宋" w:hAnsi="仿宋" w:cs="仿宋" w:hint="eastAsia"/>
                <w:color w:val="000000"/>
                <w:sz w:val="24"/>
              </w:rPr>
              <w:t>问题</w:t>
            </w:r>
            <w:r>
              <w:rPr>
                <w:rFonts w:ascii="仿宋" w:eastAsia="仿宋" w:hAnsi="仿宋" w:cs="仿宋" w:hint="eastAsia"/>
                <w:color w:val="000000"/>
                <w:sz w:val="24"/>
              </w:rPr>
              <w:t>18</w:t>
            </w:r>
            <w:r>
              <w:rPr>
                <w:rFonts w:ascii="仿宋" w:eastAsia="仿宋" w:hAnsi="仿宋" w:cs="仿宋" w:hint="eastAsia"/>
                <w:color w:val="000000"/>
                <w:sz w:val="24"/>
              </w:rPr>
              <w:t>：第四季度如果还有动车组招标，是否会年内交付？</w:t>
            </w:r>
          </w:p>
          <w:p w:rsidR="00693D65" w:rsidRDefault="0022177B">
            <w:pPr>
              <w:rPr>
                <w:rFonts w:ascii="仿宋" w:eastAsia="仿宋" w:hAnsi="仿宋" w:cs="仿宋"/>
                <w:color w:val="000000"/>
                <w:sz w:val="24"/>
              </w:rPr>
            </w:pPr>
            <w:r>
              <w:rPr>
                <w:rFonts w:ascii="仿宋" w:eastAsia="仿宋" w:hAnsi="仿宋" w:cs="仿宋" w:hint="eastAsia"/>
                <w:color w:val="000000"/>
                <w:sz w:val="24"/>
              </w:rPr>
              <w:t>回答：如果有招标的话，按照我们进度，</w:t>
            </w:r>
            <w:r>
              <w:rPr>
                <w:rFonts w:ascii="仿宋" w:eastAsia="仿宋" w:hAnsi="仿宋" w:cs="仿宋" w:hint="eastAsia"/>
                <w:color w:val="000000"/>
                <w:sz w:val="24"/>
              </w:rPr>
              <w:t>2023</w:t>
            </w:r>
            <w:r>
              <w:rPr>
                <w:rFonts w:ascii="仿宋" w:eastAsia="仿宋" w:hAnsi="仿宋" w:cs="仿宋" w:hint="eastAsia"/>
                <w:color w:val="000000"/>
                <w:sz w:val="24"/>
              </w:rPr>
              <w:t>年可能会有一些交付。</w:t>
            </w:r>
          </w:p>
          <w:p w:rsidR="00693D65" w:rsidRDefault="00693D65">
            <w:pPr>
              <w:rPr>
                <w:rFonts w:ascii="仿宋" w:eastAsia="仿宋" w:hAnsi="仿宋" w:cs="仿宋"/>
                <w:color w:val="000000"/>
                <w:sz w:val="24"/>
              </w:rPr>
            </w:pPr>
          </w:p>
          <w:p w:rsidR="00693D65" w:rsidRDefault="0022177B">
            <w:pPr>
              <w:rPr>
                <w:rFonts w:ascii="仿宋" w:eastAsia="仿宋" w:hAnsi="仿宋" w:cs="仿宋"/>
                <w:color w:val="000000"/>
                <w:sz w:val="24"/>
              </w:rPr>
            </w:pPr>
            <w:r>
              <w:rPr>
                <w:rFonts w:ascii="仿宋" w:eastAsia="仿宋" w:hAnsi="仿宋" w:cs="仿宋" w:hint="eastAsia"/>
                <w:color w:val="000000"/>
                <w:sz w:val="24"/>
              </w:rPr>
              <w:t>问题</w:t>
            </w:r>
            <w:r>
              <w:rPr>
                <w:rFonts w:ascii="仿宋" w:eastAsia="仿宋" w:hAnsi="仿宋" w:cs="仿宋" w:hint="eastAsia"/>
                <w:color w:val="000000"/>
                <w:sz w:val="24"/>
              </w:rPr>
              <w:t>19</w:t>
            </w:r>
            <w:r>
              <w:rPr>
                <w:rFonts w:ascii="仿宋" w:eastAsia="仿宋" w:hAnsi="仿宋" w:cs="仿宋" w:hint="eastAsia"/>
                <w:color w:val="000000"/>
                <w:sz w:val="24"/>
              </w:rPr>
              <w:t>：</w:t>
            </w:r>
            <w:proofErr w:type="gramStart"/>
            <w:r>
              <w:rPr>
                <w:rFonts w:ascii="仿宋" w:eastAsia="仿宋" w:hAnsi="仿宋" w:cs="仿宋" w:hint="eastAsia"/>
                <w:color w:val="000000"/>
                <w:sz w:val="24"/>
              </w:rPr>
              <w:t>轨交设备</w:t>
            </w:r>
            <w:proofErr w:type="gramEnd"/>
            <w:r>
              <w:rPr>
                <w:rFonts w:ascii="仿宋" w:eastAsia="仿宋" w:hAnsi="仿宋" w:cs="仿宋" w:hint="eastAsia"/>
                <w:color w:val="000000"/>
                <w:sz w:val="24"/>
              </w:rPr>
              <w:t>从交付节奏来看，三季度和四季度的分布情况如何，全年是否有可能恢复到</w:t>
            </w:r>
            <w:r>
              <w:rPr>
                <w:rFonts w:ascii="仿宋" w:eastAsia="仿宋" w:hAnsi="仿宋" w:cs="仿宋" w:hint="eastAsia"/>
                <w:color w:val="000000"/>
                <w:sz w:val="24"/>
              </w:rPr>
              <w:t>10%</w:t>
            </w:r>
            <w:r>
              <w:rPr>
                <w:rFonts w:ascii="仿宋" w:eastAsia="仿宋" w:hAnsi="仿宋" w:cs="仿宋" w:hint="eastAsia"/>
                <w:color w:val="000000"/>
                <w:sz w:val="24"/>
              </w:rPr>
              <w:t>以上？</w:t>
            </w:r>
          </w:p>
          <w:p w:rsidR="00693D65" w:rsidRDefault="0022177B">
            <w:pPr>
              <w:rPr>
                <w:rFonts w:ascii="仿宋" w:eastAsia="仿宋" w:hAnsi="仿宋" w:cs="仿宋"/>
                <w:color w:val="000000"/>
                <w:sz w:val="24"/>
              </w:rPr>
            </w:pPr>
            <w:r>
              <w:rPr>
                <w:rFonts w:ascii="仿宋" w:eastAsia="仿宋" w:hAnsi="仿宋" w:cs="仿宋" w:hint="eastAsia"/>
                <w:color w:val="000000"/>
                <w:sz w:val="24"/>
              </w:rPr>
              <w:t>回答：</w:t>
            </w:r>
            <w:r>
              <w:rPr>
                <w:rFonts w:ascii="仿宋" w:eastAsia="仿宋" w:hAnsi="仿宋" w:cs="仿宋" w:hint="eastAsia"/>
                <w:color w:val="000000"/>
                <w:sz w:val="24"/>
              </w:rPr>
              <w:t>2023</w:t>
            </w:r>
            <w:r>
              <w:rPr>
                <w:rFonts w:ascii="仿宋" w:eastAsia="仿宋" w:hAnsi="仿宋" w:cs="仿宋" w:hint="eastAsia"/>
                <w:color w:val="000000"/>
                <w:sz w:val="24"/>
              </w:rPr>
              <w:t>年前三季度，公司轨道交通装备收入同比增长</w:t>
            </w:r>
            <w:r>
              <w:rPr>
                <w:rFonts w:ascii="仿宋" w:eastAsia="仿宋" w:hAnsi="仿宋" w:cs="仿宋" w:hint="eastAsia"/>
                <w:color w:val="000000"/>
                <w:sz w:val="24"/>
              </w:rPr>
              <w:t>7.24%</w:t>
            </w:r>
            <w:r>
              <w:rPr>
                <w:rFonts w:ascii="仿宋" w:eastAsia="仿宋" w:hAnsi="仿宋" w:cs="仿宋" w:hint="eastAsia"/>
                <w:color w:val="000000"/>
                <w:sz w:val="24"/>
              </w:rPr>
              <w:t>。全年是否有</w:t>
            </w:r>
            <w:r>
              <w:rPr>
                <w:rFonts w:ascii="仿宋" w:eastAsia="仿宋" w:hAnsi="仿宋" w:cs="仿宋" w:hint="eastAsia"/>
                <w:color w:val="000000"/>
                <w:sz w:val="24"/>
              </w:rPr>
              <w:t>10%</w:t>
            </w:r>
            <w:r>
              <w:rPr>
                <w:rFonts w:ascii="仿宋" w:eastAsia="仿宋" w:hAnsi="仿宋" w:cs="仿宋" w:hint="eastAsia"/>
                <w:color w:val="000000"/>
                <w:sz w:val="24"/>
              </w:rPr>
              <w:t>增长，还是取决于第四季度会不会有新的招标，轨道交通装备收入节奏与往年一样。</w:t>
            </w:r>
          </w:p>
          <w:p w:rsidR="00693D65" w:rsidRDefault="00693D65">
            <w:pPr>
              <w:rPr>
                <w:rFonts w:ascii="仿宋" w:eastAsia="仿宋" w:hAnsi="仿宋" w:cs="仿宋"/>
                <w:color w:val="000000"/>
                <w:sz w:val="24"/>
              </w:rPr>
            </w:pPr>
          </w:p>
          <w:p w:rsidR="00693D65" w:rsidRDefault="0022177B">
            <w:pPr>
              <w:rPr>
                <w:rFonts w:ascii="仿宋" w:eastAsia="仿宋" w:hAnsi="仿宋" w:cs="仿宋"/>
                <w:color w:val="000000"/>
                <w:sz w:val="24"/>
              </w:rPr>
            </w:pPr>
            <w:r>
              <w:rPr>
                <w:rFonts w:ascii="仿宋" w:eastAsia="仿宋" w:hAnsi="仿宋" w:cs="仿宋" w:hint="eastAsia"/>
                <w:color w:val="000000"/>
                <w:sz w:val="24"/>
              </w:rPr>
              <w:t>问题</w:t>
            </w:r>
            <w:r>
              <w:rPr>
                <w:rFonts w:ascii="仿宋" w:eastAsia="仿宋" w:hAnsi="仿宋" w:cs="仿宋" w:hint="eastAsia"/>
                <w:color w:val="000000"/>
                <w:sz w:val="24"/>
              </w:rPr>
              <w:t>20</w:t>
            </w:r>
            <w:r>
              <w:rPr>
                <w:rFonts w:ascii="仿宋" w:eastAsia="仿宋" w:hAnsi="仿宋" w:cs="仿宋" w:hint="eastAsia"/>
                <w:color w:val="000000"/>
                <w:sz w:val="24"/>
              </w:rPr>
              <w:t>：轨道交通装备检修订单和新造订单盈利能力相比？</w:t>
            </w:r>
          </w:p>
          <w:p w:rsidR="00693D65" w:rsidRDefault="0022177B">
            <w:pPr>
              <w:rPr>
                <w:rFonts w:ascii="仿宋" w:eastAsia="仿宋" w:hAnsi="仿宋" w:cs="仿宋"/>
                <w:color w:val="000000"/>
                <w:sz w:val="24"/>
              </w:rPr>
            </w:pPr>
            <w:r>
              <w:rPr>
                <w:rFonts w:ascii="仿宋" w:eastAsia="仿宋" w:hAnsi="仿宋" w:cs="仿宋" w:hint="eastAsia"/>
                <w:color w:val="000000"/>
                <w:sz w:val="24"/>
              </w:rPr>
              <w:t>回答：检修订单的成分更为</w:t>
            </w:r>
            <w:r>
              <w:rPr>
                <w:rFonts w:ascii="仿宋" w:eastAsia="仿宋" w:hAnsi="仿宋" w:cs="仿宋" w:hint="eastAsia"/>
                <w:color w:val="000000"/>
                <w:sz w:val="24"/>
              </w:rPr>
              <w:t>复杂，比较难以估算，按平均来计算，与</w:t>
            </w:r>
            <w:r>
              <w:rPr>
                <w:rFonts w:ascii="仿宋" w:eastAsia="仿宋" w:hAnsi="仿宋" w:cs="仿宋" w:hint="eastAsia"/>
                <w:color w:val="000000"/>
                <w:sz w:val="24"/>
              </w:rPr>
              <w:t>国铁</w:t>
            </w:r>
            <w:r>
              <w:rPr>
                <w:rFonts w:ascii="仿宋" w:eastAsia="仿宋" w:hAnsi="仿宋" w:cs="仿宋" w:hint="eastAsia"/>
                <w:color w:val="000000"/>
                <w:sz w:val="24"/>
              </w:rPr>
              <w:t>系统</w:t>
            </w:r>
            <w:r>
              <w:rPr>
                <w:rFonts w:ascii="仿宋" w:eastAsia="仿宋" w:hAnsi="仿宋" w:cs="仿宋" w:hint="eastAsia"/>
                <w:color w:val="000000"/>
                <w:sz w:val="24"/>
              </w:rPr>
              <w:t>业务盈利能力差不多</w:t>
            </w:r>
            <w:r>
              <w:rPr>
                <w:rFonts w:ascii="仿宋" w:eastAsia="仿宋" w:hAnsi="仿宋" w:cs="仿宋" w:hint="eastAsia"/>
                <w:color w:val="000000"/>
                <w:sz w:val="24"/>
              </w:rPr>
              <w:t>。</w:t>
            </w:r>
          </w:p>
          <w:p w:rsidR="00693D65" w:rsidRDefault="00693D65">
            <w:pPr>
              <w:rPr>
                <w:rFonts w:ascii="仿宋" w:eastAsia="仿宋" w:hAnsi="仿宋" w:cs="仿宋"/>
                <w:color w:val="000000"/>
                <w:sz w:val="24"/>
              </w:rPr>
            </w:pPr>
          </w:p>
          <w:p w:rsidR="00693D65" w:rsidRDefault="0022177B">
            <w:pPr>
              <w:rPr>
                <w:rFonts w:ascii="仿宋" w:eastAsia="仿宋" w:hAnsi="仿宋" w:cs="仿宋"/>
                <w:color w:val="000000"/>
                <w:sz w:val="24"/>
              </w:rPr>
            </w:pPr>
            <w:r>
              <w:rPr>
                <w:rFonts w:ascii="仿宋" w:eastAsia="仿宋" w:hAnsi="仿宋" w:cs="仿宋" w:hint="eastAsia"/>
                <w:color w:val="000000"/>
                <w:sz w:val="24"/>
              </w:rPr>
              <w:t>问题</w:t>
            </w:r>
            <w:r>
              <w:rPr>
                <w:rFonts w:ascii="仿宋" w:eastAsia="仿宋" w:hAnsi="仿宋" w:cs="仿宋" w:hint="eastAsia"/>
                <w:color w:val="000000"/>
                <w:sz w:val="24"/>
              </w:rPr>
              <w:t>21</w:t>
            </w:r>
            <w:r>
              <w:rPr>
                <w:rFonts w:ascii="仿宋" w:eastAsia="仿宋" w:hAnsi="仿宋" w:cs="仿宋" w:hint="eastAsia"/>
                <w:color w:val="000000"/>
                <w:sz w:val="24"/>
              </w:rPr>
              <w:t>：收入</w:t>
            </w:r>
            <w:proofErr w:type="gramStart"/>
            <w:r>
              <w:rPr>
                <w:rFonts w:ascii="仿宋" w:eastAsia="仿宋" w:hAnsi="仿宋" w:cs="仿宋" w:hint="eastAsia"/>
                <w:color w:val="000000"/>
                <w:sz w:val="24"/>
              </w:rPr>
              <w:t>端来看</w:t>
            </w:r>
            <w:proofErr w:type="gramEnd"/>
            <w:r>
              <w:rPr>
                <w:rFonts w:ascii="仿宋" w:eastAsia="仿宋" w:hAnsi="仿宋" w:cs="仿宋" w:hint="eastAsia"/>
                <w:color w:val="000000"/>
                <w:sz w:val="24"/>
              </w:rPr>
              <w:t>牵引系统是否进入更新周期？这块业务后面几年怎么看？</w:t>
            </w:r>
          </w:p>
          <w:p w:rsidR="00693D65" w:rsidRDefault="0022177B">
            <w:pPr>
              <w:rPr>
                <w:rFonts w:ascii="仿宋" w:eastAsia="仿宋" w:hAnsi="仿宋" w:cs="仿宋"/>
                <w:color w:val="000000"/>
                <w:sz w:val="24"/>
              </w:rPr>
            </w:pPr>
            <w:r>
              <w:rPr>
                <w:rFonts w:ascii="仿宋" w:eastAsia="仿宋" w:hAnsi="仿宋" w:cs="仿宋" w:hint="eastAsia"/>
                <w:color w:val="000000"/>
                <w:sz w:val="24"/>
              </w:rPr>
              <w:t>回答：前三季度检修</w:t>
            </w:r>
            <w:r>
              <w:rPr>
                <w:rFonts w:ascii="仿宋" w:eastAsia="仿宋" w:hAnsi="仿宋" w:cs="仿宋" w:hint="eastAsia"/>
                <w:color w:val="000000"/>
                <w:sz w:val="24"/>
              </w:rPr>
              <w:t>业务</w:t>
            </w:r>
            <w:r>
              <w:rPr>
                <w:rFonts w:ascii="仿宋" w:eastAsia="仿宋" w:hAnsi="仿宋" w:cs="仿宋" w:hint="eastAsia"/>
                <w:color w:val="000000"/>
                <w:sz w:val="24"/>
              </w:rPr>
              <w:t>收入约</w:t>
            </w:r>
            <w:r>
              <w:rPr>
                <w:rFonts w:ascii="仿宋" w:eastAsia="仿宋" w:hAnsi="仿宋" w:cs="仿宋" w:hint="eastAsia"/>
                <w:color w:val="000000"/>
                <w:sz w:val="24"/>
              </w:rPr>
              <w:t>8.3</w:t>
            </w:r>
            <w:r>
              <w:rPr>
                <w:rFonts w:ascii="仿宋" w:eastAsia="仿宋" w:hAnsi="仿宋" w:cs="仿宋" w:hint="eastAsia"/>
                <w:color w:val="000000"/>
                <w:sz w:val="24"/>
              </w:rPr>
              <w:t>亿，同比增长超过</w:t>
            </w:r>
            <w:r>
              <w:rPr>
                <w:rFonts w:ascii="仿宋" w:eastAsia="仿宋" w:hAnsi="仿宋" w:cs="仿宋" w:hint="eastAsia"/>
                <w:color w:val="000000"/>
                <w:sz w:val="24"/>
              </w:rPr>
              <w:t>50%</w:t>
            </w:r>
            <w:r>
              <w:rPr>
                <w:rFonts w:ascii="仿宋" w:eastAsia="仿宋" w:hAnsi="仿宋" w:cs="仿宋" w:hint="eastAsia"/>
                <w:color w:val="000000"/>
                <w:sz w:val="24"/>
              </w:rPr>
              <w:t>。</w:t>
            </w:r>
            <w:r>
              <w:rPr>
                <w:rFonts w:ascii="仿宋" w:eastAsia="仿宋" w:hAnsi="仿宋" w:cs="仿宋" w:hint="eastAsia"/>
                <w:color w:val="000000"/>
                <w:sz w:val="24"/>
              </w:rPr>
              <w:t>国铁集团</w:t>
            </w:r>
            <w:r>
              <w:rPr>
                <w:rFonts w:ascii="仿宋" w:eastAsia="仿宋" w:hAnsi="仿宋" w:cs="仿宋" w:hint="eastAsia"/>
                <w:color w:val="000000"/>
                <w:sz w:val="24"/>
              </w:rPr>
              <w:t>基本上以里程数做主要参考数据，后续三年进入大修的车辆会逐步增加。</w:t>
            </w:r>
          </w:p>
          <w:p w:rsidR="00693D65" w:rsidRDefault="00693D65">
            <w:pPr>
              <w:rPr>
                <w:rFonts w:ascii="仿宋" w:eastAsia="仿宋" w:hAnsi="仿宋" w:cs="仿宋"/>
                <w:color w:val="000000"/>
                <w:sz w:val="24"/>
              </w:rPr>
            </w:pPr>
          </w:p>
          <w:p w:rsidR="00693D65" w:rsidRDefault="0022177B">
            <w:pPr>
              <w:rPr>
                <w:rFonts w:ascii="仿宋" w:eastAsia="仿宋" w:hAnsi="仿宋" w:cs="仿宋"/>
                <w:color w:val="000000"/>
                <w:sz w:val="24"/>
              </w:rPr>
            </w:pPr>
            <w:r>
              <w:rPr>
                <w:rFonts w:ascii="仿宋" w:eastAsia="仿宋" w:hAnsi="仿宋" w:cs="仿宋" w:hint="eastAsia"/>
                <w:color w:val="000000"/>
                <w:sz w:val="24"/>
              </w:rPr>
              <w:t>问题</w:t>
            </w:r>
            <w:r>
              <w:rPr>
                <w:rFonts w:ascii="仿宋" w:eastAsia="仿宋" w:hAnsi="仿宋" w:cs="仿宋" w:hint="eastAsia"/>
                <w:color w:val="000000"/>
                <w:sz w:val="24"/>
              </w:rPr>
              <w:t>22</w:t>
            </w:r>
            <w:r>
              <w:rPr>
                <w:rFonts w:ascii="仿宋" w:eastAsia="仿宋" w:hAnsi="仿宋" w:cs="仿宋" w:hint="eastAsia"/>
                <w:color w:val="000000"/>
                <w:sz w:val="24"/>
              </w:rPr>
              <w:t>：</w:t>
            </w:r>
            <w:proofErr w:type="gramStart"/>
            <w:r>
              <w:rPr>
                <w:rFonts w:ascii="仿宋" w:eastAsia="仿宋" w:hAnsi="仿宋" w:cs="仿宋" w:hint="eastAsia"/>
                <w:color w:val="000000"/>
                <w:sz w:val="24"/>
              </w:rPr>
              <w:t>三期产线是否</w:t>
            </w:r>
            <w:proofErr w:type="gramEnd"/>
            <w:r>
              <w:rPr>
                <w:rFonts w:ascii="仿宋" w:eastAsia="仿宋" w:hAnsi="仿宋" w:cs="仿宋" w:hint="eastAsia"/>
                <w:color w:val="000000"/>
                <w:sz w:val="24"/>
              </w:rPr>
              <w:t>会有中低压产品？</w:t>
            </w:r>
          </w:p>
          <w:p w:rsidR="00693D65" w:rsidRDefault="0022177B">
            <w:pPr>
              <w:rPr>
                <w:rFonts w:ascii="仿宋" w:eastAsia="仿宋" w:hAnsi="仿宋" w:cs="仿宋"/>
                <w:color w:val="000000"/>
                <w:sz w:val="24"/>
              </w:rPr>
            </w:pPr>
            <w:r>
              <w:rPr>
                <w:rFonts w:ascii="仿宋" w:eastAsia="仿宋" w:hAnsi="仿宋" w:cs="仿宋" w:hint="eastAsia"/>
                <w:color w:val="000000"/>
                <w:sz w:val="24"/>
              </w:rPr>
              <w:t>回答：目前</w:t>
            </w:r>
            <w:proofErr w:type="gramStart"/>
            <w:r>
              <w:rPr>
                <w:rFonts w:ascii="仿宋" w:eastAsia="仿宋" w:hAnsi="仿宋" w:cs="仿宋" w:hint="eastAsia"/>
                <w:color w:val="000000"/>
                <w:sz w:val="24"/>
              </w:rPr>
              <w:t>既有产线绝大部分</w:t>
            </w:r>
            <w:proofErr w:type="gramEnd"/>
            <w:r>
              <w:rPr>
                <w:rFonts w:ascii="仿宋" w:eastAsia="仿宋" w:hAnsi="仿宋" w:cs="仿宋" w:hint="eastAsia"/>
                <w:color w:val="000000"/>
                <w:sz w:val="24"/>
              </w:rPr>
              <w:t>都是中低压产品，新能源汽车、光</w:t>
            </w:r>
            <w:proofErr w:type="gramStart"/>
            <w:r>
              <w:rPr>
                <w:rFonts w:ascii="仿宋" w:eastAsia="仿宋" w:hAnsi="仿宋" w:cs="仿宋" w:hint="eastAsia"/>
                <w:color w:val="000000"/>
                <w:sz w:val="24"/>
              </w:rPr>
              <w:t>伏领域</w:t>
            </w:r>
            <w:proofErr w:type="gramEnd"/>
            <w:r>
              <w:rPr>
                <w:rFonts w:ascii="仿宋" w:eastAsia="仿宋" w:hAnsi="仿宋" w:cs="仿宋" w:hint="eastAsia"/>
                <w:color w:val="000000"/>
                <w:sz w:val="24"/>
              </w:rPr>
              <w:t>中低压的产品占比非常高</w:t>
            </w:r>
            <w:r>
              <w:rPr>
                <w:rFonts w:ascii="仿宋" w:eastAsia="仿宋" w:hAnsi="仿宋" w:cs="仿宋" w:hint="eastAsia"/>
                <w:color w:val="000000"/>
                <w:sz w:val="24"/>
              </w:rPr>
              <w:t>。</w:t>
            </w:r>
          </w:p>
          <w:p w:rsidR="00693D65" w:rsidRDefault="00693D65"/>
        </w:tc>
      </w:tr>
      <w:tr w:rsidR="00693D65">
        <w:trPr>
          <w:trHeight w:val="1"/>
        </w:trPr>
        <w:tc>
          <w:tcPr>
            <w:tcW w:w="35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93D65" w:rsidRDefault="0022177B">
            <w:pPr>
              <w:spacing w:line="560" w:lineRule="auto"/>
            </w:pPr>
            <w:r>
              <w:rPr>
                <w:rFonts w:ascii="仿宋" w:eastAsia="仿宋" w:hAnsi="仿宋" w:cs="仿宋"/>
                <w:color w:val="000000"/>
                <w:sz w:val="24"/>
              </w:rPr>
              <w:lastRenderedPageBreak/>
              <w:t>附件清单（如有）</w:t>
            </w:r>
          </w:p>
        </w:tc>
        <w:tc>
          <w:tcPr>
            <w:tcW w:w="50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3D65" w:rsidRDefault="00693D65">
            <w:pPr>
              <w:spacing w:line="560" w:lineRule="auto"/>
              <w:rPr>
                <w:rFonts w:ascii="宋体" w:eastAsia="宋体" w:hAnsi="宋体" w:cs="宋体"/>
                <w:sz w:val="22"/>
              </w:rPr>
            </w:pPr>
          </w:p>
        </w:tc>
      </w:tr>
      <w:tr w:rsidR="00693D65">
        <w:trPr>
          <w:trHeight w:val="1"/>
        </w:trPr>
        <w:tc>
          <w:tcPr>
            <w:tcW w:w="35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93D65" w:rsidRDefault="0022177B">
            <w:pPr>
              <w:spacing w:line="560" w:lineRule="auto"/>
            </w:pPr>
            <w:r>
              <w:rPr>
                <w:rFonts w:ascii="仿宋" w:eastAsia="仿宋" w:hAnsi="仿宋" w:cs="仿宋"/>
                <w:color w:val="000000"/>
                <w:sz w:val="24"/>
              </w:rPr>
              <w:t>日期</w:t>
            </w:r>
          </w:p>
        </w:tc>
        <w:tc>
          <w:tcPr>
            <w:tcW w:w="50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3D65" w:rsidRDefault="0022177B">
            <w:pPr>
              <w:spacing w:line="560" w:lineRule="auto"/>
              <w:rPr>
                <w:rFonts w:ascii="宋体" w:eastAsia="宋体" w:hAnsi="宋体" w:cs="宋体"/>
                <w:sz w:val="22"/>
              </w:rPr>
            </w:pPr>
            <w:r>
              <w:rPr>
                <w:rFonts w:ascii="仿宋" w:eastAsia="仿宋" w:hAnsi="仿宋" w:cs="仿宋" w:hint="eastAsia"/>
                <w:sz w:val="24"/>
                <w:szCs w:val="24"/>
              </w:rPr>
              <w:t>2023</w:t>
            </w:r>
            <w:r>
              <w:rPr>
                <w:rFonts w:ascii="仿宋" w:eastAsia="仿宋" w:hAnsi="仿宋" w:cs="仿宋" w:hint="eastAsia"/>
                <w:sz w:val="24"/>
                <w:szCs w:val="24"/>
              </w:rPr>
              <w:t>年</w:t>
            </w:r>
            <w:r>
              <w:rPr>
                <w:rFonts w:ascii="仿宋" w:eastAsia="仿宋" w:hAnsi="仿宋" w:cs="仿宋" w:hint="eastAsia"/>
                <w:sz w:val="24"/>
                <w:szCs w:val="24"/>
              </w:rPr>
              <w:t>10</w:t>
            </w:r>
            <w:r>
              <w:rPr>
                <w:rFonts w:ascii="仿宋" w:eastAsia="仿宋" w:hAnsi="仿宋" w:cs="仿宋" w:hint="eastAsia"/>
                <w:sz w:val="24"/>
                <w:szCs w:val="24"/>
              </w:rPr>
              <w:t>月</w:t>
            </w:r>
            <w:r>
              <w:rPr>
                <w:rFonts w:ascii="仿宋" w:eastAsia="仿宋" w:hAnsi="仿宋" w:cs="仿宋" w:hint="eastAsia"/>
                <w:sz w:val="24"/>
                <w:szCs w:val="24"/>
              </w:rPr>
              <w:t>26</w:t>
            </w:r>
            <w:r>
              <w:rPr>
                <w:rFonts w:ascii="仿宋" w:eastAsia="仿宋" w:hAnsi="仿宋" w:cs="仿宋" w:hint="eastAsia"/>
                <w:sz w:val="24"/>
                <w:szCs w:val="24"/>
              </w:rPr>
              <w:t>日</w:t>
            </w:r>
          </w:p>
        </w:tc>
      </w:tr>
    </w:tbl>
    <w:p w:rsidR="00693D65" w:rsidRDefault="00693D65">
      <w:pPr>
        <w:spacing w:line="560" w:lineRule="auto"/>
        <w:jc w:val="center"/>
        <w:rPr>
          <w:rFonts w:ascii="仿宋" w:eastAsia="仿宋" w:hAnsi="仿宋" w:cs="仿宋"/>
          <w:color w:val="000000"/>
          <w:sz w:val="28"/>
        </w:rPr>
      </w:pPr>
    </w:p>
    <w:p w:rsidR="00693D65" w:rsidRDefault="00693D65">
      <w:pPr>
        <w:rPr>
          <w:rFonts w:ascii="仿宋" w:eastAsia="仿宋" w:hAnsi="仿宋" w:cs="仿宋"/>
          <w:sz w:val="28"/>
        </w:rPr>
      </w:pPr>
    </w:p>
    <w:sectPr w:rsidR="00693D6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77B" w:rsidRDefault="0022177B" w:rsidP="006D6759">
      <w:r>
        <w:separator/>
      </w:r>
    </w:p>
  </w:endnote>
  <w:endnote w:type="continuationSeparator" w:id="0">
    <w:p w:rsidR="0022177B" w:rsidRDefault="0022177B" w:rsidP="006D6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Wingdings 2">
    <w:panose1 w:val="05020102010507070707"/>
    <w:charset w:val="02"/>
    <w:family w:val="roman"/>
    <w:pitch w:val="variable"/>
    <w:sig w:usb0="00000000" w:usb1="10000000" w:usb2="00000000" w:usb3="00000000" w:csb0="80000000" w:csb1="00000000"/>
  </w:font>
  <w:font w:name="仿宋_GB2312">
    <w:altName w:val="仿宋"/>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77B" w:rsidRDefault="0022177B" w:rsidP="006D6759">
      <w:r>
        <w:separator/>
      </w:r>
    </w:p>
  </w:footnote>
  <w:footnote w:type="continuationSeparator" w:id="0">
    <w:p w:rsidR="0022177B" w:rsidRDefault="0022177B" w:rsidP="006D6759">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肖英">
    <w15:presenceInfo w15:providerId="None" w15:userId="肖英"/>
  </w15:person>
  <w15:person w15:author="20095035">
    <w15:presenceInfo w15:providerId="None" w15:userId="200950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trackRevisions/>
  <w:defaultTabStop w:val="420"/>
  <w:noPunctuationKerning/>
  <w:characterSpacingControl w:val="doNotCompress"/>
  <w:hdrShapeDefaults>
    <o:shapedefaults v:ext="edit" spidmax="2049"/>
  </w:hdrShapeDefault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2"/>
  </w:compat>
  <w:rsids>
    <w:rsidRoot w:val="007B0275"/>
    <w:rsid w:val="00084E27"/>
    <w:rsid w:val="000E25B7"/>
    <w:rsid w:val="0011146D"/>
    <w:rsid w:val="001210AD"/>
    <w:rsid w:val="00216D5D"/>
    <w:rsid w:val="0022177B"/>
    <w:rsid w:val="003760BB"/>
    <w:rsid w:val="00382982"/>
    <w:rsid w:val="003838D8"/>
    <w:rsid w:val="003977D3"/>
    <w:rsid w:val="00406FA4"/>
    <w:rsid w:val="00447BFD"/>
    <w:rsid w:val="004D051C"/>
    <w:rsid w:val="00514DA4"/>
    <w:rsid w:val="005E348A"/>
    <w:rsid w:val="005F43A5"/>
    <w:rsid w:val="00652B54"/>
    <w:rsid w:val="00693D65"/>
    <w:rsid w:val="006D6759"/>
    <w:rsid w:val="00797C75"/>
    <w:rsid w:val="007B0275"/>
    <w:rsid w:val="007D7521"/>
    <w:rsid w:val="008351B4"/>
    <w:rsid w:val="00874F92"/>
    <w:rsid w:val="008B0013"/>
    <w:rsid w:val="009E091E"/>
    <w:rsid w:val="00A461D4"/>
    <w:rsid w:val="00A5322E"/>
    <w:rsid w:val="00AE3EA0"/>
    <w:rsid w:val="00BA491A"/>
    <w:rsid w:val="00BB6FDE"/>
    <w:rsid w:val="00C20268"/>
    <w:rsid w:val="00CD1308"/>
    <w:rsid w:val="00D14383"/>
    <w:rsid w:val="00D4143E"/>
    <w:rsid w:val="00DC0530"/>
    <w:rsid w:val="00F830EB"/>
    <w:rsid w:val="00F9425A"/>
    <w:rsid w:val="00FC01CC"/>
    <w:rsid w:val="04130FE4"/>
    <w:rsid w:val="061B6BB8"/>
    <w:rsid w:val="077A6B8B"/>
    <w:rsid w:val="086504A5"/>
    <w:rsid w:val="093B2D2A"/>
    <w:rsid w:val="093E76DB"/>
    <w:rsid w:val="0A625F3E"/>
    <w:rsid w:val="0BED31D4"/>
    <w:rsid w:val="0C1912A3"/>
    <w:rsid w:val="0F3B12C8"/>
    <w:rsid w:val="107C02E7"/>
    <w:rsid w:val="11670FE5"/>
    <w:rsid w:val="123831CA"/>
    <w:rsid w:val="129C37EA"/>
    <w:rsid w:val="136342D4"/>
    <w:rsid w:val="13FF042A"/>
    <w:rsid w:val="140F7D22"/>
    <w:rsid w:val="1AB417B2"/>
    <w:rsid w:val="1BC43683"/>
    <w:rsid w:val="1BCB40E8"/>
    <w:rsid w:val="1EBC33B5"/>
    <w:rsid w:val="1ECF5855"/>
    <w:rsid w:val="1F867F88"/>
    <w:rsid w:val="2081135C"/>
    <w:rsid w:val="2125671E"/>
    <w:rsid w:val="222F44A7"/>
    <w:rsid w:val="228D7242"/>
    <w:rsid w:val="22EF2A76"/>
    <w:rsid w:val="22F15ABE"/>
    <w:rsid w:val="23450E4B"/>
    <w:rsid w:val="24AB1858"/>
    <w:rsid w:val="25703FAC"/>
    <w:rsid w:val="25AA00CB"/>
    <w:rsid w:val="287659AD"/>
    <w:rsid w:val="29B95405"/>
    <w:rsid w:val="2A50149F"/>
    <w:rsid w:val="2BBA78BC"/>
    <w:rsid w:val="2C9A2B24"/>
    <w:rsid w:val="2F4C069D"/>
    <w:rsid w:val="30240F03"/>
    <w:rsid w:val="309371E5"/>
    <w:rsid w:val="30D14499"/>
    <w:rsid w:val="36BB11F0"/>
    <w:rsid w:val="379076DC"/>
    <w:rsid w:val="3C81510F"/>
    <w:rsid w:val="3CEE0EBD"/>
    <w:rsid w:val="3F3015E4"/>
    <w:rsid w:val="3F3E4D80"/>
    <w:rsid w:val="42653A68"/>
    <w:rsid w:val="442178E2"/>
    <w:rsid w:val="44542AB6"/>
    <w:rsid w:val="449066D8"/>
    <w:rsid w:val="464D4F34"/>
    <w:rsid w:val="48EF6855"/>
    <w:rsid w:val="4A692DFC"/>
    <w:rsid w:val="4AC8612D"/>
    <w:rsid w:val="4C1C299B"/>
    <w:rsid w:val="4C3803A1"/>
    <w:rsid w:val="52110625"/>
    <w:rsid w:val="553A0A18"/>
    <w:rsid w:val="560D6FAC"/>
    <w:rsid w:val="56D94DE8"/>
    <w:rsid w:val="58EA7192"/>
    <w:rsid w:val="5AD00A7F"/>
    <w:rsid w:val="5BC164AA"/>
    <w:rsid w:val="5D6946C4"/>
    <w:rsid w:val="5EAA5897"/>
    <w:rsid w:val="5F06110D"/>
    <w:rsid w:val="60495478"/>
    <w:rsid w:val="61A236D4"/>
    <w:rsid w:val="620174AD"/>
    <w:rsid w:val="6600223F"/>
    <w:rsid w:val="66B66CB2"/>
    <w:rsid w:val="6A5D66F9"/>
    <w:rsid w:val="6BA06743"/>
    <w:rsid w:val="6BF571B5"/>
    <w:rsid w:val="6D417912"/>
    <w:rsid w:val="6F2C1A92"/>
    <w:rsid w:val="726A67B9"/>
    <w:rsid w:val="730F13B2"/>
    <w:rsid w:val="73E07940"/>
    <w:rsid w:val="76194155"/>
    <w:rsid w:val="761E47FA"/>
    <w:rsid w:val="77BF1DBE"/>
    <w:rsid w:val="7A1A39B6"/>
    <w:rsid w:val="7A687712"/>
    <w:rsid w:val="7B231F26"/>
    <w:rsid w:val="7C6815EE"/>
    <w:rsid w:val="7CDB54C9"/>
    <w:rsid w:val="7FFB788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3">
    <w:name w:val="heading 3"/>
    <w:basedOn w:val="a"/>
    <w:next w:val="a"/>
    <w:uiPriority w:val="9"/>
    <w:semiHidden/>
    <w:unhideWhenUsed/>
    <w:qFormat/>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Pr>
      <w:b/>
      <w:bCs/>
    </w:rPr>
  </w:style>
  <w:style w:type="character" w:styleId="a8">
    <w:name w:val="Hyperlink"/>
    <w:basedOn w:val="a0"/>
    <w:uiPriority w:val="99"/>
    <w:semiHidden/>
    <w:unhideWhenUsed/>
    <w:qFormat/>
    <w:rPr>
      <w:color w:val="0000FF"/>
      <w:u w:val="single"/>
    </w:rPr>
  </w:style>
  <w:style w:type="character" w:styleId="a9">
    <w:name w:val="annotation reference"/>
    <w:basedOn w:val="a0"/>
    <w:uiPriority w:val="99"/>
    <w:semiHidden/>
    <w:unhideWhenUsed/>
    <w:qFormat/>
    <w:rPr>
      <w:sz w:val="21"/>
      <w:szCs w:val="21"/>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styleId="aa">
    <w:name w:val="List Paragraph"/>
    <w:basedOn w:val="a"/>
    <w:uiPriority w:val="34"/>
    <w:qFormat/>
    <w:pPr>
      <w:ind w:firstLineChars="200" w:firstLine="420"/>
    </w:pPr>
  </w:style>
  <w:style w:type="paragraph" w:customStyle="1" w:styleId="1">
    <w:name w:val="修订1"/>
    <w:hidden/>
    <w:uiPriority w:val="99"/>
    <w:semiHidden/>
    <w:qFormat/>
    <w:rPr>
      <w:rFonts w:asciiTheme="minorHAnsi" w:eastAsiaTheme="minorEastAsia" w:hAnsiTheme="minorHAnsi" w:cstheme="minorBidi"/>
      <w:kern w:val="2"/>
      <w:sz w:val="21"/>
      <w:szCs w:val="22"/>
    </w:rPr>
  </w:style>
  <w:style w:type="character" w:customStyle="1" w:styleId="Char0">
    <w:name w:val="批注框文本 Char"/>
    <w:basedOn w:val="a0"/>
    <w:link w:val="a4"/>
    <w:uiPriority w:val="99"/>
    <w:semiHidden/>
    <w:qFormat/>
    <w:rPr>
      <w:rFonts w:asciiTheme="minorHAnsi" w:eastAsiaTheme="minorEastAsia" w:hAnsiTheme="minorHAnsi" w:cstheme="minorBidi"/>
      <w:kern w:val="2"/>
      <w:sz w:val="18"/>
      <w:szCs w:val="18"/>
    </w:rPr>
  </w:style>
  <w:style w:type="paragraph" w:customStyle="1" w:styleId="2">
    <w:name w:val="修订2"/>
    <w:hidden/>
    <w:uiPriority w:val="99"/>
    <w:semiHidden/>
    <w:qFormat/>
    <w:rPr>
      <w:rFonts w:asciiTheme="minorHAnsi" w:eastAsiaTheme="minorEastAsia" w:hAnsiTheme="minorHAnsi" w:cstheme="minorBidi"/>
      <w:kern w:val="2"/>
      <w:sz w:val="21"/>
      <w:szCs w:val="22"/>
    </w:rPr>
  </w:style>
  <w:style w:type="character" w:customStyle="1" w:styleId="Char">
    <w:name w:val="批注文字 Char"/>
    <w:basedOn w:val="a0"/>
    <w:link w:val="a3"/>
    <w:uiPriority w:val="99"/>
    <w:semiHidden/>
    <w:qFormat/>
    <w:rPr>
      <w:rFonts w:asciiTheme="minorHAnsi" w:eastAsiaTheme="minorEastAsia" w:hAnsiTheme="minorHAnsi" w:cstheme="minorBidi"/>
      <w:kern w:val="2"/>
      <w:sz w:val="21"/>
      <w:szCs w:val="22"/>
    </w:rPr>
  </w:style>
  <w:style w:type="character" w:customStyle="1" w:styleId="Char3">
    <w:name w:val="批注主题 Char"/>
    <w:basedOn w:val="Char"/>
    <w:link w:val="a7"/>
    <w:uiPriority w:val="99"/>
    <w:semiHidden/>
    <w:qFormat/>
    <w:rPr>
      <w:rFonts w:asciiTheme="minorHAnsi" w:eastAsiaTheme="minorEastAsia" w:hAnsiTheme="minorHAnsi" w:cstheme="minorBidi"/>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480</Words>
  <Characters>2736</Characters>
  <Application>Microsoft Office Word</Application>
  <DocSecurity>0</DocSecurity>
  <Lines>22</Lines>
  <Paragraphs>6</Paragraphs>
  <ScaleCrop>false</ScaleCrop>
  <Company>Microsoft</Company>
  <LinksUpToDate>false</LinksUpToDate>
  <CharactersWithSpaces>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20095035</dc:creator>
  <cp:lastModifiedBy>肖英</cp:lastModifiedBy>
  <cp:revision>6</cp:revision>
  <dcterms:created xsi:type="dcterms:W3CDTF">2023-10-27T09:19:00Z</dcterms:created>
  <dcterms:modified xsi:type="dcterms:W3CDTF">2023-10-30T00:34:00Z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