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EE" w:rsidRDefault="009E3790" w:rsidP="00AA1B05">
      <w:pPr>
        <w:spacing w:beforeLines="50" w:afterLines="50" w:line="400" w:lineRule="exact"/>
        <w:rPr>
          <w:bCs/>
          <w:iCs/>
          <w:color w:val="000000"/>
          <w:sz w:val="24"/>
        </w:rPr>
      </w:pPr>
      <w:r>
        <w:rPr>
          <w:rFonts w:hAnsi="宋体"/>
          <w:bCs/>
          <w:iCs/>
          <w:color w:val="000000"/>
          <w:sz w:val="24"/>
        </w:rPr>
        <w:t>证券代码：</w:t>
      </w:r>
      <w:r>
        <w:rPr>
          <w:color w:val="000000"/>
          <w:sz w:val="24"/>
        </w:rPr>
        <w:t>603393</w:t>
      </w:r>
      <w:r w:rsidR="00BF08D9">
        <w:rPr>
          <w:rFonts w:hint="eastAsia"/>
          <w:color w:val="000000"/>
          <w:sz w:val="24"/>
        </w:rPr>
        <w:t xml:space="preserve">                                  </w:t>
      </w:r>
      <w:r>
        <w:rPr>
          <w:rFonts w:hAnsi="宋体"/>
          <w:bCs/>
          <w:iCs/>
          <w:color w:val="000000"/>
          <w:sz w:val="24"/>
        </w:rPr>
        <w:t>证券简称：</w:t>
      </w:r>
      <w:r>
        <w:rPr>
          <w:color w:val="000000"/>
          <w:sz w:val="24"/>
        </w:rPr>
        <w:t>新天然气</w:t>
      </w:r>
    </w:p>
    <w:p w:rsidR="00BA25EE" w:rsidRDefault="009E3790" w:rsidP="00AA1B05">
      <w:pPr>
        <w:spacing w:beforeLines="50" w:afterLines="50" w:line="400" w:lineRule="exact"/>
        <w:jc w:val="center"/>
        <w:rPr>
          <w:rFonts w:ascii="宋体" w:hAnsi="宋体"/>
          <w:b/>
          <w:bCs/>
          <w:iCs/>
          <w:color w:val="000000"/>
          <w:sz w:val="32"/>
          <w:szCs w:val="32"/>
        </w:rPr>
      </w:pPr>
      <w:r>
        <w:rPr>
          <w:rFonts w:ascii="宋体" w:hAnsi="宋体"/>
          <w:b/>
          <w:bCs/>
          <w:iCs/>
          <w:color w:val="000000"/>
          <w:sz w:val="32"/>
          <w:szCs w:val="32"/>
        </w:rPr>
        <w:t>新疆鑫泰天然气股份有限公司</w:t>
      </w:r>
      <w:r>
        <w:rPr>
          <w:rFonts w:ascii="宋体" w:hAnsi="宋体" w:hint="eastAsia"/>
          <w:b/>
          <w:bCs/>
          <w:iCs/>
          <w:color w:val="000000"/>
          <w:sz w:val="32"/>
          <w:szCs w:val="32"/>
        </w:rPr>
        <w:t>投资者关系活动记录表</w:t>
      </w:r>
    </w:p>
    <w:p w:rsidR="00BA25EE" w:rsidRDefault="00BA25EE">
      <w:pPr>
        <w:spacing w:line="400" w:lineRule="exact"/>
        <w:rPr>
          <w:bCs/>
          <w:iCs/>
          <w:color w:val="000000"/>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847"/>
      </w:tblGrid>
      <w:tr w:rsidR="00BA25EE">
        <w:tc>
          <w:tcPr>
            <w:tcW w:w="1908" w:type="dxa"/>
            <w:tcBorders>
              <w:top w:val="single" w:sz="4" w:space="0" w:color="auto"/>
              <w:left w:val="single" w:sz="4" w:space="0" w:color="auto"/>
              <w:bottom w:val="single" w:sz="4" w:space="0" w:color="auto"/>
              <w:right w:val="single" w:sz="4" w:space="0" w:color="auto"/>
            </w:tcBorders>
            <w:noWrap/>
          </w:tcPr>
          <w:p w:rsidR="00BA25EE" w:rsidRPr="001C54BE" w:rsidRDefault="009E3790">
            <w:pPr>
              <w:spacing w:line="420" w:lineRule="exact"/>
              <w:rPr>
                <w:rFonts w:ascii="宋体" w:hAnsi="宋体"/>
                <w:bCs/>
                <w:iCs/>
                <w:color w:val="000000"/>
                <w:kern w:val="0"/>
                <w:szCs w:val="21"/>
              </w:rPr>
            </w:pPr>
            <w:r w:rsidRPr="001C54BE">
              <w:rPr>
                <w:rFonts w:ascii="宋体" w:hAnsi="宋体"/>
                <w:bCs/>
                <w:iCs/>
                <w:color w:val="000000"/>
                <w:kern w:val="0"/>
                <w:szCs w:val="21"/>
              </w:rPr>
              <w:t>投资者关系活动类别</w:t>
            </w:r>
          </w:p>
          <w:p w:rsidR="00BA25EE" w:rsidRPr="001C54BE" w:rsidRDefault="00BA25EE">
            <w:pPr>
              <w:spacing w:line="420" w:lineRule="exact"/>
              <w:rPr>
                <w:rFonts w:ascii="宋体" w:hAnsi="宋体"/>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rsidR="00BA25EE" w:rsidRPr="001C54BE" w:rsidRDefault="00BF08D9">
            <w:pPr>
              <w:spacing w:line="420" w:lineRule="exact"/>
              <w:rPr>
                <w:rFonts w:ascii="宋体" w:hAnsi="宋体"/>
                <w:bCs/>
                <w:iCs/>
                <w:color w:val="000000"/>
                <w:szCs w:val="21"/>
              </w:rPr>
            </w:pPr>
            <w:r w:rsidRPr="00BF08D9">
              <w:rPr>
                <w:rFonts w:ascii="宋体" w:hAnsi="宋体" w:hint="eastAsia"/>
                <w:kern w:val="0"/>
                <w:szCs w:val="21"/>
              </w:rPr>
              <w:t>√</w:t>
            </w:r>
            <w:r w:rsidR="009E3790" w:rsidRPr="001C54BE">
              <w:rPr>
                <w:rFonts w:ascii="宋体" w:hAnsi="宋体"/>
                <w:kern w:val="0"/>
                <w:szCs w:val="21"/>
              </w:rPr>
              <w:t>特定对象调研</w:t>
            </w:r>
            <w:r w:rsidR="009E3790" w:rsidRPr="001C54BE">
              <w:rPr>
                <w:rFonts w:ascii="宋体" w:hAnsi="宋体"/>
                <w:bCs/>
                <w:iCs/>
                <w:color w:val="000000"/>
                <w:kern w:val="0"/>
                <w:szCs w:val="21"/>
              </w:rPr>
              <w:t>□</w:t>
            </w:r>
            <w:r w:rsidR="009E3790" w:rsidRPr="001C54BE">
              <w:rPr>
                <w:rFonts w:ascii="宋体" w:hAnsi="宋体"/>
                <w:kern w:val="0"/>
                <w:szCs w:val="21"/>
              </w:rPr>
              <w:t>分析师会议</w:t>
            </w:r>
          </w:p>
          <w:p w:rsidR="00BA25EE" w:rsidRPr="001C54BE" w:rsidRDefault="009E3790">
            <w:pPr>
              <w:spacing w:line="420" w:lineRule="exact"/>
              <w:rPr>
                <w:rFonts w:ascii="宋体" w:hAnsi="宋体"/>
                <w:bCs/>
                <w:iCs/>
                <w:color w:val="000000"/>
                <w:kern w:val="0"/>
                <w:szCs w:val="21"/>
              </w:rPr>
            </w:pPr>
            <w:r w:rsidRPr="001C54BE">
              <w:rPr>
                <w:rFonts w:ascii="宋体" w:hAnsi="宋体"/>
                <w:bCs/>
                <w:iCs/>
                <w:color w:val="000000"/>
                <w:kern w:val="0"/>
                <w:szCs w:val="21"/>
              </w:rPr>
              <w:t>□</w:t>
            </w:r>
            <w:r w:rsidRPr="001C54BE">
              <w:rPr>
                <w:rFonts w:ascii="宋体" w:hAnsi="宋体"/>
                <w:kern w:val="0"/>
                <w:szCs w:val="21"/>
              </w:rPr>
              <w:t>媒体采访</w:t>
            </w:r>
            <w:r w:rsidR="0031706B" w:rsidRPr="001C54BE">
              <w:rPr>
                <w:rFonts w:ascii="宋体" w:hAnsi="宋体"/>
                <w:bCs/>
                <w:iCs/>
                <w:color w:val="000000"/>
                <w:kern w:val="0"/>
                <w:szCs w:val="21"/>
              </w:rPr>
              <w:t>□</w:t>
            </w:r>
            <w:r w:rsidRPr="001C54BE">
              <w:rPr>
                <w:rFonts w:ascii="宋体" w:hAnsi="宋体"/>
                <w:kern w:val="0"/>
                <w:szCs w:val="21"/>
              </w:rPr>
              <w:t>业绩说明会</w:t>
            </w:r>
          </w:p>
          <w:p w:rsidR="00BA25EE" w:rsidRPr="001C54BE" w:rsidRDefault="009E3790">
            <w:pPr>
              <w:spacing w:line="420" w:lineRule="exact"/>
              <w:rPr>
                <w:rFonts w:ascii="宋体" w:hAnsi="宋体"/>
                <w:bCs/>
                <w:iCs/>
                <w:color w:val="000000"/>
                <w:kern w:val="0"/>
                <w:szCs w:val="21"/>
              </w:rPr>
            </w:pPr>
            <w:r w:rsidRPr="001C54BE">
              <w:rPr>
                <w:rFonts w:ascii="宋体" w:hAnsi="宋体"/>
                <w:bCs/>
                <w:iCs/>
                <w:color w:val="000000"/>
                <w:kern w:val="0"/>
                <w:szCs w:val="21"/>
              </w:rPr>
              <w:t>□</w:t>
            </w:r>
            <w:r w:rsidRPr="001C54BE">
              <w:rPr>
                <w:rFonts w:ascii="宋体" w:hAnsi="宋体"/>
                <w:kern w:val="0"/>
                <w:szCs w:val="21"/>
              </w:rPr>
              <w:t>新闻发布会</w:t>
            </w:r>
            <w:r w:rsidRPr="001C54BE">
              <w:rPr>
                <w:rFonts w:ascii="宋体" w:hAnsi="宋体"/>
                <w:bCs/>
                <w:iCs/>
                <w:color w:val="000000"/>
                <w:kern w:val="0"/>
                <w:szCs w:val="21"/>
              </w:rPr>
              <w:t>□</w:t>
            </w:r>
            <w:r w:rsidRPr="001C54BE">
              <w:rPr>
                <w:rFonts w:ascii="宋体" w:hAnsi="宋体"/>
                <w:kern w:val="0"/>
                <w:szCs w:val="21"/>
              </w:rPr>
              <w:t>路演活动</w:t>
            </w:r>
          </w:p>
          <w:p w:rsidR="00BA25EE" w:rsidRPr="001C54BE" w:rsidRDefault="009E3790">
            <w:pPr>
              <w:tabs>
                <w:tab w:val="left" w:pos="3045"/>
                <w:tab w:val="center" w:pos="3199"/>
              </w:tabs>
              <w:spacing w:line="420" w:lineRule="exact"/>
              <w:rPr>
                <w:rFonts w:ascii="宋体" w:hAnsi="宋体"/>
                <w:bCs/>
                <w:iCs/>
                <w:color w:val="000000"/>
                <w:kern w:val="0"/>
                <w:szCs w:val="21"/>
              </w:rPr>
            </w:pPr>
            <w:r w:rsidRPr="001C54BE">
              <w:rPr>
                <w:rFonts w:ascii="宋体" w:hAnsi="宋体"/>
                <w:bCs/>
                <w:iCs/>
                <w:color w:val="000000"/>
                <w:kern w:val="0"/>
                <w:szCs w:val="21"/>
              </w:rPr>
              <w:t>□</w:t>
            </w:r>
            <w:r w:rsidRPr="001C54BE">
              <w:rPr>
                <w:rFonts w:ascii="宋体" w:hAnsi="宋体"/>
                <w:kern w:val="0"/>
                <w:szCs w:val="21"/>
              </w:rPr>
              <w:t>现场参观</w:t>
            </w:r>
            <w:r w:rsidRPr="001C54BE">
              <w:rPr>
                <w:rFonts w:ascii="宋体" w:hAnsi="宋体"/>
                <w:bCs/>
                <w:iCs/>
                <w:color w:val="000000"/>
                <w:kern w:val="0"/>
                <w:szCs w:val="21"/>
              </w:rPr>
              <w:tab/>
            </w:r>
          </w:p>
          <w:p w:rsidR="00BA25EE" w:rsidRPr="001C54BE" w:rsidRDefault="009E3790">
            <w:pPr>
              <w:tabs>
                <w:tab w:val="center" w:pos="3199"/>
              </w:tabs>
              <w:spacing w:line="420" w:lineRule="exact"/>
              <w:rPr>
                <w:rFonts w:ascii="宋体" w:hAnsi="宋体"/>
                <w:bCs/>
                <w:iCs/>
                <w:color w:val="000000"/>
                <w:szCs w:val="21"/>
              </w:rPr>
            </w:pPr>
            <w:r w:rsidRPr="001C54BE">
              <w:rPr>
                <w:rFonts w:ascii="宋体" w:hAnsi="宋体"/>
                <w:bCs/>
                <w:iCs/>
                <w:color w:val="000000"/>
                <w:kern w:val="0"/>
                <w:szCs w:val="21"/>
              </w:rPr>
              <w:t>□</w:t>
            </w:r>
            <w:r w:rsidRPr="001C54BE">
              <w:rPr>
                <w:rFonts w:ascii="宋体" w:hAnsi="宋体"/>
                <w:kern w:val="0"/>
                <w:szCs w:val="21"/>
              </w:rPr>
              <w:t>其他（</w:t>
            </w:r>
            <w:r w:rsidRPr="001C54BE">
              <w:rPr>
                <w:rFonts w:ascii="宋体" w:hAnsi="宋体"/>
                <w:kern w:val="0"/>
                <w:szCs w:val="21"/>
                <w:u w:val="single"/>
              </w:rPr>
              <w:t>请文字说明其他活动内容）</w:t>
            </w:r>
          </w:p>
        </w:tc>
      </w:tr>
      <w:tr w:rsidR="00BA25EE">
        <w:tc>
          <w:tcPr>
            <w:tcW w:w="1908" w:type="dxa"/>
            <w:tcBorders>
              <w:top w:val="single" w:sz="4" w:space="0" w:color="auto"/>
              <w:left w:val="single" w:sz="4" w:space="0" w:color="auto"/>
              <w:bottom w:val="single" w:sz="4" w:space="0" w:color="auto"/>
              <w:right w:val="single" w:sz="4" w:space="0" w:color="auto"/>
            </w:tcBorders>
            <w:noWrap/>
          </w:tcPr>
          <w:p w:rsidR="00BA25EE" w:rsidRPr="001C54BE" w:rsidRDefault="009E3790" w:rsidP="00452D83">
            <w:pPr>
              <w:spacing w:line="420" w:lineRule="exact"/>
              <w:rPr>
                <w:rFonts w:ascii="宋体" w:hAnsi="宋体"/>
                <w:bCs/>
                <w:iCs/>
                <w:color w:val="000000"/>
                <w:kern w:val="0"/>
                <w:szCs w:val="21"/>
              </w:rPr>
            </w:pPr>
            <w:r w:rsidRPr="001C54BE">
              <w:rPr>
                <w:rFonts w:ascii="宋体" w:hAnsi="宋体"/>
                <w:bCs/>
                <w:iCs/>
                <w:color w:val="000000"/>
                <w:kern w:val="0"/>
                <w:szCs w:val="21"/>
              </w:rPr>
              <w:t>参与单位名称</w:t>
            </w:r>
          </w:p>
        </w:tc>
        <w:tc>
          <w:tcPr>
            <w:tcW w:w="6847" w:type="dxa"/>
            <w:tcBorders>
              <w:top w:val="single" w:sz="4" w:space="0" w:color="auto"/>
              <w:left w:val="single" w:sz="4" w:space="0" w:color="auto"/>
              <w:bottom w:val="single" w:sz="4" w:space="0" w:color="auto"/>
              <w:right w:val="single" w:sz="4" w:space="0" w:color="auto"/>
            </w:tcBorders>
            <w:noWrap/>
          </w:tcPr>
          <w:p w:rsidR="002E797A" w:rsidRDefault="00BF08D9" w:rsidP="002E797A">
            <w:pPr>
              <w:spacing w:line="420" w:lineRule="exact"/>
              <w:rPr>
                <w:rFonts w:ascii="宋体" w:hAnsi="宋体"/>
                <w:bCs/>
                <w:iCs/>
                <w:color w:val="000000"/>
                <w:szCs w:val="21"/>
                <w:lang w:val="en-GB"/>
              </w:rPr>
            </w:pPr>
            <w:r>
              <w:rPr>
                <w:rFonts w:ascii="宋体" w:hAnsi="宋体" w:hint="eastAsia"/>
                <w:bCs/>
                <w:iCs/>
                <w:color w:val="000000"/>
                <w:szCs w:val="21"/>
                <w:lang w:val="en-GB"/>
              </w:rPr>
              <w:t>参会投资者名称（排名不分先后）：</w:t>
            </w:r>
            <w:r w:rsidR="00F9630D" w:rsidRPr="001C54BE">
              <w:rPr>
                <w:rFonts w:ascii="宋体" w:hAnsi="宋体" w:hint="eastAsia"/>
                <w:bCs/>
                <w:iCs/>
                <w:color w:val="000000"/>
                <w:szCs w:val="21"/>
                <w:lang w:val="en-GB"/>
              </w:rPr>
              <w:t>天风证券</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中国人寿</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融通基金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华安基金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嘉实基金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摩根基金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东方阿尔法基金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景顺长城基金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国都证券</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深圳市君茂投资</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上海七曜投资</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正心谷创新资本</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灏浚投资</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国新投资</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宏利基金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上海融黎行投资</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国泰基金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上海贤盛投资</w:t>
            </w:r>
            <w:r w:rsidR="004265CB">
              <w:rPr>
                <w:rFonts w:ascii="宋体" w:hAnsi="宋体" w:hint="eastAsia"/>
                <w:bCs/>
                <w:iCs/>
                <w:color w:val="000000"/>
                <w:szCs w:val="21"/>
                <w:lang w:val="en-GB"/>
              </w:rPr>
              <w:t>、</w:t>
            </w:r>
            <w:r w:rsidR="002E797A">
              <w:rPr>
                <w:rFonts w:ascii="宋体" w:hAnsi="宋体" w:hint="eastAsia"/>
                <w:bCs/>
                <w:iCs/>
                <w:color w:val="000000"/>
                <w:szCs w:val="21"/>
                <w:lang w:val="en-GB"/>
              </w:rPr>
              <w:t>长江证券</w:t>
            </w:r>
          </w:p>
          <w:p w:rsidR="00BA25EE" w:rsidRPr="001C54BE" w:rsidRDefault="002E797A" w:rsidP="002E797A">
            <w:pPr>
              <w:spacing w:line="420" w:lineRule="exact"/>
              <w:rPr>
                <w:rFonts w:ascii="宋体" w:hAnsi="宋体"/>
                <w:bCs/>
                <w:iCs/>
                <w:color w:val="000000"/>
                <w:szCs w:val="21"/>
                <w:lang w:val="en-GB"/>
              </w:rPr>
            </w:pPr>
            <w:r>
              <w:rPr>
                <w:rFonts w:ascii="宋体" w:hAnsi="宋体" w:hint="eastAsia"/>
                <w:bCs/>
                <w:iCs/>
                <w:color w:val="000000"/>
                <w:szCs w:val="21"/>
                <w:lang w:val="en-GB"/>
              </w:rPr>
              <w:t>（上海）资管、</w:t>
            </w:r>
            <w:r w:rsidR="004265CB" w:rsidRPr="004265CB">
              <w:rPr>
                <w:rFonts w:ascii="宋体" w:hAnsi="宋体" w:hint="eastAsia"/>
                <w:bCs/>
                <w:iCs/>
                <w:color w:val="000000"/>
                <w:szCs w:val="21"/>
                <w:lang w:val="en-GB"/>
              </w:rPr>
              <w:t>国联基金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上海胤胜资产</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高盛工银理财</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恒泰证券</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淡水泉投资</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宏利基金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上海五地私募基金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富国基金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汇丰晋信基金</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浙江米仓资产</w:t>
            </w:r>
            <w:r w:rsidR="004265CB">
              <w:rPr>
                <w:rFonts w:ascii="宋体" w:hAnsi="宋体" w:hint="eastAsia"/>
                <w:bCs/>
                <w:iCs/>
                <w:color w:val="000000"/>
                <w:szCs w:val="21"/>
                <w:lang w:val="en-GB"/>
              </w:rPr>
              <w:t>、</w:t>
            </w:r>
            <w:r w:rsidR="004265CB" w:rsidRPr="004265CB">
              <w:rPr>
                <w:rFonts w:ascii="宋体" w:hAnsi="宋体" w:hint="eastAsia"/>
                <w:bCs/>
                <w:iCs/>
                <w:color w:val="000000"/>
                <w:szCs w:val="21"/>
                <w:lang w:val="en-GB"/>
              </w:rPr>
              <w:t>财通基金</w:t>
            </w:r>
          </w:p>
        </w:tc>
      </w:tr>
      <w:tr w:rsidR="00BA25EE">
        <w:tc>
          <w:tcPr>
            <w:tcW w:w="1908" w:type="dxa"/>
            <w:tcBorders>
              <w:top w:val="single" w:sz="4" w:space="0" w:color="auto"/>
              <w:left w:val="single" w:sz="4" w:space="0" w:color="auto"/>
              <w:bottom w:val="single" w:sz="4" w:space="0" w:color="auto"/>
              <w:right w:val="single" w:sz="4" w:space="0" w:color="auto"/>
            </w:tcBorders>
            <w:noWrap/>
          </w:tcPr>
          <w:p w:rsidR="00BA25EE" w:rsidRPr="001C54BE" w:rsidRDefault="009E3790">
            <w:pPr>
              <w:spacing w:line="420" w:lineRule="exact"/>
              <w:rPr>
                <w:rFonts w:ascii="宋体" w:hAnsi="宋体"/>
                <w:bCs/>
                <w:iCs/>
                <w:color w:val="000000"/>
                <w:kern w:val="0"/>
                <w:szCs w:val="21"/>
              </w:rPr>
            </w:pPr>
            <w:r w:rsidRPr="001C54BE">
              <w:rPr>
                <w:rFonts w:ascii="宋体" w:hAnsi="宋体"/>
                <w:bCs/>
                <w:iCs/>
                <w:color w:val="000000"/>
                <w:kern w:val="0"/>
                <w:szCs w:val="21"/>
              </w:rPr>
              <w:t>时间</w:t>
            </w:r>
          </w:p>
        </w:tc>
        <w:tc>
          <w:tcPr>
            <w:tcW w:w="6847" w:type="dxa"/>
            <w:tcBorders>
              <w:top w:val="single" w:sz="4" w:space="0" w:color="auto"/>
              <w:left w:val="single" w:sz="4" w:space="0" w:color="auto"/>
              <w:bottom w:val="single" w:sz="4" w:space="0" w:color="auto"/>
              <w:right w:val="single" w:sz="4" w:space="0" w:color="auto"/>
            </w:tcBorders>
            <w:noWrap/>
          </w:tcPr>
          <w:p w:rsidR="00BA25EE" w:rsidRPr="001C54BE" w:rsidRDefault="00F9630D" w:rsidP="00BF08D9">
            <w:pPr>
              <w:spacing w:line="420" w:lineRule="exact"/>
              <w:rPr>
                <w:rFonts w:ascii="宋体" w:hAnsi="宋体"/>
                <w:bCs/>
                <w:iCs/>
                <w:color w:val="000000"/>
                <w:szCs w:val="21"/>
              </w:rPr>
            </w:pPr>
            <w:r w:rsidRPr="001C54BE">
              <w:rPr>
                <w:rFonts w:ascii="宋体" w:hAnsi="宋体"/>
                <w:bCs/>
                <w:iCs/>
                <w:color w:val="000000"/>
                <w:szCs w:val="21"/>
              </w:rPr>
              <w:t>2023年10月31日</w:t>
            </w:r>
          </w:p>
        </w:tc>
      </w:tr>
      <w:tr w:rsidR="00BA25EE">
        <w:tc>
          <w:tcPr>
            <w:tcW w:w="1908" w:type="dxa"/>
            <w:tcBorders>
              <w:top w:val="single" w:sz="4" w:space="0" w:color="auto"/>
              <w:left w:val="single" w:sz="4" w:space="0" w:color="auto"/>
              <w:bottom w:val="single" w:sz="4" w:space="0" w:color="auto"/>
              <w:right w:val="single" w:sz="4" w:space="0" w:color="auto"/>
            </w:tcBorders>
            <w:noWrap/>
          </w:tcPr>
          <w:p w:rsidR="00BA25EE" w:rsidRPr="001C54BE" w:rsidRDefault="009E3790">
            <w:pPr>
              <w:spacing w:line="420" w:lineRule="exact"/>
              <w:rPr>
                <w:rFonts w:ascii="宋体" w:hAnsi="宋体"/>
                <w:bCs/>
                <w:iCs/>
                <w:color w:val="000000"/>
                <w:kern w:val="0"/>
                <w:szCs w:val="21"/>
              </w:rPr>
            </w:pPr>
            <w:r w:rsidRPr="001C54BE">
              <w:rPr>
                <w:rFonts w:ascii="宋体" w:hAnsi="宋体"/>
                <w:bCs/>
                <w:iCs/>
                <w:color w:val="000000"/>
                <w:kern w:val="0"/>
                <w:szCs w:val="21"/>
              </w:rPr>
              <w:t>地点</w:t>
            </w:r>
          </w:p>
        </w:tc>
        <w:tc>
          <w:tcPr>
            <w:tcW w:w="6847" w:type="dxa"/>
            <w:tcBorders>
              <w:top w:val="single" w:sz="4" w:space="0" w:color="auto"/>
              <w:left w:val="single" w:sz="4" w:space="0" w:color="auto"/>
              <w:bottom w:val="single" w:sz="4" w:space="0" w:color="auto"/>
              <w:right w:val="single" w:sz="4" w:space="0" w:color="auto"/>
            </w:tcBorders>
            <w:noWrap/>
          </w:tcPr>
          <w:p w:rsidR="00BA25EE" w:rsidRPr="001C54BE" w:rsidRDefault="00F9630D">
            <w:pPr>
              <w:spacing w:line="420" w:lineRule="exact"/>
              <w:rPr>
                <w:rFonts w:ascii="宋体" w:hAnsi="宋体"/>
                <w:bCs/>
                <w:iCs/>
                <w:color w:val="000000"/>
                <w:szCs w:val="21"/>
              </w:rPr>
            </w:pPr>
            <w:r w:rsidRPr="001C54BE">
              <w:rPr>
                <w:rFonts w:ascii="宋体" w:hAnsi="宋体" w:hint="eastAsia"/>
                <w:bCs/>
                <w:iCs/>
                <w:color w:val="000000"/>
                <w:szCs w:val="21"/>
              </w:rPr>
              <w:t>电话会议</w:t>
            </w:r>
          </w:p>
        </w:tc>
      </w:tr>
      <w:tr w:rsidR="00BA25EE">
        <w:tc>
          <w:tcPr>
            <w:tcW w:w="1908" w:type="dxa"/>
            <w:tcBorders>
              <w:top w:val="single" w:sz="4" w:space="0" w:color="auto"/>
              <w:left w:val="single" w:sz="4" w:space="0" w:color="auto"/>
              <w:bottom w:val="single" w:sz="4" w:space="0" w:color="auto"/>
              <w:right w:val="single" w:sz="4" w:space="0" w:color="auto"/>
            </w:tcBorders>
            <w:noWrap/>
          </w:tcPr>
          <w:p w:rsidR="00BA25EE" w:rsidRPr="001C54BE" w:rsidRDefault="009E3790" w:rsidP="007A486B">
            <w:pPr>
              <w:spacing w:line="420" w:lineRule="exact"/>
              <w:rPr>
                <w:rFonts w:ascii="宋体" w:hAnsi="宋体"/>
                <w:bCs/>
                <w:iCs/>
                <w:color w:val="000000"/>
                <w:kern w:val="0"/>
                <w:szCs w:val="21"/>
              </w:rPr>
            </w:pPr>
            <w:r w:rsidRPr="001C54BE">
              <w:rPr>
                <w:rFonts w:ascii="宋体" w:hAnsi="宋体"/>
                <w:bCs/>
                <w:iCs/>
                <w:color w:val="000000"/>
                <w:kern w:val="0"/>
                <w:szCs w:val="21"/>
              </w:rPr>
              <w:t>上市公司</w:t>
            </w:r>
            <w:r w:rsidR="007A486B" w:rsidRPr="001C54BE">
              <w:rPr>
                <w:rFonts w:ascii="宋体" w:hAnsi="宋体" w:hint="eastAsia"/>
                <w:bCs/>
                <w:iCs/>
                <w:color w:val="000000"/>
                <w:kern w:val="0"/>
                <w:szCs w:val="21"/>
              </w:rPr>
              <w:t>参与</w:t>
            </w:r>
            <w:r w:rsidRPr="001C54BE">
              <w:rPr>
                <w:rFonts w:ascii="宋体" w:hAnsi="宋体"/>
                <w:bCs/>
                <w:iCs/>
                <w:color w:val="000000"/>
                <w:kern w:val="0"/>
                <w:szCs w:val="21"/>
              </w:rPr>
              <w:t>人员姓名</w:t>
            </w:r>
          </w:p>
        </w:tc>
        <w:tc>
          <w:tcPr>
            <w:tcW w:w="6847" w:type="dxa"/>
            <w:tcBorders>
              <w:top w:val="single" w:sz="4" w:space="0" w:color="auto"/>
              <w:left w:val="single" w:sz="4" w:space="0" w:color="auto"/>
              <w:bottom w:val="single" w:sz="4" w:space="0" w:color="auto"/>
              <w:right w:val="single" w:sz="4" w:space="0" w:color="auto"/>
            </w:tcBorders>
            <w:noWrap/>
            <w:vAlign w:val="center"/>
          </w:tcPr>
          <w:p w:rsidR="00BA25EE" w:rsidRPr="001C54BE" w:rsidRDefault="009E3790">
            <w:pPr>
              <w:spacing w:line="420" w:lineRule="exact"/>
              <w:rPr>
                <w:rFonts w:ascii="宋体" w:hAnsi="宋体"/>
                <w:bCs/>
                <w:szCs w:val="21"/>
              </w:rPr>
            </w:pPr>
            <w:r w:rsidRPr="001C54BE">
              <w:rPr>
                <w:rFonts w:ascii="宋体" w:hAnsi="宋体"/>
                <w:bCs/>
                <w:szCs w:val="21"/>
              </w:rPr>
              <w:t>刘</w:t>
            </w:r>
            <w:r w:rsidR="00BF08D9">
              <w:rPr>
                <w:rFonts w:ascii="宋体" w:hAnsi="宋体"/>
                <w:bCs/>
                <w:szCs w:val="21"/>
              </w:rPr>
              <w:t xml:space="preserve"> </w:t>
            </w:r>
            <w:r w:rsidRPr="001C54BE">
              <w:rPr>
                <w:rFonts w:ascii="宋体" w:hAnsi="宋体"/>
                <w:bCs/>
                <w:szCs w:val="21"/>
              </w:rPr>
              <w:t>东</w:t>
            </w:r>
            <w:r w:rsidR="00BF08D9">
              <w:rPr>
                <w:rFonts w:ascii="宋体" w:hAnsi="宋体" w:hint="eastAsia"/>
                <w:bCs/>
                <w:szCs w:val="21"/>
              </w:rPr>
              <w:t>、张 莉、吴佳奕、白广朋</w:t>
            </w:r>
          </w:p>
        </w:tc>
      </w:tr>
      <w:tr w:rsidR="00BA25EE">
        <w:tc>
          <w:tcPr>
            <w:tcW w:w="1908" w:type="dxa"/>
            <w:tcBorders>
              <w:top w:val="single" w:sz="4" w:space="0" w:color="auto"/>
              <w:left w:val="single" w:sz="4" w:space="0" w:color="auto"/>
              <w:bottom w:val="single" w:sz="4" w:space="0" w:color="auto"/>
              <w:right w:val="single" w:sz="4" w:space="0" w:color="auto"/>
            </w:tcBorders>
            <w:noWrap/>
            <w:vAlign w:val="center"/>
          </w:tcPr>
          <w:p w:rsidR="00BA25EE" w:rsidRPr="001C54BE" w:rsidRDefault="009E3790">
            <w:pPr>
              <w:spacing w:line="420" w:lineRule="exact"/>
              <w:rPr>
                <w:rFonts w:ascii="宋体" w:hAnsi="宋体"/>
                <w:bCs/>
                <w:iCs/>
                <w:color w:val="000000"/>
                <w:kern w:val="0"/>
                <w:szCs w:val="21"/>
              </w:rPr>
            </w:pPr>
            <w:r w:rsidRPr="001C54BE">
              <w:rPr>
                <w:rFonts w:ascii="宋体" w:hAnsi="宋体"/>
                <w:bCs/>
                <w:iCs/>
                <w:color w:val="000000"/>
                <w:kern w:val="0"/>
                <w:szCs w:val="21"/>
              </w:rPr>
              <w:t>投资者关系活动主要内容介绍</w:t>
            </w:r>
          </w:p>
          <w:p w:rsidR="00BA25EE" w:rsidRPr="001C54BE" w:rsidRDefault="00BA25EE">
            <w:pPr>
              <w:spacing w:line="420" w:lineRule="exact"/>
              <w:rPr>
                <w:rFonts w:ascii="宋体" w:hAnsi="宋体"/>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rsidR="00FE0939" w:rsidRPr="00346E25" w:rsidRDefault="00FE0939" w:rsidP="00AA1B05">
            <w:pPr>
              <w:spacing w:beforeLines="50" w:line="440" w:lineRule="exact"/>
              <w:rPr>
                <w:rFonts w:asciiTheme="minorEastAsia" w:eastAsiaTheme="minorEastAsia" w:hAnsiTheme="minorEastAsia"/>
                <w:b/>
                <w:szCs w:val="21"/>
              </w:rPr>
            </w:pPr>
            <w:r w:rsidRPr="00346E25">
              <w:rPr>
                <w:rFonts w:asciiTheme="minorEastAsia" w:eastAsiaTheme="minorEastAsia" w:hAnsiTheme="minorEastAsia"/>
                <w:b/>
                <w:szCs w:val="21"/>
              </w:rPr>
              <w:t>投资者提出的问题及公司回复情况</w:t>
            </w:r>
            <w:r w:rsidRPr="00346E25">
              <w:rPr>
                <w:rFonts w:asciiTheme="minorEastAsia" w:eastAsiaTheme="minorEastAsia" w:hAnsiTheme="minorEastAsia" w:hint="eastAsia"/>
                <w:b/>
                <w:szCs w:val="21"/>
              </w:rPr>
              <w:t>:</w:t>
            </w:r>
          </w:p>
          <w:p w:rsidR="00FE0939" w:rsidRPr="00346E25" w:rsidRDefault="00FE0939" w:rsidP="00AA1B05">
            <w:pPr>
              <w:spacing w:beforeLines="50" w:line="440" w:lineRule="exact"/>
              <w:rPr>
                <w:rFonts w:asciiTheme="minorEastAsia" w:eastAsiaTheme="minorEastAsia" w:hAnsiTheme="minorEastAsia"/>
                <w:szCs w:val="21"/>
              </w:rPr>
            </w:pPr>
            <w:r w:rsidRPr="00346E25">
              <w:rPr>
                <w:rFonts w:asciiTheme="minorEastAsia" w:eastAsiaTheme="minorEastAsia" w:hAnsiTheme="minorEastAsia" w:hint="eastAsia"/>
                <w:szCs w:val="21"/>
              </w:rPr>
              <w:t>公司董事会秘书刘东</w:t>
            </w:r>
            <w:r w:rsidR="00AA1B05">
              <w:rPr>
                <w:rFonts w:asciiTheme="minorEastAsia" w:eastAsiaTheme="minorEastAsia" w:hAnsiTheme="minorEastAsia" w:hint="eastAsia"/>
                <w:szCs w:val="21"/>
              </w:rPr>
              <w:t>先生</w:t>
            </w:r>
            <w:r w:rsidRPr="00346E25">
              <w:rPr>
                <w:rFonts w:asciiTheme="minorEastAsia" w:eastAsiaTheme="minorEastAsia" w:hAnsiTheme="minorEastAsia" w:hint="eastAsia"/>
                <w:szCs w:val="21"/>
              </w:rPr>
              <w:t>首先就公司三季度生产经营情况向各位参会人员做了简要介绍。具体如下：</w:t>
            </w:r>
          </w:p>
          <w:p w:rsidR="00FE0939" w:rsidRPr="00346E25" w:rsidRDefault="00FE0939" w:rsidP="00FE0939">
            <w:pPr>
              <w:spacing w:line="440" w:lineRule="exact"/>
              <w:rPr>
                <w:rFonts w:asciiTheme="minorEastAsia" w:eastAsiaTheme="minorEastAsia" w:hAnsiTheme="minorEastAsia"/>
                <w:b/>
                <w:szCs w:val="21"/>
              </w:rPr>
            </w:pPr>
            <w:r w:rsidRPr="00346E25">
              <w:rPr>
                <w:rFonts w:asciiTheme="minorEastAsia" w:eastAsiaTheme="minorEastAsia" w:hAnsiTheme="minorEastAsia" w:hint="eastAsia"/>
                <w:b/>
                <w:szCs w:val="21"/>
              </w:rPr>
              <w:t>1、公司整体生产经营情况的介绍：</w:t>
            </w:r>
          </w:p>
          <w:p w:rsidR="00FE0939" w:rsidRPr="00346E25" w:rsidRDefault="00FE0939" w:rsidP="00FE0939">
            <w:pPr>
              <w:spacing w:line="440" w:lineRule="exact"/>
              <w:rPr>
                <w:rFonts w:asciiTheme="minorEastAsia" w:eastAsiaTheme="minorEastAsia" w:hAnsiTheme="minorEastAsia"/>
                <w:szCs w:val="21"/>
              </w:rPr>
            </w:pPr>
            <w:r w:rsidRPr="00346E25">
              <w:rPr>
                <w:rFonts w:asciiTheme="minorEastAsia" w:eastAsiaTheme="minorEastAsia" w:hAnsiTheme="minorEastAsia" w:hint="eastAsia"/>
                <w:szCs w:val="21"/>
              </w:rPr>
              <w:t>答：在经历了2022年的天然气价格飙涨后，2023年以来，受国际天然气供需环境影响，国内天然气市场迎来复苏，但与去年同期价格对比有较大幅度下降。天然气行业在国家政策的推动下，今年国内市场消费量又恢复了近些年的上涨态势。2023年1-9月，全国天然气生产量1704亿立方米，同比增长6.4%。2023年1-8月份，全国天然气表观消费量2598亿立方米，同比增长7.4%。</w:t>
            </w:r>
          </w:p>
          <w:p w:rsidR="00FE0939" w:rsidRPr="00346E25" w:rsidRDefault="00FE0939" w:rsidP="00FE0939">
            <w:pPr>
              <w:spacing w:line="440" w:lineRule="exact"/>
              <w:rPr>
                <w:rFonts w:asciiTheme="minorEastAsia" w:eastAsiaTheme="minorEastAsia" w:hAnsiTheme="minorEastAsia"/>
                <w:szCs w:val="21"/>
              </w:rPr>
            </w:pPr>
            <w:r w:rsidRPr="00346E25">
              <w:rPr>
                <w:rFonts w:asciiTheme="minorEastAsia" w:eastAsiaTheme="minorEastAsia" w:hAnsiTheme="minorEastAsia" w:hint="eastAsia"/>
                <w:szCs w:val="21"/>
              </w:rPr>
              <w:t xml:space="preserve">   报告期内，公司紧紧围绕“天然气能源全产业链化”发展战略，和“增</w:t>
            </w:r>
            <w:r w:rsidRPr="00346E25">
              <w:rPr>
                <w:rFonts w:asciiTheme="minorEastAsia" w:eastAsiaTheme="minorEastAsia" w:hAnsiTheme="minorEastAsia" w:hint="eastAsia"/>
                <w:szCs w:val="21"/>
              </w:rPr>
              <w:lastRenderedPageBreak/>
              <w:t xml:space="preserve">产量、促销量”的经营目标，不断加强新资源、新项目的获取，不断以科技创新为导向构建新发展格局。1-9月，公司累计实现营业收入25.40亿元，实现净利润10.42亿元，归母净利润6.77亿元。 </w:t>
            </w:r>
          </w:p>
          <w:p w:rsidR="00FE0939" w:rsidRPr="00346E25" w:rsidRDefault="00FE0939" w:rsidP="00FE0939">
            <w:pPr>
              <w:spacing w:line="400" w:lineRule="exact"/>
              <w:rPr>
                <w:rFonts w:asciiTheme="minorEastAsia" w:eastAsiaTheme="minorEastAsia" w:hAnsiTheme="minorEastAsia"/>
                <w:szCs w:val="21"/>
              </w:rPr>
            </w:pPr>
            <w:r w:rsidRPr="00346E25">
              <w:rPr>
                <w:rFonts w:asciiTheme="minorEastAsia" w:eastAsiaTheme="minorEastAsia" w:hAnsiTheme="minorEastAsia" w:hint="eastAsia"/>
                <w:b/>
                <w:szCs w:val="21"/>
              </w:rPr>
              <w:t>产量方面：</w:t>
            </w:r>
            <w:r w:rsidRPr="00346E25">
              <w:rPr>
                <w:rFonts w:asciiTheme="minorEastAsia" w:eastAsiaTheme="minorEastAsia" w:hAnsiTheme="minorEastAsia" w:hint="eastAsia"/>
                <w:szCs w:val="21"/>
              </w:rPr>
              <w:t>1-9月，公司煤层气总产量12.30亿立方米（其中：一季度4.16亿立方米、二季度4.19亿立方米、三季度3.95亿立方米），累计同比增长约15.6%，单三季度同比增长12.0%。</w:t>
            </w:r>
          </w:p>
          <w:p w:rsidR="00FE0939" w:rsidRPr="00346E25" w:rsidRDefault="00FE0939" w:rsidP="00FE0939">
            <w:pPr>
              <w:spacing w:line="400" w:lineRule="exact"/>
              <w:rPr>
                <w:rFonts w:asciiTheme="minorEastAsia" w:eastAsiaTheme="minorEastAsia" w:hAnsiTheme="minorEastAsia" w:cs="Arial"/>
                <w:color w:val="191919"/>
                <w:szCs w:val="21"/>
                <w:shd w:val="clear" w:color="auto" w:fill="FFFFFF"/>
              </w:rPr>
            </w:pPr>
            <w:r w:rsidRPr="00346E25">
              <w:rPr>
                <w:rFonts w:asciiTheme="minorEastAsia" w:eastAsiaTheme="minorEastAsia" w:hAnsiTheme="minorEastAsia" w:cs="Arial" w:hint="eastAsia"/>
                <w:color w:val="191919"/>
                <w:szCs w:val="21"/>
                <w:shd w:val="clear" w:color="auto" w:fill="FFFFFF"/>
              </w:rPr>
              <w:t>具体来看：潘庄区块1-9月累计实现产量8</w:t>
            </w:r>
            <w:r w:rsidRPr="00346E25">
              <w:rPr>
                <w:rFonts w:asciiTheme="minorEastAsia" w:eastAsiaTheme="minorEastAsia" w:hAnsiTheme="minorEastAsia" w:cs="Arial"/>
                <w:color w:val="191919"/>
                <w:szCs w:val="21"/>
                <w:shd w:val="clear" w:color="auto" w:fill="FFFFFF"/>
              </w:rPr>
              <w:t>.37</w:t>
            </w:r>
            <w:r w:rsidRPr="00346E25">
              <w:rPr>
                <w:rFonts w:asciiTheme="minorEastAsia" w:eastAsiaTheme="minorEastAsia" w:hAnsiTheme="minorEastAsia" w:cs="Arial" w:hint="eastAsia"/>
                <w:color w:val="191919"/>
                <w:szCs w:val="21"/>
                <w:shd w:val="clear" w:color="auto" w:fill="FFFFFF"/>
              </w:rPr>
              <w:t>亿立方米，同比减少4</w:t>
            </w:r>
            <w:r w:rsidRPr="00346E25">
              <w:rPr>
                <w:rFonts w:asciiTheme="minorEastAsia" w:eastAsiaTheme="minorEastAsia" w:hAnsiTheme="minorEastAsia" w:cs="Arial"/>
                <w:color w:val="191919"/>
                <w:szCs w:val="21"/>
                <w:shd w:val="clear" w:color="auto" w:fill="FFFFFF"/>
              </w:rPr>
              <w:t>.3%</w:t>
            </w:r>
            <w:r w:rsidRPr="00346E25">
              <w:rPr>
                <w:rFonts w:asciiTheme="minorEastAsia" w:eastAsiaTheme="minorEastAsia" w:hAnsiTheme="minorEastAsia" w:cs="Arial" w:hint="eastAsia"/>
                <w:color w:val="191919"/>
                <w:szCs w:val="21"/>
                <w:shd w:val="clear" w:color="auto" w:fill="FFFFFF"/>
              </w:rPr>
              <w:t>，三季度单季实现产量2</w:t>
            </w:r>
            <w:r w:rsidRPr="00346E25">
              <w:rPr>
                <w:rFonts w:asciiTheme="minorEastAsia" w:eastAsiaTheme="minorEastAsia" w:hAnsiTheme="minorEastAsia" w:cs="Arial"/>
                <w:color w:val="191919"/>
                <w:szCs w:val="21"/>
                <w:shd w:val="clear" w:color="auto" w:fill="FFFFFF"/>
              </w:rPr>
              <w:t>.59</w:t>
            </w:r>
            <w:r w:rsidRPr="00346E25">
              <w:rPr>
                <w:rFonts w:asciiTheme="minorEastAsia" w:eastAsiaTheme="minorEastAsia" w:hAnsiTheme="minorEastAsia" w:cs="Arial" w:hint="eastAsia"/>
                <w:color w:val="191919"/>
                <w:szCs w:val="21"/>
                <w:shd w:val="clear" w:color="auto" w:fill="FFFFFF"/>
              </w:rPr>
              <w:t>亿立方米，同比减少6</w:t>
            </w:r>
            <w:r w:rsidRPr="00346E25">
              <w:rPr>
                <w:rFonts w:asciiTheme="minorEastAsia" w:eastAsiaTheme="minorEastAsia" w:hAnsiTheme="minorEastAsia" w:cs="Arial"/>
                <w:color w:val="191919"/>
                <w:szCs w:val="21"/>
                <w:shd w:val="clear" w:color="auto" w:fill="FFFFFF"/>
              </w:rPr>
              <w:t>.7%</w:t>
            </w:r>
            <w:r w:rsidRPr="00346E25">
              <w:rPr>
                <w:rFonts w:asciiTheme="minorEastAsia" w:eastAsiaTheme="minorEastAsia" w:hAnsiTheme="minorEastAsia" w:cs="Arial" w:hint="eastAsia"/>
                <w:color w:val="191919"/>
                <w:szCs w:val="21"/>
                <w:shd w:val="clear" w:color="auto" w:fill="FFFFFF"/>
              </w:rPr>
              <w:t>；马必区块1-9月累计实现产量3</w:t>
            </w:r>
            <w:r w:rsidRPr="00346E25">
              <w:rPr>
                <w:rFonts w:asciiTheme="minorEastAsia" w:eastAsiaTheme="minorEastAsia" w:hAnsiTheme="minorEastAsia" w:cs="Arial"/>
                <w:color w:val="191919"/>
                <w:szCs w:val="21"/>
                <w:shd w:val="clear" w:color="auto" w:fill="FFFFFF"/>
              </w:rPr>
              <w:t>.93</w:t>
            </w:r>
            <w:r w:rsidRPr="00346E25">
              <w:rPr>
                <w:rFonts w:asciiTheme="minorEastAsia" w:eastAsiaTheme="minorEastAsia" w:hAnsiTheme="minorEastAsia" w:cs="Arial" w:hint="eastAsia"/>
                <w:color w:val="191919"/>
                <w:szCs w:val="21"/>
                <w:shd w:val="clear" w:color="auto" w:fill="FFFFFF"/>
              </w:rPr>
              <w:t>亿方，同比增长约1</w:t>
            </w:r>
            <w:r w:rsidRPr="00346E25">
              <w:rPr>
                <w:rFonts w:asciiTheme="minorEastAsia" w:eastAsiaTheme="minorEastAsia" w:hAnsiTheme="minorEastAsia" w:cs="Arial"/>
                <w:color w:val="191919"/>
                <w:szCs w:val="21"/>
                <w:shd w:val="clear" w:color="auto" w:fill="FFFFFF"/>
              </w:rPr>
              <w:t>07%</w:t>
            </w:r>
            <w:r w:rsidRPr="00346E25">
              <w:rPr>
                <w:rFonts w:asciiTheme="minorEastAsia" w:eastAsiaTheme="minorEastAsia" w:hAnsiTheme="minorEastAsia" w:cs="Arial" w:hint="eastAsia"/>
                <w:color w:val="191919"/>
                <w:szCs w:val="21"/>
                <w:shd w:val="clear" w:color="auto" w:fill="FFFFFF"/>
              </w:rPr>
              <w:t>，三季度单季实现产量1</w:t>
            </w:r>
            <w:r w:rsidRPr="00346E25">
              <w:rPr>
                <w:rFonts w:asciiTheme="minorEastAsia" w:eastAsiaTheme="minorEastAsia" w:hAnsiTheme="minorEastAsia" w:cs="Arial"/>
                <w:color w:val="191919"/>
                <w:szCs w:val="21"/>
                <w:shd w:val="clear" w:color="auto" w:fill="FFFFFF"/>
              </w:rPr>
              <w:t>.36</w:t>
            </w:r>
            <w:r w:rsidRPr="00346E25">
              <w:rPr>
                <w:rFonts w:asciiTheme="minorEastAsia" w:eastAsiaTheme="minorEastAsia" w:hAnsiTheme="minorEastAsia" w:cs="Arial" w:hint="eastAsia"/>
                <w:color w:val="191919"/>
                <w:szCs w:val="21"/>
                <w:shd w:val="clear" w:color="auto" w:fill="FFFFFF"/>
              </w:rPr>
              <w:t>亿方，同比增长8</w:t>
            </w:r>
            <w:r w:rsidRPr="00346E25">
              <w:rPr>
                <w:rFonts w:asciiTheme="minorEastAsia" w:eastAsiaTheme="minorEastAsia" w:hAnsiTheme="minorEastAsia" w:cs="Arial"/>
                <w:color w:val="191919"/>
                <w:szCs w:val="21"/>
                <w:shd w:val="clear" w:color="auto" w:fill="FFFFFF"/>
              </w:rPr>
              <w:t>0%</w:t>
            </w:r>
            <w:r w:rsidRPr="00346E25">
              <w:rPr>
                <w:rFonts w:asciiTheme="minorEastAsia" w:eastAsiaTheme="minorEastAsia" w:hAnsiTheme="minorEastAsia" w:cs="Arial" w:hint="eastAsia"/>
                <w:color w:val="191919"/>
                <w:szCs w:val="21"/>
                <w:shd w:val="clear" w:color="auto" w:fill="FFFFFF"/>
              </w:rPr>
              <w:t>。</w:t>
            </w:r>
          </w:p>
          <w:p w:rsidR="00FE0939" w:rsidRPr="00346E25" w:rsidRDefault="00FE0939" w:rsidP="00FE0939">
            <w:pPr>
              <w:spacing w:line="440" w:lineRule="exact"/>
              <w:rPr>
                <w:rFonts w:asciiTheme="minorEastAsia" w:eastAsiaTheme="minorEastAsia" w:hAnsiTheme="minorEastAsia"/>
                <w:szCs w:val="21"/>
              </w:rPr>
            </w:pPr>
            <w:r w:rsidRPr="00346E25">
              <w:rPr>
                <w:rFonts w:asciiTheme="minorEastAsia" w:eastAsiaTheme="minorEastAsia" w:hAnsiTheme="minorEastAsia" w:hint="eastAsia"/>
                <w:b/>
                <w:szCs w:val="21"/>
              </w:rPr>
              <w:t>销量方面：</w:t>
            </w:r>
            <w:r w:rsidRPr="00346E25">
              <w:rPr>
                <w:rFonts w:asciiTheme="minorEastAsia" w:eastAsiaTheme="minorEastAsia" w:hAnsiTheme="minorEastAsia" w:hint="eastAsia"/>
                <w:szCs w:val="21"/>
              </w:rPr>
              <w:t>1-9月，累计实现煤层气销售量11.6亿立方米（其中：一季度4.05亿立方米、二季度4.02亿立方米、三季度3.53亿立方米），累计同比增长13.3%，三季度单季同比增长4.8%。</w:t>
            </w:r>
          </w:p>
          <w:p w:rsidR="00FE0939" w:rsidRPr="00346E25" w:rsidRDefault="00FE0939" w:rsidP="00FE0939">
            <w:pPr>
              <w:spacing w:line="440" w:lineRule="exact"/>
              <w:rPr>
                <w:rFonts w:asciiTheme="minorEastAsia" w:eastAsiaTheme="minorEastAsia" w:hAnsiTheme="minorEastAsia"/>
                <w:szCs w:val="21"/>
              </w:rPr>
            </w:pPr>
            <w:r w:rsidRPr="00346E25">
              <w:rPr>
                <w:rFonts w:asciiTheme="minorEastAsia" w:eastAsiaTheme="minorEastAsia" w:hAnsiTheme="minorEastAsia" w:hint="eastAsia"/>
                <w:b/>
                <w:szCs w:val="21"/>
              </w:rPr>
              <w:t>价格方面：</w:t>
            </w:r>
            <w:r w:rsidRPr="00346E25">
              <w:rPr>
                <w:rFonts w:asciiTheme="minorEastAsia" w:eastAsiaTheme="minorEastAsia" w:hAnsiTheme="minorEastAsia" w:hint="eastAsia"/>
                <w:szCs w:val="21"/>
              </w:rPr>
              <w:t>1-9月，煤层气平均每立方米实现销售价格2.06元，去年同期每立方米2.22元，同比降低0.16元，降幅7%。</w:t>
            </w:r>
          </w:p>
          <w:p w:rsidR="00FE0939" w:rsidRPr="00346E25" w:rsidRDefault="00FE0939" w:rsidP="00FE0939">
            <w:pPr>
              <w:spacing w:line="400" w:lineRule="exact"/>
              <w:ind w:firstLineChars="200" w:firstLine="420"/>
              <w:rPr>
                <w:rFonts w:asciiTheme="minorEastAsia" w:eastAsiaTheme="minorEastAsia" w:hAnsiTheme="minorEastAsia" w:cs="Arial"/>
                <w:color w:val="191919"/>
                <w:szCs w:val="21"/>
                <w:shd w:val="clear" w:color="auto" w:fill="FFFFFF"/>
              </w:rPr>
            </w:pPr>
            <w:r w:rsidRPr="00346E25">
              <w:rPr>
                <w:rFonts w:asciiTheme="minorEastAsia" w:eastAsiaTheme="minorEastAsia" w:hAnsiTheme="minorEastAsia" w:cs="Arial" w:hint="eastAsia"/>
                <w:color w:val="191919"/>
                <w:szCs w:val="21"/>
                <w:shd w:val="clear" w:color="auto" w:fill="FFFFFF"/>
              </w:rPr>
              <w:t>三季度单季，煤层气平均每立方米实现销售价格1</w:t>
            </w:r>
            <w:r w:rsidRPr="00346E25">
              <w:rPr>
                <w:rFonts w:asciiTheme="minorEastAsia" w:eastAsiaTheme="minorEastAsia" w:hAnsiTheme="minorEastAsia" w:cs="Arial"/>
                <w:color w:val="191919"/>
                <w:szCs w:val="21"/>
                <w:shd w:val="clear" w:color="auto" w:fill="FFFFFF"/>
              </w:rPr>
              <w:t>.</w:t>
            </w:r>
            <w:r w:rsidRPr="00346E25">
              <w:rPr>
                <w:rFonts w:asciiTheme="minorEastAsia" w:eastAsiaTheme="minorEastAsia" w:hAnsiTheme="minorEastAsia" w:cs="Arial" w:hint="eastAsia"/>
                <w:color w:val="191919"/>
                <w:szCs w:val="21"/>
                <w:shd w:val="clear" w:color="auto" w:fill="FFFFFF"/>
              </w:rPr>
              <w:t>91元，去年同期每立方米2.19元，同比降低0.28元，降幅接近13%。</w:t>
            </w:r>
            <w:r w:rsidRPr="00346E25">
              <w:rPr>
                <w:rFonts w:asciiTheme="minorEastAsia" w:eastAsiaTheme="minorEastAsia" w:hAnsiTheme="minorEastAsia" w:hint="eastAsia"/>
                <w:szCs w:val="21"/>
              </w:rPr>
              <w:t>数据显示，与上年同期比较，在气价下跌的背景下，公司主营业务收入依然保持了良好的增长，特别是累计总产量表现出良好的增长势头。</w:t>
            </w:r>
          </w:p>
          <w:p w:rsidR="00FE0939" w:rsidRPr="00346E25" w:rsidRDefault="00FE0939" w:rsidP="00FE0939">
            <w:pPr>
              <w:spacing w:line="440" w:lineRule="exact"/>
              <w:rPr>
                <w:rFonts w:asciiTheme="minorEastAsia" w:eastAsiaTheme="minorEastAsia" w:hAnsiTheme="minorEastAsia"/>
                <w:b/>
                <w:szCs w:val="21"/>
              </w:rPr>
            </w:pPr>
            <w:r w:rsidRPr="00346E25">
              <w:rPr>
                <w:rFonts w:asciiTheme="minorEastAsia" w:eastAsiaTheme="minorEastAsia" w:hAnsiTheme="minorEastAsia" w:hint="eastAsia"/>
                <w:b/>
                <w:szCs w:val="21"/>
              </w:rPr>
              <w:t>2、公司净利润和归母净利润同比下降的主要原因？</w:t>
            </w:r>
          </w:p>
          <w:p w:rsidR="00FE0939" w:rsidRPr="00346E25" w:rsidRDefault="00FE0939" w:rsidP="00FE0939">
            <w:pPr>
              <w:spacing w:line="400" w:lineRule="exact"/>
              <w:ind w:firstLineChars="200" w:firstLine="420"/>
              <w:rPr>
                <w:rFonts w:asciiTheme="minorEastAsia" w:eastAsiaTheme="minorEastAsia" w:hAnsiTheme="minorEastAsia" w:cs="Arial"/>
                <w:color w:val="191919"/>
                <w:szCs w:val="21"/>
                <w:shd w:val="clear" w:color="auto" w:fill="FFFFFF"/>
              </w:rPr>
            </w:pPr>
            <w:r w:rsidRPr="00346E25">
              <w:rPr>
                <w:rFonts w:asciiTheme="minorEastAsia" w:eastAsiaTheme="minorEastAsia" w:hAnsiTheme="minorEastAsia" w:hint="eastAsia"/>
                <w:szCs w:val="21"/>
              </w:rPr>
              <w:t>答：</w:t>
            </w:r>
            <w:r w:rsidRPr="00346E25">
              <w:rPr>
                <w:rFonts w:asciiTheme="minorEastAsia" w:eastAsiaTheme="minorEastAsia" w:hAnsiTheme="minorEastAsia" w:cs="Arial" w:hint="eastAsia"/>
                <w:b/>
                <w:color w:val="191919"/>
                <w:szCs w:val="21"/>
                <w:shd w:val="clear" w:color="auto" w:fill="FFFFFF"/>
              </w:rPr>
              <w:t>一是市场价格下跌的因素：</w:t>
            </w:r>
            <w:r w:rsidRPr="00346E25">
              <w:rPr>
                <w:rFonts w:asciiTheme="minorEastAsia" w:eastAsiaTheme="minorEastAsia" w:hAnsiTheme="minorEastAsia" w:cs="Arial" w:hint="eastAsia"/>
                <w:color w:val="191919"/>
                <w:szCs w:val="21"/>
                <w:shd w:val="clear" w:color="auto" w:fill="FFFFFF"/>
              </w:rPr>
              <w:t>三季度，在气价下滑的背景下，潘庄区块实现销量2.35亿立方米，较上年同期2.66亿立方米，减少3115万立方米，同比降低12%，销售价格平均每立方米仅为1.88元，较上年同期每立方米2.23元同比降低0.35元，同比降低16%；</w:t>
            </w:r>
            <w:r w:rsidRPr="00346E25">
              <w:rPr>
                <w:rFonts w:asciiTheme="minorEastAsia" w:eastAsiaTheme="minorEastAsia" w:hAnsiTheme="minorEastAsia" w:cs="Arial" w:hint="eastAsia"/>
                <w:b/>
                <w:color w:val="191919"/>
                <w:szCs w:val="21"/>
                <w:shd w:val="clear" w:color="auto" w:fill="FFFFFF"/>
              </w:rPr>
              <w:t>二是汇率波动的因素：</w:t>
            </w:r>
            <w:r w:rsidRPr="00346E25">
              <w:rPr>
                <w:rFonts w:asciiTheme="minorEastAsia" w:eastAsiaTheme="minorEastAsia" w:hAnsiTheme="minorEastAsia" w:cs="Arial" w:hint="eastAsia"/>
                <w:color w:val="191919"/>
                <w:szCs w:val="21"/>
                <w:shd w:val="clear" w:color="auto" w:fill="FFFFFF"/>
              </w:rPr>
              <w:t>受汇率波动影响，公司境内外成员单位记账本位币不同，导致汇兑收益同比减少，导致增加了财务费用，但不影响公司现金流；</w:t>
            </w:r>
            <w:r w:rsidRPr="00346E25">
              <w:rPr>
                <w:rFonts w:asciiTheme="minorEastAsia" w:eastAsiaTheme="minorEastAsia" w:hAnsiTheme="minorEastAsia" w:cs="Arial" w:hint="eastAsia"/>
                <w:b/>
                <w:color w:val="191919"/>
                <w:szCs w:val="21"/>
                <w:shd w:val="clear" w:color="auto" w:fill="FFFFFF"/>
              </w:rPr>
              <w:t>三是外输管道不畅的因素：</w:t>
            </w:r>
            <w:r w:rsidRPr="00346E25">
              <w:rPr>
                <w:rFonts w:asciiTheme="minorEastAsia" w:eastAsiaTheme="minorEastAsia" w:hAnsiTheme="minorEastAsia" w:cs="Arial" w:hint="eastAsia"/>
                <w:color w:val="191919"/>
                <w:szCs w:val="21"/>
                <w:shd w:val="clear" w:color="auto" w:fill="FFFFFF"/>
              </w:rPr>
              <w:t>管道阶段性不畅对量价均有一定的影响。</w:t>
            </w:r>
          </w:p>
          <w:p w:rsidR="00FE0939" w:rsidRPr="00346E25" w:rsidRDefault="00FE0939" w:rsidP="00FE0939">
            <w:pPr>
              <w:spacing w:line="400" w:lineRule="exact"/>
              <w:ind w:firstLineChars="200" w:firstLine="420"/>
              <w:rPr>
                <w:rFonts w:asciiTheme="minorEastAsia" w:eastAsiaTheme="minorEastAsia" w:hAnsiTheme="minorEastAsia" w:cs="Arial"/>
                <w:color w:val="191919"/>
                <w:szCs w:val="21"/>
                <w:shd w:val="clear" w:color="auto" w:fill="FFFFFF"/>
              </w:rPr>
            </w:pPr>
            <w:r w:rsidRPr="00346E25">
              <w:rPr>
                <w:rFonts w:asciiTheme="minorEastAsia" w:eastAsiaTheme="minorEastAsia" w:hAnsiTheme="minorEastAsia" w:cs="Arial"/>
                <w:color w:val="191919"/>
                <w:szCs w:val="21"/>
                <w:shd w:val="clear" w:color="auto" w:fill="FFFFFF"/>
              </w:rPr>
              <w:t>尽管</w:t>
            </w:r>
            <w:r w:rsidRPr="00346E25">
              <w:rPr>
                <w:rFonts w:asciiTheme="minorEastAsia" w:eastAsiaTheme="minorEastAsia" w:hAnsiTheme="minorEastAsia" w:cs="Arial" w:hint="eastAsia"/>
                <w:color w:val="191919"/>
                <w:szCs w:val="21"/>
                <w:shd w:val="clear" w:color="auto" w:fill="FFFFFF"/>
              </w:rPr>
              <w:t>个别指标有所下降，但应该看到，一方面自九月份以来，产销处于平衡状态，产销量和价格稳步增长，预示着四季度生产旺季的来临；另一方面，亚美能源私有化完成后，意味着公司归母净利润的权益将进一步得到提升，公司基本面将持续向好。</w:t>
            </w:r>
          </w:p>
          <w:p w:rsidR="00FE0939" w:rsidRPr="00346E25" w:rsidRDefault="00FE0939" w:rsidP="00FE0939">
            <w:pPr>
              <w:spacing w:line="400" w:lineRule="exact"/>
              <w:rPr>
                <w:rFonts w:asciiTheme="minorEastAsia" w:eastAsiaTheme="minorEastAsia" w:hAnsiTheme="minorEastAsia" w:cs="Arial"/>
                <w:b/>
                <w:bCs/>
                <w:color w:val="191919"/>
                <w:szCs w:val="21"/>
                <w:shd w:val="clear" w:color="auto" w:fill="FFFFFF"/>
              </w:rPr>
            </w:pPr>
            <w:r w:rsidRPr="00346E25">
              <w:rPr>
                <w:rFonts w:asciiTheme="minorEastAsia" w:eastAsiaTheme="minorEastAsia" w:hAnsiTheme="minorEastAsia" w:cs="Arial" w:hint="eastAsia"/>
                <w:b/>
                <w:bCs/>
                <w:color w:val="191919"/>
                <w:szCs w:val="21"/>
                <w:shd w:val="clear" w:color="auto" w:fill="FFFFFF"/>
              </w:rPr>
              <w:t>3、私有化完成后，亚美能源2023年1-6月少数股东的净利润为何没有并入归母净利润中？</w:t>
            </w:r>
          </w:p>
          <w:p w:rsidR="00FE0939" w:rsidRPr="00346E25" w:rsidRDefault="00FE0939" w:rsidP="00FE0939">
            <w:pPr>
              <w:spacing w:line="400" w:lineRule="exact"/>
              <w:rPr>
                <w:rFonts w:asciiTheme="minorEastAsia" w:eastAsiaTheme="minorEastAsia" w:hAnsiTheme="minorEastAsia" w:cs="Arial"/>
                <w:color w:val="191919"/>
                <w:szCs w:val="21"/>
                <w:shd w:val="clear" w:color="auto" w:fill="FFFFFF"/>
              </w:rPr>
            </w:pPr>
            <w:r w:rsidRPr="00346E25">
              <w:rPr>
                <w:rFonts w:asciiTheme="minorEastAsia" w:eastAsiaTheme="minorEastAsia" w:hAnsiTheme="minorEastAsia" w:cs="Arial" w:hint="eastAsia"/>
                <w:color w:val="191919"/>
                <w:szCs w:val="21"/>
                <w:shd w:val="clear" w:color="auto" w:fill="FFFFFF"/>
              </w:rPr>
              <w:lastRenderedPageBreak/>
              <w:t>答：公司购买重要子公司亚美能源43.05%股权，本质上属于“收购少数股权”即权益性交易，不属于“同一控制下企业合并”业务。因此，收购完成前，亚美能源净利润中仍有43.05%归属于少数股东，收购后亚美能源净利润100%归属于新天然气，即新天然气合并利润表中，亚美能源利润应当分段合并(购买日前56.95%、购买日后100%)；另外，收购43.05%股权时新增的长期股权投资与亚美能源持续计算的净资产的43.05%部分之间的差额，已增加合并财务报表资本公积。</w:t>
            </w:r>
          </w:p>
          <w:p w:rsidR="00FE0939" w:rsidRPr="00346E25" w:rsidRDefault="00FE0939" w:rsidP="00FE0939">
            <w:pPr>
              <w:spacing w:line="400" w:lineRule="exact"/>
              <w:rPr>
                <w:rFonts w:asciiTheme="minorEastAsia" w:eastAsiaTheme="minorEastAsia" w:hAnsiTheme="minorEastAsia"/>
                <w:b/>
                <w:szCs w:val="21"/>
              </w:rPr>
            </w:pPr>
            <w:r w:rsidRPr="00346E25">
              <w:rPr>
                <w:rFonts w:asciiTheme="minorEastAsia" w:eastAsiaTheme="minorEastAsia" w:hAnsiTheme="minorEastAsia" w:cs="Arial" w:hint="eastAsia"/>
                <w:color w:val="191919"/>
                <w:szCs w:val="21"/>
                <w:shd w:val="clear" w:color="auto" w:fill="FFFFFF"/>
              </w:rPr>
              <w:t>4、</w:t>
            </w:r>
            <w:r w:rsidRPr="00346E25">
              <w:rPr>
                <w:rFonts w:asciiTheme="minorEastAsia" w:eastAsiaTheme="minorEastAsia" w:hAnsiTheme="minorEastAsia" w:hint="eastAsia"/>
                <w:b/>
                <w:szCs w:val="21"/>
              </w:rPr>
              <w:t>公司煤层气板块通过管道气和L</w:t>
            </w:r>
            <w:r w:rsidRPr="00346E25">
              <w:rPr>
                <w:rFonts w:asciiTheme="minorEastAsia" w:eastAsiaTheme="minorEastAsia" w:hAnsiTheme="minorEastAsia"/>
                <w:b/>
                <w:szCs w:val="21"/>
              </w:rPr>
              <w:t>NG</w:t>
            </w:r>
            <w:r w:rsidRPr="00346E25">
              <w:rPr>
                <w:rFonts w:asciiTheme="minorEastAsia" w:eastAsiaTheme="minorEastAsia" w:hAnsiTheme="minorEastAsia" w:hint="eastAsia"/>
                <w:b/>
                <w:szCs w:val="21"/>
              </w:rPr>
              <w:t>销售的占比分别是多少，及马必区块与潘庄区块在销售结构上有无区别？</w:t>
            </w:r>
          </w:p>
          <w:p w:rsidR="00FE0939" w:rsidRPr="00346E25" w:rsidRDefault="00FE0939" w:rsidP="00FE0939">
            <w:pPr>
              <w:spacing w:line="400" w:lineRule="exact"/>
              <w:rPr>
                <w:rFonts w:asciiTheme="minorEastAsia" w:eastAsiaTheme="minorEastAsia" w:hAnsiTheme="minorEastAsia"/>
                <w:szCs w:val="21"/>
              </w:rPr>
            </w:pPr>
            <w:r w:rsidRPr="00346E25">
              <w:rPr>
                <w:rFonts w:asciiTheme="minorEastAsia" w:eastAsiaTheme="minorEastAsia" w:hAnsiTheme="minorEastAsia" w:hint="eastAsia"/>
                <w:szCs w:val="21"/>
              </w:rPr>
              <w:t>答：通过管道气和L</w:t>
            </w:r>
            <w:r w:rsidRPr="00346E25">
              <w:rPr>
                <w:rFonts w:asciiTheme="minorEastAsia" w:eastAsiaTheme="minorEastAsia" w:hAnsiTheme="minorEastAsia"/>
                <w:szCs w:val="21"/>
              </w:rPr>
              <w:t>NG</w:t>
            </w:r>
            <w:r w:rsidRPr="00346E25">
              <w:rPr>
                <w:rFonts w:asciiTheme="minorEastAsia" w:eastAsiaTheme="minorEastAsia" w:hAnsiTheme="minorEastAsia" w:hint="eastAsia"/>
                <w:szCs w:val="21"/>
              </w:rPr>
              <w:t>销售的占比是结合市场价格动态调整的。今年潘庄区块在路由不畅的情况下，通过L</w:t>
            </w:r>
            <w:r w:rsidRPr="00346E25">
              <w:rPr>
                <w:rFonts w:asciiTheme="minorEastAsia" w:eastAsiaTheme="minorEastAsia" w:hAnsiTheme="minorEastAsia"/>
                <w:szCs w:val="21"/>
              </w:rPr>
              <w:t>NG</w:t>
            </w:r>
            <w:r w:rsidRPr="00346E25">
              <w:rPr>
                <w:rFonts w:asciiTheme="minorEastAsia" w:eastAsiaTheme="minorEastAsia" w:hAnsiTheme="minorEastAsia" w:hint="eastAsia"/>
                <w:szCs w:val="21"/>
              </w:rPr>
              <w:t>的销售比例约在5</w:t>
            </w:r>
            <w:r w:rsidRPr="00346E25">
              <w:rPr>
                <w:rFonts w:asciiTheme="minorEastAsia" w:eastAsiaTheme="minorEastAsia" w:hAnsiTheme="minorEastAsia"/>
                <w:szCs w:val="21"/>
              </w:rPr>
              <w:t>0%-55%</w:t>
            </w:r>
            <w:r w:rsidRPr="00346E25">
              <w:rPr>
                <w:rFonts w:asciiTheme="minorEastAsia" w:eastAsiaTheme="minorEastAsia" w:hAnsiTheme="minorEastAsia" w:hint="eastAsia"/>
                <w:szCs w:val="21"/>
              </w:rPr>
              <w:t>之间，主要销售给省内一些大的燃气公司、L</w:t>
            </w:r>
            <w:r w:rsidRPr="00346E25">
              <w:rPr>
                <w:rFonts w:asciiTheme="minorEastAsia" w:eastAsiaTheme="minorEastAsia" w:hAnsiTheme="minorEastAsia"/>
                <w:szCs w:val="21"/>
              </w:rPr>
              <w:t>NG</w:t>
            </w:r>
            <w:r w:rsidRPr="00346E25">
              <w:rPr>
                <w:rFonts w:asciiTheme="minorEastAsia" w:eastAsiaTheme="minorEastAsia" w:hAnsiTheme="minorEastAsia" w:hint="eastAsia"/>
                <w:szCs w:val="21"/>
              </w:rPr>
              <w:t>液厂及下游的一些工业用户。马必紧邻国家管网西一线，其主要通过管道气销售到较为发达的区域，结合市场情况，下一步马必的销售渠道和市场会更加多元化。</w:t>
            </w:r>
          </w:p>
          <w:p w:rsidR="00FE0939" w:rsidRPr="00346E25" w:rsidRDefault="00FE0939" w:rsidP="00FE0939">
            <w:pPr>
              <w:spacing w:line="400" w:lineRule="exact"/>
              <w:rPr>
                <w:rFonts w:asciiTheme="minorEastAsia" w:eastAsiaTheme="minorEastAsia" w:hAnsiTheme="minorEastAsia" w:cs="Arial"/>
                <w:color w:val="191919"/>
                <w:szCs w:val="21"/>
                <w:shd w:val="clear" w:color="auto" w:fill="FFFFFF"/>
              </w:rPr>
            </w:pPr>
            <w:r w:rsidRPr="00346E25">
              <w:rPr>
                <w:rFonts w:asciiTheme="minorEastAsia" w:eastAsiaTheme="minorEastAsia" w:hAnsiTheme="minorEastAsia" w:hint="eastAsia"/>
                <w:szCs w:val="21"/>
              </w:rPr>
              <w:t>5、</w:t>
            </w:r>
            <w:r w:rsidRPr="00346E25">
              <w:rPr>
                <w:rFonts w:asciiTheme="minorEastAsia" w:eastAsiaTheme="minorEastAsia" w:hAnsiTheme="minorEastAsia" w:hint="eastAsia"/>
                <w:b/>
                <w:szCs w:val="21"/>
              </w:rPr>
              <w:t>潘庄的产量在1</w:t>
            </w:r>
            <w:r w:rsidRPr="00346E25">
              <w:rPr>
                <w:rFonts w:asciiTheme="minorEastAsia" w:eastAsiaTheme="minorEastAsia" w:hAnsiTheme="minorEastAsia"/>
                <w:b/>
                <w:szCs w:val="21"/>
              </w:rPr>
              <w:t>0</w:t>
            </w:r>
            <w:r w:rsidRPr="00346E25">
              <w:rPr>
                <w:rFonts w:asciiTheme="minorEastAsia" w:eastAsiaTheme="minorEastAsia" w:hAnsiTheme="minorEastAsia" w:hint="eastAsia"/>
                <w:b/>
                <w:szCs w:val="21"/>
              </w:rPr>
              <w:t>亿多方，产量能否稳定，及随着薄煤层产能的释放，产气量能否进一步提升？</w:t>
            </w:r>
          </w:p>
          <w:p w:rsidR="00FE0939" w:rsidRPr="00346E25" w:rsidRDefault="00FE0939" w:rsidP="00FE0939">
            <w:pPr>
              <w:spacing w:line="400" w:lineRule="exact"/>
              <w:rPr>
                <w:rFonts w:asciiTheme="minorEastAsia" w:eastAsiaTheme="minorEastAsia" w:hAnsiTheme="minorEastAsia"/>
                <w:szCs w:val="21"/>
              </w:rPr>
            </w:pPr>
            <w:r w:rsidRPr="00346E25">
              <w:rPr>
                <w:rFonts w:asciiTheme="minorEastAsia" w:eastAsiaTheme="minorEastAsia" w:hAnsiTheme="minorEastAsia" w:hint="eastAsia"/>
                <w:szCs w:val="21"/>
              </w:rPr>
              <w:t>答：潘庄的资源禀赋好，近些年的产量一直在稳步递增的状态。从公司的资源储量来看，按照公司的总体开发进度，整体来说还是能够匹配稳产的。</w:t>
            </w:r>
          </w:p>
          <w:p w:rsidR="00FE0939" w:rsidRPr="00346E25" w:rsidRDefault="00FE0939" w:rsidP="00FE0939">
            <w:pPr>
              <w:spacing w:line="400" w:lineRule="exact"/>
              <w:rPr>
                <w:rFonts w:asciiTheme="minorEastAsia" w:eastAsiaTheme="minorEastAsia" w:hAnsiTheme="minorEastAsia"/>
                <w:b/>
                <w:szCs w:val="21"/>
              </w:rPr>
            </w:pPr>
            <w:r w:rsidRPr="00346E25">
              <w:rPr>
                <w:rFonts w:asciiTheme="minorEastAsia" w:eastAsiaTheme="minorEastAsia" w:hAnsiTheme="minorEastAsia" w:hint="eastAsia"/>
                <w:color w:val="000000"/>
                <w:szCs w:val="21"/>
              </w:rPr>
              <w:t>6、</w:t>
            </w:r>
            <w:r w:rsidRPr="00346E25">
              <w:rPr>
                <w:rFonts w:asciiTheme="minorEastAsia" w:eastAsiaTheme="minorEastAsia" w:hAnsiTheme="minorEastAsia" w:hint="eastAsia"/>
                <w:b/>
                <w:szCs w:val="21"/>
              </w:rPr>
              <w:t>马必区块大概什么时间达到1</w:t>
            </w:r>
            <w:r w:rsidRPr="00346E25">
              <w:rPr>
                <w:rFonts w:asciiTheme="minorEastAsia" w:eastAsiaTheme="minorEastAsia" w:hAnsiTheme="minorEastAsia"/>
                <w:b/>
                <w:szCs w:val="21"/>
              </w:rPr>
              <w:t>0</w:t>
            </w:r>
            <w:r w:rsidRPr="00346E25">
              <w:rPr>
                <w:rFonts w:asciiTheme="minorEastAsia" w:eastAsiaTheme="minorEastAsia" w:hAnsiTheme="minorEastAsia" w:hint="eastAsia"/>
                <w:b/>
                <w:szCs w:val="21"/>
              </w:rPr>
              <w:t>亿方的产量？</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szCs w:val="21"/>
              </w:rPr>
              <w:t>答：近</w:t>
            </w:r>
            <w:r w:rsidRPr="00346E25">
              <w:rPr>
                <w:rFonts w:asciiTheme="minorEastAsia" w:eastAsiaTheme="minorEastAsia" w:hAnsiTheme="minorEastAsia"/>
                <w:color w:val="000000"/>
                <w:szCs w:val="21"/>
              </w:rPr>
              <w:t>两年</w:t>
            </w:r>
            <w:r w:rsidRPr="00346E25">
              <w:rPr>
                <w:rFonts w:asciiTheme="minorEastAsia" w:eastAsiaTheme="minorEastAsia" w:hAnsiTheme="minorEastAsia" w:hint="eastAsia"/>
                <w:color w:val="000000"/>
                <w:szCs w:val="21"/>
              </w:rPr>
              <w:t>马必依托成熟的技术优势，</w:t>
            </w:r>
            <w:r w:rsidRPr="00346E25">
              <w:rPr>
                <w:rFonts w:asciiTheme="minorEastAsia" w:eastAsiaTheme="minorEastAsia" w:hAnsiTheme="minorEastAsia"/>
                <w:color w:val="000000"/>
                <w:szCs w:val="21"/>
              </w:rPr>
              <w:t>开发进度</w:t>
            </w:r>
            <w:r w:rsidRPr="00346E25">
              <w:rPr>
                <w:rFonts w:asciiTheme="minorEastAsia" w:eastAsiaTheme="minorEastAsia" w:hAnsiTheme="minorEastAsia" w:hint="eastAsia"/>
                <w:color w:val="000000"/>
                <w:szCs w:val="21"/>
              </w:rPr>
              <w:t>以及</w:t>
            </w:r>
            <w:r w:rsidRPr="00346E25">
              <w:rPr>
                <w:rFonts w:asciiTheme="minorEastAsia" w:eastAsiaTheme="minorEastAsia" w:hAnsiTheme="minorEastAsia"/>
                <w:color w:val="000000"/>
                <w:szCs w:val="21"/>
              </w:rPr>
              <w:t>产量递增的效果非常好</w:t>
            </w:r>
            <w:r w:rsidRPr="00346E25">
              <w:rPr>
                <w:rFonts w:asciiTheme="minorEastAsia" w:eastAsiaTheme="minorEastAsia" w:hAnsiTheme="minorEastAsia" w:hint="eastAsia"/>
                <w:color w:val="000000"/>
                <w:szCs w:val="21"/>
              </w:rPr>
              <w:t>。</w:t>
            </w:r>
            <w:r w:rsidRPr="00346E25">
              <w:rPr>
                <w:rFonts w:asciiTheme="minorEastAsia" w:eastAsiaTheme="minorEastAsia" w:hAnsiTheme="minorEastAsia"/>
                <w:color w:val="000000"/>
                <w:szCs w:val="21"/>
              </w:rPr>
              <w:t>从去年开始，</w:t>
            </w:r>
            <w:r w:rsidRPr="00346E25">
              <w:rPr>
                <w:rFonts w:asciiTheme="minorEastAsia" w:eastAsiaTheme="minorEastAsia" w:hAnsiTheme="minorEastAsia" w:hint="eastAsia"/>
                <w:color w:val="000000"/>
                <w:szCs w:val="21"/>
              </w:rPr>
              <w:t>马必的产量较同期相比基本上都是翻倍的。马必区块今年达到年初披露的计划产量是可能实现的。今年年初制定了马必区块1</w:t>
            </w:r>
            <w:r w:rsidRPr="00346E25">
              <w:rPr>
                <w:rFonts w:asciiTheme="minorEastAsia" w:eastAsiaTheme="minorEastAsia" w:hAnsiTheme="minorEastAsia"/>
                <w:color w:val="000000"/>
                <w:szCs w:val="21"/>
              </w:rPr>
              <w:t>70</w:t>
            </w:r>
            <w:r w:rsidRPr="00346E25">
              <w:rPr>
                <w:rFonts w:asciiTheme="minorEastAsia" w:eastAsiaTheme="minorEastAsia" w:hAnsiTheme="minorEastAsia" w:hint="eastAsia"/>
                <w:color w:val="000000"/>
                <w:szCs w:val="21"/>
              </w:rPr>
              <w:t>多口井的钻井计划，也会在明年有效助力及提升马必的产量。相信随着开发进度的持续加快推进，产量在1-2年内达到规划产能是可能实现的。</w:t>
            </w:r>
          </w:p>
          <w:p w:rsidR="00FE0939" w:rsidRPr="00346E25" w:rsidRDefault="00FE0939" w:rsidP="00FE0939">
            <w:pPr>
              <w:spacing w:line="400" w:lineRule="exact"/>
              <w:rPr>
                <w:rFonts w:asciiTheme="minorEastAsia" w:eastAsiaTheme="minorEastAsia" w:hAnsiTheme="minorEastAsia"/>
                <w:b/>
                <w:szCs w:val="21"/>
              </w:rPr>
            </w:pPr>
            <w:r w:rsidRPr="00346E25">
              <w:rPr>
                <w:rFonts w:asciiTheme="minorEastAsia" w:eastAsiaTheme="minorEastAsia" w:hAnsiTheme="minorEastAsia" w:hint="eastAsia"/>
                <w:color w:val="000000"/>
                <w:szCs w:val="21"/>
              </w:rPr>
              <w:t>7、</w:t>
            </w:r>
            <w:r w:rsidRPr="00346E25">
              <w:rPr>
                <w:rFonts w:asciiTheme="minorEastAsia" w:eastAsiaTheme="minorEastAsia" w:hAnsiTheme="minorEastAsia" w:hint="eastAsia"/>
                <w:b/>
                <w:szCs w:val="21"/>
              </w:rPr>
              <w:t>潘庄和马必两个区块的单方气成本大概在什么水平，及马必达产后可能会降到大概什么水平？</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szCs w:val="21"/>
              </w:rPr>
              <w:t>答：2022年度，</w:t>
            </w:r>
            <w:r w:rsidRPr="00346E25">
              <w:rPr>
                <w:rFonts w:asciiTheme="minorEastAsia" w:eastAsiaTheme="minorEastAsia" w:hAnsiTheme="minorEastAsia" w:hint="eastAsia"/>
                <w:color w:val="000000"/>
                <w:szCs w:val="21"/>
              </w:rPr>
              <w:t>潘庄区块单方气的</w:t>
            </w:r>
            <w:r w:rsidRPr="00346E25">
              <w:rPr>
                <w:rFonts w:asciiTheme="minorEastAsia" w:eastAsiaTheme="minorEastAsia" w:hAnsiTheme="minorEastAsia"/>
                <w:color w:val="000000"/>
                <w:szCs w:val="21"/>
              </w:rPr>
              <w:t>直接开采成本</w:t>
            </w:r>
            <w:r w:rsidRPr="00346E25">
              <w:rPr>
                <w:rFonts w:asciiTheme="minorEastAsia" w:eastAsiaTheme="minorEastAsia" w:hAnsiTheme="minorEastAsia" w:hint="eastAsia"/>
                <w:color w:val="000000"/>
                <w:szCs w:val="21"/>
              </w:rPr>
              <w:t>（不含折旧）大概在0.22元，</w:t>
            </w:r>
            <w:r w:rsidRPr="00346E25">
              <w:rPr>
                <w:rFonts w:asciiTheme="minorEastAsia" w:eastAsiaTheme="minorEastAsia" w:hAnsiTheme="minorEastAsia"/>
                <w:color w:val="000000"/>
                <w:szCs w:val="21"/>
              </w:rPr>
              <w:t>如果</w:t>
            </w:r>
            <w:r w:rsidRPr="00346E25">
              <w:rPr>
                <w:rFonts w:asciiTheme="minorEastAsia" w:eastAsiaTheme="minorEastAsia" w:hAnsiTheme="minorEastAsia" w:hint="eastAsia"/>
                <w:color w:val="000000"/>
                <w:szCs w:val="21"/>
              </w:rPr>
              <w:t>包含</w:t>
            </w:r>
            <w:r w:rsidRPr="00346E25">
              <w:rPr>
                <w:rFonts w:asciiTheme="minorEastAsia" w:eastAsiaTheme="minorEastAsia" w:hAnsiTheme="minorEastAsia"/>
                <w:color w:val="000000"/>
                <w:szCs w:val="21"/>
              </w:rPr>
              <w:t>折旧</w:t>
            </w:r>
            <w:r w:rsidRPr="00346E25">
              <w:rPr>
                <w:rFonts w:asciiTheme="minorEastAsia" w:eastAsiaTheme="minorEastAsia" w:hAnsiTheme="minorEastAsia" w:hint="eastAsia"/>
                <w:color w:val="000000"/>
                <w:szCs w:val="21"/>
              </w:rPr>
              <w:t>大概</w:t>
            </w:r>
            <w:r w:rsidRPr="00346E25">
              <w:rPr>
                <w:rFonts w:asciiTheme="minorEastAsia" w:eastAsiaTheme="minorEastAsia" w:hAnsiTheme="minorEastAsia"/>
                <w:color w:val="000000"/>
                <w:szCs w:val="21"/>
              </w:rPr>
              <w:t>在</w:t>
            </w:r>
            <w:r w:rsidRPr="00346E25">
              <w:rPr>
                <w:rFonts w:asciiTheme="minorEastAsia" w:eastAsiaTheme="minorEastAsia" w:hAnsiTheme="minorEastAsia" w:hint="eastAsia"/>
                <w:color w:val="000000"/>
                <w:szCs w:val="21"/>
              </w:rPr>
              <w:t>0.61元。2023年上半年，潘庄区块单方气经营成本（含折旧）0.63元。</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szCs w:val="21"/>
              </w:rPr>
              <w:t>2022年度，</w:t>
            </w:r>
            <w:r w:rsidRPr="00346E25">
              <w:rPr>
                <w:rFonts w:asciiTheme="minorEastAsia" w:eastAsiaTheme="minorEastAsia" w:hAnsiTheme="minorEastAsia" w:hint="eastAsia"/>
                <w:color w:val="000000"/>
                <w:szCs w:val="21"/>
              </w:rPr>
              <w:t>马必区块单方气的</w:t>
            </w:r>
            <w:r w:rsidRPr="00346E25">
              <w:rPr>
                <w:rFonts w:asciiTheme="minorEastAsia" w:eastAsiaTheme="minorEastAsia" w:hAnsiTheme="minorEastAsia"/>
                <w:color w:val="000000"/>
                <w:szCs w:val="21"/>
              </w:rPr>
              <w:t>直接开采成本</w:t>
            </w:r>
            <w:r w:rsidRPr="00346E25">
              <w:rPr>
                <w:rFonts w:asciiTheme="minorEastAsia" w:eastAsiaTheme="minorEastAsia" w:hAnsiTheme="minorEastAsia" w:hint="eastAsia"/>
                <w:color w:val="000000"/>
                <w:szCs w:val="21"/>
              </w:rPr>
              <w:t>（不含折旧）大概在0.34元，</w:t>
            </w:r>
            <w:r w:rsidRPr="00346E25">
              <w:rPr>
                <w:rFonts w:asciiTheme="minorEastAsia" w:eastAsiaTheme="minorEastAsia" w:hAnsiTheme="minorEastAsia"/>
                <w:color w:val="000000"/>
                <w:szCs w:val="21"/>
              </w:rPr>
              <w:t>如果</w:t>
            </w:r>
            <w:r w:rsidRPr="00346E25">
              <w:rPr>
                <w:rFonts w:asciiTheme="minorEastAsia" w:eastAsiaTheme="minorEastAsia" w:hAnsiTheme="minorEastAsia" w:hint="eastAsia"/>
                <w:color w:val="000000"/>
                <w:szCs w:val="21"/>
              </w:rPr>
              <w:t>包含</w:t>
            </w:r>
            <w:r w:rsidRPr="00346E25">
              <w:rPr>
                <w:rFonts w:asciiTheme="minorEastAsia" w:eastAsiaTheme="minorEastAsia" w:hAnsiTheme="minorEastAsia"/>
                <w:color w:val="000000"/>
                <w:szCs w:val="21"/>
              </w:rPr>
              <w:t>折旧</w:t>
            </w:r>
            <w:r w:rsidRPr="00346E25">
              <w:rPr>
                <w:rFonts w:asciiTheme="minorEastAsia" w:eastAsiaTheme="minorEastAsia" w:hAnsiTheme="minorEastAsia" w:hint="eastAsia"/>
                <w:color w:val="000000"/>
                <w:szCs w:val="21"/>
              </w:rPr>
              <w:t>大概</w:t>
            </w:r>
            <w:r w:rsidRPr="00346E25">
              <w:rPr>
                <w:rFonts w:asciiTheme="minorEastAsia" w:eastAsiaTheme="minorEastAsia" w:hAnsiTheme="minorEastAsia"/>
                <w:color w:val="000000"/>
                <w:szCs w:val="21"/>
              </w:rPr>
              <w:t>在</w:t>
            </w:r>
            <w:r w:rsidRPr="00346E25">
              <w:rPr>
                <w:rFonts w:asciiTheme="minorEastAsia" w:eastAsiaTheme="minorEastAsia" w:hAnsiTheme="minorEastAsia" w:hint="eastAsia"/>
                <w:color w:val="000000"/>
                <w:szCs w:val="21"/>
              </w:rPr>
              <w:t>1.18元。2023年上半年，马必区块单方气经营成本（含折旧）1.09元。</w:t>
            </w:r>
            <w:r w:rsidRPr="00346E25">
              <w:rPr>
                <w:rFonts w:asciiTheme="minorEastAsia" w:eastAsiaTheme="minorEastAsia" w:hAnsiTheme="minorEastAsia"/>
                <w:color w:val="000000"/>
                <w:szCs w:val="21"/>
              </w:rPr>
              <w:t>未来随着</w:t>
            </w:r>
            <w:r w:rsidRPr="00346E25">
              <w:rPr>
                <w:rFonts w:asciiTheme="minorEastAsia" w:eastAsiaTheme="minorEastAsia" w:hAnsiTheme="minorEastAsia" w:hint="eastAsia"/>
                <w:color w:val="000000"/>
                <w:szCs w:val="21"/>
              </w:rPr>
              <w:t>马必区块的</w:t>
            </w:r>
            <w:r w:rsidRPr="00346E25">
              <w:rPr>
                <w:rFonts w:asciiTheme="minorEastAsia" w:eastAsiaTheme="minorEastAsia" w:hAnsiTheme="minorEastAsia"/>
                <w:color w:val="000000"/>
                <w:szCs w:val="21"/>
              </w:rPr>
              <w:t>产量进一步释放，</w:t>
            </w:r>
            <w:r w:rsidRPr="00346E25">
              <w:rPr>
                <w:rFonts w:asciiTheme="minorEastAsia" w:eastAsiaTheme="minorEastAsia" w:hAnsiTheme="minorEastAsia" w:hint="eastAsia"/>
                <w:color w:val="000000"/>
                <w:szCs w:val="21"/>
              </w:rPr>
              <w:t>其单方气</w:t>
            </w:r>
            <w:r w:rsidRPr="00346E25">
              <w:rPr>
                <w:rFonts w:asciiTheme="minorEastAsia" w:eastAsiaTheme="minorEastAsia" w:hAnsiTheme="minorEastAsia"/>
                <w:color w:val="000000"/>
                <w:szCs w:val="21"/>
              </w:rPr>
              <w:t>成本</w:t>
            </w:r>
            <w:r w:rsidRPr="00346E25">
              <w:rPr>
                <w:rFonts w:asciiTheme="minorEastAsia" w:eastAsiaTheme="minorEastAsia" w:hAnsiTheme="minorEastAsia" w:hint="eastAsia"/>
                <w:color w:val="000000"/>
                <w:szCs w:val="21"/>
              </w:rPr>
              <w:t>也将继续下降接近潘庄区块。</w:t>
            </w:r>
          </w:p>
          <w:p w:rsidR="00FE0939" w:rsidRPr="00346E25" w:rsidRDefault="00FE0939" w:rsidP="00FE0939">
            <w:pPr>
              <w:spacing w:line="400" w:lineRule="exact"/>
              <w:rPr>
                <w:rFonts w:asciiTheme="minorEastAsia" w:eastAsiaTheme="minorEastAsia" w:hAnsiTheme="minorEastAsia"/>
                <w:b/>
                <w:szCs w:val="21"/>
              </w:rPr>
            </w:pPr>
            <w:r w:rsidRPr="00346E25">
              <w:rPr>
                <w:rFonts w:asciiTheme="minorEastAsia" w:eastAsiaTheme="minorEastAsia" w:hAnsiTheme="minorEastAsia" w:hint="eastAsia"/>
                <w:color w:val="000000"/>
                <w:szCs w:val="21"/>
              </w:rPr>
              <w:t>8、</w:t>
            </w:r>
            <w:r w:rsidRPr="00346E25">
              <w:rPr>
                <w:rFonts w:asciiTheme="minorEastAsia" w:eastAsiaTheme="minorEastAsia" w:hAnsiTheme="minorEastAsia" w:hint="eastAsia"/>
                <w:b/>
                <w:szCs w:val="21"/>
              </w:rPr>
              <w:t>关于政府补贴款到位情况，是每个季度基本平均还是有季节性，比如</w:t>
            </w:r>
            <w:r w:rsidRPr="00346E25">
              <w:rPr>
                <w:rFonts w:asciiTheme="minorEastAsia" w:eastAsiaTheme="minorEastAsia" w:hAnsiTheme="minorEastAsia" w:hint="eastAsia"/>
                <w:b/>
                <w:szCs w:val="21"/>
              </w:rPr>
              <w:lastRenderedPageBreak/>
              <w:t>某个季度会多些？</w:t>
            </w:r>
          </w:p>
          <w:p w:rsidR="00FE0939" w:rsidRPr="00346E25" w:rsidRDefault="00FE0939" w:rsidP="00FE0939">
            <w:pPr>
              <w:spacing w:line="400" w:lineRule="exact"/>
              <w:rPr>
                <w:rFonts w:asciiTheme="minorEastAsia" w:eastAsiaTheme="minorEastAsia" w:hAnsiTheme="minorEastAsia"/>
                <w:szCs w:val="21"/>
              </w:rPr>
            </w:pPr>
            <w:r w:rsidRPr="00346E25">
              <w:rPr>
                <w:rFonts w:asciiTheme="minorEastAsia" w:eastAsiaTheme="minorEastAsia" w:hAnsiTheme="minorEastAsia" w:hint="eastAsia"/>
                <w:szCs w:val="21"/>
              </w:rPr>
              <w:t>答：补贴资金的到位，首先是要从省到市到县再到合作方，而后再分配到公司，相对有一定周期。另外，政府财政资金宽裕时会快点，紧张时会慢点。一般来看，公司当年的补贴款，到第二年通过审核后将及时返还到账。</w:t>
            </w:r>
          </w:p>
          <w:p w:rsidR="00FE0939" w:rsidRPr="00346E25" w:rsidRDefault="00FE0939" w:rsidP="00FE0939">
            <w:pPr>
              <w:spacing w:line="400" w:lineRule="exact"/>
              <w:rPr>
                <w:rFonts w:asciiTheme="minorEastAsia" w:eastAsiaTheme="minorEastAsia" w:hAnsiTheme="minorEastAsia" w:cs="Arial"/>
                <w:color w:val="191919"/>
                <w:szCs w:val="21"/>
                <w:shd w:val="clear" w:color="auto" w:fill="FFFFFF"/>
              </w:rPr>
            </w:pPr>
            <w:r w:rsidRPr="00346E25">
              <w:rPr>
                <w:rFonts w:asciiTheme="minorEastAsia" w:eastAsiaTheme="minorEastAsia" w:hAnsiTheme="minorEastAsia" w:hint="eastAsia"/>
                <w:szCs w:val="21"/>
              </w:rPr>
              <w:t>9、</w:t>
            </w:r>
            <w:r w:rsidRPr="00346E25">
              <w:rPr>
                <w:rFonts w:asciiTheme="minorEastAsia" w:eastAsiaTheme="minorEastAsia" w:hAnsiTheme="minorEastAsia" w:hint="eastAsia"/>
                <w:b/>
                <w:szCs w:val="21"/>
              </w:rPr>
              <w:t>城燃板块的情况，及新疆地区天然气需求展望？</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szCs w:val="21"/>
              </w:rPr>
              <w:t>答：</w:t>
            </w:r>
            <w:r w:rsidRPr="00346E25">
              <w:rPr>
                <w:rFonts w:asciiTheme="minorEastAsia" w:eastAsiaTheme="minorEastAsia" w:hAnsiTheme="minorEastAsia" w:hint="eastAsia"/>
                <w:color w:val="000000"/>
                <w:szCs w:val="21"/>
              </w:rPr>
              <w:t>受</w:t>
            </w:r>
            <w:r w:rsidRPr="00346E25">
              <w:rPr>
                <w:rFonts w:asciiTheme="minorEastAsia" w:eastAsiaTheme="minorEastAsia" w:hAnsiTheme="minorEastAsia"/>
                <w:color w:val="000000"/>
                <w:szCs w:val="21"/>
              </w:rPr>
              <w:t>上游气源涨价，</w:t>
            </w:r>
            <w:r w:rsidRPr="00346E25">
              <w:rPr>
                <w:rFonts w:asciiTheme="minorEastAsia" w:eastAsiaTheme="minorEastAsia" w:hAnsiTheme="minorEastAsia" w:hint="eastAsia"/>
                <w:color w:val="000000"/>
                <w:szCs w:val="21"/>
              </w:rPr>
              <w:t>下游顺价工作尚未落地，城燃板块造成毛差降低。但展望看，</w:t>
            </w:r>
            <w:r w:rsidRPr="00346E25">
              <w:rPr>
                <w:rFonts w:asciiTheme="minorEastAsia" w:eastAsiaTheme="minorEastAsia" w:hAnsiTheme="minorEastAsia"/>
                <w:color w:val="000000"/>
                <w:szCs w:val="21"/>
              </w:rPr>
              <w:t>新疆区位优势非常明显，</w:t>
            </w:r>
            <w:r w:rsidRPr="00346E25">
              <w:rPr>
                <w:rFonts w:asciiTheme="minorEastAsia" w:eastAsiaTheme="minorEastAsia" w:hAnsiTheme="minorEastAsia" w:hint="eastAsia"/>
                <w:color w:val="000000"/>
                <w:szCs w:val="21"/>
              </w:rPr>
              <w:t>随着城镇化和煤变气项目的持续推进，市场前景广阔，叠加</w:t>
            </w:r>
            <w:r w:rsidRPr="00346E25">
              <w:rPr>
                <w:rFonts w:asciiTheme="minorEastAsia" w:eastAsiaTheme="minorEastAsia" w:hAnsiTheme="minorEastAsia"/>
                <w:color w:val="000000"/>
                <w:szCs w:val="21"/>
              </w:rPr>
              <w:t>顺价机制已经建立</w:t>
            </w:r>
            <w:r w:rsidRPr="00346E25">
              <w:rPr>
                <w:rFonts w:asciiTheme="minorEastAsia" w:eastAsiaTheme="minorEastAsia" w:hAnsiTheme="minorEastAsia" w:hint="eastAsia"/>
                <w:color w:val="000000"/>
                <w:szCs w:val="21"/>
              </w:rPr>
              <w:t>和即将落地，将</w:t>
            </w:r>
            <w:r w:rsidRPr="00346E25">
              <w:rPr>
                <w:rFonts w:asciiTheme="minorEastAsia" w:eastAsiaTheme="minorEastAsia" w:hAnsiTheme="minorEastAsia"/>
                <w:color w:val="000000"/>
                <w:szCs w:val="21"/>
              </w:rPr>
              <w:t>对公司</w:t>
            </w:r>
            <w:r w:rsidRPr="00346E25">
              <w:rPr>
                <w:rFonts w:asciiTheme="minorEastAsia" w:eastAsiaTheme="minorEastAsia" w:hAnsiTheme="minorEastAsia" w:hint="eastAsia"/>
                <w:color w:val="000000"/>
                <w:szCs w:val="21"/>
              </w:rPr>
              <w:t>城燃</w:t>
            </w:r>
            <w:r w:rsidRPr="00346E25">
              <w:rPr>
                <w:rFonts w:asciiTheme="minorEastAsia" w:eastAsiaTheme="minorEastAsia" w:hAnsiTheme="minorEastAsia"/>
                <w:color w:val="000000"/>
                <w:szCs w:val="21"/>
              </w:rPr>
              <w:t>板块</w:t>
            </w:r>
            <w:r w:rsidRPr="00346E25">
              <w:rPr>
                <w:rFonts w:asciiTheme="minorEastAsia" w:eastAsiaTheme="minorEastAsia" w:hAnsiTheme="minorEastAsia" w:hint="eastAsia"/>
                <w:color w:val="000000"/>
                <w:szCs w:val="21"/>
              </w:rPr>
              <w:t>增厚利润空间</w:t>
            </w:r>
            <w:r w:rsidRPr="00346E25">
              <w:rPr>
                <w:rFonts w:asciiTheme="minorEastAsia" w:eastAsiaTheme="minorEastAsia" w:hAnsiTheme="minorEastAsia"/>
                <w:color w:val="000000"/>
                <w:szCs w:val="21"/>
              </w:rPr>
              <w:t>。</w:t>
            </w:r>
          </w:p>
          <w:p w:rsidR="00FE0939" w:rsidRPr="00346E25" w:rsidRDefault="00FE0939" w:rsidP="00FE0939">
            <w:pPr>
              <w:spacing w:line="400" w:lineRule="exact"/>
              <w:rPr>
                <w:rFonts w:asciiTheme="minorEastAsia" w:eastAsiaTheme="minorEastAsia" w:hAnsiTheme="minorEastAsia"/>
                <w:b/>
                <w:color w:val="000000"/>
                <w:szCs w:val="21"/>
              </w:rPr>
            </w:pPr>
            <w:r w:rsidRPr="00346E25">
              <w:rPr>
                <w:rFonts w:asciiTheme="minorEastAsia" w:eastAsiaTheme="minorEastAsia" w:hAnsiTheme="minorEastAsia" w:hint="eastAsia"/>
                <w:color w:val="000000"/>
                <w:szCs w:val="21"/>
              </w:rPr>
              <w:t>10、</w:t>
            </w:r>
            <w:r w:rsidRPr="00346E25">
              <w:rPr>
                <w:rFonts w:asciiTheme="minorEastAsia" w:eastAsiaTheme="minorEastAsia" w:hAnsiTheme="minorEastAsia" w:hint="eastAsia"/>
                <w:b/>
                <w:szCs w:val="21"/>
              </w:rPr>
              <w:t>公司三季度因</w:t>
            </w:r>
            <w:r w:rsidRPr="00346E25">
              <w:rPr>
                <w:rFonts w:asciiTheme="minorEastAsia" w:eastAsiaTheme="minorEastAsia" w:hAnsiTheme="minorEastAsia"/>
                <w:b/>
                <w:color w:val="000000"/>
                <w:szCs w:val="21"/>
              </w:rPr>
              <w:t>并购贷大概新增了多少的财务费用？</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szCs w:val="21"/>
              </w:rPr>
              <w:t>答：公司</w:t>
            </w:r>
            <w:r w:rsidRPr="00346E25">
              <w:rPr>
                <w:rFonts w:asciiTheme="minorEastAsia" w:eastAsiaTheme="minorEastAsia" w:hAnsiTheme="minorEastAsia"/>
                <w:color w:val="000000"/>
                <w:szCs w:val="21"/>
              </w:rPr>
              <w:t>这次的并购贷</w:t>
            </w:r>
            <w:r w:rsidRPr="00346E25">
              <w:rPr>
                <w:rFonts w:asciiTheme="minorEastAsia" w:eastAsiaTheme="minorEastAsia" w:hAnsiTheme="minorEastAsia" w:hint="eastAsia"/>
                <w:color w:val="000000"/>
                <w:szCs w:val="21"/>
              </w:rPr>
              <w:t>款</w:t>
            </w:r>
            <w:r w:rsidRPr="00346E25">
              <w:rPr>
                <w:rFonts w:asciiTheme="minorEastAsia" w:eastAsiaTheme="minorEastAsia" w:hAnsiTheme="minorEastAsia"/>
                <w:color w:val="000000"/>
                <w:szCs w:val="21"/>
              </w:rPr>
              <w:t>相对来说</w:t>
            </w:r>
            <w:r w:rsidRPr="00346E25">
              <w:rPr>
                <w:rFonts w:asciiTheme="minorEastAsia" w:eastAsiaTheme="minorEastAsia" w:hAnsiTheme="minorEastAsia" w:hint="eastAsia"/>
                <w:color w:val="000000"/>
                <w:szCs w:val="21"/>
              </w:rPr>
              <w:t>资金成本</w:t>
            </w:r>
            <w:r w:rsidRPr="00346E25">
              <w:rPr>
                <w:rFonts w:asciiTheme="minorEastAsia" w:eastAsiaTheme="minorEastAsia" w:hAnsiTheme="minorEastAsia"/>
                <w:color w:val="000000"/>
                <w:szCs w:val="21"/>
              </w:rPr>
              <w:t>较低</w:t>
            </w:r>
            <w:r w:rsidRPr="00346E25">
              <w:rPr>
                <w:rFonts w:asciiTheme="minorEastAsia" w:eastAsiaTheme="minorEastAsia" w:hAnsiTheme="minorEastAsia" w:hint="eastAsia"/>
                <w:color w:val="000000"/>
                <w:szCs w:val="21"/>
              </w:rPr>
              <w:t>，</w:t>
            </w:r>
            <w:r w:rsidRPr="00346E25">
              <w:rPr>
                <w:rFonts w:asciiTheme="minorEastAsia" w:eastAsiaTheme="minorEastAsia" w:hAnsiTheme="minorEastAsia"/>
                <w:color w:val="000000"/>
                <w:szCs w:val="21"/>
              </w:rPr>
              <w:t>一个季度</w:t>
            </w:r>
            <w:r w:rsidRPr="00346E25">
              <w:rPr>
                <w:rFonts w:asciiTheme="minorEastAsia" w:eastAsiaTheme="minorEastAsia" w:hAnsiTheme="minorEastAsia" w:hint="eastAsia"/>
                <w:color w:val="000000"/>
                <w:szCs w:val="21"/>
              </w:rPr>
              <w:t>的利息费用大概是</w:t>
            </w:r>
            <w:r w:rsidRPr="00346E25">
              <w:rPr>
                <w:rFonts w:asciiTheme="minorEastAsia" w:eastAsiaTheme="minorEastAsia" w:hAnsiTheme="minorEastAsia"/>
                <w:color w:val="000000"/>
                <w:szCs w:val="21"/>
              </w:rPr>
              <w:t>在1,500万</w:t>
            </w:r>
            <w:r w:rsidRPr="00346E25">
              <w:rPr>
                <w:rFonts w:asciiTheme="minorEastAsia" w:eastAsiaTheme="minorEastAsia" w:hAnsiTheme="minorEastAsia" w:hint="eastAsia"/>
                <w:color w:val="000000"/>
                <w:szCs w:val="21"/>
              </w:rPr>
              <w:t>元左右。</w:t>
            </w:r>
          </w:p>
          <w:p w:rsidR="00FE0939" w:rsidRPr="00346E25" w:rsidRDefault="00FE0939" w:rsidP="00FE0939">
            <w:pPr>
              <w:spacing w:line="400" w:lineRule="exact"/>
              <w:rPr>
                <w:rFonts w:asciiTheme="minorEastAsia" w:eastAsiaTheme="minorEastAsia" w:hAnsiTheme="minorEastAsia"/>
                <w:b/>
                <w:color w:val="000000"/>
                <w:szCs w:val="21"/>
              </w:rPr>
            </w:pPr>
            <w:r w:rsidRPr="00346E25">
              <w:rPr>
                <w:rFonts w:asciiTheme="minorEastAsia" w:eastAsiaTheme="minorEastAsia" w:hAnsiTheme="minorEastAsia" w:hint="eastAsia"/>
                <w:color w:val="000000"/>
                <w:szCs w:val="21"/>
              </w:rPr>
              <w:t>11、</w:t>
            </w:r>
            <w:r w:rsidRPr="00346E25">
              <w:rPr>
                <w:rFonts w:asciiTheme="minorEastAsia" w:eastAsiaTheme="minorEastAsia" w:hAnsiTheme="minorEastAsia" w:hint="eastAsia"/>
                <w:b/>
                <w:color w:val="000000"/>
                <w:szCs w:val="21"/>
              </w:rPr>
              <w:t>公司四季度展望如何？</w:t>
            </w:r>
          </w:p>
          <w:p w:rsidR="00FE0939" w:rsidRPr="00346E25" w:rsidRDefault="00FE0939" w:rsidP="00FE0939">
            <w:pPr>
              <w:spacing w:line="400" w:lineRule="exact"/>
              <w:rPr>
                <w:rFonts w:asciiTheme="minorEastAsia" w:eastAsiaTheme="minorEastAsia" w:hAnsiTheme="minorEastAsia"/>
                <w:szCs w:val="21"/>
              </w:rPr>
            </w:pPr>
            <w:r w:rsidRPr="00346E25">
              <w:rPr>
                <w:rFonts w:asciiTheme="minorEastAsia" w:eastAsiaTheme="minorEastAsia" w:hAnsiTheme="minorEastAsia" w:hint="eastAsia"/>
                <w:color w:val="000000"/>
                <w:szCs w:val="21"/>
              </w:rPr>
              <w:t>答：</w:t>
            </w:r>
            <w:r w:rsidRPr="00346E25">
              <w:rPr>
                <w:rFonts w:asciiTheme="minorEastAsia" w:eastAsiaTheme="minorEastAsia" w:hAnsiTheme="minorEastAsia" w:hint="eastAsia"/>
                <w:szCs w:val="21"/>
              </w:rPr>
              <w:t>四季度为天然气的销售旺季，从9月份天然气的销售价格已经有了触底向上的态势。公司将</w:t>
            </w:r>
            <w:r w:rsidRPr="00346E25">
              <w:rPr>
                <w:rFonts w:asciiTheme="minorEastAsia" w:eastAsiaTheme="minorEastAsia" w:hAnsiTheme="minorEastAsia" w:hint="eastAsia"/>
                <w:color w:val="000000"/>
                <w:szCs w:val="21"/>
              </w:rPr>
              <w:t>围绕年初制定经营目标，抢抓四季度销售旺季，努力打通潘庄到河南的关键路由，保障潘庄资源高质量的输出，加速存量产能释放，着力提质增效，努力实现业绩稳步增长。</w:t>
            </w:r>
            <w:r w:rsidRPr="00346E25">
              <w:rPr>
                <w:rFonts w:asciiTheme="minorEastAsia" w:eastAsiaTheme="minorEastAsia" w:hAnsiTheme="minorEastAsia" w:hint="eastAsia"/>
                <w:b/>
                <w:color w:val="000000"/>
                <w:szCs w:val="21"/>
              </w:rPr>
              <w:t>一是</w:t>
            </w:r>
            <w:r w:rsidRPr="00346E25">
              <w:rPr>
                <w:rFonts w:asciiTheme="minorEastAsia" w:eastAsiaTheme="minorEastAsia" w:hAnsiTheme="minorEastAsia" w:hint="eastAsia"/>
                <w:szCs w:val="21"/>
              </w:rPr>
              <w:t>作为山西通往河南的一条关键路由，随着管道检修进入尾声，恢复运营在望，为公司调整及优化客户结构，在更大的市场中获取更大价值奠定基础。</w:t>
            </w:r>
            <w:r w:rsidRPr="00346E25">
              <w:rPr>
                <w:rFonts w:asciiTheme="minorEastAsia" w:eastAsiaTheme="minorEastAsia" w:hAnsiTheme="minorEastAsia" w:hint="eastAsia"/>
                <w:b/>
                <w:szCs w:val="21"/>
              </w:rPr>
              <w:t>二是</w:t>
            </w:r>
            <w:r w:rsidRPr="00346E25">
              <w:rPr>
                <w:rFonts w:asciiTheme="minorEastAsia" w:eastAsiaTheme="minorEastAsia" w:hAnsiTheme="minorEastAsia" w:hint="eastAsia"/>
                <w:szCs w:val="21"/>
              </w:rPr>
              <w:t>作为衔接山西通往河南关键路由末端的河南博爱益众L</w:t>
            </w:r>
            <w:r w:rsidRPr="00346E25">
              <w:rPr>
                <w:rFonts w:asciiTheme="minorEastAsia" w:eastAsiaTheme="minorEastAsia" w:hAnsiTheme="minorEastAsia"/>
                <w:szCs w:val="21"/>
              </w:rPr>
              <w:t>NG</w:t>
            </w:r>
            <w:r w:rsidRPr="00346E25">
              <w:rPr>
                <w:rFonts w:asciiTheme="minorEastAsia" w:eastAsiaTheme="minorEastAsia" w:hAnsiTheme="minorEastAsia" w:hint="eastAsia"/>
                <w:szCs w:val="21"/>
              </w:rPr>
              <w:t>工厂，公司会尽快的恢复其运行以更好将包括潘庄区块在内的沁水盆地区域的天然气输往河南省以获得更大的市场价值。</w:t>
            </w:r>
            <w:r w:rsidRPr="00346E25">
              <w:rPr>
                <w:rFonts w:asciiTheme="minorEastAsia" w:eastAsiaTheme="minorEastAsia" w:hAnsiTheme="minorEastAsia" w:hint="eastAsia"/>
                <w:b/>
                <w:szCs w:val="21"/>
              </w:rPr>
              <w:t>三是</w:t>
            </w:r>
            <w:r w:rsidRPr="00346E25">
              <w:rPr>
                <w:rFonts w:asciiTheme="minorEastAsia" w:eastAsiaTheme="minorEastAsia" w:hAnsiTheme="minorEastAsia" w:hint="eastAsia"/>
                <w:szCs w:val="21"/>
              </w:rPr>
              <w:t>天然气价格联动政策的出台以及顺价工作的推进有望帮助新疆城燃板块修复受损的销气毛差，该顺价工作正在有序进行中，叠加下游用气需求的逐步恢复带动城燃板块气量和气价的增长。</w:t>
            </w:r>
          </w:p>
          <w:p w:rsidR="00FE0939" w:rsidRPr="00346E25" w:rsidRDefault="00FE0939" w:rsidP="00FE0939">
            <w:pPr>
              <w:spacing w:line="400" w:lineRule="exact"/>
              <w:rPr>
                <w:rFonts w:asciiTheme="minorEastAsia" w:eastAsiaTheme="minorEastAsia" w:hAnsiTheme="minorEastAsia"/>
                <w:b/>
                <w:szCs w:val="21"/>
              </w:rPr>
            </w:pPr>
            <w:r w:rsidRPr="00346E25">
              <w:rPr>
                <w:rFonts w:asciiTheme="minorEastAsia" w:eastAsiaTheme="minorEastAsia" w:hAnsiTheme="minorEastAsia" w:hint="eastAsia"/>
                <w:color w:val="000000"/>
                <w:szCs w:val="21"/>
              </w:rPr>
              <w:t>12、</w:t>
            </w:r>
            <w:r w:rsidRPr="00346E25">
              <w:rPr>
                <w:rFonts w:asciiTheme="minorEastAsia" w:eastAsiaTheme="minorEastAsia" w:hAnsiTheme="minorEastAsia" w:hint="eastAsia"/>
                <w:b/>
                <w:szCs w:val="21"/>
              </w:rPr>
              <w:t>马必区块今年大概的产量是多少？</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color w:val="000000"/>
                <w:szCs w:val="21"/>
              </w:rPr>
              <w:t>答：公司预计在</w:t>
            </w:r>
            <w:r w:rsidRPr="00346E25">
              <w:rPr>
                <w:rFonts w:asciiTheme="minorEastAsia" w:eastAsiaTheme="minorEastAsia" w:hAnsiTheme="minorEastAsia"/>
                <w:color w:val="000000"/>
                <w:szCs w:val="21"/>
              </w:rPr>
              <w:t>去年2.83亿</w:t>
            </w:r>
            <w:r w:rsidRPr="00346E25">
              <w:rPr>
                <w:rFonts w:asciiTheme="minorEastAsia" w:eastAsiaTheme="minorEastAsia" w:hAnsiTheme="minorEastAsia" w:hint="eastAsia"/>
                <w:color w:val="000000"/>
                <w:szCs w:val="21"/>
              </w:rPr>
              <w:t>立方米</w:t>
            </w:r>
            <w:r w:rsidRPr="00346E25">
              <w:rPr>
                <w:rFonts w:asciiTheme="minorEastAsia" w:eastAsiaTheme="minorEastAsia" w:hAnsiTheme="minorEastAsia"/>
                <w:color w:val="000000"/>
                <w:szCs w:val="21"/>
              </w:rPr>
              <w:t>的产量基础上，</w:t>
            </w:r>
            <w:r w:rsidRPr="00346E25">
              <w:rPr>
                <w:rFonts w:asciiTheme="minorEastAsia" w:eastAsiaTheme="minorEastAsia" w:hAnsiTheme="minorEastAsia" w:hint="eastAsia"/>
                <w:color w:val="000000"/>
                <w:szCs w:val="21"/>
              </w:rPr>
              <w:t>进一步提升该区块的产量。</w:t>
            </w:r>
            <w:r w:rsidRPr="00346E25">
              <w:rPr>
                <w:rFonts w:asciiTheme="minorEastAsia" w:eastAsiaTheme="minorEastAsia" w:hAnsiTheme="minorEastAsia"/>
                <w:color w:val="000000"/>
                <w:szCs w:val="21"/>
              </w:rPr>
              <w:t>截止到</w:t>
            </w:r>
            <w:r w:rsidRPr="00346E25">
              <w:rPr>
                <w:rFonts w:asciiTheme="minorEastAsia" w:eastAsiaTheme="minorEastAsia" w:hAnsiTheme="minorEastAsia" w:hint="eastAsia"/>
                <w:color w:val="000000"/>
                <w:szCs w:val="21"/>
              </w:rPr>
              <w:t>前</w:t>
            </w:r>
            <w:r w:rsidRPr="00346E25">
              <w:rPr>
                <w:rFonts w:asciiTheme="minorEastAsia" w:eastAsiaTheme="minorEastAsia" w:hAnsiTheme="minorEastAsia"/>
                <w:color w:val="000000"/>
                <w:szCs w:val="21"/>
              </w:rPr>
              <w:t>三季度，</w:t>
            </w:r>
            <w:r w:rsidRPr="00346E25">
              <w:rPr>
                <w:rFonts w:asciiTheme="minorEastAsia" w:eastAsiaTheme="minorEastAsia" w:hAnsiTheme="minorEastAsia" w:hint="eastAsia"/>
                <w:color w:val="000000"/>
                <w:szCs w:val="21"/>
              </w:rPr>
              <w:t>马必区块实现了约</w:t>
            </w:r>
            <w:r w:rsidRPr="00346E25">
              <w:rPr>
                <w:rFonts w:asciiTheme="minorEastAsia" w:eastAsiaTheme="minorEastAsia" w:hAnsiTheme="minorEastAsia"/>
                <w:color w:val="000000"/>
                <w:szCs w:val="21"/>
              </w:rPr>
              <w:t>3.93亿方</w:t>
            </w:r>
            <w:r w:rsidRPr="00346E25">
              <w:rPr>
                <w:rFonts w:asciiTheme="minorEastAsia" w:eastAsiaTheme="minorEastAsia" w:hAnsiTheme="minorEastAsia" w:hint="eastAsia"/>
                <w:color w:val="000000"/>
                <w:szCs w:val="21"/>
              </w:rPr>
              <w:t>产量</w:t>
            </w:r>
            <w:r w:rsidRPr="00346E25">
              <w:rPr>
                <w:rFonts w:asciiTheme="minorEastAsia" w:eastAsiaTheme="minorEastAsia" w:hAnsiTheme="minorEastAsia"/>
                <w:color w:val="000000"/>
                <w:szCs w:val="21"/>
              </w:rPr>
              <w:t>。</w:t>
            </w:r>
          </w:p>
          <w:p w:rsidR="00FE0939" w:rsidRPr="00346E25" w:rsidRDefault="00FE0939" w:rsidP="00FE0939">
            <w:pPr>
              <w:spacing w:line="400" w:lineRule="exact"/>
              <w:rPr>
                <w:rFonts w:asciiTheme="minorEastAsia" w:eastAsiaTheme="minorEastAsia" w:hAnsiTheme="minorEastAsia"/>
                <w:b/>
                <w:szCs w:val="21"/>
              </w:rPr>
            </w:pPr>
            <w:r w:rsidRPr="00346E25">
              <w:rPr>
                <w:rFonts w:asciiTheme="minorEastAsia" w:eastAsiaTheme="minorEastAsia" w:hAnsiTheme="minorEastAsia" w:hint="eastAsia"/>
                <w:color w:val="000000"/>
                <w:szCs w:val="21"/>
              </w:rPr>
              <w:t>13、</w:t>
            </w:r>
            <w:r w:rsidRPr="00346E25">
              <w:rPr>
                <w:rFonts w:asciiTheme="minorEastAsia" w:eastAsiaTheme="minorEastAsia" w:hAnsiTheme="minorEastAsia" w:hint="eastAsia"/>
                <w:b/>
                <w:szCs w:val="21"/>
              </w:rPr>
              <w:t>煤层气板块之管道气和L</w:t>
            </w:r>
            <w:r w:rsidRPr="00346E25">
              <w:rPr>
                <w:rFonts w:asciiTheme="minorEastAsia" w:eastAsiaTheme="minorEastAsia" w:hAnsiTheme="minorEastAsia"/>
                <w:b/>
                <w:szCs w:val="21"/>
              </w:rPr>
              <w:t>NG</w:t>
            </w:r>
            <w:r w:rsidRPr="00346E25">
              <w:rPr>
                <w:rFonts w:asciiTheme="minorEastAsia" w:eastAsiaTheme="minorEastAsia" w:hAnsiTheme="minorEastAsia" w:hint="eastAsia"/>
                <w:b/>
                <w:szCs w:val="21"/>
              </w:rPr>
              <w:t>价格与市场价相比有无时滞？</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color w:val="000000"/>
                <w:szCs w:val="21"/>
              </w:rPr>
              <w:t>答：管道气相对来说有长协的约束，L</w:t>
            </w:r>
            <w:r w:rsidRPr="00346E25">
              <w:rPr>
                <w:rFonts w:asciiTheme="minorEastAsia" w:eastAsiaTheme="minorEastAsia" w:hAnsiTheme="minorEastAsia"/>
                <w:color w:val="000000"/>
                <w:szCs w:val="21"/>
              </w:rPr>
              <w:t>NG</w:t>
            </w:r>
            <w:r w:rsidRPr="00346E25">
              <w:rPr>
                <w:rFonts w:asciiTheme="minorEastAsia" w:eastAsiaTheme="minorEastAsia" w:hAnsiTheme="minorEastAsia" w:hint="eastAsia"/>
                <w:color w:val="000000"/>
                <w:szCs w:val="21"/>
              </w:rPr>
              <w:t>的价格比较灵活，</w:t>
            </w:r>
            <w:r w:rsidRPr="00346E25">
              <w:rPr>
                <w:rFonts w:asciiTheme="minorEastAsia" w:eastAsiaTheme="minorEastAsia" w:hAnsiTheme="minorEastAsia"/>
                <w:color w:val="000000"/>
                <w:szCs w:val="21"/>
              </w:rPr>
              <w:t>是结合着LNG</w:t>
            </w:r>
            <w:r w:rsidRPr="00346E25">
              <w:rPr>
                <w:rFonts w:asciiTheme="minorEastAsia" w:eastAsiaTheme="minorEastAsia" w:hAnsiTheme="minorEastAsia" w:hint="eastAsia"/>
                <w:color w:val="000000"/>
                <w:szCs w:val="21"/>
              </w:rPr>
              <w:t>市场</w:t>
            </w:r>
            <w:r w:rsidRPr="00346E25">
              <w:rPr>
                <w:rFonts w:asciiTheme="minorEastAsia" w:eastAsiaTheme="minorEastAsia" w:hAnsiTheme="minorEastAsia"/>
                <w:color w:val="000000"/>
                <w:szCs w:val="21"/>
              </w:rPr>
              <w:t>价格</w:t>
            </w:r>
            <w:r w:rsidRPr="00346E25">
              <w:rPr>
                <w:rFonts w:asciiTheme="minorEastAsia" w:eastAsiaTheme="minorEastAsia" w:hAnsiTheme="minorEastAsia" w:hint="eastAsia"/>
                <w:color w:val="000000"/>
                <w:szCs w:val="21"/>
              </w:rPr>
              <w:t>随时</w:t>
            </w:r>
            <w:r w:rsidRPr="00346E25">
              <w:rPr>
                <w:rFonts w:asciiTheme="minorEastAsia" w:eastAsiaTheme="minorEastAsia" w:hAnsiTheme="minorEastAsia"/>
                <w:color w:val="000000"/>
                <w:szCs w:val="21"/>
              </w:rPr>
              <w:t>做一些调整。</w:t>
            </w:r>
            <w:bookmarkStart w:id="0" w:name="_GoBack"/>
            <w:bookmarkEnd w:id="0"/>
          </w:p>
          <w:p w:rsidR="00FE0939" w:rsidRPr="00346E25" w:rsidRDefault="00FE0939" w:rsidP="00FE0939">
            <w:pPr>
              <w:spacing w:line="400" w:lineRule="exact"/>
              <w:rPr>
                <w:rFonts w:asciiTheme="minorEastAsia" w:eastAsiaTheme="minorEastAsia" w:hAnsiTheme="minorEastAsia"/>
                <w:b/>
                <w:color w:val="000000"/>
                <w:szCs w:val="21"/>
              </w:rPr>
            </w:pPr>
            <w:r w:rsidRPr="00346E25">
              <w:rPr>
                <w:rFonts w:asciiTheme="minorEastAsia" w:eastAsiaTheme="minorEastAsia" w:hAnsiTheme="minorEastAsia" w:hint="eastAsia"/>
                <w:color w:val="000000"/>
                <w:szCs w:val="21"/>
              </w:rPr>
              <w:t>14、</w:t>
            </w:r>
            <w:r w:rsidRPr="00346E25">
              <w:rPr>
                <w:rFonts w:asciiTheme="minorEastAsia" w:eastAsiaTheme="minorEastAsia" w:hAnsiTheme="minorEastAsia"/>
                <w:b/>
                <w:color w:val="000000"/>
                <w:szCs w:val="21"/>
              </w:rPr>
              <w:t>新</w:t>
            </w:r>
            <w:r w:rsidRPr="00346E25">
              <w:rPr>
                <w:rFonts w:asciiTheme="minorEastAsia" w:eastAsiaTheme="minorEastAsia" w:hAnsiTheme="minorEastAsia" w:hint="eastAsia"/>
                <w:b/>
                <w:color w:val="000000"/>
                <w:szCs w:val="21"/>
              </w:rPr>
              <w:t>区块开采进展？</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szCs w:val="21"/>
              </w:rPr>
              <w:t>答：新区块</w:t>
            </w:r>
            <w:r w:rsidRPr="00346E25">
              <w:rPr>
                <w:rFonts w:asciiTheme="minorEastAsia" w:eastAsiaTheme="minorEastAsia" w:hAnsiTheme="minorEastAsia"/>
                <w:color w:val="000000"/>
                <w:szCs w:val="21"/>
              </w:rPr>
              <w:t>基本上也是按照整体的计划在全面推进。</w:t>
            </w:r>
            <w:r w:rsidRPr="00346E25">
              <w:rPr>
                <w:rFonts w:asciiTheme="minorEastAsia" w:eastAsiaTheme="minorEastAsia" w:hAnsiTheme="minorEastAsia" w:hint="eastAsia"/>
                <w:color w:val="000000"/>
                <w:szCs w:val="21"/>
              </w:rPr>
              <w:t>该</w:t>
            </w:r>
            <w:r w:rsidRPr="00346E25">
              <w:rPr>
                <w:rFonts w:asciiTheme="minorEastAsia" w:eastAsiaTheme="minorEastAsia" w:hAnsiTheme="minorEastAsia"/>
                <w:color w:val="000000"/>
                <w:szCs w:val="21"/>
              </w:rPr>
              <w:t>区块也是</w:t>
            </w:r>
            <w:r w:rsidRPr="00346E25">
              <w:rPr>
                <w:rFonts w:asciiTheme="minorEastAsia" w:eastAsiaTheme="minorEastAsia" w:hAnsiTheme="minorEastAsia" w:hint="eastAsia"/>
                <w:color w:val="000000"/>
                <w:szCs w:val="21"/>
              </w:rPr>
              <w:t>与中方</w:t>
            </w:r>
            <w:r w:rsidRPr="00346E25">
              <w:rPr>
                <w:rFonts w:asciiTheme="minorEastAsia" w:eastAsiaTheme="minorEastAsia" w:hAnsiTheme="minorEastAsia"/>
                <w:color w:val="000000"/>
                <w:szCs w:val="21"/>
              </w:rPr>
              <w:t>合作的区块</w:t>
            </w:r>
            <w:r w:rsidRPr="00346E25">
              <w:rPr>
                <w:rFonts w:asciiTheme="minorEastAsia" w:eastAsiaTheme="minorEastAsia" w:hAnsiTheme="minorEastAsia" w:hint="eastAsia"/>
                <w:color w:val="000000"/>
                <w:szCs w:val="21"/>
              </w:rPr>
              <w:t>。公司今年投了大量资金</w:t>
            </w:r>
            <w:r w:rsidRPr="00346E25">
              <w:rPr>
                <w:rFonts w:asciiTheme="minorEastAsia" w:eastAsiaTheme="minorEastAsia" w:hAnsiTheme="minorEastAsia"/>
                <w:color w:val="000000"/>
                <w:szCs w:val="21"/>
              </w:rPr>
              <w:t>主要在做勘探方面的工作，</w:t>
            </w:r>
            <w:r w:rsidRPr="00346E25">
              <w:rPr>
                <w:rFonts w:asciiTheme="minorEastAsia" w:eastAsiaTheme="minorEastAsia" w:hAnsiTheme="minorEastAsia" w:hint="eastAsia"/>
                <w:color w:val="000000"/>
                <w:szCs w:val="21"/>
              </w:rPr>
              <w:t>为总体开发方案的编制提供资料，如果进展顺利，预计</w:t>
            </w:r>
            <w:r w:rsidRPr="00346E25">
              <w:rPr>
                <w:rFonts w:asciiTheme="minorEastAsia" w:eastAsiaTheme="minorEastAsia" w:hAnsiTheme="minorEastAsia"/>
                <w:color w:val="000000"/>
                <w:szCs w:val="21"/>
              </w:rPr>
              <w:t>明年</w:t>
            </w:r>
            <w:r w:rsidRPr="00346E25">
              <w:rPr>
                <w:rFonts w:asciiTheme="minorEastAsia" w:eastAsiaTheme="minorEastAsia" w:hAnsiTheme="minorEastAsia" w:hint="eastAsia"/>
                <w:color w:val="000000"/>
                <w:szCs w:val="21"/>
              </w:rPr>
              <w:t>下半年</w:t>
            </w:r>
            <w:r w:rsidRPr="00346E25">
              <w:rPr>
                <w:rFonts w:asciiTheme="minorEastAsia" w:eastAsiaTheme="minorEastAsia" w:hAnsiTheme="minorEastAsia"/>
                <w:color w:val="000000"/>
                <w:szCs w:val="21"/>
              </w:rPr>
              <w:t>可能会进入一个加</w:t>
            </w:r>
            <w:r w:rsidRPr="00346E25">
              <w:rPr>
                <w:rFonts w:asciiTheme="minorEastAsia" w:eastAsiaTheme="minorEastAsia" w:hAnsiTheme="minorEastAsia"/>
                <w:color w:val="000000"/>
                <w:szCs w:val="21"/>
              </w:rPr>
              <w:lastRenderedPageBreak/>
              <w:t>速开发的过程。</w:t>
            </w:r>
          </w:p>
          <w:p w:rsidR="00FE0939" w:rsidRPr="00346E25" w:rsidRDefault="00FE0939" w:rsidP="00FE0939">
            <w:pPr>
              <w:spacing w:line="400" w:lineRule="exact"/>
              <w:rPr>
                <w:rFonts w:asciiTheme="minorEastAsia" w:eastAsiaTheme="minorEastAsia" w:hAnsiTheme="minorEastAsia"/>
                <w:b/>
                <w:color w:val="000000"/>
                <w:szCs w:val="21"/>
              </w:rPr>
            </w:pPr>
            <w:r w:rsidRPr="00346E25">
              <w:rPr>
                <w:rFonts w:asciiTheme="minorEastAsia" w:eastAsiaTheme="minorEastAsia" w:hAnsiTheme="minorEastAsia" w:hint="eastAsia"/>
                <w:color w:val="000000"/>
                <w:szCs w:val="21"/>
              </w:rPr>
              <w:t>15、</w:t>
            </w:r>
            <w:r w:rsidRPr="00346E25">
              <w:rPr>
                <w:rFonts w:asciiTheme="minorEastAsia" w:eastAsiaTheme="minorEastAsia" w:hAnsiTheme="minorEastAsia" w:hint="eastAsia"/>
                <w:b/>
                <w:szCs w:val="21"/>
              </w:rPr>
              <w:t>私有化整个过程</w:t>
            </w:r>
            <w:r w:rsidRPr="00346E25">
              <w:rPr>
                <w:rFonts w:asciiTheme="minorEastAsia" w:eastAsiaTheme="minorEastAsia" w:hAnsiTheme="minorEastAsia"/>
                <w:b/>
                <w:color w:val="000000"/>
                <w:szCs w:val="21"/>
              </w:rPr>
              <w:t>是不是产生</w:t>
            </w:r>
            <w:r w:rsidRPr="00346E25">
              <w:rPr>
                <w:rFonts w:asciiTheme="minorEastAsia" w:eastAsiaTheme="minorEastAsia" w:hAnsiTheme="minorEastAsia" w:hint="eastAsia"/>
                <w:b/>
                <w:color w:val="000000"/>
                <w:szCs w:val="21"/>
              </w:rPr>
              <w:t>了</w:t>
            </w:r>
            <w:r w:rsidRPr="00346E25">
              <w:rPr>
                <w:rFonts w:asciiTheme="minorEastAsia" w:eastAsiaTheme="minorEastAsia" w:hAnsiTheme="minorEastAsia"/>
                <w:b/>
                <w:color w:val="000000"/>
                <w:szCs w:val="21"/>
              </w:rPr>
              <w:t>很大的费用</w:t>
            </w:r>
            <w:r w:rsidRPr="00346E25">
              <w:rPr>
                <w:rFonts w:asciiTheme="minorEastAsia" w:eastAsiaTheme="minorEastAsia" w:hAnsiTheme="minorEastAsia" w:hint="eastAsia"/>
                <w:b/>
                <w:color w:val="000000"/>
                <w:szCs w:val="21"/>
              </w:rPr>
              <w:t>，及</w:t>
            </w:r>
            <w:r w:rsidRPr="00346E25">
              <w:rPr>
                <w:rFonts w:asciiTheme="minorEastAsia" w:eastAsiaTheme="minorEastAsia" w:hAnsiTheme="minorEastAsia"/>
                <w:b/>
                <w:color w:val="000000"/>
                <w:szCs w:val="21"/>
              </w:rPr>
              <w:t>在二三季度大概是一个什么样的分摊情况？</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szCs w:val="21"/>
              </w:rPr>
              <w:t>答：横跨</w:t>
            </w:r>
            <w:r w:rsidRPr="00346E25">
              <w:rPr>
                <w:rFonts w:asciiTheme="minorEastAsia" w:eastAsiaTheme="minorEastAsia" w:hAnsiTheme="minorEastAsia"/>
                <w:color w:val="000000"/>
                <w:szCs w:val="21"/>
              </w:rPr>
              <w:t>两个资本市场</w:t>
            </w:r>
            <w:r w:rsidRPr="00346E25">
              <w:rPr>
                <w:rFonts w:asciiTheme="minorEastAsia" w:eastAsiaTheme="minorEastAsia" w:hAnsiTheme="minorEastAsia" w:hint="eastAsia"/>
                <w:color w:val="000000"/>
                <w:szCs w:val="21"/>
              </w:rPr>
              <w:t>的</w:t>
            </w:r>
            <w:r w:rsidRPr="00346E25">
              <w:rPr>
                <w:rFonts w:asciiTheme="minorEastAsia" w:eastAsiaTheme="minorEastAsia" w:hAnsiTheme="minorEastAsia"/>
                <w:color w:val="000000"/>
                <w:szCs w:val="21"/>
              </w:rPr>
              <w:t>跨境收购</w:t>
            </w:r>
            <w:r w:rsidRPr="00346E25">
              <w:rPr>
                <w:rFonts w:asciiTheme="minorEastAsia" w:eastAsiaTheme="minorEastAsia" w:hAnsiTheme="minorEastAsia" w:hint="eastAsia"/>
                <w:color w:val="000000"/>
                <w:szCs w:val="21"/>
              </w:rPr>
              <w:t>，境内外</w:t>
            </w:r>
            <w:r w:rsidRPr="00346E25">
              <w:rPr>
                <w:rFonts w:asciiTheme="minorEastAsia" w:eastAsiaTheme="minorEastAsia" w:hAnsiTheme="minorEastAsia"/>
                <w:color w:val="000000"/>
                <w:szCs w:val="21"/>
              </w:rPr>
              <w:t>中介费用</w:t>
            </w:r>
            <w:r w:rsidRPr="00346E25">
              <w:rPr>
                <w:rFonts w:asciiTheme="minorEastAsia" w:eastAsiaTheme="minorEastAsia" w:hAnsiTheme="minorEastAsia" w:hint="eastAsia"/>
                <w:color w:val="000000"/>
                <w:szCs w:val="21"/>
              </w:rPr>
              <w:t>相对来说</w:t>
            </w:r>
            <w:r w:rsidRPr="00346E25">
              <w:rPr>
                <w:rFonts w:asciiTheme="minorEastAsia" w:eastAsiaTheme="minorEastAsia" w:hAnsiTheme="minorEastAsia"/>
                <w:color w:val="000000"/>
                <w:szCs w:val="21"/>
              </w:rPr>
              <w:t>比较多，</w:t>
            </w:r>
            <w:r w:rsidRPr="00346E25">
              <w:rPr>
                <w:rFonts w:asciiTheme="minorEastAsia" w:eastAsiaTheme="minorEastAsia" w:hAnsiTheme="minorEastAsia" w:hint="eastAsia"/>
                <w:color w:val="000000"/>
                <w:szCs w:val="21"/>
              </w:rPr>
              <w:t>计入到了管理费用中，当然管理费用的增加还包括了收购新的区块的相关中介费用、以及与中国矿大的合作的技术服务费、员工技术培训等方面的费用，上述费用一般进</w:t>
            </w:r>
            <w:r w:rsidRPr="00346E25">
              <w:rPr>
                <w:rFonts w:asciiTheme="minorEastAsia" w:eastAsiaTheme="minorEastAsia" w:hAnsiTheme="minorEastAsia"/>
                <w:color w:val="000000"/>
                <w:szCs w:val="21"/>
              </w:rPr>
              <w:t>入到当期</w:t>
            </w:r>
            <w:r w:rsidRPr="00346E25">
              <w:rPr>
                <w:rFonts w:asciiTheme="minorEastAsia" w:eastAsiaTheme="minorEastAsia" w:hAnsiTheme="minorEastAsia" w:hint="eastAsia"/>
                <w:color w:val="000000"/>
                <w:szCs w:val="21"/>
              </w:rPr>
              <w:t>损益。</w:t>
            </w:r>
          </w:p>
          <w:p w:rsidR="00FE0939" w:rsidRPr="00346E25" w:rsidRDefault="00FE0939" w:rsidP="00FE0939">
            <w:pPr>
              <w:spacing w:line="400" w:lineRule="exact"/>
              <w:rPr>
                <w:rFonts w:asciiTheme="minorEastAsia" w:eastAsiaTheme="minorEastAsia" w:hAnsiTheme="minorEastAsia"/>
                <w:b/>
                <w:szCs w:val="21"/>
              </w:rPr>
            </w:pPr>
            <w:r w:rsidRPr="00346E25">
              <w:rPr>
                <w:rFonts w:asciiTheme="minorEastAsia" w:eastAsiaTheme="minorEastAsia" w:hAnsiTheme="minorEastAsia" w:hint="eastAsia"/>
                <w:color w:val="000000"/>
                <w:szCs w:val="21"/>
              </w:rPr>
              <w:t>16、</w:t>
            </w:r>
            <w:r w:rsidRPr="00346E25">
              <w:rPr>
                <w:rFonts w:asciiTheme="minorEastAsia" w:eastAsiaTheme="minorEastAsia" w:hAnsiTheme="minorEastAsia" w:hint="eastAsia"/>
                <w:b/>
                <w:szCs w:val="21"/>
              </w:rPr>
              <w:t>紫金山区块目前的股权结构，及是否考虑进一步增持？</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color w:val="000000"/>
                <w:szCs w:val="21"/>
              </w:rPr>
              <w:t>答：目前公司是控股并表了，</w:t>
            </w:r>
            <w:r w:rsidRPr="00346E25">
              <w:rPr>
                <w:rFonts w:asciiTheme="minorEastAsia" w:eastAsiaTheme="minorEastAsia" w:hAnsiTheme="minorEastAsia"/>
                <w:color w:val="000000"/>
                <w:szCs w:val="21"/>
              </w:rPr>
              <w:t>公司一直在做</w:t>
            </w:r>
            <w:r w:rsidRPr="00346E25">
              <w:rPr>
                <w:rFonts w:asciiTheme="minorEastAsia" w:eastAsiaTheme="minorEastAsia" w:hAnsiTheme="minorEastAsia" w:hint="eastAsia"/>
                <w:color w:val="000000"/>
                <w:szCs w:val="21"/>
              </w:rPr>
              <w:t>天然气能源</w:t>
            </w:r>
            <w:r w:rsidRPr="00346E25">
              <w:rPr>
                <w:rFonts w:asciiTheme="minorEastAsia" w:eastAsiaTheme="minorEastAsia" w:hAnsiTheme="minorEastAsia"/>
                <w:color w:val="000000"/>
                <w:szCs w:val="21"/>
              </w:rPr>
              <w:t>全产业链发展，</w:t>
            </w:r>
            <w:r w:rsidRPr="00346E25">
              <w:rPr>
                <w:rFonts w:asciiTheme="minorEastAsia" w:eastAsiaTheme="minorEastAsia" w:hAnsiTheme="minorEastAsia" w:hint="eastAsia"/>
                <w:color w:val="000000"/>
                <w:szCs w:val="21"/>
              </w:rPr>
              <w:t>将会</w:t>
            </w:r>
            <w:r w:rsidRPr="00346E25">
              <w:rPr>
                <w:rFonts w:asciiTheme="minorEastAsia" w:eastAsiaTheme="minorEastAsia" w:hAnsiTheme="minorEastAsia"/>
                <w:color w:val="000000"/>
                <w:szCs w:val="21"/>
              </w:rPr>
              <w:t>根据整体安排</w:t>
            </w:r>
            <w:r w:rsidRPr="00346E25">
              <w:rPr>
                <w:rFonts w:asciiTheme="minorEastAsia" w:eastAsiaTheme="minorEastAsia" w:hAnsiTheme="minorEastAsia" w:hint="eastAsia"/>
                <w:color w:val="000000"/>
                <w:szCs w:val="21"/>
              </w:rPr>
              <w:t>综合考虑增持等事项</w:t>
            </w:r>
            <w:r w:rsidRPr="00346E25">
              <w:rPr>
                <w:rFonts w:asciiTheme="minorEastAsia" w:eastAsiaTheme="minorEastAsia" w:hAnsiTheme="minorEastAsia"/>
                <w:color w:val="000000"/>
                <w:szCs w:val="21"/>
              </w:rPr>
              <w:t>。</w:t>
            </w:r>
          </w:p>
          <w:p w:rsidR="00FE0939" w:rsidRPr="00346E25" w:rsidRDefault="00FE0939" w:rsidP="00FE0939">
            <w:pPr>
              <w:spacing w:line="400" w:lineRule="exact"/>
              <w:rPr>
                <w:rFonts w:asciiTheme="minorEastAsia" w:eastAsiaTheme="minorEastAsia" w:hAnsiTheme="minorEastAsia"/>
                <w:b/>
                <w:color w:val="000000"/>
                <w:szCs w:val="21"/>
              </w:rPr>
            </w:pPr>
            <w:r w:rsidRPr="00346E25">
              <w:rPr>
                <w:rFonts w:asciiTheme="minorEastAsia" w:eastAsiaTheme="minorEastAsia" w:hAnsiTheme="minorEastAsia" w:hint="eastAsia"/>
                <w:color w:val="000000"/>
                <w:szCs w:val="21"/>
              </w:rPr>
              <w:t>17、</w:t>
            </w:r>
            <w:r w:rsidRPr="00346E25">
              <w:rPr>
                <w:rFonts w:asciiTheme="minorEastAsia" w:eastAsiaTheme="minorEastAsia" w:hAnsiTheme="minorEastAsia" w:hint="eastAsia"/>
                <w:b/>
                <w:szCs w:val="21"/>
              </w:rPr>
              <w:t>公司</w:t>
            </w:r>
            <w:r w:rsidRPr="00346E25">
              <w:rPr>
                <w:rFonts w:asciiTheme="minorEastAsia" w:eastAsiaTheme="minorEastAsia" w:hAnsiTheme="minorEastAsia"/>
                <w:b/>
                <w:color w:val="000000"/>
                <w:szCs w:val="21"/>
              </w:rPr>
              <w:t>最近几年的资本开支的情况，</w:t>
            </w:r>
            <w:r w:rsidRPr="00346E25">
              <w:rPr>
                <w:rFonts w:asciiTheme="minorEastAsia" w:eastAsiaTheme="minorEastAsia" w:hAnsiTheme="minorEastAsia" w:hint="eastAsia"/>
                <w:b/>
                <w:color w:val="000000"/>
                <w:szCs w:val="21"/>
              </w:rPr>
              <w:t>及</w:t>
            </w:r>
            <w:r w:rsidRPr="00346E25">
              <w:rPr>
                <w:rFonts w:asciiTheme="minorEastAsia" w:eastAsiaTheme="minorEastAsia" w:hAnsiTheme="minorEastAsia"/>
                <w:b/>
                <w:color w:val="000000"/>
                <w:szCs w:val="21"/>
              </w:rPr>
              <w:t>因开采紫金山区块会有进一步增加的可能性吗？</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color w:val="000000"/>
                <w:szCs w:val="21"/>
              </w:rPr>
              <w:t>答：煤层气的开采是需要滚动投入的。紫金山区块相对比较大，如果要更好的释放产能，一定意味着更多的资本投入。</w:t>
            </w:r>
            <w:r w:rsidRPr="00346E25">
              <w:rPr>
                <w:rFonts w:asciiTheme="minorEastAsia" w:eastAsiaTheme="minorEastAsia" w:hAnsiTheme="minorEastAsia"/>
                <w:color w:val="000000"/>
                <w:szCs w:val="21"/>
              </w:rPr>
              <w:t>公司的现金流非常稳健，包括</w:t>
            </w:r>
            <w:r w:rsidRPr="00346E25">
              <w:rPr>
                <w:rFonts w:asciiTheme="minorEastAsia" w:eastAsiaTheme="minorEastAsia" w:hAnsiTheme="minorEastAsia" w:hint="eastAsia"/>
                <w:color w:val="000000"/>
                <w:szCs w:val="21"/>
              </w:rPr>
              <w:t>公司</w:t>
            </w:r>
            <w:r w:rsidRPr="00346E25">
              <w:rPr>
                <w:rFonts w:asciiTheme="minorEastAsia" w:eastAsiaTheme="minorEastAsia" w:hAnsiTheme="minorEastAsia"/>
                <w:color w:val="000000"/>
                <w:szCs w:val="21"/>
              </w:rPr>
              <w:t>的货币资金储备也非常丰富。</w:t>
            </w:r>
            <w:r w:rsidRPr="00346E25">
              <w:rPr>
                <w:rFonts w:asciiTheme="minorEastAsia" w:eastAsiaTheme="minorEastAsia" w:hAnsiTheme="minorEastAsia" w:hint="eastAsia"/>
                <w:color w:val="000000"/>
                <w:szCs w:val="21"/>
              </w:rPr>
              <w:t>同时</w:t>
            </w:r>
            <w:r w:rsidRPr="00346E25">
              <w:rPr>
                <w:rFonts w:asciiTheme="minorEastAsia" w:eastAsiaTheme="minorEastAsia" w:hAnsiTheme="minorEastAsia"/>
                <w:color w:val="000000"/>
                <w:szCs w:val="21"/>
              </w:rPr>
              <w:t>上市公司的很多融资工具也没有用，</w:t>
            </w:r>
            <w:r w:rsidRPr="00346E25">
              <w:rPr>
                <w:rFonts w:asciiTheme="minorEastAsia" w:eastAsiaTheme="minorEastAsia" w:hAnsiTheme="minorEastAsia" w:hint="eastAsia"/>
                <w:color w:val="000000"/>
                <w:szCs w:val="21"/>
              </w:rPr>
              <w:t>增储上产是公司实现稳定经营业绩的重要方式，</w:t>
            </w:r>
            <w:r w:rsidRPr="00346E25">
              <w:rPr>
                <w:rFonts w:asciiTheme="minorEastAsia" w:eastAsiaTheme="minorEastAsia" w:hAnsiTheme="minorEastAsia"/>
                <w:color w:val="000000"/>
                <w:szCs w:val="21"/>
              </w:rPr>
              <w:t>所以我们会结合</w:t>
            </w:r>
            <w:r w:rsidRPr="00346E25">
              <w:rPr>
                <w:rFonts w:asciiTheme="minorEastAsia" w:eastAsiaTheme="minorEastAsia" w:hAnsiTheme="minorEastAsia" w:hint="eastAsia"/>
                <w:color w:val="000000"/>
                <w:szCs w:val="21"/>
              </w:rPr>
              <w:t>利用上述多种方式的资金</w:t>
            </w:r>
            <w:r w:rsidRPr="00346E25">
              <w:rPr>
                <w:rFonts w:asciiTheme="minorEastAsia" w:eastAsiaTheme="minorEastAsia" w:hAnsiTheme="minorEastAsia"/>
                <w:color w:val="000000"/>
                <w:szCs w:val="21"/>
              </w:rPr>
              <w:t>，</w:t>
            </w:r>
            <w:r w:rsidRPr="00346E25">
              <w:rPr>
                <w:rFonts w:asciiTheme="minorEastAsia" w:eastAsiaTheme="minorEastAsia" w:hAnsiTheme="minorEastAsia" w:hint="eastAsia"/>
                <w:color w:val="000000"/>
                <w:szCs w:val="21"/>
              </w:rPr>
              <w:t>进一步增加</w:t>
            </w:r>
            <w:r w:rsidRPr="00346E25">
              <w:rPr>
                <w:rFonts w:asciiTheme="minorEastAsia" w:eastAsiaTheme="minorEastAsia" w:hAnsiTheme="minorEastAsia"/>
                <w:color w:val="000000"/>
                <w:szCs w:val="21"/>
              </w:rPr>
              <w:t>资本性的投入。</w:t>
            </w:r>
          </w:p>
          <w:p w:rsidR="00FE0939" w:rsidRPr="00346E25" w:rsidRDefault="00FE0939" w:rsidP="00FE0939">
            <w:pPr>
              <w:spacing w:line="400" w:lineRule="exact"/>
              <w:rPr>
                <w:rFonts w:asciiTheme="minorEastAsia" w:eastAsiaTheme="minorEastAsia" w:hAnsiTheme="minorEastAsia"/>
                <w:b/>
                <w:szCs w:val="21"/>
              </w:rPr>
            </w:pPr>
            <w:r w:rsidRPr="00346E25">
              <w:rPr>
                <w:rFonts w:asciiTheme="minorEastAsia" w:eastAsiaTheme="minorEastAsia" w:hAnsiTheme="minorEastAsia" w:hint="eastAsia"/>
                <w:color w:val="000000"/>
                <w:szCs w:val="21"/>
              </w:rPr>
              <w:t>18、</w:t>
            </w:r>
            <w:r w:rsidRPr="00346E25">
              <w:rPr>
                <w:rFonts w:asciiTheme="minorEastAsia" w:eastAsiaTheme="minorEastAsia" w:hAnsiTheme="minorEastAsia" w:hint="eastAsia"/>
                <w:b/>
                <w:szCs w:val="21"/>
              </w:rPr>
              <w:t>分红的规划怎么样？</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szCs w:val="21"/>
              </w:rPr>
              <w:t>答：</w:t>
            </w:r>
            <w:r w:rsidRPr="00346E25">
              <w:rPr>
                <w:rFonts w:asciiTheme="minorEastAsia" w:eastAsiaTheme="minorEastAsia" w:hAnsiTheme="minorEastAsia" w:hint="eastAsia"/>
                <w:color w:val="000000"/>
                <w:szCs w:val="21"/>
              </w:rPr>
              <w:t>公司一贯重视投资者合理投资回报，并兼顾可持续发展原则，自2016年IPO上市至2022年底，累计现金分红12.85亿元，远超上市时募集资金的10.66亿元，年均增长率近15%。私有化完成后，公司的经营业绩将继续保持持续稳健的发展，我们有信心继续努力把公司的经营做得更好，未来将按照相关规定，</w:t>
            </w:r>
            <w:r w:rsidRPr="00346E25">
              <w:rPr>
                <w:rFonts w:asciiTheme="minorEastAsia" w:eastAsiaTheme="minorEastAsia" w:hAnsiTheme="minorEastAsia"/>
                <w:color w:val="000000"/>
                <w:szCs w:val="21"/>
              </w:rPr>
              <w:t>并在</w:t>
            </w:r>
            <w:r w:rsidRPr="00346E25">
              <w:rPr>
                <w:rFonts w:asciiTheme="minorEastAsia" w:eastAsiaTheme="minorEastAsia" w:hAnsiTheme="minorEastAsia" w:hint="eastAsia"/>
                <w:color w:val="000000"/>
                <w:szCs w:val="21"/>
              </w:rPr>
              <w:t>充分考虑经营状况、盈利规模、项目资金需求等因素基础上，制定持续、稳定、科学的利润分配政策，努力提高给广大股东的回报。</w:t>
            </w:r>
          </w:p>
          <w:p w:rsidR="00FE0939" w:rsidRPr="00346E25" w:rsidRDefault="00FE0939" w:rsidP="00FE0939">
            <w:pPr>
              <w:spacing w:line="400" w:lineRule="exact"/>
              <w:rPr>
                <w:rFonts w:asciiTheme="minorEastAsia" w:eastAsiaTheme="minorEastAsia" w:hAnsiTheme="minorEastAsia"/>
                <w:b/>
                <w:szCs w:val="21"/>
              </w:rPr>
            </w:pPr>
            <w:r w:rsidRPr="00346E25">
              <w:rPr>
                <w:rFonts w:asciiTheme="minorEastAsia" w:eastAsiaTheme="minorEastAsia" w:hAnsiTheme="minorEastAsia" w:hint="eastAsia"/>
                <w:color w:val="000000"/>
                <w:szCs w:val="21"/>
              </w:rPr>
              <w:t>19、</w:t>
            </w:r>
            <w:r w:rsidRPr="00346E25">
              <w:rPr>
                <w:rFonts w:asciiTheme="minorEastAsia" w:eastAsiaTheme="minorEastAsia" w:hAnsiTheme="minorEastAsia" w:hint="eastAsia"/>
                <w:b/>
                <w:szCs w:val="21"/>
              </w:rPr>
              <w:t>销售定价方面，上半年公司的销售价格是基本持平的，三季度出现下降，是滞后影响所致还是？</w:t>
            </w:r>
          </w:p>
          <w:p w:rsidR="00FE0939" w:rsidRPr="00346E25" w:rsidRDefault="00FE0939" w:rsidP="00FE0939">
            <w:pPr>
              <w:spacing w:line="400" w:lineRule="exact"/>
              <w:rPr>
                <w:rFonts w:asciiTheme="minorEastAsia" w:eastAsiaTheme="minorEastAsia" w:hAnsiTheme="minorEastAsia"/>
                <w:szCs w:val="21"/>
              </w:rPr>
            </w:pPr>
            <w:r w:rsidRPr="00346E25">
              <w:rPr>
                <w:rFonts w:asciiTheme="minorEastAsia" w:eastAsiaTheme="minorEastAsia" w:hAnsiTheme="minorEastAsia" w:hint="eastAsia"/>
                <w:szCs w:val="21"/>
              </w:rPr>
              <w:t>答：主要是</w:t>
            </w:r>
            <w:r w:rsidRPr="00346E25">
              <w:rPr>
                <w:rFonts w:asciiTheme="minorEastAsia" w:eastAsiaTheme="minorEastAsia" w:hAnsiTheme="minorEastAsia"/>
                <w:szCs w:val="21"/>
              </w:rPr>
              <w:t>第</w:t>
            </w:r>
            <w:r w:rsidRPr="00346E25">
              <w:rPr>
                <w:rFonts w:asciiTheme="minorEastAsia" w:eastAsiaTheme="minorEastAsia" w:hAnsiTheme="minorEastAsia" w:hint="eastAsia"/>
                <w:szCs w:val="21"/>
              </w:rPr>
              <w:t>三季度受市场气价下跌和路由管道受阻影响所致。例如，2023年三季度LNG市场价格显著下降，山西省 LNG 出厂均价为3945.77元/吨，同比下跌39.02%，环比下跌3.89%。</w:t>
            </w:r>
          </w:p>
          <w:p w:rsidR="00FE0939" w:rsidRPr="00346E25" w:rsidRDefault="00FE0939" w:rsidP="00FE0939">
            <w:pPr>
              <w:spacing w:line="400" w:lineRule="exact"/>
              <w:rPr>
                <w:rFonts w:asciiTheme="minorEastAsia" w:eastAsiaTheme="minorEastAsia" w:hAnsiTheme="minorEastAsia"/>
                <w:b/>
                <w:szCs w:val="21"/>
              </w:rPr>
            </w:pPr>
            <w:r w:rsidRPr="00346E25">
              <w:rPr>
                <w:rFonts w:asciiTheme="minorEastAsia" w:eastAsiaTheme="minorEastAsia" w:hAnsiTheme="minorEastAsia" w:hint="eastAsia"/>
                <w:b/>
                <w:szCs w:val="21"/>
              </w:rPr>
              <w:t>20、</w:t>
            </w:r>
            <w:r w:rsidRPr="00346E25">
              <w:rPr>
                <w:rFonts w:asciiTheme="minorEastAsia" w:eastAsiaTheme="minorEastAsia" w:hAnsiTheme="minorEastAsia"/>
                <w:b/>
                <w:szCs w:val="21"/>
              </w:rPr>
              <w:t>路由</w:t>
            </w:r>
            <w:r w:rsidRPr="00346E25">
              <w:rPr>
                <w:rFonts w:asciiTheme="minorEastAsia" w:eastAsiaTheme="minorEastAsia" w:hAnsiTheme="minorEastAsia" w:hint="eastAsia"/>
                <w:b/>
                <w:szCs w:val="21"/>
              </w:rPr>
              <w:t>问题</w:t>
            </w:r>
            <w:r w:rsidRPr="00346E25">
              <w:rPr>
                <w:rFonts w:asciiTheme="minorEastAsia" w:eastAsiaTheme="minorEastAsia" w:hAnsiTheme="minorEastAsia"/>
                <w:b/>
                <w:szCs w:val="21"/>
              </w:rPr>
              <w:t>影响</w:t>
            </w:r>
            <w:r w:rsidRPr="00346E25">
              <w:rPr>
                <w:rFonts w:asciiTheme="minorEastAsia" w:eastAsiaTheme="minorEastAsia" w:hAnsiTheme="minorEastAsia" w:hint="eastAsia"/>
                <w:b/>
                <w:szCs w:val="21"/>
              </w:rPr>
              <w:t>销</w:t>
            </w:r>
            <w:r w:rsidRPr="00346E25">
              <w:rPr>
                <w:rFonts w:asciiTheme="minorEastAsia" w:eastAsiaTheme="minorEastAsia" w:hAnsiTheme="minorEastAsia"/>
                <w:b/>
                <w:szCs w:val="21"/>
              </w:rPr>
              <w:t>量，大概在二三季度影响了多少？</w:t>
            </w:r>
          </w:p>
          <w:p w:rsidR="00FE0939" w:rsidRPr="00346E25" w:rsidRDefault="00FE0939" w:rsidP="00FE0939">
            <w:pPr>
              <w:spacing w:line="400" w:lineRule="exact"/>
              <w:rPr>
                <w:rFonts w:asciiTheme="minorEastAsia" w:eastAsiaTheme="minorEastAsia" w:hAnsiTheme="minorEastAsia"/>
                <w:color w:val="000000"/>
                <w:szCs w:val="21"/>
              </w:rPr>
            </w:pPr>
            <w:r w:rsidRPr="00346E25">
              <w:rPr>
                <w:rFonts w:asciiTheme="minorEastAsia" w:eastAsiaTheme="minorEastAsia" w:hAnsiTheme="minorEastAsia" w:hint="eastAsia"/>
                <w:color w:val="000000"/>
                <w:szCs w:val="21"/>
              </w:rPr>
              <w:t>答：从天然气全年行业来看，二、三季度本属于淡季，有一定的影响。但</w:t>
            </w:r>
            <w:r w:rsidRPr="00346E25">
              <w:rPr>
                <w:rFonts w:asciiTheme="minorEastAsia" w:eastAsiaTheme="minorEastAsia" w:hAnsiTheme="minorEastAsia"/>
                <w:color w:val="000000"/>
                <w:szCs w:val="21"/>
              </w:rPr>
              <w:t>在</w:t>
            </w:r>
            <w:r w:rsidRPr="00346E25">
              <w:rPr>
                <w:rFonts w:asciiTheme="minorEastAsia" w:eastAsiaTheme="minorEastAsia" w:hAnsiTheme="minorEastAsia" w:hint="eastAsia"/>
                <w:color w:val="000000"/>
                <w:szCs w:val="21"/>
              </w:rPr>
              <w:t>天然气销售旺季比如今年</w:t>
            </w:r>
            <w:r w:rsidRPr="00346E25">
              <w:rPr>
                <w:rFonts w:asciiTheme="minorEastAsia" w:eastAsiaTheme="minorEastAsia" w:hAnsiTheme="minorEastAsia"/>
                <w:color w:val="000000"/>
                <w:szCs w:val="21"/>
              </w:rPr>
              <w:t>四季度</w:t>
            </w:r>
            <w:r w:rsidRPr="00346E25">
              <w:rPr>
                <w:rFonts w:asciiTheme="minorEastAsia" w:eastAsiaTheme="minorEastAsia" w:hAnsiTheme="minorEastAsia" w:hint="eastAsia"/>
                <w:color w:val="000000"/>
                <w:szCs w:val="21"/>
              </w:rPr>
              <w:t>和来年</w:t>
            </w:r>
            <w:r w:rsidRPr="00346E25">
              <w:rPr>
                <w:rFonts w:asciiTheme="minorEastAsia" w:eastAsiaTheme="minorEastAsia" w:hAnsiTheme="minorEastAsia"/>
                <w:color w:val="000000"/>
                <w:szCs w:val="21"/>
              </w:rPr>
              <w:t>一季度，是不可能</w:t>
            </w:r>
            <w:r w:rsidRPr="00346E25">
              <w:rPr>
                <w:rFonts w:asciiTheme="minorEastAsia" w:eastAsiaTheme="minorEastAsia" w:hAnsiTheme="minorEastAsia" w:hint="eastAsia"/>
                <w:color w:val="000000"/>
                <w:szCs w:val="21"/>
              </w:rPr>
              <w:t>出现的</w:t>
            </w:r>
            <w:r w:rsidRPr="00346E25">
              <w:rPr>
                <w:rFonts w:asciiTheme="minorEastAsia" w:eastAsiaTheme="minorEastAsia" w:hAnsiTheme="minorEastAsia"/>
                <w:color w:val="000000"/>
                <w:szCs w:val="21"/>
              </w:rPr>
              <w:t>。</w:t>
            </w:r>
            <w:r w:rsidRPr="00346E25">
              <w:rPr>
                <w:rFonts w:asciiTheme="minorEastAsia" w:eastAsiaTheme="minorEastAsia" w:hAnsiTheme="minorEastAsia" w:hint="eastAsia"/>
                <w:color w:val="000000"/>
                <w:szCs w:val="21"/>
              </w:rPr>
              <w:t>退一步来说，即便四季度这条路由不畅，公司也会努力通过周边市场进行消纳</w:t>
            </w:r>
            <w:r w:rsidRPr="00346E25">
              <w:rPr>
                <w:rFonts w:asciiTheme="minorEastAsia" w:eastAsiaTheme="minorEastAsia" w:hAnsiTheme="minorEastAsia"/>
                <w:color w:val="000000"/>
                <w:szCs w:val="21"/>
              </w:rPr>
              <w:t>。</w:t>
            </w:r>
          </w:p>
          <w:p w:rsidR="00FE0939" w:rsidRPr="00346E25" w:rsidRDefault="00FE0939" w:rsidP="00FE0939">
            <w:pPr>
              <w:spacing w:line="400" w:lineRule="exact"/>
              <w:rPr>
                <w:rFonts w:asciiTheme="minorEastAsia" w:eastAsiaTheme="minorEastAsia" w:hAnsiTheme="minorEastAsia"/>
                <w:b/>
                <w:color w:val="000000"/>
                <w:szCs w:val="21"/>
              </w:rPr>
            </w:pPr>
            <w:r w:rsidRPr="00346E25">
              <w:rPr>
                <w:rFonts w:asciiTheme="minorEastAsia" w:eastAsiaTheme="minorEastAsia" w:hAnsiTheme="minorEastAsia" w:hint="eastAsia"/>
                <w:color w:val="000000"/>
                <w:szCs w:val="21"/>
              </w:rPr>
              <w:lastRenderedPageBreak/>
              <w:t>21、</w:t>
            </w:r>
            <w:r w:rsidRPr="00346E25">
              <w:rPr>
                <w:rFonts w:asciiTheme="minorEastAsia" w:eastAsiaTheme="minorEastAsia" w:hAnsiTheme="minorEastAsia" w:hint="eastAsia"/>
                <w:b/>
                <w:szCs w:val="21"/>
              </w:rPr>
              <w:t>关于紫金山，</w:t>
            </w:r>
            <w:r w:rsidRPr="00346E25">
              <w:rPr>
                <w:rFonts w:asciiTheme="minorEastAsia" w:eastAsiaTheme="minorEastAsia" w:hAnsiTheme="minorEastAsia"/>
                <w:b/>
                <w:color w:val="000000"/>
                <w:szCs w:val="21"/>
              </w:rPr>
              <w:t>明年可能也开始会要去部署，如果产出</w:t>
            </w:r>
            <w:r w:rsidRPr="00346E25">
              <w:rPr>
                <w:rFonts w:asciiTheme="minorEastAsia" w:eastAsiaTheme="minorEastAsia" w:hAnsiTheme="minorEastAsia" w:hint="eastAsia"/>
                <w:b/>
                <w:color w:val="000000"/>
                <w:szCs w:val="21"/>
              </w:rPr>
              <w:t>致密气</w:t>
            </w:r>
            <w:r w:rsidRPr="00346E25">
              <w:rPr>
                <w:rFonts w:asciiTheme="minorEastAsia" w:eastAsiaTheme="minorEastAsia" w:hAnsiTheme="minorEastAsia"/>
                <w:b/>
                <w:color w:val="000000"/>
                <w:szCs w:val="21"/>
              </w:rPr>
              <w:t>，是不是会比现在的煤层气的这种开采的速度更快一些？</w:t>
            </w:r>
          </w:p>
          <w:p w:rsidR="00FE0939" w:rsidRPr="00346E25" w:rsidRDefault="00FE0939" w:rsidP="00FE0939">
            <w:pPr>
              <w:spacing w:line="400" w:lineRule="exact"/>
              <w:rPr>
                <w:rFonts w:asciiTheme="minorEastAsia" w:eastAsiaTheme="minorEastAsia" w:hAnsiTheme="minorEastAsia" w:cs="Arial"/>
                <w:color w:val="191919"/>
                <w:szCs w:val="21"/>
                <w:shd w:val="clear" w:color="auto" w:fill="FFFFFF"/>
              </w:rPr>
            </w:pPr>
            <w:r w:rsidRPr="00346E25">
              <w:rPr>
                <w:rFonts w:asciiTheme="minorEastAsia" w:eastAsiaTheme="minorEastAsia" w:hAnsiTheme="minorEastAsia" w:hint="eastAsia"/>
                <w:szCs w:val="21"/>
              </w:rPr>
              <w:t>答：</w:t>
            </w:r>
            <w:r w:rsidRPr="00346E25">
              <w:rPr>
                <w:rFonts w:asciiTheme="minorEastAsia" w:eastAsiaTheme="minorEastAsia" w:hAnsiTheme="minorEastAsia"/>
                <w:color w:val="000000"/>
                <w:szCs w:val="21"/>
              </w:rPr>
              <w:t>理论上是这样，致密气前期2~3年，产量释放得非常快，但是它衰减也很快</w:t>
            </w:r>
            <w:r w:rsidRPr="00346E25">
              <w:rPr>
                <w:rFonts w:asciiTheme="minorEastAsia" w:eastAsiaTheme="minorEastAsia" w:hAnsiTheme="minorEastAsia" w:hint="eastAsia"/>
                <w:color w:val="000000"/>
                <w:szCs w:val="21"/>
              </w:rPr>
              <w:t>。</w:t>
            </w:r>
            <w:r w:rsidRPr="00346E25">
              <w:rPr>
                <w:rFonts w:asciiTheme="minorEastAsia" w:eastAsiaTheme="minorEastAsia" w:hAnsiTheme="minorEastAsia"/>
                <w:color w:val="000000"/>
                <w:szCs w:val="21"/>
              </w:rPr>
              <w:t>山西提出</w:t>
            </w:r>
            <w:r w:rsidRPr="00346E25">
              <w:rPr>
                <w:rFonts w:asciiTheme="minorEastAsia" w:eastAsiaTheme="minorEastAsia" w:hAnsiTheme="minorEastAsia" w:hint="eastAsia"/>
                <w:color w:val="000000"/>
                <w:szCs w:val="21"/>
              </w:rPr>
              <w:t>“三气共采”的综合开发方案，如果紫金山区块勘探进展顺利，</w:t>
            </w:r>
            <w:r w:rsidRPr="00346E25">
              <w:rPr>
                <w:rFonts w:asciiTheme="minorEastAsia" w:eastAsiaTheme="minorEastAsia" w:hAnsiTheme="minorEastAsia"/>
                <w:color w:val="000000"/>
                <w:szCs w:val="21"/>
              </w:rPr>
              <w:t>甜点区选得好，</w:t>
            </w:r>
            <w:r w:rsidRPr="00346E25">
              <w:rPr>
                <w:rFonts w:asciiTheme="minorEastAsia" w:eastAsiaTheme="minorEastAsia" w:hAnsiTheme="minorEastAsia" w:hint="eastAsia"/>
                <w:color w:val="000000"/>
                <w:szCs w:val="21"/>
              </w:rPr>
              <w:t>产</w:t>
            </w:r>
            <w:r w:rsidRPr="00346E25">
              <w:rPr>
                <w:rFonts w:asciiTheme="minorEastAsia" w:eastAsiaTheme="minorEastAsia" w:hAnsiTheme="minorEastAsia"/>
                <w:color w:val="000000"/>
                <w:szCs w:val="21"/>
              </w:rPr>
              <w:t>量释放的</w:t>
            </w:r>
            <w:r w:rsidRPr="00346E25">
              <w:rPr>
                <w:rFonts w:asciiTheme="minorEastAsia" w:eastAsiaTheme="minorEastAsia" w:hAnsiTheme="minorEastAsia" w:hint="eastAsia"/>
                <w:color w:val="000000"/>
                <w:szCs w:val="21"/>
              </w:rPr>
              <w:t>也</w:t>
            </w:r>
            <w:r w:rsidRPr="00346E25">
              <w:rPr>
                <w:rFonts w:asciiTheme="minorEastAsia" w:eastAsiaTheme="minorEastAsia" w:hAnsiTheme="minorEastAsia"/>
                <w:color w:val="000000"/>
                <w:szCs w:val="21"/>
              </w:rPr>
              <w:t>是非常快的。</w:t>
            </w:r>
          </w:p>
          <w:p w:rsidR="00BF08D9" w:rsidRPr="00BF08D9" w:rsidRDefault="00BF08D9" w:rsidP="00BF08D9">
            <w:pPr>
              <w:spacing w:line="440" w:lineRule="exact"/>
              <w:rPr>
                <w:rFonts w:asciiTheme="minorEastAsia" w:eastAsiaTheme="minorEastAsia" w:hAnsiTheme="minorEastAsia"/>
                <w:color w:val="000000"/>
                <w:szCs w:val="21"/>
              </w:rPr>
            </w:pPr>
          </w:p>
        </w:tc>
      </w:tr>
      <w:tr w:rsidR="00BA25EE">
        <w:tc>
          <w:tcPr>
            <w:tcW w:w="1908" w:type="dxa"/>
            <w:tcBorders>
              <w:top w:val="single" w:sz="4" w:space="0" w:color="auto"/>
              <w:left w:val="single" w:sz="4" w:space="0" w:color="auto"/>
              <w:bottom w:val="single" w:sz="4" w:space="0" w:color="auto"/>
              <w:right w:val="single" w:sz="4" w:space="0" w:color="auto"/>
            </w:tcBorders>
            <w:noWrap/>
            <w:vAlign w:val="center"/>
          </w:tcPr>
          <w:p w:rsidR="00BA25EE" w:rsidRDefault="009E3790">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noWrap/>
          </w:tcPr>
          <w:p w:rsidR="00BA25EE" w:rsidRDefault="00F9630D">
            <w:pPr>
              <w:spacing w:line="420" w:lineRule="exact"/>
              <w:rPr>
                <w:bCs/>
                <w:iCs/>
                <w:color w:val="000000"/>
                <w:sz w:val="24"/>
              </w:rPr>
            </w:pPr>
            <w:r>
              <w:rPr>
                <w:rFonts w:hint="eastAsia"/>
                <w:bCs/>
                <w:iCs/>
                <w:color w:val="000000"/>
                <w:sz w:val="24"/>
              </w:rPr>
              <w:t>无</w:t>
            </w:r>
          </w:p>
        </w:tc>
      </w:tr>
      <w:tr w:rsidR="00BA25EE">
        <w:tc>
          <w:tcPr>
            <w:tcW w:w="1908" w:type="dxa"/>
            <w:tcBorders>
              <w:top w:val="single" w:sz="4" w:space="0" w:color="auto"/>
              <w:left w:val="single" w:sz="4" w:space="0" w:color="auto"/>
              <w:bottom w:val="single" w:sz="4" w:space="0" w:color="auto"/>
              <w:right w:val="single" w:sz="4" w:space="0" w:color="auto"/>
            </w:tcBorders>
            <w:noWrap/>
            <w:vAlign w:val="center"/>
          </w:tcPr>
          <w:p w:rsidR="00BA25EE" w:rsidRDefault="009E3790">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noWrap/>
          </w:tcPr>
          <w:p w:rsidR="00BA25EE" w:rsidRDefault="00F9630D" w:rsidP="00CD1984">
            <w:pPr>
              <w:spacing w:line="420" w:lineRule="exact"/>
              <w:rPr>
                <w:bCs/>
                <w:iCs/>
                <w:color w:val="000000"/>
                <w:sz w:val="24"/>
              </w:rPr>
            </w:pPr>
            <w:r>
              <w:rPr>
                <w:rFonts w:hint="eastAsia"/>
                <w:bCs/>
                <w:iCs/>
                <w:color w:val="000000"/>
                <w:sz w:val="24"/>
              </w:rPr>
              <w:t>2023</w:t>
            </w:r>
            <w:r>
              <w:rPr>
                <w:rFonts w:hint="eastAsia"/>
                <w:bCs/>
                <w:iCs/>
                <w:color w:val="000000"/>
                <w:sz w:val="24"/>
              </w:rPr>
              <w:t>年</w:t>
            </w:r>
            <w:r>
              <w:rPr>
                <w:rFonts w:hint="eastAsia"/>
                <w:bCs/>
                <w:iCs/>
                <w:color w:val="000000"/>
                <w:sz w:val="24"/>
              </w:rPr>
              <w:t>10</w:t>
            </w:r>
            <w:r>
              <w:rPr>
                <w:rFonts w:hint="eastAsia"/>
                <w:bCs/>
                <w:iCs/>
                <w:color w:val="000000"/>
                <w:sz w:val="24"/>
              </w:rPr>
              <w:t>月</w:t>
            </w:r>
            <w:r>
              <w:rPr>
                <w:rFonts w:hint="eastAsia"/>
                <w:bCs/>
                <w:iCs/>
                <w:color w:val="000000"/>
                <w:sz w:val="24"/>
              </w:rPr>
              <w:t>31</w:t>
            </w:r>
            <w:r>
              <w:rPr>
                <w:rFonts w:hint="eastAsia"/>
                <w:bCs/>
                <w:iCs/>
                <w:color w:val="000000"/>
                <w:sz w:val="24"/>
              </w:rPr>
              <w:t>日</w:t>
            </w:r>
          </w:p>
        </w:tc>
      </w:tr>
    </w:tbl>
    <w:p w:rsidR="00BA25EE" w:rsidRDefault="00BA25EE"/>
    <w:sectPr w:rsidR="00BA25EE" w:rsidSect="00BA25EE">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1F2" w:rsidRDefault="006571F2" w:rsidP="00BA25EE">
      <w:r>
        <w:separator/>
      </w:r>
    </w:p>
  </w:endnote>
  <w:endnote w:type="continuationSeparator" w:id="1">
    <w:p w:rsidR="006571F2" w:rsidRDefault="006571F2" w:rsidP="00BA2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EE" w:rsidRDefault="00BA25EE">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1F2" w:rsidRDefault="006571F2" w:rsidP="00BA25EE">
      <w:r>
        <w:separator/>
      </w:r>
    </w:p>
  </w:footnote>
  <w:footnote w:type="continuationSeparator" w:id="1">
    <w:p w:rsidR="006571F2" w:rsidRDefault="006571F2" w:rsidP="00BA2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EE" w:rsidRDefault="00BA25EE">
    <w:pPr>
      <w:pStyle w:val="a4"/>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D445F"/>
    <w:multiLevelType w:val="hybridMultilevel"/>
    <w:tmpl w:val="B932326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61C7"/>
    <w:rsid w:val="B7DDD54D"/>
    <w:rsid w:val="E3FFE6ED"/>
    <w:rsid w:val="F5DB8A63"/>
    <w:rsid w:val="F797912E"/>
    <w:rsid w:val="FE7B4896"/>
    <w:rsid w:val="000268C0"/>
    <w:rsid w:val="0003197F"/>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15BC"/>
    <w:rsid w:val="00142A4C"/>
    <w:rsid w:val="00144279"/>
    <w:rsid w:val="001452FF"/>
    <w:rsid w:val="0016617A"/>
    <w:rsid w:val="00167E99"/>
    <w:rsid w:val="001975AB"/>
    <w:rsid w:val="001A00F5"/>
    <w:rsid w:val="001A1F65"/>
    <w:rsid w:val="001A5CE9"/>
    <w:rsid w:val="001C50AD"/>
    <w:rsid w:val="001C54BE"/>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84774"/>
    <w:rsid w:val="00295257"/>
    <w:rsid w:val="00297703"/>
    <w:rsid w:val="002A0826"/>
    <w:rsid w:val="002A0984"/>
    <w:rsid w:val="002A589B"/>
    <w:rsid w:val="002B1184"/>
    <w:rsid w:val="002B71B8"/>
    <w:rsid w:val="002B7469"/>
    <w:rsid w:val="002C22C6"/>
    <w:rsid w:val="002C6568"/>
    <w:rsid w:val="002C723B"/>
    <w:rsid w:val="002D39BC"/>
    <w:rsid w:val="002E1B15"/>
    <w:rsid w:val="002E1D3A"/>
    <w:rsid w:val="002E797A"/>
    <w:rsid w:val="003005F0"/>
    <w:rsid w:val="003030BF"/>
    <w:rsid w:val="00304F89"/>
    <w:rsid w:val="00306023"/>
    <w:rsid w:val="0031706B"/>
    <w:rsid w:val="00327D5D"/>
    <w:rsid w:val="00344914"/>
    <w:rsid w:val="00346917"/>
    <w:rsid w:val="00354A7B"/>
    <w:rsid w:val="00360FDA"/>
    <w:rsid w:val="00363075"/>
    <w:rsid w:val="00367D18"/>
    <w:rsid w:val="00372A1C"/>
    <w:rsid w:val="0037435A"/>
    <w:rsid w:val="003765AE"/>
    <w:rsid w:val="00377D8F"/>
    <w:rsid w:val="00383679"/>
    <w:rsid w:val="003A1E68"/>
    <w:rsid w:val="003B0122"/>
    <w:rsid w:val="003B0BE5"/>
    <w:rsid w:val="003D18F1"/>
    <w:rsid w:val="003E001E"/>
    <w:rsid w:val="003F7C4D"/>
    <w:rsid w:val="0040075F"/>
    <w:rsid w:val="00403300"/>
    <w:rsid w:val="004118C0"/>
    <w:rsid w:val="00417A31"/>
    <w:rsid w:val="0042004B"/>
    <w:rsid w:val="004265CB"/>
    <w:rsid w:val="00433384"/>
    <w:rsid w:val="0043777D"/>
    <w:rsid w:val="00452D83"/>
    <w:rsid w:val="00456EDA"/>
    <w:rsid w:val="0045767F"/>
    <w:rsid w:val="00463E9B"/>
    <w:rsid w:val="00467414"/>
    <w:rsid w:val="00473904"/>
    <w:rsid w:val="00473F30"/>
    <w:rsid w:val="0048591A"/>
    <w:rsid w:val="00486D86"/>
    <w:rsid w:val="0048721A"/>
    <w:rsid w:val="004A0BD5"/>
    <w:rsid w:val="004A1BBF"/>
    <w:rsid w:val="004A73E5"/>
    <w:rsid w:val="004B2A79"/>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55859"/>
    <w:rsid w:val="006571F2"/>
    <w:rsid w:val="00662505"/>
    <w:rsid w:val="0066674C"/>
    <w:rsid w:val="006760F7"/>
    <w:rsid w:val="006861C7"/>
    <w:rsid w:val="00686DDF"/>
    <w:rsid w:val="00695FF3"/>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A486B"/>
    <w:rsid w:val="007B2252"/>
    <w:rsid w:val="007B79D9"/>
    <w:rsid w:val="007C67B1"/>
    <w:rsid w:val="007E354A"/>
    <w:rsid w:val="007E69C8"/>
    <w:rsid w:val="008005EF"/>
    <w:rsid w:val="0080525B"/>
    <w:rsid w:val="008062C5"/>
    <w:rsid w:val="0080741A"/>
    <w:rsid w:val="00814B5B"/>
    <w:rsid w:val="00815F4F"/>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3790"/>
    <w:rsid w:val="009E5E6A"/>
    <w:rsid w:val="009F0DD5"/>
    <w:rsid w:val="009F1B95"/>
    <w:rsid w:val="009F6C05"/>
    <w:rsid w:val="00A13CB6"/>
    <w:rsid w:val="00A14A1A"/>
    <w:rsid w:val="00A22CDD"/>
    <w:rsid w:val="00A25AEE"/>
    <w:rsid w:val="00A31EB1"/>
    <w:rsid w:val="00A33AEA"/>
    <w:rsid w:val="00A45657"/>
    <w:rsid w:val="00A461CD"/>
    <w:rsid w:val="00A469C5"/>
    <w:rsid w:val="00A5317D"/>
    <w:rsid w:val="00A6284E"/>
    <w:rsid w:val="00A63E81"/>
    <w:rsid w:val="00A832E2"/>
    <w:rsid w:val="00A8775A"/>
    <w:rsid w:val="00AA1B05"/>
    <w:rsid w:val="00AA5998"/>
    <w:rsid w:val="00AB07E7"/>
    <w:rsid w:val="00AC4E85"/>
    <w:rsid w:val="00AD1BA8"/>
    <w:rsid w:val="00B02A29"/>
    <w:rsid w:val="00B03522"/>
    <w:rsid w:val="00B04AD6"/>
    <w:rsid w:val="00B14CAA"/>
    <w:rsid w:val="00B257CE"/>
    <w:rsid w:val="00B30C2D"/>
    <w:rsid w:val="00B4746C"/>
    <w:rsid w:val="00B65354"/>
    <w:rsid w:val="00B71A0E"/>
    <w:rsid w:val="00B81765"/>
    <w:rsid w:val="00B832F5"/>
    <w:rsid w:val="00B930F6"/>
    <w:rsid w:val="00BA25EE"/>
    <w:rsid w:val="00BA2FAB"/>
    <w:rsid w:val="00BB5E28"/>
    <w:rsid w:val="00BD15F3"/>
    <w:rsid w:val="00BD7986"/>
    <w:rsid w:val="00BD79D3"/>
    <w:rsid w:val="00BF08D9"/>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1984"/>
    <w:rsid w:val="00CD25AD"/>
    <w:rsid w:val="00CD3FFC"/>
    <w:rsid w:val="00CF565C"/>
    <w:rsid w:val="00D016A3"/>
    <w:rsid w:val="00D512E3"/>
    <w:rsid w:val="00D572FB"/>
    <w:rsid w:val="00D602C9"/>
    <w:rsid w:val="00DA26A9"/>
    <w:rsid w:val="00DB01FF"/>
    <w:rsid w:val="00DB07E6"/>
    <w:rsid w:val="00DC7778"/>
    <w:rsid w:val="00DE7391"/>
    <w:rsid w:val="00DF2DB5"/>
    <w:rsid w:val="00DF3343"/>
    <w:rsid w:val="00DF6560"/>
    <w:rsid w:val="00E04CC0"/>
    <w:rsid w:val="00E136FF"/>
    <w:rsid w:val="00E32528"/>
    <w:rsid w:val="00E35F26"/>
    <w:rsid w:val="00E4307A"/>
    <w:rsid w:val="00E53165"/>
    <w:rsid w:val="00E55AE8"/>
    <w:rsid w:val="00E61EF7"/>
    <w:rsid w:val="00E663B4"/>
    <w:rsid w:val="00E80CEB"/>
    <w:rsid w:val="00E9131D"/>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630D"/>
    <w:rsid w:val="00F97743"/>
    <w:rsid w:val="00FA6DAF"/>
    <w:rsid w:val="00FC6884"/>
    <w:rsid w:val="00FE0939"/>
    <w:rsid w:val="00FE4E7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A25EE"/>
    <w:pPr>
      <w:tabs>
        <w:tab w:val="center" w:pos="4153"/>
        <w:tab w:val="right" w:pos="8306"/>
      </w:tabs>
      <w:snapToGrid w:val="0"/>
      <w:jc w:val="left"/>
    </w:pPr>
    <w:rPr>
      <w:sz w:val="18"/>
      <w:szCs w:val="18"/>
    </w:rPr>
  </w:style>
  <w:style w:type="paragraph" w:styleId="a4">
    <w:name w:val="header"/>
    <w:basedOn w:val="a"/>
    <w:link w:val="Char0"/>
    <w:qFormat/>
    <w:rsid w:val="00BA25E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BA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rsid w:val="00BA25EE"/>
    <w:pPr>
      <w:ind w:firstLineChars="200" w:firstLine="420"/>
    </w:pPr>
    <w:rPr>
      <w:rFonts w:ascii="Calibri" w:hAnsi="Calibri"/>
      <w:szCs w:val="22"/>
    </w:rPr>
  </w:style>
  <w:style w:type="paragraph" w:customStyle="1" w:styleId="CharCharChar">
    <w:name w:val="Char Char Char"/>
    <w:basedOn w:val="a"/>
    <w:qFormat/>
    <w:rsid w:val="00BA25EE"/>
    <w:rPr>
      <w:szCs w:val="21"/>
    </w:rPr>
  </w:style>
  <w:style w:type="paragraph" w:customStyle="1" w:styleId="CharCharCharCharCharCharCharCharCharCharCharCharCharCharCharChar">
    <w:name w:val="Char Char Char Char Char Char Char Char Char Char Char Char Char Char Char Char"/>
    <w:basedOn w:val="a"/>
    <w:qFormat/>
    <w:rsid w:val="00BA25EE"/>
  </w:style>
  <w:style w:type="paragraph" w:customStyle="1" w:styleId="CharCharChar0">
    <w:name w:val="Char Char Char"/>
    <w:basedOn w:val="a"/>
    <w:qFormat/>
    <w:rsid w:val="00BA25EE"/>
  </w:style>
  <w:style w:type="character" w:customStyle="1" w:styleId="Char">
    <w:name w:val="页脚 Char"/>
    <w:link w:val="a3"/>
    <w:qFormat/>
    <w:rsid w:val="00BA25EE"/>
    <w:rPr>
      <w:kern w:val="2"/>
      <w:sz w:val="18"/>
      <w:szCs w:val="18"/>
    </w:rPr>
  </w:style>
  <w:style w:type="character" w:customStyle="1" w:styleId="Char0">
    <w:name w:val="页眉 Char"/>
    <w:link w:val="a4"/>
    <w:qFormat/>
    <w:rsid w:val="00BA25EE"/>
    <w:rPr>
      <w:kern w:val="2"/>
      <w:sz w:val="18"/>
      <w:szCs w:val="18"/>
    </w:rPr>
  </w:style>
  <w:style w:type="paragraph" w:styleId="a5">
    <w:name w:val="Balloon Text"/>
    <w:basedOn w:val="a"/>
    <w:link w:val="Char1"/>
    <w:rsid w:val="00CD1984"/>
    <w:rPr>
      <w:sz w:val="18"/>
      <w:szCs w:val="18"/>
    </w:rPr>
  </w:style>
  <w:style w:type="character" w:customStyle="1" w:styleId="Char1">
    <w:name w:val="批注框文本 Char"/>
    <w:link w:val="a5"/>
    <w:rsid w:val="00CD1984"/>
    <w:rPr>
      <w:kern w:val="2"/>
      <w:sz w:val="18"/>
      <w:szCs w:val="18"/>
    </w:rPr>
  </w:style>
  <w:style w:type="paragraph" w:styleId="a6">
    <w:name w:val="List Paragraph"/>
    <w:basedOn w:val="a"/>
    <w:uiPriority w:val="34"/>
    <w:qFormat/>
    <w:rsid w:val="00F9630D"/>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712</Words>
  <Characters>4062</Characters>
  <Application>Microsoft Office Word</Application>
  <DocSecurity>0</DocSecurity>
  <Lines>33</Lines>
  <Paragraphs>9</Paragraphs>
  <ScaleCrop>false</ScaleCrop>
  <Company>微软中国</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277</cp:revision>
  <cp:lastPrinted>2014-02-21T05:34:00Z</cp:lastPrinted>
  <dcterms:created xsi:type="dcterms:W3CDTF">2012-09-09T08:59:00Z</dcterms:created>
  <dcterms:modified xsi:type="dcterms:W3CDTF">2023-11-01T08:45:00Z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