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06" w:rsidRDefault="00674232">
      <w:pPr>
        <w:spacing w:line="36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证券代码：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603353                       </w:t>
      </w:r>
      <w:r>
        <w:rPr>
          <w:rFonts w:ascii="Times New Roman" w:eastAsia="宋体" w:hAnsi="Times New Roman" w:cs="Times New Roman"/>
          <w:b/>
          <w:sz w:val="28"/>
          <w:szCs w:val="28"/>
        </w:rPr>
        <w:t>证券简称：和顺石油</w:t>
      </w:r>
    </w:p>
    <w:p w:rsidR="00970A06" w:rsidRDefault="00302C7E">
      <w:pPr>
        <w:spacing w:beforeLines="100" w:before="312"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  <w:lang w:eastAsia="zh-Hans"/>
        </w:rPr>
      </w:pPr>
      <w:r w:rsidRPr="00302C7E">
        <w:rPr>
          <w:rFonts w:ascii="Times New Roman" w:eastAsia="宋体" w:hAnsi="Times New Roman" w:cs="Times New Roman" w:hint="eastAsia"/>
          <w:b/>
          <w:sz w:val="32"/>
          <w:szCs w:val="32"/>
          <w:lang w:eastAsia="zh-Hans"/>
        </w:rPr>
        <w:t>湖南和顺石油股份有限公司投资者关系活动记录表</w:t>
      </w:r>
    </w:p>
    <w:tbl>
      <w:tblPr>
        <w:tblStyle w:val="a7"/>
        <w:tblpPr w:leftFromText="180" w:rightFromText="180" w:vertAnchor="text" w:horzAnchor="page" w:tblpX="1800" w:tblpY="30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74"/>
        <w:gridCol w:w="6320"/>
      </w:tblGrid>
      <w:tr w:rsidR="00970A06">
        <w:trPr>
          <w:trHeight w:val="761"/>
        </w:trPr>
        <w:tc>
          <w:tcPr>
            <w:tcW w:w="2074" w:type="dxa"/>
            <w:vAlign w:val="center"/>
          </w:tcPr>
          <w:p w:rsidR="00970A06" w:rsidRDefault="00674232">
            <w:pPr>
              <w:spacing w:line="360" w:lineRule="auto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  <w:t>投资者关系</w:t>
            </w:r>
          </w:p>
          <w:p w:rsidR="00970A06" w:rsidRDefault="00674232">
            <w:pPr>
              <w:spacing w:line="360" w:lineRule="auto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  <w:t>活动类别</w:t>
            </w:r>
          </w:p>
        </w:tc>
        <w:tc>
          <w:tcPr>
            <w:tcW w:w="6320" w:type="dxa"/>
          </w:tcPr>
          <w:p w:rsidR="00970A06" w:rsidRDefault="00674232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Hans"/>
              </w:rPr>
              <w:t>□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>特定对象调研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Hans"/>
              </w:rPr>
              <w:t>□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>分析师会议</w:t>
            </w:r>
          </w:p>
          <w:p w:rsidR="00970A06" w:rsidRDefault="00674232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Hans"/>
              </w:rPr>
              <w:t>□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>媒体采访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 xml:space="preserve">         </w:t>
            </w:r>
            <w:r w:rsidR="00302C7E">
              <w:rPr>
                <w:rFonts w:ascii="Times New Roman" w:eastAsia="宋体" w:hAnsi="Times New Roman" w:cs="Times New Roman" w:hint="eastAsia"/>
                <w:sz w:val="28"/>
                <w:szCs w:val="28"/>
                <w:lang w:eastAsia="zh-Hans"/>
              </w:rPr>
              <w:t>□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>业绩说明会</w:t>
            </w:r>
          </w:p>
          <w:p w:rsidR="00970A06" w:rsidRDefault="00674232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Hans"/>
              </w:rPr>
              <w:t>□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>新闻发布会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Hans"/>
              </w:rPr>
              <w:t>□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>路演活动</w:t>
            </w:r>
          </w:p>
          <w:p w:rsidR="00970A06" w:rsidRDefault="00674232" w:rsidP="00302C7E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Hans"/>
              </w:rPr>
              <w:t>□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>现场参观</w:t>
            </w:r>
            <w:r w:rsidR="00BF476B"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 xml:space="preserve">        </w:t>
            </w:r>
            <w:r w:rsidR="00302C7E">
              <w:rPr>
                <w:rFonts w:ascii="Times New Roman" w:eastAsia="宋体" w:hAnsi="Times New Roman" w:cs="Times New Roman" w:hint="eastAsia"/>
                <w:sz w:val="28"/>
                <w:szCs w:val="28"/>
                <w:lang w:eastAsia="zh-Hans"/>
              </w:rPr>
              <w:t>■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>其他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u w:val="single"/>
                <w:lang w:eastAsia="zh-Hans"/>
              </w:rPr>
              <w:t xml:space="preserve"> </w:t>
            </w:r>
            <w:r w:rsidR="00302C7E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>湖南辖区投资者网上集体接待日活动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u w:val="single"/>
                <w:lang w:eastAsia="zh-Hans"/>
              </w:rPr>
              <w:t xml:space="preserve"> </w:t>
            </w:r>
          </w:p>
        </w:tc>
      </w:tr>
      <w:tr w:rsidR="00970A06">
        <w:trPr>
          <w:trHeight w:val="1033"/>
        </w:trPr>
        <w:tc>
          <w:tcPr>
            <w:tcW w:w="2074" w:type="dxa"/>
            <w:vAlign w:val="center"/>
          </w:tcPr>
          <w:p w:rsidR="00970A06" w:rsidRDefault="00674232">
            <w:pPr>
              <w:spacing w:line="360" w:lineRule="auto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6320" w:type="dxa"/>
            <w:vAlign w:val="center"/>
          </w:tcPr>
          <w:p w:rsidR="00970A06" w:rsidRDefault="00BF476B" w:rsidP="00414C1D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F476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湖南和顺石油股份有限公司湖南辖区上市公司</w:t>
            </w:r>
            <w:r w:rsidRPr="00BF476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2023</w:t>
            </w:r>
            <w:r w:rsidRPr="00BF476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年投资者网上集体接待日活动投资者关系活动记录表</w:t>
            </w:r>
          </w:p>
        </w:tc>
      </w:tr>
      <w:tr w:rsidR="00970A06">
        <w:trPr>
          <w:trHeight w:val="414"/>
        </w:trPr>
        <w:tc>
          <w:tcPr>
            <w:tcW w:w="2074" w:type="dxa"/>
            <w:vAlign w:val="center"/>
          </w:tcPr>
          <w:p w:rsidR="00970A06" w:rsidRDefault="00674232">
            <w:pPr>
              <w:spacing w:line="360" w:lineRule="auto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  <w:t>时间</w:t>
            </w:r>
          </w:p>
        </w:tc>
        <w:tc>
          <w:tcPr>
            <w:tcW w:w="6320" w:type="dxa"/>
          </w:tcPr>
          <w:p w:rsidR="00970A06" w:rsidRDefault="00674232" w:rsidP="00BF476B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>2023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>年</w:t>
            </w:r>
            <w:r w:rsidR="00BF476B">
              <w:rPr>
                <w:rFonts w:ascii="Times New Roman" w:eastAsia="宋体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>月</w:t>
            </w:r>
            <w:r w:rsidR="00BF476B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>日</w:t>
            </w:r>
          </w:p>
        </w:tc>
      </w:tr>
      <w:tr w:rsidR="00970A06">
        <w:trPr>
          <w:trHeight w:val="436"/>
        </w:trPr>
        <w:tc>
          <w:tcPr>
            <w:tcW w:w="2074" w:type="dxa"/>
            <w:vAlign w:val="center"/>
          </w:tcPr>
          <w:p w:rsidR="00970A06" w:rsidRPr="0056332C" w:rsidRDefault="00674232">
            <w:pPr>
              <w:spacing w:line="360" w:lineRule="auto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</w:pPr>
            <w:r w:rsidRPr="0056332C"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  <w:t>地点</w:t>
            </w:r>
          </w:p>
        </w:tc>
        <w:tc>
          <w:tcPr>
            <w:tcW w:w="6320" w:type="dxa"/>
          </w:tcPr>
          <w:p w:rsidR="00970A06" w:rsidRPr="00BF476B" w:rsidRDefault="00BF476B" w:rsidP="00BF476B">
            <w:pPr>
              <w:spacing w:line="360" w:lineRule="auto"/>
              <w:rPr>
                <w:sz w:val="28"/>
                <w:szCs w:val="28"/>
              </w:rPr>
            </w:pPr>
            <w:r w:rsidRPr="00BF476B">
              <w:rPr>
                <w:rFonts w:hint="eastAsia"/>
                <w:sz w:val="28"/>
                <w:szCs w:val="28"/>
              </w:rPr>
              <w:t>“全景路演”网站（</w:t>
            </w:r>
            <w:r w:rsidRPr="00BF476B">
              <w:rPr>
                <w:rFonts w:hint="eastAsia"/>
                <w:sz w:val="28"/>
                <w:szCs w:val="28"/>
              </w:rPr>
              <w:t>https://rs.p5w.net</w:t>
            </w:r>
            <w:r w:rsidRPr="00BF476B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70A06">
        <w:trPr>
          <w:trHeight w:val="787"/>
        </w:trPr>
        <w:tc>
          <w:tcPr>
            <w:tcW w:w="2074" w:type="dxa"/>
            <w:vAlign w:val="center"/>
          </w:tcPr>
          <w:p w:rsidR="00970A06" w:rsidRDefault="00674232">
            <w:pPr>
              <w:spacing w:line="360" w:lineRule="auto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  <w:t>上市公司</w:t>
            </w:r>
          </w:p>
          <w:p w:rsidR="00970A06" w:rsidRDefault="00674232">
            <w:pPr>
              <w:spacing w:line="360" w:lineRule="auto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  <w:t>接待人员</w:t>
            </w:r>
          </w:p>
        </w:tc>
        <w:tc>
          <w:tcPr>
            <w:tcW w:w="6320" w:type="dxa"/>
          </w:tcPr>
          <w:p w:rsidR="00D812AB" w:rsidRDefault="00D812AB" w:rsidP="00D812AB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Hans"/>
              </w:rPr>
              <w:t>董事会秘书曾跃</w:t>
            </w:r>
          </w:p>
          <w:p w:rsidR="00970A06" w:rsidRDefault="00674232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财务总监余美玲</w:t>
            </w:r>
          </w:p>
          <w:p w:rsidR="00405662" w:rsidRDefault="00405662">
            <w:pPr>
              <w:spacing w:line="360" w:lineRule="auto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证券事务代表舒来</w:t>
            </w:r>
          </w:p>
        </w:tc>
      </w:tr>
      <w:tr w:rsidR="00970A06">
        <w:tc>
          <w:tcPr>
            <w:tcW w:w="2074" w:type="dxa"/>
            <w:vAlign w:val="center"/>
          </w:tcPr>
          <w:p w:rsidR="00970A06" w:rsidRDefault="00674232">
            <w:pPr>
              <w:spacing w:line="360" w:lineRule="auto"/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  <w:lang w:eastAsia="zh-Hans"/>
              </w:rPr>
              <w:t>投资者关系活动主要内容介绍</w:t>
            </w:r>
          </w:p>
        </w:tc>
        <w:tc>
          <w:tcPr>
            <w:tcW w:w="6320" w:type="dxa"/>
          </w:tcPr>
          <w:p w:rsidR="00970A06" w:rsidRPr="00EF6C9B" w:rsidRDefault="00674232" w:rsidP="00EF6C9B">
            <w:pPr>
              <w:spacing w:line="360" w:lineRule="auto"/>
              <w:rPr>
                <w:rFonts w:ascii="Times New Roman" w:eastAsia="宋体" w:hAnsi="Times New Roman"/>
                <w:b/>
                <w:sz w:val="28"/>
              </w:rPr>
            </w:pPr>
            <w:r w:rsidRPr="00EF6C9B">
              <w:rPr>
                <w:rFonts w:ascii="Times New Roman" w:eastAsia="宋体" w:hAnsi="Times New Roman" w:hint="eastAsia"/>
                <w:b/>
                <w:sz w:val="28"/>
              </w:rPr>
              <w:t>活动提问及回复情况：</w:t>
            </w:r>
          </w:p>
          <w:p w:rsidR="00970A06" w:rsidRPr="00EF6C9B" w:rsidRDefault="00674232" w:rsidP="00EF6C9B">
            <w:pPr>
              <w:spacing w:line="360" w:lineRule="auto"/>
              <w:rPr>
                <w:rFonts w:ascii="Times New Roman" w:eastAsia="宋体" w:hAnsi="Times New Roman"/>
                <w:b/>
                <w:sz w:val="28"/>
              </w:rPr>
            </w:pPr>
            <w:r w:rsidRPr="00EF6C9B">
              <w:rPr>
                <w:rFonts w:ascii="Times New Roman" w:eastAsia="宋体" w:hAnsi="Times New Roman" w:hint="eastAsia"/>
                <w:b/>
                <w:sz w:val="28"/>
              </w:rPr>
              <w:t>问题</w:t>
            </w:r>
            <w:r w:rsidRPr="00EF6C9B">
              <w:rPr>
                <w:rFonts w:ascii="Times New Roman" w:eastAsia="宋体" w:hAnsi="Times New Roman" w:hint="eastAsia"/>
                <w:b/>
                <w:sz w:val="28"/>
              </w:rPr>
              <w:t>1</w:t>
            </w:r>
            <w:r w:rsidRPr="00EF6C9B">
              <w:rPr>
                <w:rFonts w:ascii="Times New Roman" w:eastAsia="宋体" w:hAnsi="Times New Roman" w:hint="eastAsia"/>
                <w:b/>
                <w:sz w:val="28"/>
              </w:rPr>
              <w:t>：</w:t>
            </w:r>
            <w:r w:rsidR="00405662" w:rsidRPr="00405662">
              <w:rPr>
                <w:rFonts w:ascii="Times New Roman" w:eastAsia="宋体" w:hAnsi="Times New Roman" w:cs="Helvetica" w:hint="eastAsia"/>
                <w:color w:val="333333"/>
                <w:sz w:val="28"/>
              </w:rPr>
              <w:t>请问贵公司目前的竞争优势体现在哪些方面？</w:t>
            </w:r>
          </w:p>
          <w:p w:rsidR="00970A06" w:rsidRPr="00EF6C9B" w:rsidRDefault="00405662" w:rsidP="00EF6C9B">
            <w:pPr>
              <w:spacing w:line="360" w:lineRule="auto"/>
              <w:rPr>
                <w:rFonts w:ascii="Times New Roman" w:eastAsia="宋体" w:hAnsi="Times New Roman"/>
                <w:sz w:val="28"/>
              </w:rPr>
            </w:pPr>
            <w:r w:rsidRPr="00405662">
              <w:rPr>
                <w:rFonts w:ascii="Times New Roman" w:eastAsia="宋体" w:hAnsi="Times New Roman" w:hint="eastAsia"/>
                <w:b/>
                <w:sz w:val="28"/>
              </w:rPr>
              <w:t>董事会秘书曾跃先生：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尊敬的投资者您好，公司的竞争优势体现在如下方面：第一，公司匹配完整产业链，在成品油流通端形成闭环；第二，公司拥有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lastRenderedPageBreak/>
              <w:t>特色客户服务及营销管理模式，为客户提供了的管家式加油服务体系；第三，公司拥有先进的智慧油联平台，实现了创新互联网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+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商业模式；第四，公司拥有数量充足的网点和数百万名忠实的用户和会员，有利于公司开展包括充电、换电等一系列的新能源业务。感谢您对公司的关注！</w:t>
            </w:r>
          </w:p>
          <w:p w:rsidR="00970A06" w:rsidRPr="00EF6C9B" w:rsidRDefault="00674232" w:rsidP="00EF6C9B">
            <w:pPr>
              <w:spacing w:line="360" w:lineRule="auto"/>
              <w:rPr>
                <w:rFonts w:ascii="Times New Roman" w:eastAsia="宋体" w:hAnsi="Times New Roman"/>
                <w:b/>
                <w:sz w:val="28"/>
              </w:rPr>
            </w:pPr>
            <w:r w:rsidRPr="00EF6C9B">
              <w:rPr>
                <w:rFonts w:ascii="Times New Roman" w:eastAsia="宋体" w:hAnsi="Times New Roman"/>
                <w:b/>
                <w:sz w:val="28"/>
              </w:rPr>
              <w:t>问题</w:t>
            </w:r>
            <w:r w:rsidRPr="00EF6C9B">
              <w:rPr>
                <w:rFonts w:ascii="Times New Roman" w:eastAsia="宋体" w:hAnsi="Times New Roman" w:hint="eastAsia"/>
                <w:b/>
                <w:sz w:val="28"/>
              </w:rPr>
              <w:t>2</w:t>
            </w:r>
            <w:r w:rsidRPr="00EF6C9B">
              <w:rPr>
                <w:rFonts w:ascii="Times New Roman" w:eastAsia="宋体" w:hAnsi="Times New Roman" w:hint="eastAsia"/>
                <w:b/>
                <w:sz w:val="28"/>
              </w:rPr>
              <w:t>：</w:t>
            </w:r>
            <w:r w:rsidR="00405662" w:rsidRPr="00405662">
              <w:rPr>
                <w:rFonts w:ascii="Times New Roman" w:eastAsia="宋体" w:hAnsi="Times New Roman" w:cs="Helvetica" w:hint="eastAsia"/>
                <w:color w:val="333333"/>
                <w:sz w:val="28"/>
              </w:rPr>
              <w:t>你们企业在数字化方面有没有什么规划？</w:t>
            </w:r>
          </w:p>
          <w:p w:rsidR="00970A06" w:rsidRDefault="00405662" w:rsidP="00405662">
            <w:pPr>
              <w:spacing w:line="360" w:lineRule="auto"/>
              <w:rPr>
                <w:rFonts w:ascii="Times New Roman" w:eastAsia="宋体" w:hAnsi="Times New Roman"/>
                <w:sz w:val="28"/>
              </w:rPr>
            </w:pPr>
            <w:r w:rsidRPr="00405662">
              <w:rPr>
                <w:rFonts w:ascii="Times New Roman" w:eastAsia="宋体" w:hAnsi="Times New Roman" w:hint="eastAsia"/>
                <w:b/>
                <w:sz w:val="28"/>
              </w:rPr>
              <w:t>董事会秘书曾跃先生：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尊敬的投资者您好，公司暂无数字化方面的规划安排。感谢您对公司的关注！</w:t>
            </w:r>
          </w:p>
          <w:p w:rsidR="00405662" w:rsidRPr="00EF6C9B" w:rsidRDefault="00405662" w:rsidP="00405662">
            <w:pPr>
              <w:spacing w:line="360" w:lineRule="auto"/>
              <w:rPr>
                <w:rFonts w:ascii="Times New Roman" w:eastAsia="宋体" w:hAnsi="Times New Roman"/>
                <w:b/>
                <w:sz w:val="28"/>
              </w:rPr>
            </w:pPr>
            <w:r w:rsidRPr="00EF6C9B">
              <w:rPr>
                <w:rFonts w:ascii="Times New Roman" w:eastAsia="宋体" w:hAnsi="Times New Roman"/>
                <w:b/>
                <w:sz w:val="28"/>
              </w:rPr>
              <w:t>问题</w:t>
            </w:r>
            <w:r>
              <w:rPr>
                <w:rFonts w:ascii="Times New Roman" w:eastAsia="宋体" w:hAnsi="Times New Roman"/>
                <w:b/>
                <w:sz w:val="28"/>
              </w:rPr>
              <w:t>3</w:t>
            </w:r>
            <w:r w:rsidRPr="00EF6C9B">
              <w:rPr>
                <w:rFonts w:ascii="Times New Roman" w:eastAsia="宋体" w:hAnsi="Times New Roman" w:hint="eastAsia"/>
                <w:b/>
                <w:sz w:val="28"/>
              </w:rPr>
              <w:t>：</w:t>
            </w:r>
            <w:r w:rsidRPr="00405662">
              <w:rPr>
                <w:rFonts w:ascii="Times New Roman" w:eastAsia="宋体" w:hAnsi="Times New Roman" w:cs="Helvetica" w:hint="eastAsia"/>
                <w:color w:val="333333"/>
                <w:sz w:val="28"/>
              </w:rPr>
              <w:t>请介绍下贵公司的现金流情况，谢谢</w:t>
            </w:r>
            <w:r w:rsidRPr="00405662">
              <w:rPr>
                <w:rFonts w:ascii="Times New Roman" w:eastAsia="宋体" w:hAnsi="Times New Roman" w:cs="Helvetica" w:hint="eastAsia"/>
                <w:color w:val="333333"/>
                <w:sz w:val="28"/>
              </w:rPr>
              <w:t>？</w:t>
            </w:r>
          </w:p>
          <w:p w:rsidR="00405662" w:rsidRDefault="00405662" w:rsidP="00405662">
            <w:pPr>
              <w:spacing w:line="360" w:lineRule="auto"/>
              <w:rPr>
                <w:rFonts w:ascii="Times New Roman" w:eastAsia="宋体" w:hAnsi="Times New Roman"/>
                <w:sz w:val="28"/>
              </w:rPr>
            </w:pPr>
            <w:r w:rsidRPr="00EF6C9B">
              <w:rPr>
                <w:rFonts w:ascii="Times New Roman" w:eastAsia="宋体" w:hAnsi="Times New Roman" w:hint="eastAsia"/>
                <w:b/>
                <w:sz w:val="28"/>
              </w:rPr>
              <w:t>财务总监余美玲女士：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尊敬的投资者您好，公司前三季度经营性现金流量净额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1910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万元，截至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2023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年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9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月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30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日，公司账面货币资金余额及购买银行结构性存款余额合计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4.69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亿元，公司现金流情况良好。感谢您对公司的关注！</w:t>
            </w:r>
          </w:p>
          <w:p w:rsidR="00405662" w:rsidRPr="00EF6C9B" w:rsidRDefault="00405662" w:rsidP="00405662">
            <w:pPr>
              <w:spacing w:line="360" w:lineRule="auto"/>
              <w:rPr>
                <w:rFonts w:ascii="Times New Roman" w:eastAsia="宋体" w:hAnsi="Times New Roman"/>
                <w:b/>
                <w:sz w:val="28"/>
              </w:rPr>
            </w:pPr>
            <w:r w:rsidRPr="00EF6C9B">
              <w:rPr>
                <w:rFonts w:ascii="Times New Roman" w:eastAsia="宋体" w:hAnsi="Times New Roman"/>
                <w:b/>
                <w:sz w:val="28"/>
              </w:rPr>
              <w:t>问题</w:t>
            </w:r>
            <w:r>
              <w:rPr>
                <w:rFonts w:ascii="Times New Roman" w:eastAsia="宋体" w:hAnsi="Times New Roman"/>
                <w:b/>
                <w:sz w:val="28"/>
              </w:rPr>
              <w:t>4</w:t>
            </w:r>
            <w:r w:rsidRPr="00EF6C9B">
              <w:rPr>
                <w:rFonts w:ascii="Times New Roman" w:eastAsia="宋体" w:hAnsi="Times New Roman" w:hint="eastAsia"/>
                <w:b/>
                <w:sz w:val="28"/>
              </w:rPr>
              <w:t>：</w:t>
            </w:r>
            <w:r w:rsidRPr="00405662">
              <w:rPr>
                <w:rFonts w:ascii="Times New Roman" w:eastAsia="宋体" w:hAnsi="Times New Roman" w:cs="Helvetica" w:hint="eastAsia"/>
                <w:color w:val="333333"/>
                <w:sz w:val="28"/>
              </w:rPr>
              <w:t>请问贵公司有没有布局东数西算这个工程</w:t>
            </w:r>
            <w:r w:rsidRPr="00405662">
              <w:rPr>
                <w:rFonts w:ascii="Times New Roman" w:eastAsia="宋体" w:hAnsi="Times New Roman" w:cs="Helvetica" w:hint="eastAsia"/>
                <w:color w:val="333333"/>
                <w:sz w:val="28"/>
              </w:rPr>
              <w:t>？</w:t>
            </w:r>
          </w:p>
          <w:p w:rsidR="00405662" w:rsidRDefault="00405662" w:rsidP="00405662">
            <w:pPr>
              <w:spacing w:line="360" w:lineRule="auto"/>
              <w:rPr>
                <w:rFonts w:ascii="Times New Roman" w:eastAsia="宋体" w:hAnsi="Times New Roman"/>
                <w:sz w:val="28"/>
              </w:rPr>
            </w:pPr>
            <w:r w:rsidRPr="00405662">
              <w:rPr>
                <w:rFonts w:ascii="Times New Roman" w:eastAsia="宋体" w:hAnsi="Times New Roman" w:hint="eastAsia"/>
                <w:b/>
                <w:sz w:val="28"/>
              </w:rPr>
              <w:t>董事会秘书曾跃先生：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尊敬的投资者您好，公司暂无您提及的相关业务。感谢您对公司的关注！</w:t>
            </w:r>
          </w:p>
          <w:p w:rsidR="00405662" w:rsidRPr="00EF6C9B" w:rsidRDefault="00405662" w:rsidP="00405662">
            <w:pPr>
              <w:spacing w:line="360" w:lineRule="auto"/>
              <w:rPr>
                <w:rFonts w:ascii="Times New Roman" w:eastAsia="宋体" w:hAnsi="Times New Roman"/>
                <w:b/>
                <w:sz w:val="28"/>
              </w:rPr>
            </w:pPr>
            <w:r w:rsidRPr="00EF6C9B">
              <w:rPr>
                <w:rFonts w:ascii="Times New Roman" w:eastAsia="宋体" w:hAnsi="Times New Roman"/>
                <w:b/>
                <w:sz w:val="28"/>
              </w:rPr>
              <w:t>问题</w:t>
            </w:r>
            <w:r>
              <w:rPr>
                <w:rFonts w:ascii="Times New Roman" w:eastAsia="宋体" w:hAnsi="Times New Roman"/>
                <w:b/>
                <w:sz w:val="28"/>
              </w:rPr>
              <w:t>5</w:t>
            </w:r>
            <w:r w:rsidRPr="00EF6C9B">
              <w:rPr>
                <w:rFonts w:ascii="Times New Roman" w:eastAsia="宋体" w:hAnsi="Times New Roman" w:hint="eastAsia"/>
                <w:b/>
                <w:sz w:val="28"/>
              </w:rPr>
              <w:t>：</w:t>
            </w:r>
            <w:r w:rsidRPr="00405662">
              <w:rPr>
                <w:rFonts w:ascii="Times New Roman" w:eastAsia="宋体" w:hAnsi="Times New Roman" w:cs="Helvetica" w:hint="eastAsia"/>
                <w:color w:val="333333"/>
                <w:sz w:val="28"/>
              </w:rPr>
              <w:t>公司有没有和华为合作</w:t>
            </w:r>
            <w:r w:rsidRPr="00405662">
              <w:rPr>
                <w:rFonts w:ascii="Times New Roman" w:eastAsia="宋体" w:hAnsi="Times New Roman" w:cs="Helvetica" w:hint="eastAsia"/>
                <w:color w:val="333333"/>
                <w:sz w:val="28"/>
              </w:rPr>
              <w:t>？</w:t>
            </w:r>
          </w:p>
          <w:p w:rsidR="00405662" w:rsidRDefault="00405662" w:rsidP="00405662">
            <w:pPr>
              <w:spacing w:line="360" w:lineRule="auto"/>
              <w:rPr>
                <w:rFonts w:ascii="Times New Roman" w:eastAsia="宋体" w:hAnsi="Times New Roman"/>
                <w:sz w:val="28"/>
              </w:rPr>
            </w:pPr>
            <w:r w:rsidRPr="00405662">
              <w:rPr>
                <w:rFonts w:ascii="Times New Roman" w:eastAsia="宋体" w:hAnsi="Times New Roman" w:hint="eastAsia"/>
                <w:b/>
                <w:sz w:val="28"/>
              </w:rPr>
              <w:t>董事会秘书曾跃先生：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尊敬的投资者您好，公司正在与多家意向单位洽谈合作，具体情况</w:t>
            </w:r>
            <w:r>
              <w:rPr>
                <w:rFonts w:ascii="Times New Roman" w:eastAsia="宋体" w:hAnsi="Times New Roman" w:hint="eastAsia"/>
                <w:sz w:val="28"/>
              </w:rPr>
              <w:t>详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见相关公</w:t>
            </w:r>
            <w:r w:rsidR="00D812AB">
              <w:rPr>
                <w:rFonts w:ascii="Times New Roman" w:eastAsia="宋体" w:hAnsi="Times New Roman" w:hint="eastAsia"/>
                <w:sz w:val="28"/>
              </w:rPr>
              <w:lastRenderedPageBreak/>
              <w:t>告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。感谢您对公司的关注！</w:t>
            </w:r>
          </w:p>
          <w:p w:rsidR="00405662" w:rsidRPr="00EF6C9B" w:rsidRDefault="00405662" w:rsidP="00405662">
            <w:pPr>
              <w:spacing w:line="360" w:lineRule="auto"/>
              <w:rPr>
                <w:rFonts w:ascii="Times New Roman" w:eastAsia="宋体" w:hAnsi="Times New Roman"/>
                <w:b/>
                <w:sz w:val="28"/>
              </w:rPr>
            </w:pPr>
            <w:r w:rsidRPr="00EF6C9B">
              <w:rPr>
                <w:rFonts w:ascii="Times New Roman" w:eastAsia="宋体" w:hAnsi="Times New Roman"/>
                <w:b/>
                <w:sz w:val="28"/>
              </w:rPr>
              <w:t>问题</w:t>
            </w:r>
            <w:r>
              <w:rPr>
                <w:rFonts w:ascii="Times New Roman" w:eastAsia="宋体" w:hAnsi="Times New Roman"/>
                <w:b/>
                <w:sz w:val="28"/>
              </w:rPr>
              <w:t>6</w:t>
            </w:r>
            <w:r w:rsidRPr="00EF6C9B">
              <w:rPr>
                <w:rFonts w:ascii="Times New Roman" w:eastAsia="宋体" w:hAnsi="Times New Roman" w:hint="eastAsia"/>
                <w:b/>
                <w:sz w:val="28"/>
              </w:rPr>
              <w:t>：</w:t>
            </w:r>
            <w:r w:rsidRPr="00405662">
              <w:rPr>
                <w:rFonts w:ascii="Times New Roman" w:eastAsia="宋体" w:hAnsi="Times New Roman" w:cs="Helvetica" w:hint="eastAsia"/>
                <w:color w:val="333333"/>
                <w:sz w:val="28"/>
              </w:rPr>
              <w:t>请问贵公司有没有在新能源汽车换电领悟布局</w:t>
            </w:r>
            <w:r w:rsidRPr="00405662">
              <w:rPr>
                <w:rFonts w:ascii="Times New Roman" w:eastAsia="宋体" w:hAnsi="Times New Roman" w:cs="Helvetica" w:hint="eastAsia"/>
                <w:color w:val="333333"/>
                <w:sz w:val="28"/>
              </w:rPr>
              <w:t>？</w:t>
            </w:r>
          </w:p>
          <w:p w:rsidR="00405662" w:rsidRPr="00405662" w:rsidRDefault="00405662" w:rsidP="00405662">
            <w:pPr>
              <w:spacing w:line="360" w:lineRule="auto"/>
              <w:rPr>
                <w:rFonts w:ascii="Times New Roman" w:eastAsia="宋体" w:hAnsi="Times New Roman" w:hint="eastAsia"/>
                <w:sz w:val="28"/>
              </w:rPr>
            </w:pPr>
            <w:r w:rsidRPr="00405662">
              <w:rPr>
                <w:rFonts w:ascii="Times New Roman" w:eastAsia="宋体" w:hAnsi="Times New Roman" w:hint="eastAsia"/>
                <w:b/>
                <w:sz w:val="28"/>
              </w:rPr>
              <w:t>董事会秘书曾跃先生：</w:t>
            </w:r>
            <w:r w:rsidRPr="00405662">
              <w:rPr>
                <w:rFonts w:ascii="Times New Roman" w:eastAsia="宋体" w:hAnsi="Times New Roman" w:hint="eastAsia"/>
                <w:sz w:val="28"/>
              </w:rPr>
              <w:t>尊敬的投资者您好，经过前期新能源行业现状和发展的研究以及投资项目测算，正在逐步落地新能源充电和换电示范站点的相关工作。公司的大多数站点都具备集成品油零售和光伏、储能及新能源汽车的充电和换电为一体的综合能源服务站转型条件。感谢您对公司的关注！</w:t>
            </w:r>
          </w:p>
        </w:tc>
      </w:tr>
    </w:tbl>
    <w:p w:rsidR="00970A06" w:rsidRDefault="00970A06">
      <w:pPr>
        <w:spacing w:line="360" w:lineRule="auto"/>
        <w:rPr>
          <w:rFonts w:ascii="Times New Roman" w:eastAsia="宋体" w:hAnsi="Times New Roman" w:cs="Times New Roman"/>
          <w:lang w:eastAsia="zh-Hans"/>
        </w:rPr>
      </w:pPr>
      <w:bookmarkStart w:id="0" w:name="_GoBack"/>
      <w:bookmarkEnd w:id="0"/>
    </w:p>
    <w:sectPr w:rsidR="00970A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A4" w:rsidRDefault="007D44A4">
      <w:r>
        <w:separator/>
      </w:r>
    </w:p>
  </w:endnote>
  <w:endnote w:type="continuationSeparator" w:id="0">
    <w:p w:rsidR="007D44A4" w:rsidRDefault="007D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708781"/>
      <w:docPartObj>
        <w:docPartGallery w:val="AutoText"/>
      </w:docPartObj>
    </w:sdtPr>
    <w:sdtEndPr/>
    <w:sdtContent>
      <w:p w:rsidR="00970A06" w:rsidRDefault="006742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AB" w:rsidRPr="00D812AB">
          <w:rPr>
            <w:noProof/>
            <w:lang w:val="zh-CN"/>
          </w:rPr>
          <w:t>1</w:t>
        </w:r>
        <w:r>
          <w:fldChar w:fldCharType="end"/>
        </w:r>
      </w:p>
    </w:sdtContent>
  </w:sdt>
  <w:p w:rsidR="00970A06" w:rsidRDefault="00970A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A4" w:rsidRDefault="007D44A4">
      <w:r>
        <w:separator/>
      </w:r>
    </w:p>
  </w:footnote>
  <w:footnote w:type="continuationSeparator" w:id="0">
    <w:p w:rsidR="007D44A4" w:rsidRDefault="007D4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FE21B"/>
    <w:rsid w:val="6DFFE21B"/>
    <w:rsid w:val="9B7D6CEE"/>
    <w:rsid w:val="9E7FC8C7"/>
    <w:rsid w:val="AFFDB44B"/>
    <w:rsid w:val="B75A6CBB"/>
    <w:rsid w:val="C0AFBCBF"/>
    <w:rsid w:val="CF694CF5"/>
    <w:rsid w:val="DCFD5F16"/>
    <w:rsid w:val="DFEC8FDC"/>
    <w:rsid w:val="E7FF8898"/>
    <w:rsid w:val="ECCF34CD"/>
    <w:rsid w:val="F7FAEB38"/>
    <w:rsid w:val="FB7B77C3"/>
    <w:rsid w:val="FB8D1164"/>
    <w:rsid w:val="FDF7A0C1"/>
    <w:rsid w:val="FE3F0C08"/>
    <w:rsid w:val="FEB6CED4"/>
    <w:rsid w:val="FEFFAC8F"/>
    <w:rsid w:val="FF7F4EAF"/>
    <w:rsid w:val="FFE7C68F"/>
    <w:rsid w:val="FFFADA6B"/>
    <w:rsid w:val="00007B29"/>
    <w:rsid w:val="00055066"/>
    <w:rsid w:val="000F67C5"/>
    <w:rsid w:val="00296C34"/>
    <w:rsid w:val="002D30BE"/>
    <w:rsid w:val="002E1673"/>
    <w:rsid w:val="002F3787"/>
    <w:rsid w:val="00302C7E"/>
    <w:rsid w:val="0030571F"/>
    <w:rsid w:val="0033046F"/>
    <w:rsid w:val="003A5000"/>
    <w:rsid w:val="003C2FBA"/>
    <w:rsid w:val="00405662"/>
    <w:rsid w:val="00414C1D"/>
    <w:rsid w:val="00486FA8"/>
    <w:rsid w:val="005178F1"/>
    <w:rsid w:val="00524576"/>
    <w:rsid w:val="0056332C"/>
    <w:rsid w:val="005D4E32"/>
    <w:rsid w:val="00674232"/>
    <w:rsid w:val="006F2535"/>
    <w:rsid w:val="00724188"/>
    <w:rsid w:val="007D2ED3"/>
    <w:rsid w:val="007D44A4"/>
    <w:rsid w:val="00870C49"/>
    <w:rsid w:val="00876FFE"/>
    <w:rsid w:val="008974FE"/>
    <w:rsid w:val="00897C57"/>
    <w:rsid w:val="008A3F06"/>
    <w:rsid w:val="008E3898"/>
    <w:rsid w:val="008F4076"/>
    <w:rsid w:val="00945DE5"/>
    <w:rsid w:val="00970A06"/>
    <w:rsid w:val="009D1585"/>
    <w:rsid w:val="00A83ACA"/>
    <w:rsid w:val="00B6555A"/>
    <w:rsid w:val="00BF476B"/>
    <w:rsid w:val="00D13972"/>
    <w:rsid w:val="00D812AB"/>
    <w:rsid w:val="00D95E71"/>
    <w:rsid w:val="00E67275"/>
    <w:rsid w:val="00EF484B"/>
    <w:rsid w:val="00EF6C9B"/>
    <w:rsid w:val="00FD4F71"/>
    <w:rsid w:val="39F6FF55"/>
    <w:rsid w:val="3E7C7A0A"/>
    <w:rsid w:val="3EDCF12E"/>
    <w:rsid w:val="4F76DA56"/>
    <w:rsid w:val="577F723A"/>
    <w:rsid w:val="58FD0C30"/>
    <w:rsid w:val="59FFBC44"/>
    <w:rsid w:val="5A1FDABE"/>
    <w:rsid w:val="5FCFEAC0"/>
    <w:rsid w:val="64FD2EA4"/>
    <w:rsid w:val="66FD1032"/>
    <w:rsid w:val="697F9745"/>
    <w:rsid w:val="69FF8A2E"/>
    <w:rsid w:val="6DFFE21B"/>
    <w:rsid w:val="6FBFB635"/>
    <w:rsid w:val="6FDBF0E7"/>
    <w:rsid w:val="6FF79D3D"/>
    <w:rsid w:val="73BF5C98"/>
    <w:rsid w:val="76EBED41"/>
    <w:rsid w:val="77B665AC"/>
    <w:rsid w:val="77FE50BE"/>
    <w:rsid w:val="7A7E5CF2"/>
    <w:rsid w:val="7AEC0E5E"/>
    <w:rsid w:val="7BD54821"/>
    <w:rsid w:val="7D9E887F"/>
    <w:rsid w:val="7E5B43B5"/>
    <w:rsid w:val="7E773A63"/>
    <w:rsid w:val="7EE7553C"/>
    <w:rsid w:val="7F6FDC2E"/>
    <w:rsid w:val="7F9F55F7"/>
    <w:rsid w:val="7FB73D62"/>
    <w:rsid w:val="7FDEC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A2EE8"/>
  <w15:docId w15:val="{E75AD63E-AA2D-4CF7-AF9B-70B6A597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zengyue</dc:creator>
  <cp:lastModifiedBy>heshun</cp:lastModifiedBy>
  <cp:revision>32</cp:revision>
  <dcterms:created xsi:type="dcterms:W3CDTF">2020-12-19T07:45:00Z</dcterms:created>
  <dcterms:modified xsi:type="dcterms:W3CDTF">2023-11-02T10:35:00Z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