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78D7" w14:textId="21B6EE80" w:rsidR="00525A0E" w:rsidRPr="00860E7A" w:rsidRDefault="00000000">
      <w:pPr>
        <w:spacing w:beforeLines="50" w:before="156" w:afterLines="50" w:after="156" w:line="400" w:lineRule="exact"/>
        <w:rPr>
          <w:rFonts w:ascii="宋体" w:hAnsi="宋体"/>
          <w:bCs/>
          <w:iCs/>
          <w:color w:val="000000"/>
          <w:sz w:val="24"/>
        </w:rPr>
      </w:pPr>
      <w:r w:rsidRPr="00860E7A">
        <w:rPr>
          <w:rFonts w:ascii="宋体" w:hAnsi="宋体"/>
          <w:bCs/>
          <w:iCs/>
          <w:color w:val="000000"/>
          <w:sz w:val="24"/>
        </w:rPr>
        <w:t>证券代码：</w:t>
      </w:r>
      <w:r w:rsidRPr="00860E7A">
        <w:rPr>
          <w:rFonts w:ascii="宋体" w:hAnsi="宋体"/>
          <w:color w:val="000000"/>
          <w:sz w:val="24"/>
        </w:rPr>
        <w:t xml:space="preserve">603976                           </w:t>
      </w:r>
      <w:r w:rsidR="00860E7A" w:rsidRPr="00860E7A">
        <w:rPr>
          <w:rFonts w:ascii="宋体" w:hAnsi="宋体"/>
          <w:color w:val="000000"/>
          <w:sz w:val="24"/>
        </w:rPr>
        <w:t xml:space="preserve"> </w:t>
      </w:r>
      <w:r w:rsidRPr="00860E7A">
        <w:rPr>
          <w:rFonts w:ascii="宋体" w:hAnsi="宋体"/>
          <w:color w:val="000000"/>
          <w:sz w:val="24"/>
        </w:rPr>
        <w:t xml:space="preserve">  </w:t>
      </w:r>
      <w:r w:rsidRPr="00860E7A">
        <w:rPr>
          <w:rFonts w:ascii="宋体" w:hAnsi="宋体"/>
          <w:bCs/>
          <w:iCs/>
          <w:color w:val="000000"/>
          <w:sz w:val="24"/>
        </w:rPr>
        <w:t>证券简称：</w:t>
      </w:r>
      <w:proofErr w:type="gramStart"/>
      <w:r w:rsidRPr="00860E7A">
        <w:rPr>
          <w:rFonts w:ascii="宋体" w:hAnsi="宋体"/>
          <w:color w:val="000000"/>
          <w:sz w:val="24"/>
        </w:rPr>
        <w:t>正川股份</w:t>
      </w:r>
      <w:proofErr w:type="gramEnd"/>
    </w:p>
    <w:p w14:paraId="0125B2F1" w14:textId="77777777" w:rsidR="00525A0E" w:rsidRPr="00EA0F83" w:rsidRDefault="00000000">
      <w:pPr>
        <w:spacing w:beforeLines="50" w:before="156" w:afterLines="50" w:after="156" w:line="400" w:lineRule="exact"/>
        <w:jc w:val="center"/>
        <w:rPr>
          <w:rFonts w:ascii="宋体" w:hAnsi="宋体"/>
          <w:b/>
          <w:bCs/>
          <w:iCs/>
          <w:color w:val="000000"/>
          <w:sz w:val="30"/>
          <w:szCs w:val="30"/>
        </w:rPr>
      </w:pPr>
      <w:r w:rsidRPr="00EA0F83">
        <w:rPr>
          <w:rFonts w:ascii="宋体" w:hAnsi="宋体"/>
          <w:b/>
          <w:bCs/>
          <w:iCs/>
          <w:color w:val="000000"/>
          <w:sz w:val="30"/>
          <w:szCs w:val="30"/>
        </w:rPr>
        <w:t>重庆正川医药包装材料股份有限公司</w:t>
      </w:r>
      <w:r w:rsidRPr="00EA0F83">
        <w:rPr>
          <w:rFonts w:ascii="宋体" w:hAnsi="宋体" w:hint="eastAsia"/>
          <w:b/>
          <w:bCs/>
          <w:iCs/>
          <w:color w:val="000000"/>
          <w:sz w:val="30"/>
          <w:szCs w:val="30"/>
        </w:rPr>
        <w:t>投资者关系活动记录表</w:t>
      </w:r>
    </w:p>
    <w:p w14:paraId="1E4E6B12" w14:textId="73A41298" w:rsidR="00525A0E" w:rsidRDefault="00000000">
      <w:pPr>
        <w:spacing w:line="400" w:lineRule="exact"/>
        <w:rPr>
          <w:bCs/>
          <w:iCs/>
          <w:color w:val="000000"/>
          <w:sz w:val="24"/>
        </w:rPr>
      </w:pPr>
      <w:r>
        <w:rPr>
          <w:rFonts w:ascii="宋体" w:hAnsi="宋体" w:hint="eastAsia"/>
          <w:bCs/>
          <w:iCs/>
          <w:color w:val="000000"/>
          <w:sz w:val="24"/>
        </w:rPr>
        <w:t xml:space="preserve">                                                     </w:t>
      </w:r>
      <w:r w:rsidR="00860E7A" w:rsidRPr="007C2672">
        <w:rPr>
          <w:rFonts w:ascii="宋体" w:hAnsi="宋体" w:hint="eastAsia"/>
          <w:b/>
          <w:bCs/>
          <w:iCs/>
          <w:sz w:val="24"/>
        </w:rPr>
        <w:t>编号：202</w:t>
      </w:r>
      <w:r w:rsidR="00860E7A" w:rsidRPr="007C2672">
        <w:rPr>
          <w:rFonts w:ascii="宋体" w:hAnsi="宋体"/>
          <w:b/>
          <w:bCs/>
          <w:iCs/>
          <w:sz w:val="24"/>
        </w:rPr>
        <w:t>3</w:t>
      </w:r>
      <w:r w:rsidR="00860E7A" w:rsidRPr="007C2672">
        <w:rPr>
          <w:rFonts w:ascii="宋体" w:hAnsi="宋体" w:hint="eastAsia"/>
          <w:b/>
          <w:bCs/>
          <w:iCs/>
          <w:sz w:val="24"/>
        </w:rPr>
        <w:t>-00</w:t>
      </w:r>
      <w:r w:rsidR="00860E7A">
        <w:rPr>
          <w:rFonts w:ascii="宋体" w:hAnsi="宋体"/>
          <w:b/>
          <w:bCs/>
          <w:iCs/>
          <w:sz w:val="24"/>
        </w:rPr>
        <w:t>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847"/>
      </w:tblGrid>
      <w:tr w:rsidR="00525A0E" w14:paraId="3715EF25" w14:textId="77777777">
        <w:tc>
          <w:tcPr>
            <w:tcW w:w="1908" w:type="dxa"/>
            <w:tcBorders>
              <w:top w:val="single" w:sz="4" w:space="0" w:color="auto"/>
              <w:left w:val="single" w:sz="4" w:space="0" w:color="auto"/>
              <w:bottom w:val="single" w:sz="4" w:space="0" w:color="auto"/>
              <w:right w:val="single" w:sz="4" w:space="0" w:color="auto"/>
            </w:tcBorders>
          </w:tcPr>
          <w:p w14:paraId="416E48C3" w14:textId="77777777" w:rsidR="00525A0E" w:rsidRDefault="00000000">
            <w:pPr>
              <w:spacing w:line="420" w:lineRule="exact"/>
              <w:rPr>
                <w:bCs/>
                <w:iCs/>
                <w:color w:val="000000"/>
                <w:kern w:val="0"/>
                <w:sz w:val="24"/>
              </w:rPr>
            </w:pPr>
            <w:r>
              <w:rPr>
                <w:rFonts w:hAnsi="宋体"/>
                <w:bCs/>
                <w:iCs/>
                <w:color w:val="000000"/>
                <w:kern w:val="0"/>
                <w:sz w:val="24"/>
              </w:rPr>
              <w:t>投资者关系活动类别</w:t>
            </w:r>
          </w:p>
          <w:p w14:paraId="3EEA4129" w14:textId="77777777" w:rsidR="00525A0E" w:rsidRDefault="00525A0E">
            <w:pPr>
              <w:spacing w:line="420" w:lineRule="exact"/>
              <w:rPr>
                <w:bCs/>
                <w:iCs/>
                <w:color w:val="000000"/>
                <w:sz w:val="24"/>
              </w:rPr>
            </w:pPr>
          </w:p>
        </w:tc>
        <w:tc>
          <w:tcPr>
            <w:tcW w:w="6847" w:type="dxa"/>
            <w:tcBorders>
              <w:top w:val="single" w:sz="4" w:space="0" w:color="auto"/>
              <w:left w:val="single" w:sz="4" w:space="0" w:color="auto"/>
              <w:bottom w:val="single" w:sz="4" w:space="0" w:color="auto"/>
              <w:right w:val="single" w:sz="4" w:space="0" w:color="auto"/>
            </w:tcBorders>
          </w:tcPr>
          <w:p w14:paraId="3BD29BA9" w14:textId="77777777" w:rsidR="00525A0E" w:rsidRDefault="00000000">
            <w:pPr>
              <w:spacing w:line="420" w:lineRule="exact"/>
              <w:rPr>
                <w:bCs/>
                <w:iCs/>
                <w:color w:val="000000"/>
                <w:sz w:val="24"/>
              </w:rPr>
            </w:pPr>
            <w:r>
              <w:rPr>
                <w:bCs/>
                <w:iCs/>
                <w:color w:val="000000"/>
                <w:kern w:val="0"/>
                <w:sz w:val="24"/>
              </w:rPr>
              <w:t>□</w:t>
            </w:r>
            <w:r>
              <w:rPr>
                <w:rFonts w:hAnsi="宋体"/>
                <w:kern w:val="0"/>
                <w:sz w:val="24"/>
              </w:rPr>
              <w:t>特定对象调研</w:t>
            </w:r>
            <w:r>
              <w:rPr>
                <w:kern w:val="0"/>
                <w:sz w:val="24"/>
              </w:rPr>
              <w:t xml:space="preserve">       </w:t>
            </w:r>
            <w:r>
              <w:rPr>
                <w:rFonts w:hint="eastAsia"/>
                <w:kern w:val="0"/>
                <w:sz w:val="24"/>
              </w:rPr>
              <w:t xml:space="preserve"> </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分析师会议</w:t>
            </w:r>
          </w:p>
          <w:p w14:paraId="19AA6D1A" w14:textId="024F2422" w:rsidR="00525A0E"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媒体采访</w:t>
            </w:r>
            <w:r>
              <w:rPr>
                <w:kern w:val="0"/>
                <w:sz w:val="24"/>
              </w:rPr>
              <w:t xml:space="preserve">            </w:t>
            </w:r>
            <w:r w:rsidR="00EA0F83">
              <w:rPr>
                <w:bCs/>
                <w:iCs/>
                <w:color w:val="000000"/>
                <w:kern w:val="0"/>
                <w:sz w:val="24"/>
              </w:rPr>
              <w:t>□</w:t>
            </w:r>
            <w:r>
              <w:rPr>
                <w:rFonts w:hint="eastAsia"/>
                <w:bCs/>
                <w:iCs/>
                <w:color w:val="000000"/>
                <w:kern w:val="0"/>
                <w:sz w:val="24"/>
              </w:rPr>
              <w:t xml:space="preserve"> </w:t>
            </w:r>
            <w:r>
              <w:rPr>
                <w:rFonts w:hAnsi="宋体"/>
                <w:kern w:val="0"/>
                <w:sz w:val="24"/>
              </w:rPr>
              <w:t>业绩说明会</w:t>
            </w:r>
          </w:p>
          <w:p w14:paraId="3A283598" w14:textId="77777777" w:rsidR="00525A0E" w:rsidRDefault="00000000">
            <w:pPr>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新闻发布会</w:t>
            </w:r>
            <w:r>
              <w:rPr>
                <w:kern w:val="0"/>
                <w:sz w:val="24"/>
              </w:rPr>
              <w:t xml:space="preserve">          </w:t>
            </w:r>
            <w:r>
              <w:rPr>
                <w:bCs/>
                <w:iCs/>
                <w:color w:val="000000"/>
                <w:kern w:val="0"/>
                <w:sz w:val="24"/>
              </w:rPr>
              <w:t>□</w:t>
            </w:r>
            <w:r>
              <w:rPr>
                <w:rFonts w:hint="eastAsia"/>
                <w:bCs/>
                <w:iCs/>
                <w:color w:val="000000"/>
                <w:kern w:val="0"/>
                <w:sz w:val="24"/>
              </w:rPr>
              <w:t xml:space="preserve"> </w:t>
            </w:r>
            <w:r>
              <w:rPr>
                <w:rFonts w:hAnsi="宋体"/>
                <w:kern w:val="0"/>
                <w:sz w:val="24"/>
              </w:rPr>
              <w:t>路演活动</w:t>
            </w:r>
          </w:p>
          <w:p w14:paraId="339CD612" w14:textId="77777777" w:rsidR="00525A0E" w:rsidRDefault="00000000">
            <w:pPr>
              <w:tabs>
                <w:tab w:val="left" w:pos="3045"/>
                <w:tab w:val="center" w:pos="3199"/>
              </w:tabs>
              <w:spacing w:line="420" w:lineRule="exact"/>
              <w:rPr>
                <w:bCs/>
                <w:iCs/>
                <w:color w:val="000000"/>
                <w:kern w:val="0"/>
                <w:sz w:val="24"/>
              </w:rPr>
            </w:pPr>
            <w:r>
              <w:rPr>
                <w:bCs/>
                <w:iCs/>
                <w:color w:val="000000"/>
                <w:kern w:val="0"/>
                <w:sz w:val="24"/>
              </w:rPr>
              <w:t>□</w:t>
            </w:r>
            <w:r>
              <w:rPr>
                <w:rFonts w:hint="eastAsia"/>
                <w:bCs/>
                <w:iCs/>
                <w:color w:val="000000"/>
                <w:kern w:val="0"/>
                <w:sz w:val="24"/>
              </w:rPr>
              <w:t xml:space="preserve"> </w:t>
            </w:r>
            <w:r>
              <w:rPr>
                <w:rFonts w:hAnsi="宋体"/>
                <w:kern w:val="0"/>
                <w:sz w:val="24"/>
              </w:rPr>
              <w:t>现场参观</w:t>
            </w:r>
            <w:r>
              <w:rPr>
                <w:bCs/>
                <w:iCs/>
                <w:color w:val="000000"/>
                <w:kern w:val="0"/>
                <w:sz w:val="24"/>
              </w:rPr>
              <w:tab/>
            </w:r>
          </w:p>
          <w:p w14:paraId="22CD3FD1" w14:textId="7E450C6D" w:rsidR="00525A0E" w:rsidRDefault="00EA0F83">
            <w:pPr>
              <w:tabs>
                <w:tab w:val="center" w:pos="3199"/>
              </w:tabs>
              <w:spacing w:line="420" w:lineRule="exact"/>
              <w:rPr>
                <w:bCs/>
                <w:iCs/>
                <w:color w:val="000000"/>
                <w:sz w:val="24"/>
              </w:rPr>
            </w:pPr>
            <w:r>
              <w:rPr>
                <w:bCs/>
                <w:iCs/>
                <w:color w:val="000000"/>
                <w:kern w:val="0"/>
                <w:sz w:val="24"/>
              </w:rPr>
              <w:t>√</w:t>
            </w:r>
            <w:r>
              <w:rPr>
                <w:rFonts w:hint="eastAsia"/>
                <w:bCs/>
                <w:iCs/>
                <w:color w:val="000000"/>
                <w:kern w:val="0"/>
                <w:sz w:val="24"/>
              </w:rPr>
              <w:t xml:space="preserve"> </w:t>
            </w:r>
            <w:r>
              <w:rPr>
                <w:rFonts w:hAnsi="宋体"/>
                <w:kern w:val="0"/>
                <w:sz w:val="24"/>
              </w:rPr>
              <w:t>其他</w:t>
            </w:r>
            <w:r>
              <w:rPr>
                <w:kern w:val="0"/>
                <w:sz w:val="24"/>
              </w:rPr>
              <w:t xml:space="preserve"> </w:t>
            </w:r>
            <w:r>
              <w:rPr>
                <w:rFonts w:hAnsi="宋体"/>
                <w:kern w:val="0"/>
                <w:sz w:val="24"/>
              </w:rPr>
              <w:t>（</w:t>
            </w:r>
            <w:r w:rsidRPr="00A23DEA">
              <w:rPr>
                <w:rFonts w:ascii="宋体" w:hAnsi="宋体" w:hint="eastAsia"/>
                <w:sz w:val="24"/>
              </w:rPr>
              <w:t>投资者网上集体接待日活动</w:t>
            </w:r>
            <w:r w:rsidRPr="00A23DEA">
              <w:rPr>
                <w:rFonts w:hAnsi="宋体"/>
                <w:kern w:val="0"/>
                <w:sz w:val="24"/>
              </w:rPr>
              <w:t>）</w:t>
            </w:r>
          </w:p>
        </w:tc>
      </w:tr>
      <w:tr w:rsidR="00525A0E" w14:paraId="10E46FDD" w14:textId="77777777">
        <w:tc>
          <w:tcPr>
            <w:tcW w:w="1908" w:type="dxa"/>
            <w:tcBorders>
              <w:top w:val="single" w:sz="4" w:space="0" w:color="auto"/>
              <w:left w:val="single" w:sz="4" w:space="0" w:color="auto"/>
              <w:bottom w:val="single" w:sz="4" w:space="0" w:color="auto"/>
              <w:right w:val="single" w:sz="4" w:space="0" w:color="auto"/>
            </w:tcBorders>
          </w:tcPr>
          <w:p w14:paraId="5F843D73" w14:textId="77777777" w:rsidR="00525A0E" w:rsidRDefault="00000000">
            <w:pPr>
              <w:spacing w:line="420" w:lineRule="exact"/>
              <w:rPr>
                <w:bCs/>
                <w:iCs/>
                <w:color w:val="000000"/>
                <w:kern w:val="0"/>
                <w:sz w:val="24"/>
              </w:rPr>
            </w:pPr>
            <w:r>
              <w:rPr>
                <w:rFonts w:hAnsi="宋体"/>
                <w:bCs/>
                <w:iCs/>
                <w:color w:val="000000"/>
                <w:kern w:val="0"/>
                <w:sz w:val="24"/>
              </w:rPr>
              <w:t>参与单位名称及人员姓名</w:t>
            </w:r>
          </w:p>
        </w:tc>
        <w:tc>
          <w:tcPr>
            <w:tcW w:w="6847" w:type="dxa"/>
            <w:tcBorders>
              <w:top w:val="single" w:sz="4" w:space="0" w:color="auto"/>
              <w:left w:val="single" w:sz="4" w:space="0" w:color="auto"/>
              <w:bottom w:val="single" w:sz="4" w:space="0" w:color="auto"/>
              <w:right w:val="single" w:sz="4" w:space="0" w:color="auto"/>
            </w:tcBorders>
          </w:tcPr>
          <w:p w14:paraId="6F364AE7" w14:textId="23A6C824" w:rsidR="00525A0E" w:rsidRPr="00A23DEA" w:rsidRDefault="00A23DEA">
            <w:pPr>
              <w:spacing w:line="420" w:lineRule="exact"/>
              <w:rPr>
                <w:rFonts w:ascii="宋体" w:hAnsi="宋体"/>
                <w:bCs/>
                <w:sz w:val="24"/>
              </w:rPr>
            </w:pPr>
            <w:r w:rsidRPr="00A23DEA">
              <w:rPr>
                <w:rFonts w:ascii="宋体" w:hAnsi="宋体"/>
                <w:bCs/>
                <w:sz w:val="24"/>
              </w:rPr>
              <w:t>通过网络方式参与“</w:t>
            </w:r>
            <w:r w:rsidRPr="00A23DEA">
              <w:rPr>
                <w:rFonts w:ascii="宋体" w:hAnsi="宋体" w:hint="eastAsia"/>
                <w:bCs/>
                <w:sz w:val="24"/>
              </w:rPr>
              <w:t>重庆辖区上市公司202</w:t>
            </w:r>
            <w:r w:rsidRPr="00A23DEA">
              <w:rPr>
                <w:rFonts w:ascii="宋体" w:hAnsi="宋体"/>
                <w:bCs/>
                <w:sz w:val="24"/>
              </w:rPr>
              <w:t>3</w:t>
            </w:r>
            <w:r w:rsidRPr="00A23DEA">
              <w:rPr>
                <w:rFonts w:ascii="宋体" w:hAnsi="宋体" w:hint="eastAsia"/>
                <w:bCs/>
                <w:sz w:val="24"/>
              </w:rPr>
              <w:t>年投资者网上集体接待日活动</w:t>
            </w:r>
            <w:r w:rsidRPr="00A23DEA">
              <w:rPr>
                <w:rFonts w:ascii="宋体" w:hAnsi="宋体"/>
                <w:bCs/>
                <w:sz w:val="24"/>
              </w:rPr>
              <w:t>”的投资者。</w:t>
            </w:r>
          </w:p>
        </w:tc>
      </w:tr>
      <w:tr w:rsidR="00525A0E" w14:paraId="4D25CBFC" w14:textId="77777777">
        <w:tc>
          <w:tcPr>
            <w:tcW w:w="1908" w:type="dxa"/>
            <w:tcBorders>
              <w:top w:val="single" w:sz="4" w:space="0" w:color="auto"/>
              <w:left w:val="single" w:sz="4" w:space="0" w:color="auto"/>
              <w:bottom w:val="single" w:sz="4" w:space="0" w:color="auto"/>
              <w:right w:val="single" w:sz="4" w:space="0" w:color="auto"/>
            </w:tcBorders>
          </w:tcPr>
          <w:p w14:paraId="26A43326" w14:textId="77777777" w:rsidR="00525A0E" w:rsidRDefault="00000000">
            <w:pPr>
              <w:spacing w:line="420" w:lineRule="exact"/>
              <w:rPr>
                <w:bCs/>
                <w:iCs/>
                <w:color w:val="000000"/>
                <w:kern w:val="0"/>
                <w:sz w:val="24"/>
              </w:rPr>
            </w:pPr>
            <w:r>
              <w:rPr>
                <w:rFonts w:hAnsi="宋体"/>
                <w:bCs/>
                <w:iCs/>
                <w:color w:val="000000"/>
                <w:kern w:val="0"/>
                <w:sz w:val="24"/>
              </w:rPr>
              <w:t>时间</w:t>
            </w:r>
          </w:p>
        </w:tc>
        <w:tc>
          <w:tcPr>
            <w:tcW w:w="6847" w:type="dxa"/>
            <w:tcBorders>
              <w:top w:val="single" w:sz="4" w:space="0" w:color="auto"/>
              <w:left w:val="single" w:sz="4" w:space="0" w:color="auto"/>
              <w:bottom w:val="single" w:sz="4" w:space="0" w:color="auto"/>
              <w:right w:val="single" w:sz="4" w:space="0" w:color="auto"/>
            </w:tcBorders>
          </w:tcPr>
          <w:p w14:paraId="044B05AF" w14:textId="3DF1FE8E" w:rsidR="00525A0E" w:rsidRDefault="00000000">
            <w:pPr>
              <w:spacing w:line="420" w:lineRule="exact"/>
              <w:rPr>
                <w:bCs/>
                <w:iCs/>
                <w:color w:val="000000"/>
                <w:sz w:val="24"/>
              </w:rPr>
            </w:pPr>
            <w:r>
              <w:rPr>
                <w:bCs/>
                <w:iCs/>
                <w:color w:val="000000"/>
                <w:sz w:val="24"/>
              </w:rPr>
              <w:t>2023</w:t>
            </w:r>
            <w:r>
              <w:rPr>
                <w:bCs/>
                <w:iCs/>
                <w:color w:val="000000"/>
                <w:sz w:val="24"/>
              </w:rPr>
              <w:t>年</w:t>
            </w:r>
            <w:r>
              <w:rPr>
                <w:bCs/>
                <w:iCs/>
                <w:color w:val="000000"/>
                <w:sz w:val="24"/>
              </w:rPr>
              <w:t>11</w:t>
            </w:r>
            <w:r>
              <w:rPr>
                <w:bCs/>
                <w:iCs/>
                <w:color w:val="000000"/>
                <w:sz w:val="24"/>
              </w:rPr>
              <w:t>月</w:t>
            </w:r>
            <w:r>
              <w:rPr>
                <w:bCs/>
                <w:iCs/>
                <w:color w:val="000000"/>
                <w:sz w:val="24"/>
              </w:rPr>
              <w:t>17</w:t>
            </w:r>
            <w:r>
              <w:rPr>
                <w:bCs/>
                <w:iCs/>
                <w:color w:val="000000"/>
                <w:sz w:val="24"/>
              </w:rPr>
              <w:t>日</w:t>
            </w:r>
            <w:r>
              <w:rPr>
                <w:bCs/>
                <w:iCs/>
                <w:color w:val="000000"/>
                <w:sz w:val="24"/>
              </w:rPr>
              <w:t xml:space="preserve"> (</w:t>
            </w:r>
            <w:r>
              <w:rPr>
                <w:bCs/>
                <w:iCs/>
                <w:color w:val="000000"/>
                <w:sz w:val="24"/>
              </w:rPr>
              <w:t>周五</w:t>
            </w:r>
            <w:r>
              <w:rPr>
                <w:bCs/>
                <w:iCs/>
                <w:color w:val="000000"/>
                <w:sz w:val="24"/>
              </w:rPr>
              <w:t xml:space="preserve">) </w:t>
            </w:r>
            <w:r>
              <w:rPr>
                <w:bCs/>
                <w:iCs/>
                <w:color w:val="000000"/>
                <w:sz w:val="24"/>
              </w:rPr>
              <w:t>下午</w:t>
            </w:r>
            <w:r>
              <w:rPr>
                <w:bCs/>
                <w:iCs/>
                <w:color w:val="000000"/>
                <w:sz w:val="24"/>
              </w:rPr>
              <w:t xml:space="preserve"> 1</w:t>
            </w:r>
            <w:r w:rsidR="00860E7A">
              <w:rPr>
                <w:bCs/>
                <w:iCs/>
                <w:color w:val="000000"/>
                <w:sz w:val="24"/>
              </w:rPr>
              <w:t>5</w:t>
            </w:r>
            <w:r>
              <w:rPr>
                <w:bCs/>
                <w:iCs/>
                <w:color w:val="000000"/>
                <w:sz w:val="24"/>
              </w:rPr>
              <w:t>:00~17:0</w:t>
            </w:r>
            <w:r w:rsidR="00860E7A">
              <w:rPr>
                <w:bCs/>
                <w:iCs/>
                <w:color w:val="000000"/>
                <w:sz w:val="24"/>
              </w:rPr>
              <w:t>0</w:t>
            </w:r>
          </w:p>
        </w:tc>
      </w:tr>
      <w:tr w:rsidR="00525A0E" w14:paraId="7A8D5F91" w14:textId="77777777">
        <w:tc>
          <w:tcPr>
            <w:tcW w:w="1908" w:type="dxa"/>
            <w:tcBorders>
              <w:top w:val="single" w:sz="4" w:space="0" w:color="auto"/>
              <w:left w:val="single" w:sz="4" w:space="0" w:color="auto"/>
              <w:bottom w:val="single" w:sz="4" w:space="0" w:color="auto"/>
              <w:right w:val="single" w:sz="4" w:space="0" w:color="auto"/>
            </w:tcBorders>
          </w:tcPr>
          <w:p w14:paraId="3E0F7257" w14:textId="77777777" w:rsidR="00525A0E" w:rsidRDefault="00000000">
            <w:pPr>
              <w:spacing w:line="420" w:lineRule="exact"/>
              <w:rPr>
                <w:bCs/>
                <w:iCs/>
                <w:color w:val="000000"/>
                <w:kern w:val="0"/>
                <w:sz w:val="24"/>
              </w:rPr>
            </w:pPr>
            <w:r>
              <w:rPr>
                <w:rFonts w:hAnsi="宋体"/>
                <w:bCs/>
                <w:iCs/>
                <w:color w:val="000000"/>
                <w:kern w:val="0"/>
                <w:sz w:val="24"/>
              </w:rPr>
              <w:t>地点</w:t>
            </w:r>
          </w:p>
        </w:tc>
        <w:tc>
          <w:tcPr>
            <w:tcW w:w="6847" w:type="dxa"/>
            <w:tcBorders>
              <w:top w:val="single" w:sz="4" w:space="0" w:color="auto"/>
              <w:left w:val="single" w:sz="4" w:space="0" w:color="auto"/>
              <w:bottom w:val="single" w:sz="4" w:space="0" w:color="auto"/>
              <w:right w:val="single" w:sz="4" w:space="0" w:color="auto"/>
            </w:tcBorders>
          </w:tcPr>
          <w:p w14:paraId="71A24DBE" w14:textId="7067D4BC" w:rsidR="00525A0E" w:rsidRDefault="00000000">
            <w:pPr>
              <w:spacing w:line="420" w:lineRule="exact"/>
              <w:rPr>
                <w:bCs/>
                <w:iCs/>
                <w:color w:val="000000"/>
                <w:sz w:val="24"/>
              </w:rPr>
            </w:pPr>
            <w:r>
              <w:rPr>
                <w:rFonts w:ascii="宋体" w:hAnsi="宋体"/>
                <w:sz w:val="24"/>
              </w:rPr>
              <w:t>通过</w:t>
            </w:r>
            <w:r>
              <w:rPr>
                <w:rFonts w:ascii="宋体" w:hAnsi="宋体" w:hint="eastAsia"/>
                <w:bCs/>
                <w:sz w:val="24"/>
              </w:rPr>
              <w:t>全景网“</w:t>
            </w:r>
            <w:r>
              <w:rPr>
                <w:rFonts w:ascii="宋体" w:hAnsi="宋体" w:cs="宋体"/>
                <w:sz w:val="24"/>
              </w:rPr>
              <w:t>投资者关系互动平台</w:t>
            </w:r>
            <w:r>
              <w:rPr>
                <w:rFonts w:ascii="宋体" w:hAnsi="宋体" w:hint="eastAsia"/>
                <w:bCs/>
                <w:sz w:val="24"/>
              </w:rPr>
              <w:t>”（http</w:t>
            </w:r>
            <w:r>
              <w:rPr>
                <w:rFonts w:ascii="宋体" w:hAnsi="宋体"/>
                <w:bCs/>
                <w:sz w:val="24"/>
              </w:rPr>
              <w:t>s</w:t>
            </w:r>
            <w:r>
              <w:rPr>
                <w:rFonts w:ascii="宋体" w:hAnsi="宋体" w:hint="eastAsia"/>
                <w:bCs/>
                <w:sz w:val="24"/>
              </w:rPr>
              <w:t>://ir.p5w.net）采用网络远程的方式</w:t>
            </w:r>
            <w:r>
              <w:rPr>
                <w:rFonts w:ascii="宋体" w:hAnsi="宋体"/>
                <w:sz w:val="24"/>
              </w:rPr>
              <w:t>召开</w:t>
            </w:r>
          </w:p>
        </w:tc>
      </w:tr>
      <w:tr w:rsidR="00525A0E" w14:paraId="415177E5" w14:textId="77777777">
        <w:tc>
          <w:tcPr>
            <w:tcW w:w="1908" w:type="dxa"/>
            <w:tcBorders>
              <w:top w:val="single" w:sz="4" w:space="0" w:color="auto"/>
              <w:left w:val="single" w:sz="4" w:space="0" w:color="auto"/>
              <w:bottom w:val="single" w:sz="4" w:space="0" w:color="auto"/>
              <w:right w:val="single" w:sz="4" w:space="0" w:color="auto"/>
            </w:tcBorders>
          </w:tcPr>
          <w:p w14:paraId="1C982D19" w14:textId="77777777" w:rsidR="00525A0E" w:rsidRPr="00865DBD" w:rsidRDefault="00000000">
            <w:pPr>
              <w:spacing w:line="420" w:lineRule="exact"/>
              <w:rPr>
                <w:rFonts w:ascii="宋体" w:hAnsi="宋体"/>
                <w:bCs/>
                <w:iCs/>
                <w:color w:val="000000"/>
                <w:kern w:val="0"/>
                <w:sz w:val="24"/>
              </w:rPr>
            </w:pPr>
            <w:r w:rsidRPr="00865DBD">
              <w:rPr>
                <w:rFonts w:ascii="宋体" w:hAnsi="宋体"/>
                <w:bCs/>
                <w:iCs/>
                <w:color w:val="000000"/>
                <w:kern w:val="0"/>
                <w:sz w:val="24"/>
              </w:rPr>
              <w:t>上市公司接待人员姓名</w:t>
            </w:r>
          </w:p>
        </w:tc>
        <w:tc>
          <w:tcPr>
            <w:tcW w:w="6847" w:type="dxa"/>
            <w:tcBorders>
              <w:top w:val="single" w:sz="4" w:space="0" w:color="auto"/>
              <w:left w:val="single" w:sz="4" w:space="0" w:color="auto"/>
              <w:bottom w:val="single" w:sz="4" w:space="0" w:color="auto"/>
              <w:right w:val="single" w:sz="4" w:space="0" w:color="auto"/>
            </w:tcBorders>
            <w:vAlign w:val="center"/>
          </w:tcPr>
          <w:p w14:paraId="1506CF75" w14:textId="07FEEB20" w:rsidR="00525A0E" w:rsidRPr="00865DBD" w:rsidRDefault="00860E7A">
            <w:pPr>
              <w:spacing w:line="420" w:lineRule="exact"/>
              <w:rPr>
                <w:rFonts w:ascii="宋体" w:hAnsi="宋体"/>
                <w:bCs/>
                <w:sz w:val="24"/>
              </w:rPr>
            </w:pPr>
            <w:r w:rsidRPr="00865DBD">
              <w:rPr>
                <w:rFonts w:ascii="宋体" w:hAnsi="宋体" w:hint="eastAsia"/>
                <w:bCs/>
                <w:iCs/>
                <w:sz w:val="24"/>
              </w:rPr>
              <w:t>公司总经理邓秋</w:t>
            </w:r>
            <w:proofErr w:type="gramStart"/>
            <w:r w:rsidRPr="00865DBD">
              <w:rPr>
                <w:rFonts w:ascii="宋体" w:hAnsi="宋体" w:hint="eastAsia"/>
                <w:bCs/>
                <w:iCs/>
                <w:sz w:val="24"/>
              </w:rPr>
              <w:t>晗</w:t>
            </w:r>
            <w:proofErr w:type="gramEnd"/>
            <w:r w:rsidRPr="00865DBD">
              <w:rPr>
                <w:rFonts w:ascii="宋体" w:hAnsi="宋体" w:hint="eastAsia"/>
                <w:bCs/>
                <w:iCs/>
                <w:sz w:val="24"/>
              </w:rPr>
              <w:t>先生、财务总监肖汉容女士、董事会秘书费世平先生</w:t>
            </w:r>
          </w:p>
        </w:tc>
      </w:tr>
      <w:tr w:rsidR="00525A0E" w14:paraId="336FECF1" w14:textId="77777777">
        <w:tc>
          <w:tcPr>
            <w:tcW w:w="1908" w:type="dxa"/>
            <w:tcBorders>
              <w:top w:val="single" w:sz="4" w:space="0" w:color="auto"/>
              <w:left w:val="single" w:sz="4" w:space="0" w:color="auto"/>
              <w:bottom w:val="single" w:sz="4" w:space="0" w:color="auto"/>
              <w:right w:val="single" w:sz="4" w:space="0" w:color="auto"/>
            </w:tcBorders>
            <w:vAlign w:val="center"/>
          </w:tcPr>
          <w:p w14:paraId="6D717577" w14:textId="77777777" w:rsidR="00525A0E" w:rsidRPr="00865DBD" w:rsidRDefault="00000000">
            <w:pPr>
              <w:spacing w:line="420" w:lineRule="exact"/>
              <w:rPr>
                <w:rFonts w:ascii="宋体" w:hAnsi="宋体"/>
                <w:sz w:val="24"/>
              </w:rPr>
            </w:pPr>
            <w:r w:rsidRPr="00865DBD">
              <w:rPr>
                <w:rFonts w:ascii="宋体" w:hAnsi="宋体"/>
                <w:sz w:val="24"/>
              </w:rPr>
              <w:t>投资者关系活动主要内容介绍</w:t>
            </w:r>
          </w:p>
          <w:p w14:paraId="34B437F0" w14:textId="77777777" w:rsidR="00525A0E" w:rsidRPr="00865DBD" w:rsidRDefault="00525A0E">
            <w:pPr>
              <w:spacing w:line="420" w:lineRule="exact"/>
              <w:rPr>
                <w:rFonts w:ascii="宋体" w:hAnsi="宋体"/>
                <w:sz w:val="24"/>
              </w:rPr>
            </w:pPr>
          </w:p>
        </w:tc>
        <w:tc>
          <w:tcPr>
            <w:tcW w:w="6847" w:type="dxa"/>
            <w:tcBorders>
              <w:top w:val="single" w:sz="4" w:space="0" w:color="auto"/>
              <w:left w:val="single" w:sz="4" w:space="0" w:color="auto"/>
              <w:bottom w:val="single" w:sz="4" w:space="0" w:color="auto"/>
              <w:right w:val="single" w:sz="4" w:space="0" w:color="auto"/>
            </w:tcBorders>
          </w:tcPr>
          <w:p w14:paraId="311B0387" w14:textId="73C85280" w:rsidR="00525A0E" w:rsidRPr="00865DBD" w:rsidRDefault="000D39DD" w:rsidP="002E03B0">
            <w:pPr>
              <w:pStyle w:val="a7"/>
              <w:spacing w:beforeLines="50" w:before="156" w:line="276" w:lineRule="auto"/>
              <w:ind w:firstLine="480"/>
              <w:rPr>
                <w:rFonts w:ascii="宋体" w:hAnsi="宋体"/>
                <w:sz w:val="24"/>
                <w:szCs w:val="24"/>
              </w:rPr>
            </w:pPr>
            <w:r w:rsidRPr="00865DBD">
              <w:rPr>
                <w:rFonts w:ascii="宋体" w:hAnsi="宋体" w:hint="eastAsia"/>
                <w:sz w:val="24"/>
                <w:szCs w:val="24"/>
              </w:rPr>
              <w:t>在重庆证监局指导下，重庆上市公司协会联合深圳市全景网络有限公司举办的</w:t>
            </w:r>
            <w:r w:rsidRPr="00865DBD">
              <w:rPr>
                <w:rFonts w:ascii="宋体" w:hAnsi="宋体"/>
                <w:sz w:val="24"/>
                <w:szCs w:val="24"/>
              </w:rPr>
              <w:t>“重庆辖区上市公司2023年投资者网上集体接待日活动”</w:t>
            </w:r>
            <w:r w:rsidRPr="00865DBD">
              <w:rPr>
                <w:rFonts w:ascii="宋体" w:hAnsi="宋体" w:hint="eastAsia"/>
                <w:sz w:val="24"/>
                <w:szCs w:val="24"/>
              </w:rPr>
              <w:t>于202</w:t>
            </w:r>
            <w:r w:rsidRPr="00865DBD">
              <w:rPr>
                <w:rFonts w:ascii="宋体" w:hAnsi="宋体"/>
                <w:sz w:val="24"/>
                <w:szCs w:val="24"/>
              </w:rPr>
              <w:t>3</w:t>
            </w:r>
            <w:r w:rsidRPr="00865DBD">
              <w:rPr>
                <w:rFonts w:ascii="宋体" w:hAnsi="宋体" w:hint="eastAsia"/>
                <w:sz w:val="24"/>
                <w:szCs w:val="24"/>
              </w:rPr>
              <w:t>年</w:t>
            </w:r>
            <w:r w:rsidRPr="00865DBD">
              <w:rPr>
                <w:rFonts w:ascii="宋体" w:hAnsi="宋体"/>
                <w:sz w:val="24"/>
                <w:szCs w:val="24"/>
              </w:rPr>
              <w:t>11</w:t>
            </w:r>
            <w:r w:rsidRPr="00865DBD">
              <w:rPr>
                <w:rFonts w:ascii="宋体" w:hAnsi="宋体" w:hint="eastAsia"/>
                <w:sz w:val="24"/>
                <w:szCs w:val="24"/>
              </w:rPr>
              <w:t>月</w:t>
            </w:r>
            <w:r w:rsidRPr="00865DBD">
              <w:rPr>
                <w:rFonts w:ascii="宋体" w:hAnsi="宋体"/>
                <w:sz w:val="24"/>
                <w:szCs w:val="24"/>
              </w:rPr>
              <w:t>17</w:t>
            </w:r>
            <w:r w:rsidRPr="00865DBD">
              <w:rPr>
                <w:rFonts w:ascii="宋体" w:hAnsi="宋体" w:hint="eastAsia"/>
                <w:sz w:val="24"/>
                <w:szCs w:val="24"/>
              </w:rPr>
              <w:t>日</w:t>
            </w:r>
            <w:r w:rsidRPr="00865DBD">
              <w:rPr>
                <w:rFonts w:ascii="宋体" w:hAnsi="宋体"/>
                <w:sz w:val="24"/>
                <w:szCs w:val="24"/>
              </w:rPr>
              <w:t>(周五) 下午</w:t>
            </w:r>
            <w:r w:rsidRPr="00865DBD">
              <w:rPr>
                <w:rFonts w:ascii="宋体" w:hAnsi="宋体" w:hint="eastAsia"/>
                <w:sz w:val="24"/>
                <w:szCs w:val="24"/>
              </w:rPr>
              <w:t>1</w:t>
            </w:r>
            <w:r w:rsidRPr="00865DBD">
              <w:rPr>
                <w:rFonts w:ascii="宋体" w:hAnsi="宋体"/>
                <w:sz w:val="24"/>
                <w:szCs w:val="24"/>
              </w:rPr>
              <w:t>5</w:t>
            </w:r>
            <w:r w:rsidRPr="00865DBD">
              <w:rPr>
                <w:rFonts w:ascii="宋体" w:hAnsi="宋体" w:hint="eastAsia"/>
                <w:sz w:val="24"/>
                <w:szCs w:val="24"/>
              </w:rPr>
              <w:t>：00-</w:t>
            </w:r>
            <w:r w:rsidRPr="00865DBD">
              <w:rPr>
                <w:rFonts w:ascii="宋体" w:hAnsi="宋体"/>
                <w:sz w:val="24"/>
                <w:szCs w:val="24"/>
              </w:rPr>
              <w:t>17</w:t>
            </w:r>
            <w:r w:rsidRPr="00865DBD">
              <w:rPr>
                <w:rFonts w:ascii="宋体" w:hAnsi="宋体" w:hint="eastAsia"/>
                <w:sz w:val="24"/>
                <w:szCs w:val="24"/>
              </w:rPr>
              <w:t>：</w:t>
            </w:r>
            <w:r w:rsidRPr="00865DBD">
              <w:rPr>
                <w:rFonts w:ascii="宋体" w:hAnsi="宋体"/>
                <w:sz w:val="24"/>
                <w:szCs w:val="24"/>
              </w:rPr>
              <w:t>00</w:t>
            </w:r>
            <w:r w:rsidR="002E03B0" w:rsidRPr="00865DBD">
              <w:rPr>
                <w:rFonts w:ascii="宋体" w:hAnsi="宋体"/>
                <w:sz w:val="24"/>
                <w:szCs w:val="24"/>
              </w:rPr>
              <w:t>采用网络远程文字互动方式举行</w:t>
            </w:r>
            <w:r w:rsidR="002E03B0" w:rsidRPr="00865DBD">
              <w:rPr>
                <w:rFonts w:ascii="宋体" w:hAnsi="宋体" w:hint="eastAsia"/>
                <w:sz w:val="24"/>
                <w:szCs w:val="24"/>
              </w:rPr>
              <w:t>，</w:t>
            </w:r>
            <w:r w:rsidR="002E03B0" w:rsidRPr="00865DBD">
              <w:rPr>
                <w:rFonts w:ascii="宋体" w:hAnsi="宋体" w:hint="eastAsia"/>
                <w:sz w:val="24"/>
                <w:szCs w:val="24"/>
              </w:rPr>
              <w:t>投资者通过</w:t>
            </w:r>
            <w:r w:rsidR="002E03B0" w:rsidRPr="00865DBD">
              <w:rPr>
                <w:rFonts w:ascii="宋体" w:hAnsi="宋体" w:hint="eastAsia"/>
                <w:sz w:val="24"/>
                <w:szCs w:val="24"/>
              </w:rPr>
              <w:t>登录</w:t>
            </w:r>
            <w:r w:rsidR="002E03B0" w:rsidRPr="00865DBD">
              <w:rPr>
                <w:rFonts w:ascii="宋体" w:hAnsi="宋体" w:hint="eastAsia"/>
                <w:sz w:val="24"/>
                <w:szCs w:val="24"/>
              </w:rPr>
              <w:t>全景网“</w:t>
            </w:r>
            <w:r w:rsidR="002E03B0" w:rsidRPr="00865DBD">
              <w:rPr>
                <w:rFonts w:ascii="宋体" w:hAnsi="宋体"/>
                <w:sz w:val="24"/>
                <w:szCs w:val="24"/>
              </w:rPr>
              <w:t>投资者关系互动平台</w:t>
            </w:r>
            <w:r w:rsidR="002E03B0" w:rsidRPr="00865DBD">
              <w:rPr>
                <w:rFonts w:ascii="宋体" w:hAnsi="宋体" w:hint="eastAsia"/>
                <w:sz w:val="24"/>
                <w:szCs w:val="24"/>
              </w:rPr>
              <w:t>”（http</w:t>
            </w:r>
            <w:r w:rsidR="002E03B0" w:rsidRPr="00865DBD">
              <w:rPr>
                <w:rFonts w:ascii="宋体" w:hAnsi="宋体"/>
                <w:sz w:val="24"/>
                <w:szCs w:val="24"/>
              </w:rPr>
              <w:t>s</w:t>
            </w:r>
            <w:r w:rsidR="002E03B0" w:rsidRPr="00865DBD">
              <w:rPr>
                <w:rFonts w:ascii="宋体" w:hAnsi="宋体" w:hint="eastAsia"/>
                <w:sz w:val="24"/>
                <w:szCs w:val="24"/>
              </w:rPr>
              <w:t>://ir.p5w.net）参与本次活动</w:t>
            </w:r>
            <w:r w:rsidR="00860E7A" w:rsidRPr="00865DBD">
              <w:rPr>
                <w:rFonts w:ascii="宋体" w:hAnsi="宋体" w:hint="eastAsia"/>
                <w:sz w:val="24"/>
                <w:szCs w:val="24"/>
              </w:rPr>
              <w:t>，</w:t>
            </w:r>
            <w:r w:rsidR="00000000" w:rsidRPr="00865DBD">
              <w:rPr>
                <w:rFonts w:ascii="宋体" w:hAnsi="宋体"/>
                <w:sz w:val="24"/>
                <w:szCs w:val="24"/>
              </w:rPr>
              <w:t>公司就投资者在本次说明会中提出的问题进行了回复：</w:t>
            </w:r>
          </w:p>
          <w:p w14:paraId="7463213E" w14:textId="7B6027FE"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1、根据公司发布的报告，前三季度公司的营业收入同比增加了13.12%，但归属于上市公司股东的净利润却减少了15.72%，请问是什么原因导致净利润下降？公司是否存在成本上升或者其他经营压力？</w:t>
            </w:r>
          </w:p>
          <w:p w14:paraId="19FF2CA4" w14:textId="1C7A88B5"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您好，公司第三季度净利润下降主要是能源成本上升，折旧费用增加所致，为应对成本上升的压力，公司将积极通过加大业务开发及降本增效措施，以提升公司的经营效益。感谢您的关注！</w:t>
            </w:r>
          </w:p>
          <w:p w14:paraId="6D605B07" w14:textId="1F252BF7"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2、上半年公司实现营业收入增长9.08%，但净利润增速相对较低，是否存在成本上升或其他因素导致利润增速放缓？</w:t>
            </w:r>
            <w:r w:rsidR="00000000" w:rsidRPr="00865DBD">
              <w:rPr>
                <w:rFonts w:ascii="宋体" w:hAnsi="宋体"/>
                <w:b/>
                <w:bCs/>
                <w:sz w:val="24"/>
                <w:szCs w:val="24"/>
              </w:rPr>
              <w:lastRenderedPageBreak/>
              <w:t>另外，公司在控制成本方有哪些措施？是否有计划进一步提高利润增速？</w:t>
            </w:r>
          </w:p>
          <w:p w14:paraId="24911860" w14:textId="3779DF7F"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您好，公司半年度因能源成本上升等因素导致利润增速放缓，公司积极通过技术改造、降低原材料采购成本、提高产能利用率等措施控制内部生产成本。感谢您的关注！</w:t>
            </w:r>
          </w:p>
          <w:p w14:paraId="6D60E607" w14:textId="444C8FE4"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3、根据半年报数据，公司的营业收入同比增加了9.08%，但归属于上市公司股东的净利润却减少了24.58%，请问是什么原因导致净利润下降的幅度较大？是否与成本控制有关？另外，公司在报告期内的研发费用同比减少了16.58%，这是否会对公司的产品研发和创新能力产生影响？</w:t>
            </w:r>
          </w:p>
          <w:p w14:paraId="39657B80" w14:textId="18E50EFD"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 xml:space="preserve">您好，公司上半年因能源成本上升等因素导致利润减少。另外，公司的研发投入是持续进行的，根据项目及阶段进度研发投入费用会有不同，为保持产品创新和竞争力，公司会持续进行研发投入。感谢您的关注！ </w:t>
            </w:r>
          </w:p>
          <w:p w14:paraId="053FB924" w14:textId="7A92700A"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4、公司与复星医药和云南白药等大型医药企业的合作，除了目前已有的合作项目外，公司是否有计划在研发、生产或其他方面进一步深化合作？是否有可能在新药研发、技术创新或市场拓展等方面展开更深入的合作？</w:t>
            </w:r>
          </w:p>
          <w:p w14:paraId="78AE532C" w14:textId="1AFD377D"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您好，公司与各大型医药企业的合作，除了目前已有的合作项目外，公司也在积极探讨深化合作的方式。感谢您的关注！</w:t>
            </w:r>
          </w:p>
          <w:p w14:paraId="52B9A88F" w14:textId="5F45D622"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5、半年报中提到公司的生产成本增加，导致了毛利率下滑，同时新投产的窑炉尚未达到正常运行水平，导致生产成本较高。请问公司是否已经采取了一些措施来降低生产成本和提高窑炉的运行水平？这些措施是否已经开始见效？</w:t>
            </w:r>
          </w:p>
          <w:p w14:paraId="37844D3E" w14:textId="4FB728D4"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您好，公司持续采取了相应措施降低内部生产成本和提高窑炉的运行水平，但受外部能源等成本处于较高价位，总体生产成本仍然较高。感谢您的关注！</w:t>
            </w:r>
          </w:p>
          <w:p w14:paraId="69940E73" w14:textId="76CE54CB"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6、近年来，随着国家对带量集采的推进，注射剂进入带量集</w:t>
            </w:r>
            <w:proofErr w:type="gramStart"/>
            <w:r w:rsidR="00000000" w:rsidRPr="00865DBD">
              <w:rPr>
                <w:rFonts w:ascii="宋体" w:hAnsi="宋体"/>
                <w:b/>
                <w:bCs/>
                <w:sz w:val="24"/>
                <w:szCs w:val="24"/>
              </w:rPr>
              <w:t>采品种</w:t>
            </w:r>
            <w:proofErr w:type="gramEnd"/>
            <w:r w:rsidR="00000000" w:rsidRPr="00865DBD">
              <w:rPr>
                <w:rFonts w:ascii="宋体" w:hAnsi="宋体"/>
                <w:b/>
                <w:bCs/>
                <w:sz w:val="24"/>
                <w:szCs w:val="24"/>
              </w:rPr>
              <w:t>不断增加，</w:t>
            </w:r>
            <w:proofErr w:type="gramStart"/>
            <w:r w:rsidR="00000000" w:rsidRPr="00865DBD">
              <w:rPr>
                <w:rFonts w:ascii="宋体" w:hAnsi="宋体"/>
                <w:b/>
                <w:bCs/>
                <w:sz w:val="24"/>
                <w:szCs w:val="24"/>
              </w:rPr>
              <w:t>中硼硅玻璃</w:t>
            </w:r>
            <w:proofErr w:type="gramEnd"/>
            <w:r w:rsidR="00000000" w:rsidRPr="00865DBD">
              <w:rPr>
                <w:rFonts w:ascii="宋体" w:hAnsi="宋体"/>
                <w:b/>
                <w:bCs/>
                <w:sz w:val="24"/>
                <w:szCs w:val="24"/>
              </w:rPr>
              <w:t>需求呈现快速增长趋势。贵</w:t>
            </w:r>
            <w:r w:rsidR="00000000" w:rsidRPr="00865DBD">
              <w:rPr>
                <w:rFonts w:ascii="宋体" w:hAnsi="宋体"/>
                <w:b/>
                <w:bCs/>
                <w:sz w:val="24"/>
                <w:szCs w:val="24"/>
              </w:rPr>
              <w:lastRenderedPageBreak/>
              <w:t>司是否是受益股？在</w:t>
            </w:r>
            <w:proofErr w:type="gramStart"/>
            <w:r w:rsidR="00000000" w:rsidRPr="00865DBD">
              <w:rPr>
                <w:rFonts w:ascii="宋体" w:hAnsi="宋体"/>
                <w:b/>
                <w:bCs/>
                <w:sz w:val="24"/>
                <w:szCs w:val="24"/>
              </w:rPr>
              <w:t>中硼硅药用</w:t>
            </w:r>
            <w:proofErr w:type="gramEnd"/>
            <w:r w:rsidR="00000000" w:rsidRPr="00865DBD">
              <w:rPr>
                <w:rFonts w:ascii="宋体" w:hAnsi="宋体"/>
                <w:b/>
                <w:bCs/>
                <w:sz w:val="24"/>
                <w:szCs w:val="24"/>
              </w:rPr>
              <w:t>玻璃领域，贵司的市场份额如何？</w:t>
            </w:r>
          </w:p>
          <w:p w14:paraId="6FFB4431" w14:textId="425863C8"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近年来，随着国家对带量集采的推进，注射剂进入带量集</w:t>
            </w:r>
            <w:proofErr w:type="gramStart"/>
            <w:r w:rsidR="00000000" w:rsidRPr="00865DBD">
              <w:rPr>
                <w:rFonts w:ascii="宋体" w:hAnsi="宋体"/>
                <w:sz w:val="24"/>
                <w:szCs w:val="24"/>
              </w:rPr>
              <w:t>采品种</w:t>
            </w:r>
            <w:proofErr w:type="gramEnd"/>
            <w:r w:rsidR="00000000" w:rsidRPr="00865DBD">
              <w:rPr>
                <w:rFonts w:ascii="宋体" w:hAnsi="宋体"/>
                <w:sz w:val="24"/>
                <w:szCs w:val="24"/>
              </w:rPr>
              <w:t>不断增加，</w:t>
            </w:r>
            <w:proofErr w:type="gramStart"/>
            <w:r w:rsidR="00000000" w:rsidRPr="00865DBD">
              <w:rPr>
                <w:rFonts w:ascii="宋体" w:hAnsi="宋体"/>
                <w:sz w:val="24"/>
                <w:szCs w:val="24"/>
              </w:rPr>
              <w:t>中硼硅玻璃</w:t>
            </w:r>
            <w:proofErr w:type="gramEnd"/>
            <w:r w:rsidR="00000000" w:rsidRPr="00865DBD">
              <w:rPr>
                <w:rFonts w:ascii="宋体" w:hAnsi="宋体"/>
                <w:sz w:val="24"/>
                <w:szCs w:val="24"/>
              </w:rPr>
              <w:t>需求长期来看呈现增长趋势，公司也加大了在</w:t>
            </w:r>
            <w:proofErr w:type="gramStart"/>
            <w:r w:rsidR="00000000" w:rsidRPr="00865DBD">
              <w:rPr>
                <w:rFonts w:ascii="宋体" w:hAnsi="宋体"/>
                <w:sz w:val="24"/>
                <w:szCs w:val="24"/>
              </w:rPr>
              <w:t>中硼硅玻璃</w:t>
            </w:r>
            <w:proofErr w:type="gramEnd"/>
            <w:r w:rsidR="00000000" w:rsidRPr="00865DBD">
              <w:rPr>
                <w:rFonts w:ascii="宋体" w:hAnsi="宋体"/>
                <w:sz w:val="24"/>
                <w:szCs w:val="24"/>
              </w:rPr>
              <w:t>的研发、生产投入，生产能力不断提升。在</w:t>
            </w:r>
            <w:proofErr w:type="gramStart"/>
            <w:r w:rsidR="00000000" w:rsidRPr="00865DBD">
              <w:rPr>
                <w:rFonts w:ascii="宋体" w:hAnsi="宋体"/>
                <w:sz w:val="24"/>
                <w:szCs w:val="24"/>
              </w:rPr>
              <w:t>中硼硅药用</w:t>
            </w:r>
            <w:proofErr w:type="gramEnd"/>
            <w:r w:rsidR="00000000" w:rsidRPr="00865DBD">
              <w:rPr>
                <w:rFonts w:ascii="宋体" w:hAnsi="宋体"/>
                <w:sz w:val="24"/>
                <w:szCs w:val="24"/>
              </w:rPr>
              <w:t>玻璃领域，公司属于国内该领域头部企业之一。感谢您的关注！</w:t>
            </w:r>
          </w:p>
          <w:p w14:paraId="1573F3A8" w14:textId="4E93F72D"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7、公司在生产上实施了全流程自动化作业生产，这些自动化设备的投入是否带来了生产效率的提升？对公司的盈利能力有何影响？</w:t>
            </w:r>
          </w:p>
          <w:p w14:paraId="1C571E38" w14:textId="0948AAF8"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您好，公司在大部分生产流程上实施了自动化作业生产，这些自动化设备的投入带来了生产效率的提升，有利于提升公司长期盈利能力。感谢您的关注！</w:t>
            </w:r>
          </w:p>
          <w:p w14:paraId="552F07EF" w14:textId="7EDE09D9"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8、公司在中硼</w:t>
            </w:r>
            <w:proofErr w:type="gramStart"/>
            <w:r w:rsidR="00000000" w:rsidRPr="00865DBD">
              <w:rPr>
                <w:rFonts w:ascii="宋体" w:hAnsi="宋体"/>
                <w:b/>
                <w:bCs/>
                <w:sz w:val="24"/>
                <w:szCs w:val="24"/>
              </w:rPr>
              <w:t>玻</w:t>
            </w:r>
            <w:proofErr w:type="gramEnd"/>
            <w:r w:rsidR="00000000" w:rsidRPr="00865DBD">
              <w:rPr>
                <w:rFonts w:ascii="宋体" w:hAnsi="宋体"/>
                <w:b/>
                <w:bCs/>
                <w:sz w:val="24"/>
                <w:szCs w:val="24"/>
              </w:rPr>
              <w:t>管和</w:t>
            </w:r>
            <w:proofErr w:type="gramStart"/>
            <w:r w:rsidR="00000000" w:rsidRPr="00865DBD">
              <w:rPr>
                <w:rFonts w:ascii="宋体" w:hAnsi="宋体"/>
                <w:b/>
                <w:bCs/>
                <w:sz w:val="24"/>
                <w:szCs w:val="24"/>
              </w:rPr>
              <w:t>预灌封</w:t>
            </w:r>
            <w:proofErr w:type="gramEnd"/>
            <w:r w:rsidR="00000000" w:rsidRPr="00865DBD">
              <w:rPr>
                <w:rFonts w:ascii="宋体" w:hAnsi="宋体"/>
                <w:b/>
                <w:bCs/>
                <w:sz w:val="24"/>
                <w:szCs w:val="24"/>
              </w:rPr>
              <w:t>注射器等新产品的投产工作上取得了进展，这些新产品在市场上的竞争力如何？是否存在其他公司也在推出类似产品？</w:t>
            </w:r>
          </w:p>
          <w:p w14:paraId="08504181" w14:textId="291BF006"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您好，公司在</w:t>
            </w:r>
            <w:proofErr w:type="gramStart"/>
            <w:r w:rsidR="00000000" w:rsidRPr="00865DBD">
              <w:rPr>
                <w:rFonts w:ascii="宋体" w:hAnsi="宋体"/>
                <w:sz w:val="24"/>
                <w:szCs w:val="24"/>
              </w:rPr>
              <w:t>预灌封</w:t>
            </w:r>
            <w:proofErr w:type="gramEnd"/>
            <w:r w:rsidR="00000000" w:rsidRPr="00865DBD">
              <w:rPr>
                <w:rFonts w:ascii="宋体" w:hAnsi="宋体"/>
                <w:sz w:val="24"/>
                <w:szCs w:val="24"/>
              </w:rPr>
              <w:t>注射器等新产品的投产工作上取得了较大进展，这些新产品的投产将加大公司在市场上的综合竞争能力，其它同行业公司也在陆续推出类似产品。感谢您的关注！</w:t>
            </w:r>
          </w:p>
          <w:p w14:paraId="09EDB800" w14:textId="790D0460"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9、您好！公司在</w:t>
            </w:r>
            <w:proofErr w:type="gramStart"/>
            <w:r w:rsidR="00000000" w:rsidRPr="00865DBD">
              <w:rPr>
                <w:rFonts w:ascii="宋体" w:hAnsi="宋体"/>
                <w:b/>
                <w:bCs/>
                <w:sz w:val="24"/>
                <w:szCs w:val="24"/>
              </w:rPr>
              <w:t>医美产品</w:t>
            </w:r>
            <w:proofErr w:type="gramEnd"/>
            <w:r w:rsidR="00000000" w:rsidRPr="00865DBD">
              <w:rPr>
                <w:rFonts w:ascii="宋体" w:hAnsi="宋体"/>
                <w:b/>
                <w:bCs/>
                <w:sz w:val="24"/>
                <w:szCs w:val="24"/>
              </w:rPr>
              <w:t>包装市场上的业务发展情况如何？除了与华熙生物、贝泰妮等企业建立的合作关系外，公司是否还有其他潜在的合作伙伴？</w:t>
            </w:r>
          </w:p>
          <w:p w14:paraId="7FB88C12" w14:textId="6C6D325F"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您好，公司在</w:t>
            </w:r>
            <w:proofErr w:type="gramStart"/>
            <w:r w:rsidR="00000000" w:rsidRPr="00865DBD">
              <w:rPr>
                <w:rFonts w:ascii="宋体" w:hAnsi="宋体"/>
                <w:sz w:val="24"/>
                <w:szCs w:val="24"/>
              </w:rPr>
              <w:t>医美产品</w:t>
            </w:r>
            <w:proofErr w:type="gramEnd"/>
            <w:r w:rsidR="00000000" w:rsidRPr="00865DBD">
              <w:rPr>
                <w:rFonts w:ascii="宋体" w:hAnsi="宋体"/>
                <w:sz w:val="24"/>
                <w:szCs w:val="24"/>
              </w:rPr>
              <w:t>包装市场上的业务稳步增长，除了与华熙生物、贝泰妮建立了合作外，公司也与其它数十家</w:t>
            </w:r>
            <w:proofErr w:type="gramStart"/>
            <w:r w:rsidR="00000000" w:rsidRPr="00865DBD">
              <w:rPr>
                <w:rFonts w:ascii="宋体" w:hAnsi="宋体"/>
                <w:sz w:val="24"/>
                <w:szCs w:val="24"/>
              </w:rPr>
              <w:t>医</w:t>
            </w:r>
            <w:proofErr w:type="gramEnd"/>
            <w:r w:rsidR="00000000" w:rsidRPr="00865DBD">
              <w:rPr>
                <w:rFonts w:ascii="宋体" w:hAnsi="宋体"/>
                <w:sz w:val="24"/>
                <w:szCs w:val="24"/>
              </w:rPr>
              <w:t>美企业保持良好的合作关系。感谢您的关注！</w:t>
            </w:r>
          </w:p>
          <w:p w14:paraId="65E297F5" w14:textId="5BA22AC9"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10、作为一家从事包装材料生产的公司，近年来环保和可持续发展成为投资者关注的重点。请问公司在环保方面有何举措和计划？是否有考虑采用更环保的材料或者推出可回收利用的产品？另外，公司是否有进行过环境评估和排放监测？对于环保问题，公司是否有相关的政策和指导原则？</w:t>
            </w:r>
          </w:p>
          <w:p w14:paraId="40EC70F0" w14:textId="0A456721"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lastRenderedPageBreak/>
              <w:t>回复</w:t>
            </w:r>
            <w:r w:rsidR="00860E7A" w:rsidRPr="00865DBD">
              <w:rPr>
                <w:rFonts w:ascii="宋体" w:hAnsi="宋体" w:hint="eastAsia"/>
                <w:sz w:val="24"/>
                <w:szCs w:val="24"/>
              </w:rPr>
              <w:t>：</w:t>
            </w:r>
            <w:r w:rsidR="00000000" w:rsidRPr="00865DBD">
              <w:rPr>
                <w:rFonts w:ascii="宋体" w:hAnsi="宋体"/>
                <w:sz w:val="24"/>
                <w:szCs w:val="24"/>
              </w:rPr>
              <w:t>您好，作为一家从事包装材料生产的企业，公司一直重视环保和可持续发展。公司近年来通过技术改造升级、引进新设备新产品、强化环保管理等诸多措施，持续提升环保治理水平与可持续发展能力。公司在实际生产过程中，积极响应环保政策，持续使用更加环保的材料与产品。公司进行了环境风险评估和排放监测，对于环保问题，公司建立了《环保管理制度》等相关制度。感谢您的关注！</w:t>
            </w:r>
          </w:p>
          <w:p w14:paraId="49B58659" w14:textId="2EA0F1AA"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11、公司在研发方面的投入同比减少了40.78%，请问这是出于何种考虑？是因为公司认为目前的产品已经足够创新和竞争力强，还是因为其他原因导致的？同时，这种研发投入的减少是否会对公司未来的产品创新和竞争力产生影响？谢谢！</w:t>
            </w:r>
          </w:p>
          <w:p w14:paraId="53EFD208" w14:textId="388274E4"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您好，公司的研发投入是持续进行的，根据项目及阶段进度研发投入费用会有不同，为保持产品创新和竞争力，公司会持续进行研发投入。感谢您的关注！</w:t>
            </w:r>
          </w:p>
          <w:p w14:paraId="3259649C" w14:textId="4963CA7D"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12、在药用包装材料行业中，公司是否有考虑与医药企业合作，共同开发创新的包装材料，以满足市场的不断变化需求？谢谢！</w:t>
            </w:r>
          </w:p>
          <w:p w14:paraId="2A757723" w14:textId="2E5FEB41" w:rsidR="00525A0E" w:rsidRPr="00865DBD" w:rsidRDefault="008B63DA">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您好，公司在医药包装材料行业中持续深耕，积极与医药企业、外部单位等联动，不断提升研发能力，寻求开发创新医药包装材料，以满足不断变化的市场需求。感谢您的关注！</w:t>
            </w:r>
          </w:p>
          <w:p w14:paraId="7768319C" w14:textId="298E477E" w:rsidR="00525A0E" w:rsidRPr="00865DBD" w:rsidRDefault="00860E7A" w:rsidP="00EA0F83">
            <w:pPr>
              <w:pStyle w:val="Style6"/>
              <w:spacing w:line="460" w:lineRule="exact"/>
              <w:ind w:firstLineChars="0"/>
              <w:rPr>
                <w:rFonts w:ascii="宋体" w:hAnsi="宋体"/>
                <w:b/>
                <w:bCs/>
                <w:sz w:val="24"/>
                <w:szCs w:val="24"/>
              </w:rPr>
            </w:pPr>
            <w:r w:rsidRPr="00865DBD">
              <w:rPr>
                <w:rFonts w:ascii="宋体" w:hAnsi="宋体" w:hint="eastAsia"/>
                <w:b/>
                <w:bCs/>
                <w:sz w:val="24"/>
                <w:szCs w:val="24"/>
              </w:rPr>
              <w:t>问题</w:t>
            </w:r>
            <w:r w:rsidR="00000000" w:rsidRPr="00865DBD">
              <w:rPr>
                <w:rFonts w:ascii="宋体" w:hAnsi="宋体"/>
                <w:b/>
                <w:bCs/>
                <w:sz w:val="24"/>
                <w:szCs w:val="24"/>
              </w:rPr>
              <w:t>13、公司与复星医药和云南白药合作协议的期限是多久？是否有可能延长或续签？</w:t>
            </w:r>
          </w:p>
          <w:p w14:paraId="0E948AA6" w14:textId="58A03370" w:rsidR="00525A0E" w:rsidRPr="00865DBD" w:rsidRDefault="008B63DA" w:rsidP="00535CF6">
            <w:pPr>
              <w:pStyle w:val="Style6"/>
              <w:spacing w:line="460" w:lineRule="exact"/>
              <w:ind w:leftChars="-1" w:left="-2" w:firstLine="480"/>
              <w:rPr>
                <w:rFonts w:ascii="宋体" w:hAnsi="宋体"/>
                <w:sz w:val="24"/>
                <w:szCs w:val="24"/>
              </w:rPr>
            </w:pPr>
            <w:r w:rsidRPr="00865DBD">
              <w:rPr>
                <w:rFonts w:ascii="宋体" w:hAnsi="宋体" w:hint="eastAsia"/>
                <w:sz w:val="24"/>
                <w:szCs w:val="24"/>
              </w:rPr>
              <w:t>回复</w:t>
            </w:r>
            <w:r w:rsidR="00860E7A" w:rsidRPr="00865DBD">
              <w:rPr>
                <w:rFonts w:ascii="宋体" w:hAnsi="宋体" w:hint="eastAsia"/>
                <w:sz w:val="24"/>
                <w:szCs w:val="24"/>
              </w:rPr>
              <w:t>：</w:t>
            </w:r>
            <w:r w:rsidR="00000000" w:rsidRPr="00865DBD">
              <w:rPr>
                <w:rFonts w:ascii="宋体" w:hAnsi="宋体"/>
                <w:sz w:val="24"/>
                <w:szCs w:val="24"/>
              </w:rPr>
              <w:t xml:space="preserve">您好，公司与复星医药、云南白药等众多医药企业保持了长久的合作关系，公司与众多客户将在合作共赢的基础上建立稳定良好且长期的合作关系。感谢您的关注！ </w:t>
            </w:r>
          </w:p>
          <w:p w14:paraId="528AD73C" w14:textId="58798DA9" w:rsidR="00535CF6" w:rsidRPr="00865DBD" w:rsidRDefault="00535CF6" w:rsidP="00535CF6">
            <w:pPr>
              <w:pStyle w:val="Style6"/>
              <w:spacing w:line="460" w:lineRule="exact"/>
              <w:ind w:leftChars="-1" w:left="-2" w:firstLine="480"/>
              <w:rPr>
                <w:rFonts w:ascii="宋体" w:hAnsi="宋体" w:hint="eastAsia"/>
                <w:sz w:val="24"/>
                <w:szCs w:val="24"/>
              </w:rPr>
            </w:pPr>
          </w:p>
        </w:tc>
      </w:tr>
      <w:tr w:rsidR="00525A0E" w14:paraId="729D815F" w14:textId="77777777">
        <w:tc>
          <w:tcPr>
            <w:tcW w:w="1908" w:type="dxa"/>
            <w:tcBorders>
              <w:top w:val="single" w:sz="4" w:space="0" w:color="auto"/>
              <w:left w:val="single" w:sz="4" w:space="0" w:color="auto"/>
              <w:bottom w:val="single" w:sz="4" w:space="0" w:color="auto"/>
              <w:right w:val="single" w:sz="4" w:space="0" w:color="auto"/>
            </w:tcBorders>
            <w:vAlign w:val="center"/>
          </w:tcPr>
          <w:p w14:paraId="67E1B2B7" w14:textId="77777777" w:rsidR="00525A0E" w:rsidRPr="00865DBD" w:rsidRDefault="00000000">
            <w:pPr>
              <w:spacing w:line="420" w:lineRule="exact"/>
              <w:rPr>
                <w:rFonts w:ascii="宋体" w:hAnsi="宋体"/>
                <w:bCs/>
                <w:iCs/>
                <w:color w:val="000000"/>
                <w:kern w:val="0"/>
                <w:sz w:val="24"/>
              </w:rPr>
            </w:pPr>
            <w:r w:rsidRPr="00865DBD">
              <w:rPr>
                <w:rFonts w:ascii="宋体" w:hAnsi="宋体"/>
                <w:bCs/>
                <w:iCs/>
                <w:color w:val="000000"/>
                <w:kern w:val="0"/>
                <w:sz w:val="24"/>
              </w:rPr>
              <w:lastRenderedPageBreak/>
              <w:t>附件清单（如有）</w:t>
            </w:r>
          </w:p>
        </w:tc>
        <w:tc>
          <w:tcPr>
            <w:tcW w:w="6847" w:type="dxa"/>
            <w:tcBorders>
              <w:top w:val="single" w:sz="4" w:space="0" w:color="auto"/>
              <w:left w:val="single" w:sz="4" w:space="0" w:color="auto"/>
              <w:bottom w:val="single" w:sz="4" w:space="0" w:color="auto"/>
              <w:right w:val="single" w:sz="4" w:space="0" w:color="auto"/>
            </w:tcBorders>
          </w:tcPr>
          <w:p w14:paraId="5891F62A" w14:textId="44481CCA" w:rsidR="00525A0E" w:rsidRPr="00865DBD" w:rsidRDefault="00EA0F83">
            <w:pPr>
              <w:spacing w:line="420" w:lineRule="exact"/>
              <w:rPr>
                <w:rFonts w:ascii="宋体" w:hAnsi="宋体"/>
                <w:bCs/>
                <w:iCs/>
                <w:color w:val="000000"/>
                <w:sz w:val="24"/>
              </w:rPr>
            </w:pPr>
            <w:r w:rsidRPr="00865DBD">
              <w:rPr>
                <w:rFonts w:ascii="宋体" w:hAnsi="宋体" w:hint="eastAsia"/>
                <w:bCs/>
                <w:iCs/>
                <w:color w:val="000000"/>
                <w:sz w:val="24"/>
              </w:rPr>
              <w:t>无</w:t>
            </w:r>
          </w:p>
        </w:tc>
      </w:tr>
      <w:tr w:rsidR="00525A0E" w14:paraId="0F6EFE4C" w14:textId="77777777">
        <w:tc>
          <w:tcPr>
            <w:tcW w:w="1908" w:type="dxa"/>
            <w:tcBorders>
              <w:top w:val="single" w:sz="4" w:space="0" w:color="auto"/>
              <w:left w:val="single" w:sz="4" w:space="0" w:color="auto"/>
              <w:bottom w:val="single" w:sz="4" w:space="0" w:color="auto"/>
              <w:right w:val="single" w:sz="4" w:space="0" w:color="auto"/>
            </w:tcBorders>
            <w:vAlign w:val="center"/>
          </w:tcPr>
          <w:p w14:paraId="1F790ABB" w14:textId="77777777" w:rsidR="00525A0E" w:rsidRPr="00865DBD" w:rsidRDefault="00000000">
            <w:pPr>
              <w:spacing w:line="420" w:lineRule="exact"/>
              <w:rPr>
                <w:rFonts w:ascii="宋体" w:hAnsi="宋体"/>
                <w:bCs/>
                <w:iCs/>
                <w:color w:val="000000"/>
                <w:kern w:val="0"/>
                <w:sz w:val="24"/>
              </w:rPr>
            </w:pPr>
            <w:r w:rsidRPr="00865DBD">
              <w:rPr>
                <w:rFonts w:ascii="宋体" w:hAnsi="宋体"/>
                <w:bCs/>
                <w:iCs/>
                <w:color w:val="000000"/>
                <w:kern w:val="0"/>
                <w:sz w:val="24"/>
              </w:rPr>
              <w:t>日期</w:t>
            </w:r>
          </w:p>
        </w:tc>
        <w:tc>
          <w:tcPr>
            <w:tcW w:w="6847" w:type="dxa"/>
            <w:tcBorders>
              <w:top w:val="single" w:sz="4" w:space="0" w:color="auto"/>
              <w:left w:val="single" w:sz="4" w:space="0" w:color="auto"/>
              <w:bottom w:val="single" w:sz="4" w:space="0" w:color="auto"/>
              <w:right w:val="single" w:sz="4" w:space="0" w:color="auto"/>
            </w:tcBorders>
          </w:tcPr>
          <w:p w14:paraId="019D6D19" w14:textId="15949153" w:rsidR="00525A0E" w:rsidRPr="00865DBD" w:rsidRDefault="00000000">
            <w:pPr>
              <w:spacing w:line="420" w:lineRule="exact"/>
              <w:rPr>
                <w:rFonts w:ascii="宋体" w:hAnsi="宋体"/>
                <w:bCs/>
                <w:iCs/>
                <w:color w:val="000000"/>
                <w:sz w:val="24"/>
              </w:rPr>
            </w:pPr>
            <w:r w:rsidRPr="00865DBD">
              <w:rPr>
                <w:rFonts w:ascii="宋体" w:hAnsi="宋体"/>
                <w:bCs/>
                <w:iCs/>
                <w:color w:val="000000"/>
                <w:sz w:val="24"/>
              </w:rPr>
              <w:t>2023</w:t>
            </w:r>
            <w:r w:rsidR="00EA0F83" w:rsidRPr="00865DBD">
              <w:rPr>
                <w:rFonts w:ascii="宋体" w:hAnsi="宋体" w:hint="eastAsia"/>
                <w:bCs/>
                <w:iCs/>
                <w:color w:val="000000"/>
                <w:sz w:val="24"/>
              </w:rPr>
              <w:t>年1</w:t>
            </w:r>
            <w:r w:rsidR="00EA0F83" w:rsidRPr="00865DBD">
              <w:rPr>
                <w:rFonts w:ascii="宋体" w:hAnsi="宋体"/>
                <w:bCs/>
                <w:iCs/>
                <w:color w:val="000000"/>
                <w:sz w:val="24"/>
              </w:rPr>
              <w:t>1</w:t>
            </w:r>
            <w:r w:rsidR="00EA0F83" w:rsidRPr="00865DBD">
              <w:rPr>
                <w:rFonts w:ascii="宋体" w:hAnsi="宋体" w:hint="eastAsia"/>
                <w:bCs/>
                <w:iCs/>
                <w:color w:val="000000"/>
                <w:sz w:val="24"/>
              </w:rPr>
              <w:t>月1</w:t>
            </w:r>
            <w:r w:rsidR="00EA0F83" w:rsidRPr="00865DBD">
              <w:rPr>
                <w:rFonts w:ascii="宋体" w:hAnsi="宋体"/>
                <w:bCs/>
                <w:iCs/>
                <w:color w:val="000000"/>
                <w:sz w:val="24"/>
              </w:rPr>
              <w:t>7</w:t>
            </w:r>
            <w:r w:rsidR="00EA0F83" w:rsidRPr="00865DBD">
              <w:rPr>
                <w:rFonts w:ascii="宋体" w:hAnsi="宋体" w:hint="eastAsia"/>
                <w:bCs/>
                <w:iCs/>
                <w:color w:val="000000"/>
                <w:sz w:val="24"/>
              </w:rPr>
              <w:t>日</w:t>
            </w:r>
          </w:p>
        </w:tc>
      </w:tr>
    </w:tbl>
    <w:p w14:paraId="301E7584" w14:textId="77777777" w:rsidR="00525A0E" w:rsidRDefault="00525A0E"/>
    <w:sectPr w:rsidR="00525A0E">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8B10" w14:textId="77777777" w:rsidR="00260595" w:rsidRDefault="00260595">
      <w:r>
        <w:separator/>
      </w:r>
    </w:p>
  </w:endnote>
  <w:endnote w:type="continuationSeparator" w:id="0">
    <w:p w14:paraId="384F2A4D" w14:textId="77777777" w:rsidR="00260595" w:rsidRDefault="0026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59DE" w14:textId="68E966CE" w:rsidR="00525A0E" w:rsidRDefault="00525A0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655E" w14:textId="77777777" w:rsidR="00260595" w:rsidRDefault="00260595">
      <w:r>
        <w:separator/>
      </w:r>
    </w:p>
  </w:footnote>
  <w:footnote w:type="continuationSeparator" w:id="0">
    <w:p w14:paraId="2F38C6F3" w14:textId="77777777" w:rsidR="00260595" w:rsidRDefault="00260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6DC2" w14:textId="781E6971" w:rsidR="00525A0E" w:rsidRDefault="00525A0E">
    <w:pPr>
      <w:pStyle w:val="a5"/>
      <w:pBdr>
        <w:bottom w:val="none" w:sz="0" w:space="0" w:color="auto"/>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1C7"/>
    <w:rsid w:val="B7DDD54D"/>
    <w:rsid w:val="E3FFE6ED"/>
    <w:rsid w:val="F5DB8A63"/>
    <w:rsid w:val="F797912E"/>
    <w:rsid w:val="FE7B4896"/>
    <w:rsid w:val="000268C0"/>
    <w:rsid w:val="000363B5"/>
    <w:rsid w:val="000375D7"/>
    <w:rsid w:val="00043015"/>
    <w:rsid w:val="00046DDE"/>
    <w:rsid w:val="00047EB9"/>
    <w:rsid w:val="00060A74"/>
    <w:rsid w:val="00067110"/>
    <w:rsid w:val="0009298A"/>
    <w:rsid w:val="000A2808"/>
    <w:rsid w:val="000A3BAC"/>
    <w:rsid w:val="000C26FD"/>
    <w:rsid w:val="000C2D85"/>
    <w:rsid w:val="000D39DD"/>
    <w:rsid w:val="000E5700"/>
    <w:rsid w:val="000F0C4B"/>
    <w:rsid w:val="000F0E22"/>
    <w:rsid w:val="00105A04"/>
    <w:rsid w:val="001169A9"/>
    <w:rsid w:val="00125EB2"/>
    <w:rsid w:val="00142A4C"/>
    <w:rsid w:val="00144279"/>
    <w:rsid w:val="001452FF"/>
    <w:rsid w:val="0016617A"/>
    <w:rsid w:val="00167E99"/>
    <w:rsid w:val="001975AB"/>
    <w:rsid w:val="001A00F5"/>
    <w:rsid w:val="001A1F65"/>
    <w:rsid w:val="001A5CE9"/>
    <w:rsid w:val="001C50AD"/>
    <w:rsid w:val="001D22EE"/>
    <w:rsid w:val="001D4C89"/>
    <w:rsid w:val="001E1838"/>
    <w:rsid w:val="001E3145"/>
    <w:rsid w:val="001E6509"/>
    <w:rsid w:val="001E7968"/>
    <w:rsid w:val="0022180A"/>
    <w:rsid w:val="00223ABC"/>
    <w:rsid w:val="002241B9"/>
    <w:rsid w:val="002274D9"/>
    <w:rsid w:val="0023455A"/>
    <w:rsid w:val="00237994"/>
    <w:rsid w:val="00251D58"/>
    <w:rsid w:val="002530EE"/>
    <w:rsid w:val="002549E6"/>
    <w:rsid w:val="00256602"/>
    <w:rsid w:val="00260595"/>
    <w:rsid w:val="00271C8D"/>
    <w:rsid w:val="00273B53"/>
    <w:rsid w:val="0028080C"/>
    <w:rsid w:val="00295257"/>
    <w:rsid w:val="00297703"/>
    <w:rsid w:val="002A0826"/>
    <w:rsid w:val="002A0984"/>
    <w:rsid w:val="002A589B"/>
    <w:rsid w:val="002B1184"/>
    <w:rsid w:val="002B71B8"/>
    <w:rsid w:val="002B7469"/>
    <w:rsid w:val="002C22C6"/>
    <w:rsid w:val="002C6568"/>
    <w:rsid w:val="002C723B"/>
    <w:rsid w:val="002D39BC"/>
    <w:rsid w:val="002E03B0"/>
    <w:rsid w:val="002E1B15"/>
    <w:rsid w:val="002E1D3A"/>
    <w:rsid w:val="003005F0"/>
    <w:rsid w:val="003030BF"/>
    <w:rsid w:val="00304F89"/>
    <w:rsid w:val="00306023"/>
    <w:rsid w:val="00327D5D"/>
    <w:rsid w:val="00344914"/>
    <w:rsid w:val="00346917"/>
    <w:rsid w:val="00354A7B"/>
    <w:rsid w:val="00360FDA"/>
    <w:rsid w:val="00363075"/>
    <w:rsid w:val="00367D18"/>
    <w:rsid w:val="00372A1C"/>
    <w:rsid w:val="0037435A"/>
    <w:rsid w:val="00377D8F"/>
    <w:rsid w:val="00383679"/>
    <w:rsid w:val="003A1E68"/>
    <w:rsid w:val="003B0122"/>
    <w:rsid w:val="003B0BE5"/>
    <w:rsid w:val="003D18F1"/>
    <w:rsid w:val="003E001E"/>
    <w:rsid w:val="003F7C4D"/>
    <w:rsid w:val="0040075F"/>
    <w:rsid w:val="00403300"/>
    <w:rsid w:val="004118C0"/>
    <w:rsid w:val="00417A31"/>
    <w:rsid w:val="0042004B"/>
    <w:rsid w:val="00433384"/>
    <w:rsid w:val="0043777D"/>
    <w:rsid w:val="0045767F"/>
    <w:rsid w:val="00463E9B"/>
    <w:rsid w:val="00466914"/>
    <w:rsid w:val="00467414"/>
    <w:rsid w:val="00473F30"/>
    <w:rsid w:val="0048591A"/>
    <w:rsid w:val="00486D86"/>
    <w:rsid w:val="0048721A"/>
    <w:rsid w:val="0049253B"/>
    <w:rsid w:val="004A0BD5"/>
    <w:rsid w:val="004A1BBF"/>
    <w:rsid w:val="004A73E5"/>
    <w:rsid w:val="004C19BF"/>
    <w:rsid w:val="004D7640"/>
    <w:rsid w:val="004E1A9B"/>
    <w:rsid w:val="00500AB6"/>
    <w:rsid w:val="005155FB"/>
    <w:rsid w:val="00523907"/>
    <w:rsid w:val="00525A0E"/>
    <w:rsid w:val="00535CF6"/>
    <w:rsid w:val="00537C53"/>
    <w:rsid w:val="005438F5"/>
    <w:rsid w:val="00544901"/>
    <w:rsid w:val="005474D3"/>
    <w:rsid w:val="00550737"/>
    <w:rsid w:val="00555DD2"/>
    <w:rsid w:val="00565ED9"/>
    <w:rsid w:val="005760C6"/>
    <w:rsid w:val="00585A1B"/>
    <w:rsid w:val="00591260"/>
    <w:rsid w:val="00591314"/>
    <w:rsid w:val="00593D40"/>
    <w:rsid w:val="00595F1B"/>
    <w:rsid w:val="005A3BE0"/>
    <w:rsid w:val="005A6369"/>
    <w:rsid w:val="005B1026"/>
    <w:rsid w:val="005B642F"/>
    <w:rsid w:val="005C04C1"/>
    <w:rsid w:val="005C1785"/>
    <w:rsid w:val="005D2D87"/>
    <w:rsid w:val="005D6A09"/>
    <w:rsid w:val="005E2B4B"/>
    <w:rsid w:val="005E5F63"/>
    <w:rsid w:val="005E6BA1"/>
    <w:rsid w:val="00603803"/>
    <w:rsid w:val="0060779A"/>
    <w:rsid w:val="00622F13"/>
    <w:rsid w:val="00625503"/>
    <w:rsid w:val="0062662D"/>
    <w:rsid w:val="00632E78"/>
    <w:rsid w:val="006344F1"/>
    <w:rsid w:val="00637186"/>
    <w:rsid w:val="00646DF4"/>
    <w:rsid w:val="00651DE6"/>
    <w:rsid w:val="006523BB"/>
    <w:rsid w:val="0065347E"/>
    <w:rsid w:val="00654B49"/>
    <w:rsid w:val="00662505"/>
    <w:rsid w:val="0066674C"/>
    <w:rsid w:val="006760F7"/>
    <w:rsid w:val="006861C7"/>
    <w:rsid w:val="00686DDF"/>
    <w:rsid w:val="00697B12"/>
    <w:rsid w:val="006A55BB"/>
    <w:rsid w:val="006A7613"/>
    <w:rsid w:val="006B661A"/>
    <w:rsid w:val="006B7D00"/>
    <w:rsid w:val="006C6BC5"/>
    <w:rsid w:val="006D61A2"/>
    <w:rsid w:val="006E1DB4"/>
    <w:rsid w:val="0071254C"/>
    <w:rsid w:val="00753DB6"/>
    <w:rsid w:val="00763847"/>
    <w:rsid w:val="00771FE3"/>
    <w:rsid w:val="00776BDE"/>
    <w:rsid w:val="00786870"/>
    <w:rsid w:val="00792237"/>
    <w:rsid w:val="0079272A"/>
    <w:rsid w:val="007A1DA9"/>
    <w:rsid w:val="007B2252"/>
    <w:rsid w:val="007B79D9"/>
    <w:rsid w:val="007C67B1"/>
    <w:rsid w:val="007E354A"/>
    <w:rsid w:val="007E69C8"/>
    <w:rsid w:val="0080525B"/>
    <w:rsid w:val="008062C5"/>
    <w:rsid w:val="0080741A"/>
    <w:rsid w:val="00814B5B"/>
    <w:rsid w:val="00836F34"/>
    <w:rsid w:val="00843E73"/>
    <w:rsid w:val="00844EBF"/>
    <w:rsid w:val="00854F61"/>
    <w:rsid w:val="00860E7A"/>
    <w:rsid w:val="00864202"/>
    <w:rsid w:val="00865DBD"/>
    <w:rsid w:val="00873B59"/>
    <w:rsid w:val="0087701F"/>
    <w:rsid w:val="0089283D"/>
    <w:rsid w:val="008A0ADC"/>
    <w:rsid w:val="008A1BAB"/>
    <w:rsid w:val="008B38B7"/>
    <w:rsid w:val="008B458E"/>
    <w:rsid w:val="008B63DA"/>
    <w:rsid w:val="008C4D4A"/>
    <w:rsid w:val="008E11AE"/>
    <w:rsid w:val="008E1708"/>
    <w:rsid w:val="008E4844"/>
    <w:rsid w:val="00904492"/>
    <w:rsid w:val="00904DFB"/>
    <w:rsid w:val="0091457B"/>
    <w:rsid w:val="00923763"/>
    <w:rsid w:val="00930ED6"/>
    <w:rsid w:val="0093293F"/>
    <w:rsid w:val="00933105"/>
    <w:rsid w:val="009474EF"/>
    <w:rsid w:val="009602BC"/>
    <w:rsid w:val="00962626"/>
    <w:rsid w:val="009767DD"/>
    <w:rsid w:val="00977AF2"/>
    <w:rsid w:val="00985FC5"/>
    <w:rsid w:val="00993BDD"/>
    <w:rsid w:val="009A6DFB"/>
    <w:rsid w:val="009B6EC0"/>
    <w:rsid w:val="009C7FAF"/>
    <w:rsid w:val="009D4199"/>
    <w:rsid w:val="009E5E6A"/>
    <w:rsid w:val="009F0DD5"/>
    <w:rsid w:val="009F1B95"/>
    <w:rsid w:val="009F6C05"/>
    <w:rsid w:val="00A13CB6"/>
    <w:rsid w:val="00A14A1A"/>
    <w:rsid w:val="00A22CDD"/>
    <w:rsid w:val="00A23DEA"/>
    <w:rsid w:val="00A25AEE"/>
    <w:rsid w:val="00A31EB1"/>
    <w:rsid w:val="00A33AEA"/>
    <w:rsid w:val="00A461CD"/>
    <w:rsid w:val="00A469C5"/>
    <w:rsid w:val="00A5317D"/>
    <w:rsid w:val="00A6284E"/>
    <w:rsid w:val="00A63E81"/>
    <w:rsid w:val="00A8775A"/>
    <w:rsid w:val="00AA5998"/>
    <w:rsid w:val="00AB07E7"/>
    <w:rsid w:val="00AD1BA8"/>
    <w:rsid w:val="00B02A29"/>
    <w:rsid w:val="00B03522"/>
    <w:rsid w:val="00B04AD6"/>
    <w:rsid w:val="00B14CAA"/>
    <w:rsid w:val="00B257CE"/>
    <w:rsid w:val="00B4746C"/>
    <w:rsid w:val="00B65354"/>
    <w:rsid w:val="00B71A0E"/>
    <w:rsid w:val="00B81765"/>
    <w:rsid w:val="00B832F5"/>
    <w:rsid w:val="00BA2FAB"/>
    <w:rsid w:val="00BB5E28"/>
    <w:rsid w:val="00BD15F3"/>
    <w:rsid w:val="00BD7986"/>
    <w:rsid w:val="00BD79D3"/>
    <w:rsid w:val="00C04F82"/>
    <w:rsid w:val="00C15AC0"/>
    <w:rsid w:val="00C26030"/>
    <w:rsid w:val="00C41091"/>
    <w:rsid w:val="00C63056"/>
    <w:rsid w:val="00C661D1"/>
    <w:rsid w:val="00C775BA"/>
    <w:rsid w:val="00C85331"/>
    <w:rsid w:val="00C85A50"/>
    <w:rsid w:val="00C94D46"/>
    <w:rsid w:val="00CA443A"/>
    <w:rsid w:val="00CB2461"/>
    <w:rsid w:val="00CB37FD"/>
    <w:rsid w:val="00CC4D65"/>
    <w:rsid w:val="00CC61E7"/>
    <w:rsid w:val="00CD25AD"/>
    <w:rsid w:val="00CD3FFC"/>
    <w:rsid w:val="00CF565C"/>
    <w:rsid w:val="00D016A3"/>
    <w:rsid w:val="00D512E3"/>
    <w:rsid w:val="00D602C9"/>
    <w:rsid w:val="00DA26A9"/>
    <w:rsid w:val="00DB01FF"/>
    <w:rsid w:val="00DC7778"/>
    <w:rsid w:val="00DE7391"/>
    <w:rsid w:val="00DF2DB5"/>
    <w:rsid w:val="00DF6560"/>
    <w:rsid w:val="00E04CC0"/>
    <w:rsid w:val="00E136FF"/>
    <w:rsid w:val="00E32528"/>
    <w:rsid w:val="00E35F26"/>
    <w:rsid w:val="00E53165"/>
    <w:rsid w:val="00E61EF7"/>
    <w:rsid w:val="00E663B4"/>
    <w:rsid w:val="00E80CEB"/>
    <w:rsid w:val="00EA0F83"/>
    <w:rsid w:val="00EA5103"/>
    <w:rsid w:val="00EA6FB9"/>
    <w:rsid w:val="00EB5E6A"/>
    <w:rsid w:val="00EC2AD7"/>
    <w:rsid w:val="00ED0533"/>
    <w:rsid w:val="00ED7DE0"/>
    <w:rsid w:val="00EE7891"/>
    <w:rsid w:val="00EF49FE"/>
    <w:rsid w:val="00EF5341"/>
    <w:rsid w:val="00F04908"/>
    <w:rsid w:val="00F07C21"/>
    <w:rsid w:val="00F12EF6"/>
    <w:rsid w:val="00F21065"/>
    <w:rsid w:val="00F24CB4"/>
    <w:rsid w:val="00F43465"/>
    <w:rsid w:val="00F45475"/>
    <w:rsid w:val="00F64E72"/>
    <w:rsid w:val="00F70C7D"/>
    <w:rsid w:val="00F92533"/>
    <w:rsid w:val="00F9272E"/>
    <w:rsid w:val="00F97743"/>
    <w:rsid w:val="00FA6DAF"/>
    <w:rsid w:val="00FC6884"/>
    <w:rsid w:val="00FE62F3"/>
    <w:rsid w:val="00FF71D2"/>
    <w:rsid w:val="1B2418A5"/>
    <w:rsid w:val="1FBFC074"/>
    <w:rsid w:val="36FB9E1F"/>
    <w:rsid w:val="3BFA3B96"/>
    <w:rsid w:val="3CEF3472"/>
    <w:rsid w:val="3EFF16E9"/>
    <w:rsid w:val="77CF73AC"/>
    <w:rsid w:val="78FF0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B6983"/>
  <w15:docId w15:val="{69B27154-CFE7-48F2-8FB0-86746128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customStyle="1" w:styleId="Style6">
    <w:name w:val="_Style 6"/>
    <w:basedOn w:val="a"/>
    <w:uiPriority w:val="34"/>
    <w:qFormat/>
    <w:pPr>
      <w:ind w:firstLineChars="200" w:firstLine="420"/>
    </w:pPr>
    <w:rPr>
      <w:rFonts w:ascii="Calibri" w:hAnsi="Calibri"/>
      <w:szCs w:val="22"/>
    </w:rPr>
  </w:style>
  <w:style w:type="paragraph" w:customStyle="1" w:styleId="CharCharChar">
    <w:name w:val="Char Char Char"/>
    <w:basedOn w:val="a"/>
    <w:qFormat/>
    <w:rPr>
      <w:szCs w:val="21"/>
    </w:rPr>
  </w:style>
  <w:style w:type="paragraph" w:customStyle="1" w:styleId="CharCharCharCharCharCharCharCharCharCharCharCharCharCharCharChar">
    <w:name w:val="Char Char Char Char Char Char Char Char Char Char Char Char Char Char Char Char"/>
    <w:basedOn w:val="a"/>
    <w:qFormat/>
  </w:style>
  <w:style w:type="paragraph" w:customStyle="1" w:styleId="CharCharChar0">
    <w:name w:val="Char Char Char"/>
    <w:basedOn w:val="a"/>
    <w:qFormat/>
  </w:style>
  <w:style w:type="character" w:customStyle="1" w:styleId="a4">
    <w:name w:val="页脚 字符"/>
    <w:basedOn w:val="a0"/>
    <w:link w:val="a3"/>
    <w:qFormat/>
    <w:rPr>
      <w:kern w:val="2"/>
      <w:sz w:val="18"/>
      <w:szCs w:val="18"/>
    </w:rPr>
  </w:style>
  <w:style w:type="character" w:customStyle="1" w:styleId="a6">
    <w:name w:val="页眉 字符"/>
    <w:basedOn w:val="a0"/>
    <w:link w:val="a5"/>
    <w:qFormat/>
    <w:rPr>
      <w:kern w:val="2"/>
      <w:sz w:val="18"/>
      <w:szCs w:val="18"/>
    </w:rPr>
  </w:style>
  <w:style w:type="paragraph" w:styleId="a7">
    <w:name w:val="List Paragraph"/>
    <w:basedOn w:val="a"/>
    <w:uiPriority w:val="34"/>
    <w:qFormat/>
    <w:rsid w:val="00860E7A"/>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442</Words>
  <Characters>2523</Characters>
  <Application>Microsoft Office Word</Application>
  <DocSecurity>0</DocSecurity>
  <Lines>21</Lines>
  <Paragraphs>5</Paragraphs>
  <ScaleCrop>false</ScaleCrop>
  <Company>微软中国</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273</cp:revision>
  <cp:lastPrinted>2014-02-21T05:34:00Z</cp:lastPrinted>
  <dcterms:created xsi:type="dcterms:W3CDTF">2012-09-09T08:59:00Z</dcterms:created>
  <dcterms:modified xsi:type="dcterms:W3CDTF">2023-11-20T07:38:00Z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3378DF92D5494EA79182626F58817F75</vt:lpwstr>
  </property>
</Properties>
</file>