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BB" w:rsidRDefault="00603E07">
      <w:pPr>
        <w:spacing w:beforeLines="50" w:before="156" w:afterLines="50" w:after="156" w:line="400" w:lineRule="exact"/>
        <w:ind w:firstLineChars="0" w:firstLine="0"/>
        <w:rPr>
          <w:rFonts w:ascii="宋体" w:hAnsi="宋体"/>
          <w:bCs/>
          <w:iCs/>
          <w:color w:val="000000"/>
          <w:szCs w:val="22"/>
        </w:rPr>
      </w:pPr>
      <w:r>
        <w:rPr>
          <w:rFonts w:ascii="宋体" w:hAnsi="宋体" w:hint="eastAsia"/>
          <w:bCs/>
          <w:iCs/>
          <w:color w:val="000000"/>
          <w:szCs w:val="22"/>
        </w:rPr>
        <w:t>证券代码：</w:t>
      </w:r>
      <w:r>
        <w:rPr>
          <w:rFonts w:ascii="宋体" w:hAnsi="宋体"/>
          <w:bCs/>
          <w:iCs/>
          <w:color w:val="000000"/>
          <w:szCs w:val="22"/>
        </w:rPr>
        <w:t>688273</w:t>
      </w:r>
      <w:r>
        <w:rPr>
          <w:rFonts w:ascii="宋体" w:hAnsi="宋体" w:hint="eastAsia"/>
          <w:bCs/>
          <w:iCs/>
          <w:color w:val="000000"/>
          <w:szCs w:val="22"/>
        </w:rPr>
        <w:t xml:space="preserve">                           </w:t>
      </w:r>
      <w:r>
        <w:rPr>
          <w:rFonts w:ascii="宋体" w:hAnsi="宋体"/>
          <w:bCs/>
          <w:iCs/>
          <w:color w:val="000000"/>
          <w:szCs w:val="22"/>
        </w:rPr>
        <w:t xml:space="preserve">      </w:t>
      </w:r>
      <w:r>
        <w:rPr>
          <w:rFonts w:ascii="宋体" w:hAnsi="宋体" w:hint="eastAsia"/>
          <w:bCs/>
          <w:iCs/>
          <w:color w:val="000000"/>
          <w:szCs w:val="22"/>
        </w:rPr>
        <w:t xml:space="preserve">    </w:t>
      </w:r>
      <w:r>
        <w:rPr>
          <w:rFonts w:ascii="宋体" w:hAnsi="宋体" w:hint="eastAsia"/>
          <w:bCs/>
          <w:iCs/>
          <w:color w:val="000000"/>
          <w:szCs w:val="22"/>
        </w:rPr>
        <w:t>证券简称：麦澜德</w:t>
      </w:r>
    </w:p>
    <w:p w:rsidR="003D5FBB" w:rsidRDefault="00603E07">
      <w:pPr>
        <w:ind w:firstLineChars="0" w:firstLine="0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ascii="宋体" w:hAnsi="宋体" w:hint="eastAsia"/>
          <w:b/>
          <w:bCs/>
          <w:iCs/>
          <w:color w:val="000000"/>
          <w:sz w:val="28"/>
          <w:szCs w:val="28"/>
        </w:rPr>
        <w:t>南京麦澜德医疗科技股份有限公司投资者关系活动记录表</w:t>
      </w:r>
    </w:p>
    <w:p w:rsidR="003D5FBB" w:rsidRDefault="00603E07">
      <w:pPr>
        <w:ind w:firstLineChars="0" w:firstLine="0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ascii="宋体" w:hAnsi="宋体" w:hint="eastAsia"/>
          <w:b/>
          <w:bCs/>
          <w:iCs/>
          <w:color w:val="000000"/>
        </w:rPr>
        <w:t>（</w:t>
      </w:r>
      <w:r>
        <w:rPr>
          <w:rFonts w:ascii="宋体" w:hAnsi="宋体" w:hint="eastAsia"/>
          <w:b/>
          <w:bCs/>
          <w:iCs/>
          <w:color w:val="000000"/>
        </w:rPr>
        <w:t>2023</w:t>
      </w:r>
      <w:r>
        <w:rPr>
          <w:rFonts w:ascii="宋体" w:hAnsi="宋体" w:hint="eastAsia"/>
          <w:b/>
          <w:bCs/>
          <w:iCs/>
          <w:color w:val="000000"/>
        </w:rPr>
        <w:t>年</w:t>
      </w:r>
      <w:r>
        <w:rPr>
          <w:rFonts w:ascii="宋体" w:hAnsi="宋体" w:hint="eastAsia"/>
          <w:b/>
          <w:bCs/>
          <w:iCs/>
          <w:color w:val="000000"/>
        </w:rPr>
        <w:t>11</w:t>
      </w:r>
      <w:r>
        <w:rPr>
          <w:rFonts w:ascii="宋体" w:hAnsi="宋体" w:hint="eastAsia"/>
          <w:b/>
          <w:bCs/>
          <w:iCs/>
          <w:color w:val="000000"/>
        </w:rPr>
        <w:t>月</w:t>
      </w:r>
      <w:r>
        <w:rPr>
          <w:rFonts w:ascii="宋体" w:hAnsi="宋体" w:hint="eastAsia"/>
          <w:b/>
          <w:bCs/>
          <w:iCs/>
          <w:color w:val="000000"/>
        </w:rPr>
        <w:t>28</w:t>
      </w:r>
      <w:r>
        <w:rPr>
          <w:rFonts w:ascii="宋体" w:hAnsi="宋体" w:hint="eastAsia"/>
          <w:b/>
          <w:bCs/>
          <w:iCs/>
          <w:color w:val="000000"/>
        </w:rPr>
        <w:t>日）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025"/>
      </w:tblGrid>
      <w:tr w:rsidR="003D5FB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spacing w:line="400" w:lineRule="exact"/>
              <w:ind w:firstLine="48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                                         </w:t>
            </w:r>
            <w:r>
              <w:rPr>
                <w:bCs/>
                <w:iCs/>
                <w:color w:val="000000"/>
              </w:rPr>
              <w:t>投资者关系活动类别</w:t>
            </w:r>
          </w:p>
          <w:p w:rsidR="003D5FBB" w:rsidRDefault="003D5FBB">
            <w:pPr>
              <w:ind w:firstLineChars="0" w:firstLine="0"/>
              <w:rPr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52"/>
            </w:r>
            <w:r>
              <w:t>特定对象调研</w:t>
            </w:r>
            <w:r w:rsidR="00DE305F">
              <w:t xml:space="preserve">       </w:t>
            </w:r>
            <w:bookmarkStart w:id="0" w:name="_GoBack"/>
            <w:bookmarkEnd w:id="0"/>
            <w:r>
              <w:rPr>
                <w:bCs/>
                <w:iCs/>
                <w:color w:val="000000"/>
              </w:rPr>
              <w:sym w:font="Wingdings 2" w:char="00A3"/>
            </w:r>
            <w:r>
              <w:t>分析师会议</w:t>
            </w:r>
          </w:p>
          <w:p w:rsidR="003D5FBB" w:rsidRDefault="00603E07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媒体采访</w:t>
            </w:r>
            <w:r>
              <w:t xml:space="preserve">     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业绩说明会</w:t>
            </w:r>
          </w:p>
          <w:p w:rsidR="003D5FBB" w:rsidRDefault="00603E07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新闻发布会</w:t>
            </w:r>
            <w:r>
              <w:t xml:space="preserve">   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路演活动</w:t>
            </w:r>
          </w:p>
          <w:p w:rsidR="003D5FBB" w:rsidRDefault="00603E07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52"/>
            </w:r>
            <w:r>
              <w:t>现场参观</w:t>
            </w:r>
            <w:r>
              <w:rPr>
                <w:bCs/>
                <w:iCs/>
                <w:color w:val="000000"/>
              </w:rPr>
              <w:tab/>
            </w:r>
          </w:p>
          <w:p w:rsidR="003D5FBB" w:rsidRDefault="00603E07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其他</w:t>
            </w:r>
            <w:r>
              <w:t xml:space="preserve"> </w:t>
            </w:r>
            <w:r>
              <w:t>（</w:t>
            </w:r>
            <w:proofErr w:type="gramStart"/>
            <w:r>
              <w:rPr>
                <w:u w:val="single"/>
              </w:rPr>
              <w:t>请文字</w:t>
            </w:r>
            <w:proofErr w:type="gramEnd"/>
            <w:r>
              <w:rPr>
                <w:u w:val="single"/>
              </w:rPr>
              <w:t>说明其他活动内容）</w:t>
            </w:r>
          </w:p>
        </w:tc>
      </w:tr>
      <w:tr w:rsidR="003D5FB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参与单位名称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共</w:t>
            </w:r>
            <w:r>
              <w:rPr>
                <w:rFonts w:hint="eastAsia"/>
                <w:bCs/>
                <w:iCs/>
                <w:color w:val="000000"/>
              </w:rPr>
              <w:t>1</w:t>
            </w:r>
            <w:r>
              <w:rPr>
                <w:rFonts w:hint="eastAsia"/>
                <w:bCs/>
                <w:iCs/>
                <w:color w:val="000000"/>
              </w:rPr>
              <w:t>0</w:t>
            </w:r>
            <w:r>
              <w:rPr>
                <w:bCs/>
                <w:iCs/>
                <w:color w:val="000000"/>
              </w:rPr>
              <w:t>家机构</w:t>
            </w:r>
            <w:r>
              <w:rPr>
                <w:rFonts w:hint="eastAsia"/>
                <w:bCs/>
                <w:iCs/>
                <w:color w:val="000000"/>
              </w:rPr>
              <w:t>，</w:t>
            </w:r>
            <w:r>
              <w:rPr>
                <w:rFonts w:hint="eastAsia"/>
                <w:bCs/>
                <w:iCs/>
                <w:color w:val="000000"/>
              </w:rPr>
              <w:t>1</w:t>
            </w:r>
            <w:r>
              <w:rPr>
                <w:rFonts w:hint="eastAsia"/>
                <w:bCs/>
                <w:iCs/>
                <w:color w:val="000000"/>
              </w:rPr>
              <w:t>1</w:t>
            </w:r>
            <w:r>
              <w:rPr>
                <w:rFonts w:hint="eastAsia"/>
                <w:bCs/>
                <w:iCs/>
                <w:color w:val="000000"/>
              </w:rPr>
              <w:t>位参会人员</w:t>
            </w:r>
          </w:p>
          <w:p w:rsidR="003D5FBB" w:rsidRDefault="00603E07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深圳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瑞信致远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、宁银理财、安信基金、中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睿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合银、冲积资产、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融泰云臻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、乾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愓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投资、长江证券</w:t>
            </w:r>
            <w:r>
              <w:rPr>
                <w:rFonts w:hint="eastAsia"/>
                <w:bCs/>
                <w:iCs/>
                <w:color w:val="000000"/>
              </w:rPr>
              <w:t>、</w:t>
            </w:r>
            <w:r>
              <w:rPr>
                <w:rFonts w:hint="eastAsia"/>
                <w:bCs/>
                <w:iCs/>
                <w:color w:val="000000"/>
              </w:rPr>
              <w:t>古曲基金、宁波宝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隽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资产</w:t>
            </w:r>
          </w:p>
        </w:tc>
      </w:tr>
      <w:tr w:rsidR="003D5FB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</w:t>
            </w:r>
            <w:r>
              <w:rPr>
                <w:bCs/>
                <w:iCs/>
                <w:color w:val="000000"/>
              </w:rPr>
              <w:t>年</w:t>
            </w:r>
            <w:r>
              <w:rPr>
                <w:bCs/>
                <w:iCs/>
                <w:color w:val="000000"/>
              </w:rPr>
              <w:t>11</w:t>
            </w:r>
            <w:r>
              <w:rPr>
                <w:bCs/>
                <w:iCs/>
                <w:color w:val="000000"/>
              </w:rPr>
              <w:t>月</w:t>
            </w:r>
            <w:r>
              <w:rPr>
                <w:rFonts w:hint="eastAsia"/>
                <w:bCs/>
                <w:iCs/>
                <w:color w:val="000000"/>
              </w:rPr>
              <w:t>28</w:t>
            </w:r>
            <w:r>
              <w:rPr>
                <w:rFonts w:hint="eastAsia"/>
                <w:bCs/>
                <w:iCs/>
                <w:color w:val="000000"/>
              </w:rPr>
              <w:t>日</w:t>
            </w:r>
          </w:p>
        </w:tc>
      </w:tr>
      <w:tr w:rsidR="003D5FB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地点（形式）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麦澜德总部</w:t>
            </w:r>
          </w:p>
        </w:tc>
      </w:tr>
      <w:tr w:rsidR="003D5FB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副总经理、董事会秘书</w:t>
            </w:r>
            <w:r>
              <w:rPr>
                <w:bCs/>
                <w:iCs/>
                <w:color w:val="000000"/>
              </w:rPr>
              <w:t xml:space="preserve">  </w:t>
            </w:r>
            <w:r>
              <w:rPr>
                <w:bCs/>
                <w:iCs/>
                <w:color w:val="000000"/>
              </w:rPr>
              <w:t>陈江宁</w:t>
            </w:r>
          </w:p>
          <w:p w:rsidR="003D5FBB" w:rsidRDefault="00603E07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投资总监</w:t>
            </w:r>
            <w:r>
              <w:rPr>
                <w:bCs/>
                <w:iCs/>
                <w:color w:val="000000"/>
              </w:rPr>
              <w:t xml:space="preserve">  </w:t>
            </w:r>
            <w:r>
              <w:rPr>
                <w:bCs/>
                <w:iCs/>
                <w:color w:val="000000"/>
              </w:rPr>
              <w:t>焦靖</w:t>
            </w:r>
          </w:p>
          <w:p w:rsidR="003D5FBB" w:rsidRDefault="00603E07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证券代表</w:t>
            </w:r>
            <w:r>
              <w:rPr>
                <w:bCs/>
                <w:iCs/>
                <w:color w:val="000000"/>
              </w:rPr>
              <w:t xml:space="preserve">  </w:t>
            </w:r>
            <w:proofErr w:type="gramStart"/>
            <w:r>
              <w:rPr>
                <w:bCs/>
                <w:iCs/>
                <w:color w:val="000000"/>
              </w:rPr>
              <w:t>倪</w:t>
            </w:r>
            <w:proofErr w:type="gramEnd"/>
            <w:r>
              <w:rPr>
                <w:bCs/>
                <w:iCs/>
                <w:color w:val="000000"/>
              </w:rPr>
              <w:t>清清</w:t>
            </w:r>
          </w:p>
        </w:tc>
      </w:tr>
      <w:tr w:rsidR="003D5FB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投资者关系活动主要内容介绍</w:t>
            </w:r>
          </w:p>
          <w:p w:rsidR="003D5FBB" w:rsidRDefault="003D5FBB">
            <w:pPr>
              <w:ind w:firstLineChars="0" w:firstLine="0"/>
              <w:rPr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一</w:t>
            </w:r>
            <w:r>
              <w:rPr>
                <w:b/>
                <w:iCs/>
                <w:color w:val="000000"/>
              </w:rPr>
              <w:t>、提问交流</w:t>
            </w:r>
          </w:p>
          <w:p w:rsidR="003D5FBB" w:rsidRDefault="00603E07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1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生育率下降会对公司业绩有影响吗？</w:t>
            </w:r>
          </w:p>
          <w:p w:rsidR="003D5FBB" w:rsidRDefault="00603E07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我们一直强调，产后人群仅占整体盆底功能障碍性疾病</w:t>
            </w:r>
            <w:r>
              <w:rPr>
                <w:rFonts w:hint="eastAsia"/>
                <w:bCs/>
                <w:iCs/>
                <w:color w:val="000000"/>
              </w:rPr>
              <w:t xml:space="preserve">(pelvic floor </w:t>
            </w:r>
            <w:r>
              <w:rPr>
                <w:rFonts w:hint="eastAsia"/>
                <w:bCs/>
                <w:iCs/>
                <w:color w:val="000000"/>
              </w:rPr>
              <w:t>dysfunction</w:t>
            </w:r>
            <w:r>
              <w:rPr>
                <w:rFonts w:hint="eastAsia"/>
                <w:bCs/>
                <w:iCs/>
                <w:color w:val="000000"/>
              </w:rPr>
              <w:t>，</w:t>
            </w:r>
            <w:r>
              <w:rPr>
                <w:rFonts w:hint="eastAsia"/>
                <w:bCs/>
                <w:iCs/>
                <w:color w:val="000000"/>
              </w:rPr>
              <w:t>PFD)</w:t>
            </w:r>
            <w:r>
              <w:rPr>
                <w:rFonts w:hint="eastAsia"/>
                <w:bCs/>
                <w:iCs/>
                <w:color w:val="000000"/>
              </w:rPr>
              <w:t>人群的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一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小部分。</w:t>
            </w:r>
          </w:p>
          <w:p w:rsidR="003D5FBB" w:rsidRDefault="00603E07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盆底功能障碍性疾病</w:t>
            </w:r>
            <w:r>
              <w:rPr>
                <w:rFonts w:hint="eastAsia"/>
                <w:bCs/>
                <w:iCs/>
                <w:color w:val="000000"/>
              </w:rPr>
              <w:t>(pelvic floor dysfunction</w:t>
            </w:r>
            <w:r>
              <w:rPr>
                <w:rFonts w:hint="eastAsia"/>
                <w:bCs/>
                <w:iCs/>
                <w:color w:val="000000"/>
              </w:rPr>
              <w:t>，</w:t>
            </w:r>
            <w:r>
              <w:rPr>
                <w:rFonts w:hint="eastAsia"/>
                <w:bCs/>
                <w:iCs/>
                <w:color w:val="000000"/>
              </w:rPr>
              <w:t>PFD)</w:t>
            </w:r>
            <w:r>
              <w:rPr>
                <w:rFonts w:hint="eastAsia"/>
                <w:bCs/>
                <w:iCs/>
                <w:color w:val="000000"/>
              </w:rPr>
              <w:t>是一种影响患者生活质量的盆底支持组织缺陷和损伤性疾病，包括尿失禁</w:t>
            </w:r>
            <w:r>
              <w:rPr>
                <w:rFonts w:hint="eastAsia"/>
                <w:bCs/>
                <w:iCs/>
                <w:color w:val="000000"/>
              </w:rPr>
              <w:t>(urinary incontinence</w:t>
            </w:r>
            <w:r>
              <w:rPr>
                <w:rFonts w:hint="eastAsia"/>
                <w:bCs/>
                <w:iCs/>
                <w:color w:val="000000"/>
              </w:rPr>
              <w:t>，</w:t>
            </w:r>
            <w:r>
              <w:rPr>
                <w:rFonts w:hint="eastAsia"/>
                <w:bCs/>
                <w:iCs/>
                <w:color w:val="000000"/>
              </w:rPr>
              <w:t>UI)</w:t>
            </w:r>
            <w:r>
              <w:rPr>
                <w:rFonts w:hint="eastAsia"/>
                <w:bCs/>
                <w:iCs/>
                <w:color w:val="000000"/>
              </w:rPr>
              <w:t>、盆腔器官脱垂</w:t>
            </w:r>
            <w:r>
              <w:rPr>
                <w:rFonts w:hint="eastAsia"/>
                <w:bCs/>
                <w:iCs/>
                <w:color w:val="000000"/>
              </w:rPr>
              <w:t>(pelvic organ prolapse</w:t>
            </w:r>
            <w:r>
              <w:rPr>
                <w:rFonts w:hint="eastAsia"/>
                <w:bCs/>
                <w:iCs/>
                <w:color w:val="000000"/>
              </w:rPr>
              <w:t>，</w:t>
            </w:r>
            <w:r>
              <w:rPr>
                <w:rFonts w:hint="eastAsia"/>
                <w:bCs/>
                <w:iCs/>
                <w:color w:val="000000"/>
              </w:rPr>
              <w:t>POP)</w:t>
            </w:r>
            <w:r>
              <w:rPr>
                <w:rFonts w:hint="eastAsia"/>
                <w:bCs/>
                <w:iCs/>
                <w:color w:val="000000"/>
              </w:rPr>
              <w:t>、慢性盆腔痛和性功能障碍等一系列影响生活质量的非致命性疾病，此类疾病有如下特点和趋势。</w:t>
            </w:r>
          </w:p>
          <w:p w:rsidR="003D5FBB" w:rsidRDefault="00603E07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（</w:t>
            </w:r>
            <w:r>
              <w:rPr>
                <w:rFonts w:hint="eastAsia"/>
                <w:bCs/>
                <w:iCs/>
                <w:color w:val="000000"/>
              </w:rPr>
              <w:t>1</w:t>
            </w:r>
            <w:r>
              <w:rPr>
                <w:rFonts w:hint="eastAsia"/>
                <w:bCs/>
                <w:iCs/>
                <w:color w:val="000000"/>
              </w:rPr>
              <w:t>）患病基数大：根据权威流调报告，成年女性</w:t>
            </w:r>
            <w:r>
              <w:rPr>
                <w:rFonts w:hint="eastAsia"/>
                <w:bCs/>
                <w:iCs/>
                <w:color w:val="000000"/>
              </w:rPr>
              <w:t>UI</w:t>
            </w:r>
            <w:r>
              <w:rPr>
                <w:rFonts w:hint="eastAsia"/>
                <w:bCs/>
                <w:iCs/>
                <w:color w:val="000000"/>
              </w:rPr>
              <w:t>的总患病率为</w:t>
            </w:r>
            <w:r>
              <w:rPr>
                <w:rFonts w:hint="eastAsia"/>
                <w:bCs/>
                <w:iCs/>
                <w:color w:val="000000"/>
              </w:rPr>
              <w:t>30.9%</w:t>
            </w:r>
            <w:r>
              <w:rPr>
                <w:rFonts w:hint="eastAsia"/>
                <w:bCs/>
                <w:iCs/>
                <w:color w:val="000000"/>
              </w:rPr>
              <w:t>、症状性</w:t>
            </w:r>
            <w:r>
              <w:rPr>
                <w:rFonts w:hint="eastAsia"/>
                <w:bCs/>
                <w:iCs/>
                <w:color w:val="000000"/>
              </w:rPr>
              <w:t>POP</w:t>
            </w:r>
            <w:r>
              <w:rPr>
                <w:rFonts w:hint="eastAsia"/>
                <w:bCs/>
                <w:iCs/>
                <w:color w:val="000000"/>
              </w:rPr>
              <w:t>的患病率高达</w:t>
            </w:r>
            <w:r>
              <w:rPr>
                <w:rFonts w:hint="eastAsia"/>
                <w:bCs/>
                <w:iCs/>
                <w:color w:val="000000"/>
              </w:rPr>
              <w:t>9.6%</w:t>
            </w:r>
            <w:r>
              <w:rPr>
                <w:rFonts w:hint="eastAsia"/>
                <w:bCs/>
                <w:iCs/>
                <w:color w:val="000000"/>
              </w:rPr>
              <w:t>，可以测算目前</w:t>
            </w:r>
            <w:r>
              <w:rPr>
                <w:rFonts w:hint="eastAsia"/>
                <w:bCs/>
                <w:iCs/>
                <w:color w:val="000000"/>
              </w:rPr>
              <w:t xml:space="preserve">PFD </w:t>
            </w:r>
            <w:r>
              <w:rPr>
                <w:rFonts w:hint="eastAsia"/>
                <w:bCs/>
                <w:iCs/>
                <w:color w:val="000000"/>
              </w:rPr>
              <w:t>的患病人数至少在</w:t>
            </w:r>
            <w:r>
              <w:rPr>
                <w:rFonts w:hint="eastAsia"/>
                <w:bCs/>
                <w:iCs/>
                <w:color w:val="000000"/>
              </w:rPr>
              <w:t>2</w:t>
            </w:r>
            <w:r>
              <w:rPr>
                <w:rFonts w:hint="eastAsia"/>
                <w:bCs/>
                <w:iCs/>
                <w:color w:val="000000"/>
              </w:rPr>
              <w:t>亿，且</w:t>
            </w:r>
            <w:r>
              <w:rPr>
                <w:rFonts w:hint="eastAsia"/>
                <w:bCs/>
                <w:iCs/>
                <w:color w:val="000000"/>
              </w:rPr>
              <w:t>PFD</w:t>
            </w:r>
            <w:r>
              <w:rPr>
                <w:rFonts w:hint="eastAsia"/>
                <w:bCs/>
                <w:iCs/>
                <w:color w:val="000000"/>
              </w:rPr>
              <w:t>的患病率出现随年龄增加而</w:t>
            </w:r>
            <w:r>
              <w:rPr>
                <w:rFonts w:hint="eastAsia"/>
                <w:bCs/>
                <w:iCs/>
                <w:color w:val="000000"/>
              </w:rPr>
              <w:lastRenderedPageBreak/>
              <w:t>递增的趋势。</w:t>
            </w:r>
            <w:r>
              <w:rPr>
                <w:rFonts w:hint="eastAsia"/>
                <w:bCs/>
                <w:iCs/>
                <w:color w:val="000000"/>
              </w:rPr>
              <w:t xml:space="preserve"> </w:t>
            </w:r>
          </w:p>
          <w:p w:rsidR="003D5FBB" w:rsidRDefault="00603E07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（</w:t>
            </w:r>
            <w:r>
              <w:rPr>
                <w:rFonts w:hint="eastAsia"/>
                <w:bCs/>
                <w:iCs/>
                <w:color w:val="000000"/>
              </w:rPr>
              <w:t>2</w:t>
            </w:r>
            <w:r>
              <w:rPr>
                <w:rFonts w:hint="eastAsia"/>
                <w:bCs/>
                <w:iCs/>
                <w:color w:val="000000"/>
              </w:rPr>
              <w:t>）就诊率低：</w:t>
            </w:r>
            <w:r>
              <w:rPr>
                <w:rFonts w:hint="eastAsia"/>
                <w:bCs/>
                <w:iCs/>
                <w:color w:val="000000"/>
              </w:rPr>
              <w:t>2005</w:t>
            </w:r>
            <w:r>
              <w:rPr>
                <w:rFonts w:hint="eastAsia"/>
                <w:bCs/>
                <w:iCs/>
                <w:color w:val="000000"/>
              </w:rPr>
              <w:t>年前，中国</w:t>
            </w:r>
            <w:r>
              <w:rPr>
                <w:rFonts w:hint="eastAsia"/>
                <w:bCs/>
                <w:iCs/>
                <w:color w:val="000000"/>
              </w:rPr>
              <w:t>PFD</w:t>
            </w:r>
            <w:r>
              <w:rPr>
                <w:rFonts w:hint="eastAsia"/>
                <w:bCs/>
                <w:iCs/>
                <w:color w:val="000000"/>
              </w:rPr>
              <w:t>的防治领域及相关研究几乎为空白，中国成年女性压力性尿失禁（</w:t>
            </w:r>
            <w:r>
              <w:rPr>
                <w:rFonts w:hint="eastAsia"/>
                <w:bCs/>
                <w:iCs/>
                <w:color w:val="000000"/>
              </w:rPr>
              <w:t>SUI</w:t>
            </w:r>
            <w:r>
              <w:rPr>
                <w:rFonts w:hint="eastAsia"/>
                <w:bCs/>
                <w:iCs/>
                <w:color w:val="000000"/>
              </w:rPr>
              <w:t>）的</w:t>
            </w:r>
            <w:r>
              <w:rPr>
                <w:rFonts w:hint="eastAsia"/>
                <w:bCs/>
                <w:iCs/>
                <w:color w:val="000000"/>
              </w:rPr>
              <w:t>5</w:t>
            </w:r>
            <w:r>
              <w:rPr>
                <w:rFonts w:hint="eastAsia"/>
                <w:bCs/>
                <w:iCs/>
                <w:color w:val="000000"/>
              </w:rPr>
              <w:t>年内就诊率仅为</w:t>
            </w:r>
            <w:r>
              <w:rPr>
                <w:rFonts w:hint="eastAsia"/>
                <w:bCs/>
                <w:iCs/>
                <w:color w:val="000000"/>
              </w:rPr>
              <w:t>7.9%</w:t>
            </w:r>
            <w:r>
              <w:rPr>
                <w:rFonts w:hint="eastAsia"/>
                <w:bCs/>
                <w:iCs/>
                <w:color w:val="000000"/>
              </w:rPr>
              <w:t>。截至</w:t>
            </w:r>
            <w:r>
              <w:rPr>
                <w:rFonts w:hint="eastAsia"/>
                <w:bCs/>
                <w:iCs/>
                <w:color w:val="000000"/>
              </w:rPr>
              <w:t>2019</w:t>
            </w:r>
            <w:r>
              <w:rPr>
                <w:rFonts w:hint="eastAsia"/>
                <w:bCs/>
                <w:iCs/>
                <w:color w:val="000000"/>
              </w:rPr>
              <w:t>年，中国三级盆底康复模式已覆盖全国</w:t>
            </w:r>
            <w:r>
              <w:rPr>
                <w:rFonts w:hint="eastAsia"/>
                <w:bCs/>
                <w:iCs/>
                <w:color w:val="000000"/>
              </w:rPr>
              <w:t>34</w:t>
            </w:r>
            <w:r>
              <w:rPr>
                <w:rFonts w:hint="eastAsia"/>
                <w:bCs/>
                <w:iCs/>
                <w:color w:val="000000"/>
              </w:rPr>
              <w:t>个省</w:t>
            </w:r>
            <w:r>
              <w:rPr>
                <w:rFonts w:hint="eastAsia"/>
                <w:bCs/>
                <w:iCs/>
                <w:color w:val="000000"/>
              </w:rPr>
              <w:t>/</w:t>
            </w:r>
            <w:r>
              <w:rPr>
                <w:rFonts w:hint="eastAsia"/>
                <w:bCs/>
                <w:iCs/>
                <w:color w:val="000000"/>
              </w:rPr>
              <w:t>自治区</w:t>
            </w:r>
            <w:r>
              <w:rPr>
                <w:rFonts w:hint="eastAsia"/>
                <w:bCs/>
                <w:iCs/>
                <w:color w:val="000000"/>
              </w:rPr>
              <w:t>/</w:t>
            </w:r>
            <w:r>
              <w:rPr>
                <w:rFonts w:hint="eastAsia"/>
                <w:bCs/>
                <w:iCs/>
                <w:color w:val="000000"/>
              </w:rPr>
              <w:t>直辖市，盆底康复呈逐年递增趋势。至</w:t>
            </w:r>
            <w:r>
              <w:rPr>
                <w:rFonts w:hint="eastAsia"/>
                <w:bCs/>
                <w:iCs/>
                <w:color w:val="000000"/>
              </w:rPr>
              <w:t>2020</w:t>
            </w:r>
            <w:r>
              <w:rPr>
                <w:rFonts w:hint="eastAsia"/>
                <w:bCs/>
                <w:iCs/>
                <w:color w:val="000000"/>
              </w:rPr>
              <w:t>年</w:t>
            </w:r>
            <w:r>
              <w:rPr>
                <w:rFonts w:hint="eastAsia"/>
                <w:bCs/>
                <w:iCs/>
                <w:color w:val="000000"/>
              </w:rPr>
              <w:t>10</w:t>
            </w:r>
            <w:r>
              <w:rPr>
                <w:rFonts w:hint="eastAsia"/>
                <w:bCs/>
                <w:iCs/>
                <w:color w:val="000000"/>
              </w:rPr>
              <w:t>月，约有</w:t>
            </w:r>
            <w:r>
              <w:rPr>
                <w:rFonts w:hint="eastAsia"/>
                <w:bCs/>
                <w:iCs/>
                <w:color w:val="000000"/>
              </w:rPr>
              <w:t>500</w:t>
            </w:r>
            <w:r>
              <w:rPr>
                <w:rFonts w:hint="eastAsia"/>
                <w:bCs/>
                <w:iCs/>
                <w:color w:val="000000"/>
              </w:rPr>
              <w:t>万人次接受盆底疾病筛查。但对比患病基数，规范筛查乃至后续</w:t>
            </w:r>
            <w:r>
              <w:rPr>
                <w:rFonts w:hint="eastAsia"/>
                <w:bCs/>
                <w:iCs/>
                <w:color w:val="000000"/>
              </w:rPr>
              <w:t>规范治疗的比例依然很低。</w:t>
            </w:r>
          </w:p>
          <w:p w:rsidR="003D5FBB" w:rsidRDefault="00603E07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（</w:t>
            </w:r>
            <w:r>
              <w:rPr>
                <w:rFonts w:hint="eastAsia"/>
                <w:bCs/>
                <w:iCs/>
                <w:color w:val="000000"/>
              </w:rPr>
              <w:t>3</w:t>
            </w:r>
            <w:r>
              <w:rPr>
                <w:rFonts w:hint="eastAsia"/>
                <w:bCs/>
                <w:iCs/>
                <w:color w:val="000000"/>
              </w:rPr>
              <w:t>）临床需求持续增长：随着全球老龄化现象的日趋严重、居民经济生活水平的不断提高以及健康意识的逐渐增强，中国女性主动筛查、治疗</w:t>
            </w:r>
            <w:r>
              <w:rPr>
                <w:rFonts w:hint="eastAsia"/>
                <w:bCs/>
                <w:iCs/>
                <w:color w:val="000000"/>
              </w:rPr>
              <w:t>PFD</w:t>
            </w:r>
            <w:r>
              <w:rPr>
                <w:rFonts w:hint="eastAsia"/>
                <w:bCs/>
                <w:iCs/>
                <w:color w:val="000000"/>
              </w:rPr>
              <w:t>的人数逐年增多，相关医疗服务覆盖的人群呈明显递增趋势。在早期及时和正确地对</w:t>
            </w:r>
            <w:r>
              <w:rPr>
                <w:rFonts w:hint="eastAsia"/>
                <w:bCs/>
                <w:iCs/>
                <w:color w:val="000000"/>
              </w:rPr>
              <w:t>PFD</w:t>
            </w:r>
            <w:r>
              <w:rPr>
                <w:rFonts w:hint="eastAsia"/>
                <w:bCs/>
                <w:iCs/>
                <w:color w:val="000000"/>
              </w:rPr>
              <w:t>患者进行治疗，避免了手术花费，节省了家庭和社会的开支，从源头上预防和治疗女性</w:t>
            </w:r>
            <w:r>
              <w:rPr>
                <w:rFonts w:hint="eastAsia"/>
                <w:bCs/>
                <w:iCs/>
                <w:color w:val="000000"/>
              </w:rPr>
              <w:t>PFD</w:t>
            </w:r>
            <w:r>
              <w:rPr>
                <w:rFonts w:hint="eastAsia"/>
                <w:bCs/>
                <w:iCs/>
                <w:color w:val="000000"/>
              </w:rPr>
              <w:t>。目前，</w:t>
            </w:r>
            <w:r>
              <w:rPr>
                <w:rFonts w:hint="eastAsia"/>
                <w:bCs/>
                <w:iCs/>
                <w:color w:val="000000"/>
              </w:rPr>
              <w:t>PFD</w:t>
            </w:r>
            <w:r>
              <w:rPr>
                <w:rFonts w:hint="eastAsia"/>
                <w:bCs/>
                <w:iCs/>
                <w:color w:val="000000"/>
              </w:rPr>
              <w:t>的防治已从二三级医院向基层妇产科逐步开展，临床对盆底康复医疗器械的需求也在不断释放，促进了盆底康复行业快速发展。</w:t>
            </w:r>
          </w:p>
          <w:p w:rsidR="003D5FBB" w:rsidRDefault="00603E07">
            <w:pPr>
              <w:spacing w:line="480" w:lineRule="atLeast"/>
              <w:ind w:firstLine="480"/>
              <w:rPr>
                <w:b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另一方面，从医疗机构覆盖率方面看，卫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健委数据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显示，我国截至</w:t>
            </w:r>
            <w:r>
              <w:rPr>
                <w:rFonts w:hint="eastAsia"/>
                <w:bCs/>
                <w:iCs/>
                <w:color w:val="000000"/>
              </w:rPr>
              <w:t>202</w:t>
            </w:r>
            <w:r>
              <w:rPr>
                <w:rFonts w:hint="eastAsia"/>
                <w:bCs/>
                <w:iCs/>
                <w:color w:val="000000"/>
              </w:rPr>
              <w:t>1</w:t>
            </w:r>
            <w:r>
              <w:rPr>
                <w:rFonts w:hint="eastAsia"/>
                <w:bCs/>
                <w:iCs/>
                <w:color w:val="000000"/>
              </w:rPr>
              <w:t>年</w:t>
            </w:r>
            <w:r>
              <w:rPr>
                <w:rFonts w:hint="eastAsia"/>
                <w:bCs/>
                <w:iCs/>
                <w:color w:val="000000"/>
              </w:rPr>
              <w:t>11</w:t>
            </w:r>
            <w:r>
              <w:rPr>
                <w:rFonts w:hint="eastAsia"/>
                <w:bCs/>
                <w:iCs/>
                <w:color w:val="000000"/>
              </w:rPr>
              <w:t>月底，全国医疗卫生机构数为</w:t>
            </w:r>
            <w:r>
              <w:rPr>
                <w:rFonts w:hint="eastAsia"/>
                <w:bCs/>
                <w:iCs/>
                <w:color w:val="000000"/>
              </w:rPr>
              <w:t>104.4</w:t>
            </w:r>
            <w:r>
              <w:rPr>
                <w:rFonts w:hint="eastAsia"/>
                <w:bCs/>
                <w:iCs/>
                <w:color w:val="000000"/>
              </w:rPr>
              <w:t>万个。公司目前服务的医疗机构</w:t>
            </w:r>
            <w:r>
              <w:rPr>
                <w:rFonts w:hint="eastAsia"/>
                <w:bCs/>
                <w:iCs/>
                <w:color w:val="000000"/>
              </w:rPr>
              <w:t>7400</w:t>
            </w:r>
            <w:r>
              <w:rPr>
                <w:rFonts w:hint="eastAsia"/>
                <w:bCs/>
                <w:iCs/>
                <w:color w:val="000000"/>
              </w:rPr>
              <w:t>余家，未来终端客户市场仍有较大发掘空间，公司营销策略也从三级医院，逐渐向二级医院、一级医院、社区卫生机构、民营医院、诊所、公共卫生机构等下沉。</w:t>
            </w:r>
          </w:p>
          <w:p w:rsidR="003D5FBB" w:rsidRDefault="00603E07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Q2</w:t>
            </w:r>
            <w:r>
              <w:rPr>
                <w:rFonts w:hint="eastAsia"/>
                <w:b/>
                <w:iCs/>
                <w:color w:val="000000"/>
              </w:rPr>
              <w:t>：请问公司明年业绩预期是多少？</w:t>
            </w:r>
          </w:p>
          <w:p w:rsidR="003D5FBB" w:rsidRDefault="00603E07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公司一季度推出了</w:t>
            </w:r>
            <w:r>
              <w:rPr>
                <w:rFonts w:hint="eastAsia"/>
                <w:bCs/>
                <w:iCs/>
                <w:color w:val="000000"/>
              </w:rPr>
              <w:t>2023</w:t>
            </w:r>
            <w:r>
              <w:rPr>
                <w:rFonts w:hint="eastAsia"/>
                <w:bCs/>
                <w:iCs/>
                <w:color w:val="000000"/>
              </w:rPr>
              <w:t>年股权激励计划，明年业绩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预期请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参考股权激励业绩目标，目前暂无调整计划。</w:t>
            </w:r>
          </w:p>
          <w:p w:rsidR="003D5FBB" w:rsidRDefault="00603E07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3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公司下一步新品有哪些？</w:t>
            </w:r>
          </w:p>
          <w:p w:rsidR="003D5FBB" w:rsidRDefault="00603E07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公司持续投入盆底康复新技术新产品研发，加快新产品推出和老产品迭代升级。预计明年上半年，将推出盆底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康复线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的</w:t>
            </w:r>
            <w:r>
              <w:rPr>
                <w:rFonts w:hint="eastAsia"/>
                <w:bCs/>
                <w:iCs/>
                <w:color w:val="000000"/>
              </w:rPr>
              <w:t>3</w:t>
            </w:r>
            <w:r>
              <w:rPr>
                <w:rFonts w:hint="eastAsia"/>
                <w:bCs/>
                <w:iCs/>
                <w:color w:val="000000"/>
              </w:rPr>
              <w:t>个新产品。</w:t>
            </w:r>
          </w:p>
          <w:p w:rsidR="003D5FBB" w:rsidRDefault="00603E07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（</w:t>
            </w:r>
            <w:r>
              <w:rPr>
                <w:rFonts w:hint="eastAsia"/>
                <w:bCs/>
                <w:iCs/>
                <w:color w:val="000000"/>
              </w:rPr>
              <w:t>1</w:t>
            </w:r>
            <w:r>
              <w:rPr>
                <w:rFonts w:hint="eastAsia"/>
                <w:bCs/>
                <w:iCs/>
                <w:color w:val="000000"/>
              </w:rPr>
              <w:t>）二代盆底电。我们在二代新品上整合多个生理指标，提升了诊断效率和精准度，有助于提高后续智能化治疗方案的针对</w:t>
            </w:r>
            <w:r>
              <w:rPr>
                <w:rFonts w:hint="eastAsia"/>
                <w:bCs/>
                <w:iCs/>
                <w:color w:val="000000"/>
              </w:rPr>
              <w:lastRenderedPageBreak/>
              <w:t>性和有效性。</w:t>
            </w:r>
          </w:p>
          <w:p w:rsidR="003D5FBB" w:rsidRDefault="00603E07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（</w:t>
            </w:r>
            <w:r>
              <w:rPr>
                <w:rFonts w:hint="eastAsia"/>
                <w:bCs/>
                <w:iCs/>
                <w:color w:val="000000"/>
              </w:rPr>
              <w:t>2</w:t>
            </w:r>
            <w:r>
              <w:rPr>
                <w:rFonts w:hint="eastAsia"/>
                <w:bCs/>
                <w:iCs/>
                <w:color w:val="000000"/>
              </w:rPr>
              <w:t>）盆底超声影像系统。我们将推出全新的盆底影像类产品，能够实现一站式获取可视化检测数据的临床需求。</w:t>
            </w:r>
          </w:p>
          <w:p w:rsidR="003D5FBB" w:rsidRDefault="00603E07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（</w:t>
            </w:r>
            <w:r>
              <w:rPr>
                <w:rFonts w:hint="eastAsia"/>
                <w:bCs/>
                <w:iCs/>
                <w:color w:val="000000"/>
              </w:rPr>
              <w:t>3</w:t>
            </w:r>
            <w:r>
              <w:rPr>
                <w:rFonts w:hint="eastAsia"/>
                <w:bCs/>
                <w:iCs/>
                <w:color w:val="000000"/>
              </w:rPr>
              <w:t>）盆底分体磁。我们将在原有盆底磁的基础上，推出分体磁产品，丰富盆底磁的产品线，满足临床更多的需求场景。</w:t>
            </w:r>
          </w:p>
          <w:p w:rsidR="003D5FBB" w:rsidRDefault="00603E07"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盆底三款新品的推出将构建一套基于</w:t>
            </w:r>
            <w:r>
              <w:rPr>
                <w:rFonts w:hint="eastAsia"/>
                <w:bCs/>
                <w:iCs/>
                <w:color w:val="000000"/>
              </w:rPr>
              <w:t>AI</w:t>
            </w:r>
            <w:r>
              <w:rPr>
                <w:rFonts w:hint="eastAsia"/>
                <w:bCs/>
                <w:iCs/>
                <w:color w:val="000000"/>
              </w:rPr>
              <w:t>的盆底康复整体解决方案，融合前期已经实现的自动检测、自动报告、自动生成方案等功能，结合更多的数据（包括盆底结构性、功能性等临床指标），将盆底智</w:t>
            </w:r>
            <w:r>
              <w:rPr>
                <w:rFonts w:hint="eastAsia"/>
                <w:bCs/>
                <w:iCs/>
                <w:color w:val="000000"/>
              </w:rPr>
              <w:t>能化诊疗体系提升至一个新的阶段，优化临床应用的便捷性和有效性，完成从产品解决方案到场景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化解决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方案的进化。</w:t>
            </w:r>
          </w:p>
          <w:p w:rsidR="003D5FBB" w:rsidRDefault="00603E07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Q4</w:t>
            </w:r>
            <w:r>
              <w:rPr>
                <w:rFonts w:hint="eastAsia"/>
                <w:b/>
                <w:iCs/>
                <w:color w:val="000000"/>
              </w:rPr>
              <w:t>：公司盆底超声新品在国内有其他同类产品吗？</w:t>
            </w:r>
          </w:p>
          <w:p w:rsidR="003D5FBB" w:rsidRDefault="00603E07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不同于市面上超声科产品，</w:t>
            </w:r>
            <w:r>
              <w:rPr>
                <w:bCs/>
                <w:iCs/>
                <w:color w:val="000000"/>
              </w:rPr>
              <w:t>公司自主研发的基于</w:t>
            </w:r>
            <w:r>
              <w:rPr>
                <w:bCs/>
                <w:iCs/>
                <w:color w:val="000000"/>
              </w:rPr>
              <w:t>AI</w:t>
            </w:r>
            <w:r>
              <w:rPr>
                <w:bCs/>
                <w:iCs/>
                <w:color w:val="000000"/>
              </w:rPr>
              <w:t>的盆底超声影像设备属于专科超声影像，专门服务于妇产科、盆底中心等临床科室</w:t>
            </w:r>
            <w:r>
              <w:rPr>
                <w:rFonts w:hint="eastAsia"/>
                <w:bCs/>
                <w:iCs/>
                <w:color w:val="000000"/>
              </w:rPr>
              <w:t>，</w:t>
            </w:r>
            <w:r>
              <w:rPr>
                <w:bCs/>
                <w:iCs/>
                <w:color w:val="000000"/>
              </w:rPr>
              <w:t>用于提升盆底辅助诊断的精准性和便捷性。这预示着盆底诊疗自动化体系将再提升一个档次，融合盆底结构性可视化的诊断指标，完成从产品解决方案到场景</w:t>
            </w:r>
            <w:proofErr w:type="gramStart"/>
            <w:r>
              <w:rPr>
                <w:bCs/>
                <w:iCs/>
                <w:color w:val="000000"/>
              </w:rPr>
              <w:t>化解决</w:t>
            </w:r>
            <w:proofErr w:type="gramEnd"/>
            <w:r>
              <w:rPr>
                <w:bCs/>
                <w:iCs/>
                <w:color w:val="000000"/>
              </w:rPr>
              <w:t>方案的进化。</w:t>
            </w:r>
          </w:p>
          <w:p w:rsidR="003D5FBB" w:rsidRDefault="00603E07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</w:rPr>
              <w:t>5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请问公司生殖抗衰产品应用的场景有哪些？明年的增长预期如何？</w:t>
            </w:r>
          </w:p>
          <w:p w:rsidR="003D5FBB" w:rsidRDefault="00603E07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生殖抗</w:t>
            </w:r>
            <w:r>
              <w:rPr>
                <w:rFonts w:hint="eastAsia"/>
                <w:bCs/>
                <w:iCs/>
                <w:color w:val="000000"/>
              </w:rPr>
              <w:t>衰是公司继盆底康复之后的第二条重要的产品线，目前已打造完整的产品矩阵，拥有高频、聚焦超声、电、磁等各大技术平台产品，为妇科、生殖中心、计划生育门诊、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医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美机构等场景提供完整解决方案。</w:t>
            </w:r>
            <w:r>
              <w:rPr>
                <w:rFonts w:hint="eastAsia"/>
                <w:bCs/>
                <w:iCs/>
                <w:color w:val="000000"/>
              </w:rPr>
              <w:t>随着女性</w:t>
            </w:r>
            <w:r>
              <w:rPr>
                <w:rFonts w:hint="eastAsia"/>
                <w:bCs/>
                <w:iCs/>
                <w:color w:val="000000"/>
              </w:rPr>
              <w:t>早发性</w:t>
            </w:r>
            <w:r>
              <w:rPr>
                <w:rFonts w:hint="eastAsia"/>
                <w:bCs/>
                <w:iCs/>
                <w:color w:val="000000"/>
              </w:rPr>
              <w:t>卵巢功能</w:t>
            </w:r>
            <w:r>
              <w:rPr>
                <w:rFonts w:hint="eastAsia"/>
                <w:bCs/>
                <w:iCs/>
                <w:color w:val="000000"/>
              </w:rPr>
              <w:t>减退、围绝经期综合症、妇科内分泌问题等发生率的持续升高</w:t>
            </w:r>
            <w:r>
              <w:rPr>
                <w:rFonts w:hint="eastAsia"/>
                <w:bCs/>
                <w:iCs/>
                <w:color w:val="000000"/>
              </w:rPr>
              <w:t>，基于公司对于新产品的投入和规划，生殖抗衰产品线明年预计保持</w:t>
            </w:r>
            <w:r>
              <w:rPr>
                <w:rFonts w:hint="eastAsia"/>
                <w:bCs/>
                <w:iCs/>
                <w:color w:val="000000"/>
              </w:rPr>
              <w:t>50%-100%</w:t>
            </w:r>
            <w:r>
              <w:rPr>
                <w:rFonts w:hint="eastAsia"/>
                <w:bCs/>
                <w:iCs/>
                <w:color w:val="000000"/>
              </w:rPr>
              <w:t>的增长。</w:t>
            </w:r>
          </w:p>
          <w:p w:rsidR="003D5FBB" w:rsidRDefault="00603E07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Q6</w:t>
            </w:r>
            <w:r>
              <w:rPr>
                <w:rFonts w:hint="eastAsia"/>
                <w:b/>
                <w:iCs/>
                <w:color w:val="000000"/>
              </w:rPr>
              <w:t>：请问公司家用产品目前营收规模？</w:t>
            </w:r>
          </w:p>
          <w:p w:rsidR="003D5FBB" w:rsidRDefault="00603E07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</w:t>
            </w:r>
            <w:r>
              <w:rPr>
                <w:rFonts w:hint="eastAsia"/>
                <w:bCs/>
                <w:iCs/>
                <w:color w:val="000000"/>
              </w:rPr>
              <w:t>：公司家用系列属于公司重要战略产品之一，目前仍处于培育阶段，销售基数较小，但随着公司近几年在家用系列的布局以及技术突破，已初见成效</w:t>
            </w:r>
            <w:r>
              <w:rPr>
                <w:rFonts w:hint="eastAsia"/>
                <w:bCs/>
                <w:iCs/>
                <w:color w:val="000000"/>
              </w:rPr>
              <w:t>，预计未来会有较大增长。</w:t>
            </w:r>
          </w:p>
          <w:p w:rsidR="003D5FBB" w:rsidRDefault="00603E07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Q7</w:t>
            </w:r>
            <w:r>
              <w:rPr>
                <w:rFonts w:hint="eastAsia"/>
                <w:b/>
                <w:iCs/>
                <w:color w:val="000000"/>
              </w:rPr>
              <w:t>：从</w:t>
            </w:r>
            <w:proofErr w:type="gramStart"/>
            <w:r>
              <w:rPr>
                <w:rFonts w:hint="eastAsia"/>
                <w:b/>
                <w:iCs/>
                <w:color w:val="000000"/>
              </w:rPr>
              <w:t>近几年财报来看</w:t>
            </w:r>
            <w:proofErr w:type="gramEnd"/>
            <w:r>
              <w:rPr>
                <w:rFonts w:hint="eastAsia"/>
                <w:b/>
                <w:iCs/>
                <w:color w:val="000000"/>
              </w:rPr>
              <w:t>，毛利率阶段性有所下滑的原因是什</w:t>
            </w:r>
            <w:r>
              <w:rPr>
                <w:rFonts w:hint="eastAsia"/>
                <w:b/>
                <w:iCs/>
                <w:color w:val="000000"/>
              </w:rPr>
              <w:lastRenderedPageBreak/>
              <w:t>么？</w:t>
            </w:r>
          </w:p>
          <w:p w:rsidR="003D5FBB" w:rsidRDefault="00603E07"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主要是原因是子公司苏州欧宝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祥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主营注塑件业务，该业务毛利率低，子公司会根据工厂订单情况，偶尔对外承接一些模具订单，当期相应会拉</w:t>
            </w:r>
            <w:proofErr w:type="gramStart"/>
            <w:r>
              <w:rPr>
                <w:rFonts w:hint="eastAsia"/>
                <w:bCs/>
                <w:iCs/>
                <w:color w:val="000000"/>
              </w:rPr>
              <w:t>低公司</w:t>
            </w:r>
            <w:proofErr w:type="gramEnd"/>
            <w:r>
              <w:rPr>
                <w:rFonts w:hint="eastAsia"/>
                <w:bCs/>
                <w:iCs/>
                <w:color w:val="000000"/>
              </w:rPr>
              <w:t>整体毛利率水平。</w:t>
            </w:r>
          </w:p>
          <w:p w:rsidR="003D5FBB" w:rsidRDefault="00603E07"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Q8</w:t>
            </w:r>
            <w:r>
              <w:rPr>
                <w:rFonts w:hint="eastAsia"/>
                <w:b/>
                <w:iCs/>
                <w:color w:val="000000"/>
              </w:rPr>
              <w:t>：请问激光项目的研发进展？</w:t>
            </w:r>
          </w:p>
          <w:p w:rsidR="003D5FBB" w:rsidRDefault="00603E07">
            <w:pPr>
              <w:spacing w:line="480" w:lineRule="atLeast"/>
              <w:ind w:firstLine="482"/>
              <w:rPr>
                <w:bCs/>
                <w:iCs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目前处于工程样机阶段。未来，激光类产品将应用于盆底等妇科疾病以及生殖抗衰等场景，激光类技术的开发将进一步丰富公司技术平台，从磁、电、声、光、热</w:t>
            </w:r>
            <w:r>
              <w:rPr>
                <w:rFonts w:hint="eastAsia"/>
                <w:bCs/>
                <w:iCs/>
                <w:color w:val="000000"/>
              </w:rPr>
              <w:t>等</w:t>
            </w:r>
            <w:r>
              <w:rPr>
                <w:rFonts w:hint="eastAsia"/>
                <w:bCs/>
                <w:iCs/>
                <w:color w:val="000000"/>
              </w:rPr>
              <w:t>不同技术平台深度融合，提供从预防、筛查、诊断、治疗以及</w:t>
            </w:r>
            <w:r>
              <w:rPr>
                <w:rFonts w:hint="eastAsia"/>
                <w:bCs/>
                <w:iCs/>
                <w:color w:val="000000"/>
              </w:rPr>
              <w:t>持续</w:t>
            </w:r>
            <w:r>
              <w:rPr>
                <w:rFonts w:hint="eastAsia"/>
                <w:bCs/>
                <w:iCs/>
                <w:color w:val="000000"/>
              </w:rPr>
              <w:t>康复全程智能化诊疗解决方案。</w:t>
            </w:r>
          </w:p>
        </w:tc>
      </w:tr>
      <w:tr w:rsidR="003D5FBB">
        <w:trPr>
          <w:trHeight w:val="155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风险提示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spacing w:line="480" w:lineRule="atLeast"/>
              <w:ind w:firstLine="480"/>
              <w:rPr>
                <w:bCs/>
                <w:iCs/>
              </w:rPr>
            </w:pPr>
            <w:r>
              <w:rPr>
                <w:bCs/>
                <w:iCs/>
              </w:rPr>
              <w:t>以上如涉及对行业的预测、公司发展战略规划等相关内容，不能视作公司或公司管理层对行业、公司发展或业绩的承诺和保证，敬请广大投资者注意投资风险。</w:t>
            </w:r>
          </w:p>
        </w:tc>
      </w:tr>
      <w:tr w:rsidR="003D5FBB">
        <w:trPr>
          <w:trHeight w:val="103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是否涉及应当披露重大信息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spacing w:line="480" w:lineRule="atLeast"/>
              <w:ind w:firstLineChars="0" w:firstLine="0"/>
              <w:rPr>
                <w:bCs/>
                <w:iCs/>
              </w:rPr>
            </w:pPr>
            <w:r>
              <w:rPr>
                <w:bCs/>
                <w:iCs/>
              </w:rPr>
              <w:t>否</w:t>
            </w:r>
          </w:p>
        </w:tc>
      </w:tr>
      <w:tr w:rsidR="003D5FBB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日期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FBB" w:rsidRDefault="00603E07">
            <w:pPr>
              <w:spacing w:line="240" w:lineRule="auto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</w:t>
            </w:r>
            <w:r>
              <w:rPr>
                <w:bCs/>
                <w:iCs/>
                <w:color w:val="000000"/>
              </w:rPr>
              <w:t>年</w:t>
            </w:r>
            <w:r>
              <w:rPr>
                <w:bCs/>
                <w:iCs/>
                <w:color w:val="000000"/>
              </w:rPr>
              <w:t>11</w:t>
            </w:r>
            <w:r>
              <w:rPr>
                <w:bCs/>
                <w:iCs/>
                <w:color w:val="000000"/>
              </w:rPr>
              <w:t>月</w:t>
            </w:r>
            <w:r>
              <w:rPr>
                <w:rFonts w:hint="eastAsia"/>
                <w:bCs/>
                <w:iCs/>
                <w:color w:val="000000"/>
              </w:rPr>
              <w:t>28</w:t>
            </w:r>
            <w:r>
              <w:rPr>
                <w:bCs/>
                <w:iCs/>
                <w:color w:val="000000"/>
              </w:rPr>
              <w:t>日</w:t>
            </w:r>
          </w:p>
        </w:tc>
      </w:tr>
    </w:tbl>
    <w:p w:rsidR="003D5FBB" w:rsidRDefault="003D5FBB">
      <w:pPr>
        <w:ind w:firstLineChars="0" w:firstLine="0"/>
      </w:pPr>
    </w:p>
    <w:sectPr w:rsidR="003D5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07" w:rsidRDefault="00603E07">
      <w:pPr>
        <w:spacing w:line="240" w:lineRule="auto"/>
        <w:ind w:firstLine="480"/>
      </w:pPr>
      <w:r>
        <w:separator/>
      </w:r>
    </w:p>
  </w:endnote>
  <w:endnote w:type="continuationSeparator" w:id="0">
    <w:p w:rsidR="00603E07" w:rsidRDefault="00603E0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BB" w:rsidRDefault="003D5FB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BB" w:rsidRDefault="003D5FB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BB" w:rsidRDefault="003D5FB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07" w:rsidRDefault="00603E07">
      <w:pPr>
        <w:ind w:firstLine="480"/>
      </w:pPr>
      <w:r>
        <w:separator/>
      </w:r>
    </w:p>
  </w:footnote>
  <w:footnote w:type="continuationSeparator" w:id="0">
    <w:p w:rsidR="00603E07" w:rsidRDefault="00603E0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BB" w:rsidRDefault="003D5FBB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BB" w:rsidRDefault="003D5FBB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BB" w:rsidRDefault="003D5FBB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OWUyNDZmNjMwMjJiZWMyNmQyNjJjMWE5MmRjYjYifQ=="/>
  </w:docVars>
  <w:rsids>
    <w:rsidRoot w:val="421A00E8"/>
    <w:rsid w:val="0000604E"/>
    <w:rsid w:val="0005269E"/>
    <w:rsid w:val="00063468"/>
    <w:rsid w:val="00077E67"/>
    <w:rsid w:val="00081CA4"/>
    <w:rsid w:val="000966EF"/>
    <w:rsid w:val="000A2D4D"/>
    <w:rsid w:val="000C6D5F"/>
    <w:rsid w:val="000F0489"/>
    <w:rsid w:val="00135185"/>
    <w:rsid w:val="001365C1"/>
    <w:rsid w:val="00155473"/>
    <w:rsid w:val="0015704E"/>
    <w:rsid w:val="0017012E"/>
    <w:rsid w:val="001A5D86"/>
    <w:rsid w:val="001D5C86"/>
    <w:rsid w:val="0021391B"/>
    <w:rsid w:val="00236A00"/>
    <w:rsid w:val="0024415A"/>
    <w:rsid w:val="00263CFE"/>
    <w:rsid w:val="0027744C"/>
    <w:rsid w:val="002971E8"/>
    <w:rsid w:val="002A03E5"/>
    <w:rsid w:val="002B2A83"/>
    <w:rsid w:val="002C50F8"/>
    <w:rsid w:val="002D54CE"/>
    <w:rsid w:val="002E7B76"/>
    <w:rsid w:val="003154F4"/>
    <w:rsid w:val="00351C53"/>
    <w:rsid w:val="0037010F"/>
    <w:rsid w:val="00390192"/>
    <w:rsid w:val="003D5FBB"/>
    <w:rsid w:val="003D65A8"/>
    <w:rsid w:val="00414CC0"/>
    <w:rsid w:val="00485569"/>
    <w:rsid w:val="004C6129"/>
    <w:rsid w:val="004E3520"/>
    <w:rsid w:val="004F40B9"/>
    <w:rsid w:val="005122BC"/>
    <w:rsid w:val="00537400"/>
    <w:rsid w:val="005829F4"/>
    <w:rsid w:val="005C379B"/>
    <w:rsid w:val="005F3501"/>
    <w:rsid w:val="00603E07"/>
    <w:rsid w:val="00604039"/>
    <w:rsid w:val="006337EB"/>
    <w:rsid w:val="00634A02"/>
    <w:rsid w:val="00677030"/>
    <w:rsid w:val="006A01B1"/>
    <w:rsid w:val="006B2597"/>
    <w:rsid w:val="007262B1"/>
    <w:rsid w:val="007328DC"/>
    <w:rsid w:val="00735407"/>
    <w:rsid w:val="00763270"/>
    <w:rsid w:val="0088448D"/>
    <w:rsid w:val="008D0FBF"/>
    <w:rsid w:val="008F77BB"/>
    <w:rsid w:val="0092118D"/>
    <w:rsid w:val="00926CA1"/>
    <w:rsid w:val="00954A0C"/>
    <w:rsid w:val="009677F3"/>
    <w:rsid w:val="009A2C82"/>
    <w:rsid w:val="009A7DD2"/>
    <w:rsid w:val="009D7198"/>
    <w:rsid w:val="00A22D29"/>
    <w:rsid w:val="00A26F73"/>
    <w:rsid w:val="00A33EBB"/>
    <w:rsid w:val="00A50F81"/>
    <w:rsid w:val="00A73B84"/>
    <w:rsid w:val="00A76B98"/>
    <w:rsid w:val="00AA23FA"/>
    <w:rsid w:val="00AD317C"/>
    <w:rsid w:val="00AD67E0"/>
    <w:rsid w:val="00B26E56"/>
    <w:rsid w:val="00B314A3"/>
    <w:rsid w:val="00B367A4"/>
    <w:rsid w:val="00B37457"/>
    <w:rsid w:val="00B87D00"/>
    <w:rsid w:val="00BA4D2D"/>
    <w:rsid w:val="00BE217C"/>
    <w:rsid w:val="00C34692"/>
    <w:rsid w:val="00C40F6C"/>
    <w:rsid w:val="00C73805"/>
    <w:rsid w:val="00C760B0"/>
    <w:rsid w:val="00C95628"/>
    <w:rsid w:val="00CF0BDA"/>
    <w:rsid w:val="00D010CB"/>
    <w:rsid w:val="00D023E4"/>
    <w:rsid w:val="00D20B7D"/>
    <w:rsid w:val="00D319F9"/>
    <w:rsid w:val="00D36E0D"/>
    <w:rsid w:val="00D64F2C"/>
    <w:rsid w:val="00D65BCC"/>
    <w:rsid w:val="00D867DF"/>
    <w:rsid w:val="00DB467D"/>
    <w:rsid w:val="00DC6DB7"/>
    <w:rsid w:val="00DE305F"/>
    <w:rsid w:val="00DE400C"/>
    <w:rsid w:val="00E10695"/>
    <w:rsid w:val="00E932C3"/>
    <w:rsid w:val="02760E3B"/>
    <w:rsid w:val="0321400D"/>
    <w:rsid w:val="036A7762"/>
    <w:rsid w:val="05DD0407"/>
    <w:rsid w:val="069B135D"/>
    <w:rsid w:val="070842DC"/>
    <w:rsid w:val="0726123E"/>
    <w:rsid w:val="099B1D4D"/>
    <w:rsid w:val="09F328D9"/>
    <w:rsid w:val="0B037A92"/>
    <w:rsid w:val="0B7256FC"/>
    <w:rsid w:val="0CD12600"/>
    <w:rsid w:val="0D2235D4"/>
    <w:rsid w:val="0DCA3C27"/>
    <w:rsid w:val="0DD81262"/>
    <w:rsid w:val="0ECE7CE8"/>
    <w:rsid w:val="0F5117D6"/>
    <w:rsid w:val="0F925474"/>
    <w:rsid w:val="10A312B4"/>
    <w:rsid w:val="10B20618"/>
    <w:rsid w:val="119500A0"/>
    <w:rsid w:val="11B6115E"/>
    <w:rsid w:val="11BB562D"/>
    <w:rsid w:val="126C4455"/>
    <w:rsid w:val="12F30075"/>
    <w:rsid w:val="138A5F38"/>
    <w:rsid w:val="13EE43C3"/>
    <w:rsid w:val="15154AEF"/>
    <w:rsid w:val="15D90184"/>
    <w:rsid w:val="1635389E"/>
    <w:rsid w:val="166C5E7A"/>
    <w:rsid w:val="16FC7880"/>
    <w:rsid w:val="18000331"/>
    <w:rsid w:val="18C9566A"/>
    <w:rsid w:val="18DF304D"/>
    <w:rsid w:val="18F845CE"/>
    <w:rsid w:val="1A3F504D"/>
    <w:rsid w:val="1AB82A70"/>
    <w:rsid w:val="1AD86198"/>
    <w:rsid w:val="1B1536CC"/>
    <w:rsid w:val="1BF537FE"/>
    <w:rsid w:val="1D1F1166"/>
    <w:rsid w:val="1D903E12"/>
    <w:rsid w:val="1DC94027"/>
    <w:rsid w:val="1F2305DA"/>
    <w:rsid w:val="1F8B2AE2"/>
    <w:rsid w:val="1FDE70B6"/>
    <w:rsid w:val="2113029B"/>
    <w:rsid w:val="21785046"/>
    <w:rsid w:val="22A2261D"/>
    <w:rsid w:val="237256DF"/>
    <w:rsid w:val="25B032A3"/>
    <w:rsid w:val="271E64A6"/>
    <w:rsid w:val="2875754E"/>
    <w:rsid w:val="28A6330A"/>
    <w:rsid w:val="28F26962"/>
    <w:rsid w:val="29464110"/>
    <w:rsid w:val="296B27BD"/>
    <w:rsid w:val="297C1854"/>
    <w:rsid w:val="29C66496"/>
    <w:rsid w:val="2B8723B0"/>
    <w:rsid w:val="2BCF1785"/>
    <w:rsid w:val="2BD20FFC"/>
    <w:rsid w:val="2BF10937"/>
    <w:rsid w:val="2C0461E6"/>
    <w:rsid w:val="2CAE16B2"/>
    <w:rsid w:val="2CD967A8"/>
    <w:rsid w:val="2CF33D99"/>
    <w:rsid w:val="2D502C75"/>
    <w:rsid w:val="2D990AC0"/>
    <w:rsid w:val="2DB96A6D"/>
    <w:rsid w:val="2E0942F9"/>
    <w:rsid w:val="2E615D08"/>
    <w:rsid w:val="2F2D3A13"/>
    <w:rsid w:val="30332B06"/>
    <w:rsid w:val="30616556"/>
    <w:rsid w:val="30F1618A"/>
    <w:rsid w:val="313034EA"/>
    <w:rsid w:val="3147705B"/>
    <w:rsid w:val="31F97D80"/>
    <w:rsid w:val="321B062D"/>
    <w:rsid w:val="332A12C2"/>
    <w:rsid w:val="33350C99"/>
    <w:rsid w:val="333F7A14"/>
    <w:rsid w:val="33E74334"/>
    <w:rsid w:val="33F21F69"/>
    <w:rsid w:val="344D7F0F"/>
    <w:rsid w:val="34A262E1"/>
    <w:rsid w:val="350902DA"/>
    <w:rsid w:val="35467305"/>
    <w:rsid w:val="35523A2F"/>
    <w:rsid w:val="355359F9"/>
    <w:rsid w:val="360E0311"/>
    <w:rsid w:val="369B31B3"/>
    <w:rsid w:val="36D641EB"/>
    <w:rsid w:val="373C01E0"/>
    <w:rsid w:val="37C02A49"/>
    <w:rsid w:val="393A4F06"/>
    <w:rsid w:val="3A8F302F"/>
    <w:rsid w:val="3AD663DF"/>
    <w:rsid w:val="3B9C7819"/>
    <w:rsid w:val="3D0929B2"/>
    <w:rsid w:val="3D732DB4"/>
    <w:rsid w:val="3DFF04CC"/>
    <w:rsid w:val="3EB94B1E"/>
    <w:rsid w:val="3EBC460F"/>
    <w:rsid w:val="3EDE57C4"/>
    <w:rsid w:val="3FE21909"/>
    <w:rsid w:val="404B5A35"/>
    <w:rsid w:val="413A5BBD"/>
    <w:rsid w:val="421A00E8"/>
    <w:rsid w:val="428E5D95"/>
    <w:rsid w:val="42F11136"/>
    <w:rsid w:val="4315253F"/>
    <w:rsid w:val="43282273"/>
    <w:rsid w:val="44074D8C"/>
    <w:rsid w:val="44783E70"/>
    <w:rsid w:val="44E74A1A"/>
    <w:rsid w:val="452A17CA"/>
    <w:rsid w:val="46491165"/>
    <w:rsid w:val="46B1257F"/>
    <w:rsid w:val="480B792A"/>
    <w:rsid w:val="48677399"/>
    <w:rsid w:val="49365ADC"/>
    <w:rsid w:val="498B6D54"/>
    <w:rsid w:val="49FF5D06"/>
    <w:rsid w:val="4A275032"/>
    <w:rsid w:val="4A5C671F"/>
    <w:rsid w:val="4A7144FF"/>
    <w:rsid w:val="4B0435C5"/>
    <w:rsid w:val="4B5D2CD5"/>
    <w:rsid w:val="4C0E0F2C"/>
    <w:rsid w:val="4C973DD0"/>
    <w:rsid w:val="4CCE063F"/>
    <w:rsid w:val="4DE34C75"/>
    <w:rsid w:val="4F141C5B"/>
    <w:rsid w:val="4F2A278D"/>
    <w:rsid w:val="50937738"/>
    <w:rsid w:val="5124051D"/>
    <w:rsid w:val="51C413B8"/>
    <w:rsid w:val="52696B6E"/>
    <w:rsid w:val="53DD0E57"/>
    <w:rsid w:val="546608B4"/>
    <w:rsid w:val="546828EF"/>
    <w:rsid w:val="54893697"/>
    <w:rsid w:val="566B7B47"/>
    <w:rsid w:val="56A33C92"/>
    <w:rsid w:val="5714693E"/>
    <w:rsid w:val="577C4B7A"/>
    <w:rsid w:val="595F0AA1"/>
    <w:rsid w:val="59A82DA4"/>
    <w:rsid w:val="5A1B369A"/>
    <w:rsid w:val="5A1F4951"/>
    <w:rsid w:val="5A984EB0"/>
    <w:rsid w:val="5AD11B61"/>
    <w:rsid w:val="5ADC3C17"/>
    <w:rsid w:val="5B4812AC"/>
    <w:rsid w:val="5B50206A"/>
    <w:rsid w:val="5BB35DCB"/>
    <w:rsid w:val="5BBB382C"/>
    <w:rsid w:val="5BC64C07"/>
    <w:rsid w:val="5CED69AD"/>
    <w:rsid w:val="5D610403"/>
    <w:rsid w:val="5DEF1EB3"/>
    <w:rsid w:val="5FAB3D7E"/>
    <w:rsid w:val="5FC73AE4"/>
    <w:rsid w:val="602A42E4"/>
    <w:rsid w:val="60395C5E"/>
    <w:rsid w:val="60597AB8"/>
    <w:rsid w:val="608C5797"/>
    <w:rsid w:val="61042B59"/>
    <w:rsid w:val="61534507"/>
    <w:rsid w:val="62166177"/>
    <w:rsid w:val="6230178D"/>
    <w:rsid w:val="62954A01"/>
    <w:rsid w:val="632F4494"/>
    <w:rsid w:val="643C54C2"/>
    <w:rsid w:val="64A7791B"/>
    <w:rsid w:val="64E72007"/>
    <w:rsid w:val="65081772"/>
    <w:rsid w:val="65130235"/>
    <w:rsid w:val="651359D4"/>
    <w:rsid w:val="656A7A0B"/>
    <w:rsid w:val="65B23EF2"/>
    <w:rsid w:val="65D85B03"/>
    <w:rsid w:val="670071F1"/>
    <w:rsid w:val="674E7C4A"/>
    <w:rsid w:val="67965CD2"/>
    <w:rsid w:val="67EA28E8"/>
    <w:rsid w:val="68352C25"/>
    <w:rsid w:val="683706DE"/>
    <w:rsid w:val="692923AE"/>
    <w:rsid w:val="69F06698"/>
    <w:rsid w:val="6A7A254F"/>
    <w:rsid w:val="6B095ECC"/>
    <w:rsid w:val="6B8660E8"/>
    <w:rsid w:val="6BD24A49"/>
    <w:rsid w:val="6CA67BE1"/>
    <w:rsid w:val="6CD54F42"/>
    <w:rsid w:val="6D13480F"/>
    <w:rsid w:val="6E056B89"/>
    <w:rsid w:val="6ECC4355"/>
    <w:rsid w:val="6F280D81"/>
    <w:rsid w:val="6F381049"/>
    <w:rsid w:val="6FC8230E"/>
    <w:rsid w:val="6FE8093F"/>
    <w:rsid w:val="700823C4"/>
    <w:rsid w:val="702305E1"/>
    <w:rsid w:val="702932C7"/>
    <w:rsid w:val="7104581E"/>
    <w:rsid w:val="71D01737"/>
    <w:rsid w:val="71D7083C"/>
    <w:rsid w:val="72694884"/>
    <w:rsid w:val="735D2FC3"/>
    <w:rsid w:val="7626077B"/>
    <w:rsid w:val="76402E45"/>
    <w:rsid w:val="768E1E11"/>
    <w:rsid w:val="773D3837"/>
    <w:rsid w:val="78F12E51"/>
    <w:rsid w:val="79F20909"/>
    <w:rsid w:val="79FC52E4"/>
    <w:rsid w:val="7A444ABF"/>
    <w:rsid w:val="7A931D3D"/>
    <w:rsid w:val="7AE746E5"/>
    <w:rsid w:val="7AE85672"/>
    <w:rsid w:val="7B986CF0"/>
    <w:rsid w:val="7C4411C4"/>
    <w:rsid w:val="7DAF5C99"/>
    <w:rsid w:val="7DBB1012"/>
    <w:rsid w:val="7DDA520A"/>
    <w:rsid w:val="7EAA1892"/>
    <w:rsid w:val="7ECC2A49"/>
    <w:rsid w:val="7F405C73"/>
    <w:rsid w:val="7F6148CC"/>
    <w:rsid w:val="7FE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833AA7-BB9F-4ABF-95BF-27F8F900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4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2">
    <w:name w:val="修订2"/>
    <w:hidden/>
    <w:uiPriority w:val="99"/>
    <w:unhideWhenUsed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2201</Characters>
  <Application>Microsoft Office Word</Application>
  <DocSecurity>0</DocSecurity>
  <Lines>18</Lines>
  <Paragraphs>5</Paragraphs>
  <ScaleCrop>false</ScaleCrop>
  <Company>China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倪清清</dc:creator>
  <cp:lastModifiedBy>19229</cp:lastModifiedBy>
  <cp:revision>21</cp:revision>
  <cp:lastPrinted>2023-11-29T07:54:00Z</cp:lastPrinted>
  <dcterms:created xsi:type="dcterms:W3CDTF">2022-11-08T08:33:00Z</dcterms:created>
  <dcterms:modified xsi:type="dcterms:W3CDTF">2023-11-29T07:54:00Z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0CA5538414FB403B97DAE8D0A688C372_13</vt:lpwstr>
  </property>
</Properties>
</file>