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6C2172" w14:textId="73CD3B11" w:rsidR="004E1CEC" w:rsidRPr="00E2359B" w:rsidRDefault="004E75BC">
      <w:pPr>
        <w:rPr>
          <w:rFonts w:asciiTheme="minorEastAsia" w:eastAsiaTheme="minorEastAsia" w:hAnsiTheme="minorEastAsia" w:cs="Times New Roman"/>
          <w:b/>
          <w:szCs w:val="21"/>
        </w:rPr>
      </w:pPr>
      <w:r w:rsidRPr="00E2359B">
        <w:rPr>
          <w:rFonts w:asciiTheme="minorEastAsia" w:eastAsiaTheme="minorEastAsia" w:hAnsiTheme="minorEastAsia" w:cs="Times New Roman" w:hint="eastAsia"/>
          <w:b/>
          <w:szCs w:val="21"/>
        </w:rPr>
        <w:t>证券代码：</w:t>
      </w:r>
      <w:r w:rsidRPr="00E2359B">
        <w:rPr>
          <w:rFonts w:asciiTheme="minorEastAsia" w:eastAsiaTheme="minorEastAsia" w:hAnsiTheme="minorEastAsia" w:cs="Times New Roman"/>
          <w:b/>
          <w:szCs w:val="21"/>
        </w:rPr>
        <w:t xml:space="preserve">601138                                            </w:t>
      </w:r>
      <w:r w:rsidRPr="00E2359B">
        <w:rPr>
          <w:rFonts w:asciiTheme="minorEastAsia" w:eastAsiaTheme="minorEastAsia" w:hAnsiTheme="minorEastAsia" w:cs="Times New Roman" w:hint="eastAsia"/>
          <w:b/>
          <w:szCs w:val="21"/>
        </w:rPr>
        <w:t>证券简称：工业富联</w:t>
      </w:r>
    </w:p>
    <w:p w14:paraId="044BE763" w14:textId="77777777" w:rsidR="004E1CEC" w:rsidRPr="00E2359B" w:rsidRDefault="004E1CEC">
      <w:pPr>
        <w:jc w:val="center"/>
        <w:rPr>
          <w:rFonts w:asciiTheme="minorEastAsia" w:eastAsiaTheme="minorEastAsia" w:hAnsiTheme="minorEastAsia" w:cs="Times New Roman"/>
          <w:szCs w:val="21"/>
        </w:rPr>
      </w:pPr>
    </w:p>
    <w:p w14:paraId="6EF873B0" w14:textId="77777777" w:rsidR="004E1CEC" w:rsidRPr="00E2359B" w:rsidRDefault="004E75BC">
      <w:pPr>
        <w:jc w:val="center"/>
        <w:rPr>
          <w:rFonts w:asciiTheme="minorEastAsia" w:eastAsiaTheme="minorEastAsia" w:hAnsiTheme="minorEastAsia" w:cs="Times New Roman"/>
          <w:b/>
          <w:bCs/>
          <w:szCs w:val="21"/>
        </w:rPr>
      </w:pPr>
      <w:r w:rsidRPr="00E2359B">
        <w:rPr>
          <w:rFonts w:asciiTheme="minorEastAsia" w:eastAsiaTheme="minorEastAsia" w:hAnsiTheme="minorEastAsia" w:cs="Times New Roman"/>
          <w:b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1E3C6DAE" wp14:editId="0F486AC8">
                <wp:simplePos x="0" y="0"/>
                <wp:positionH relativeFrom="column">
                  <wp:posOffset>4013200</wp:posOffset>
                </wp:positionH>
                <wp:positionV relativeFrom="paragraph">
                  <wp:posOffset>302260</wp:posOffset>
                </wp:positionV>
                <wp:extent cx="1219200" cy="304800"/>
                <wp:effectExtent l="0" t="0" r="0" b="0"/>
                <wp:wrapSquare wrapText="bothSides"/>
                <wp:docPr id="1026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24A96FE" w14:textId="2C24F8B2" w:rsidR="004E1CEC" w:rsidRPr="00FB02AC" w:rsidRDefault="004E75BC">
                            <w:pPr>
                              <w:spacing w:line="240" w:lineRule="atLeast"/>
                              <w:ind w:firstLineChars="50" w:firstLine="105"/>
                              <w:rPr>
                                <w:rFonts w:ascii="Times New Roman" w:eastAsia="宋体" w:hAnsi="Times New Roman" w:cs="Times New Roman"/>
                              </w:rPr>
                            </w:pPr>
                            <w:r w:rsidRPr="00FB02AC">
                              <w:rPr>
                                <w:rFonts w:ascii="Times New Roman" w:eastAsia="宋体" w:hAnsi="Times New Roman" w:cs="Times New Roman" w:hint="eastAsia"/>
                              </w:rPr>
                              <w:t>编号：</w:t>
                            </w:r>
                            <w:r w:rsidRPr="00FB02AC">
                              <w:rPr>
                                <w:rFonts w:ascii="Times New Roman" w:eastAsia="宋体" w:hAnsi="Times New Roman" w:cs="Times New Roman"/>
                              </w:rPr>
                              <w:t>202</w:t>
                            </w:r>
                            <w:r w:rsidR="008262BC">
                              <w:rPr>
                                <w:rFonts w:ascii="Times New Roman" w:eastAsia="宋体" w:hAnsi="Times New Roman" w:cs="Times New Roman"/>
                              </w:rPr>
                              <w:t>4</w:t>
                            </w:r>
                            <w:r w:rsidRPr="00FB02AC">
                              <w:rPr>
                                <w:rFonts w:ascii="Times New Roman" w:eastAsia="宋体" w:hAnsi="Times New Roman" w:cs="Times New Roman"/>
                              </w:rPr>
                              <w:t>-00</w:t>
                            </w:r>
                            <w:r w:rsidR="008262BC">
                              <w:rPr>
                                <w:rFonts w:ascii="Times New Roman" w:eastAsia="宋体" w:hAnsi="Times New Roman" w:cs="Times New Roman"/>
                              </w:rPr>
                              <w:t>1</w:t>
                            </w:r>
                          </w:p>
                        </w:txbxContent>
                      </wps:txbx>
                      <wps:bodyPr vert="horz" wrap="square" lIns="91440" tIns="45720" rIns="91440" bIns="45720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E3C6DAE" id="文字方塊 2" o:spid="_x0000_s1026" style="position:absolute;left:0;text-align:left;margin-left:316pt;margin-top:23.8pt;width:96pt;height:24pt;z-index:-251657216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" stroked="f">
                <v:textbox>
                  <w:txbxContent>
                    <w:p w14:paraId="424A96FE" w14:textId="2C24F8B2" w:rsidR="004E1CEC" w:rsidRPr="00FB02AC" w:rsidRDefault="004E75BC">
                      <w:pPr>
                        <w:spacing w:line="240" w:lineRule="atLeast"/>
                        <w:ind w:firstLineChars="50" w:firstLine="105"/>
                        <w:rPr>
                          <w:rFonts w:ascii="Times New Roman" w:eastAsia="宋体" w:hAnsi="Times New Roman" w:cs="Times New Roman"/>
                        </w:rPr>
                      </w:pPr>
                      <w:r w:rsidRPr="00FB02AC">
                        <w:rPr>
                          <w:rFonts w:ascii="Times New Roman" w:eastAsia="宋体" w:hAnsi="Times New Roman" w:cs="Times New Roman" w:hint="eastAsia"/>
                        </w:rPr>
                        <w:t>编号：</w:t>
                      </w:r>
                      <w:r w:rsidRPr="00FB02AC">
                        <w:rPr>
                          <w:rFonts w:ascii="Times New Roman" w:eastAsia="宋体" w:hAnsi="Times New Roman" w:cs="Times New Roman"/>
                        </w:rPr>
                        <w:t>202</w:t>
                      </w:r>
                      <w:r w:rsidR="008262BC">
                        <w:rPr>
                          <w:rFonts w:ascii="Times New Roman" w:eastAsia="宋体" w:hAnsi="Times New Roman" w:cs="Times New Roman"/>
                        </w:rPr>
                        <w:t>4</w:t>
                      </w:r>
                      <w:r w:rsidRPr="00FB02AC">
                        <w:rPr>
                          <w:rFonts w:ascii="Times New Roman" w:eastAsia="宋体" w:hAnsi="Times New Roman" w:cs="Times New Roman"/>
                        </w:rPr>
                        <w:t>-00</w:t>
                      </w:r>
                      <w:r w:rsidR="008262BC">
                        <w:rPr>
                          <w:rFonts w:ascii="Times New Roman" w:eastAsia="宋体" w:hAnsi="Times New Roman" w:cs="Times New Roman"/>
                        </w:rPr>
                        <w:t>1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Pr="00E2359B">
        <w:rPr>
          <w:rFonts w:asciiTheme="minorEastAsia" w:eastAsiaTheme="minorEastAsia" w:hAnsiTheme="minorEastAsia" w:cs="Times New Roman" w:hint="eastAsia"/>
          <w:b/>
          <w:szCs w:val="21"/>
        </w:rPr>
        <w:t>富士康工业互联网股份有限公司投资者关系活动记录表</w:t>
      </w:r>
    </w:p>
    <w:tbl>
      <w:tblPr>
        <w:tblStyle w:val="af4"/>
        <w:tblpPr w:leftFromText="180" w:rightFromText="180" w:vertAnchor="text" w:horzAnchor="margin" w:tblpXSpec="center" w:tblpY="779"/>
        <w:tblW w:w="9640" w:type="dxa"/>
        <w:tblLayout w:type="fixed"/>
        <w:tblLook w:val="04A0" w:firstRow="1" w:lastRow="0" w:firstColumn="1" w:lastColumn="0" w:noHBand="0" w:noVBand="1"/>
      </w:tblPr>
      <w:tblGrid>
        <w:gridCol w:w="1843"/>
        <w:gridCol w:w="7797"/>
      </w:tblGrid>
      <w:tr w:rsidR="004E1CEC" w:rsidRPr="00E2359B" w14:paraId="1C97B5BD" w14:textId="77777777" w:rsidTr="000B586A">
        <w:trPr>
          <w:trHeight w:val="1297"/>
        </w:trPr>
        <w:tc>
          <w:tcPr>
            <w:tcW w:w="1843" w:type="dxa"/>
            <w:vAlign w:val="center"/>
          </w:tcPr>
          <w:p w14:paraId="4C7B2604" w14:textId="77777777" w:rsidR="004E1CEC" w:rsidRPr="00E2359B" w:rsidRDefault="004E75BC" w:rsidP="000B586A">
            <w:pPr>
              <w:spacing w:line="360" w:lineRule="exact"/>
              <w:jc w:val="center"/>
              <w:rPr>
                <w:rFonts w:asciiTheme="minorEastAsia" w:eastAsiaTheme="minorEastAsia" w:hAnsiTheme="minorEastAsia" w:cs="Times New Roman"/>
                <w:b/>
                <w:bCs/>
                <w:szCs w:val="21"/>
              </w:rPr>
            </w:pPr>
            <w:r w:rsidRPr="00E2359B">
              <w:rPr>
                <w:rFonts w:asciiTheme="minorEastAsia" w:eastAsiaTheme="minorEastAsia" w:hAnsiTheme="minorEastAsia" w:cs="Times New Roman" w:hint="eastAsia"/>
                <w:b/>
                <w:bCs/>
                <w:szCs w:val="21"/>
              </w:rPr>
              <w:t>投资者关系活动类别</w:t>
            </w:r>
          </w:p>
        </w:tc>
        <w:tc>
          <w:tcPr>
            <w:tcW w:w="7797" w:type="dxa"/>
          </w:tcPr>
          <w:p w14:paraId="2B6E43B1" w14:textId="160DFABD" w:rsidR="004E1CEC" w:rsidRPr="00E2359B" w:rsidRDefault="008262BC" w:rsidP="000B586A">
            <w:pPr>
              <w:spacing w:line="360" w:lineRule="exact"/>
              <w:rPr>
                <w:rFonts w:asciiTheme="minorEastAsia" w:eastAsiaTheme="minorEastAsia" w:hAnsiTheme="minorEastAsia" w:cs="Times New Roman"/>
                <w:szCs w:val="21"/>
              </w:rPr>
            </w:pPr>
            <w:r w:rsidRPr="00E2359B">
              <w:rPr>
                <w:rFonts w:ascii="Segoe UI Symbol" w:eastAsiaTheme="minorEastAsia" w:hAnsi="Segoe UI Symbol" w:cs="Segoe UI Symbol"/>
                <w:szCs w:val="21"/>
              </w:rPr>
              <w:t>☑</w:t>
            </w:r>
            <w:r w:rsidR="004E75BC" w:rsidRPr="00E2359B">
              <w:rPr>
                <w:rFonts w:asciiTheme="minorEastAsia" w:eastAsiaTheme="minorEastAsia" w:hAnsiTheme="minorEastAsia" w:cs="Times New Roman" w:hint="eastAsia"/>
                <w:szCs w:val="21"/>
              </w:rPr>
              <w:t>特定对象调研</w:t>
            </w:r>
            <w:r w:rsidR="004E75BC" w:rsidRPr="00E2359B">
              <w:rPr>
                <w:rFonts w:ascii="Segoe UI Symbol" w:eastAsiaTheme="minorEastAsia" w:hAnsi="Segoe UI Symbol" w:cs="Segoe UI Symbol"/>
                <w:szCs w:val="21"/>
              </w:rPr>
              <w:t>☐</w:t>
            </w:r>
            <w:r w:rsidR="004E75BC" w:rsidRPr="00E2359B">
              <w:rPr>
                <w:rFonts w:asciiTheme="minorEastAsia" w:eastAsiaTheme="minorEastAsia" w:hAnsiTheme="minorEastAsia" w:cs="Times New Roman" w:hint="eastAsia"/>
                <w:szCs w:val="21"/>
              </w:rPr>
              <w:t>分析师会议</w:t>
            </w:r>
          </w:p>
          <w:p w14:paraId="4027A7C8" w14:textId="37D12C61" w:rsidR="004E1CEC" w:rsidRPr="00E2359B" w:rsidRDefault="004E75BC" w:rsidP="000B586A">
            <w:pPr>
              <w:spacing w:line="360" w:lineRule="exact"/>
              <w:rPr>
                <w:rFonts w:asciiTheme="minorEastAsia" w:eastAsiaTheme="minorEastAsia" w:hAnsiTheme="minorEastAsia" w:cs="Times New Roman"/>
                <w:szCs w:val="21"/>
              </w:rPr>
            </w:pPr>
            <w:r w:rsidRPr="00E2359B">
              <w:rPr>
                <w:rFonts w:ascii="Segoe UI Symbol" w:eastAsiaTheme="minorEastAsia" w:hAnsi="Segoe UI Symbol" w:cs="Segoe UI Symbol"/>
                <w:szCs w:val="21"/>
              </w:rPr>
              <w:t>☐</w:t>
            </w:r>
            <w:r w:rsidRPr="00E2359B">
              <w:rPr>
                <w:rFonts w:asciiTheme="minorEastAsia" w:eastAsiaTheme="minorEastAsia" w:hAnsiTheme="minorEastAsia" w:cs="Times New Roman" w:hint="eastAsia"/>
                <w:szCs w:val="21"/>
              </w:rPr>
              <w:t>媒体采访</w:t>
            </w:r>
            <w:r w:rsidR="008262BC" w:rsidRPr="00E2359B">
              <w:rPr>
                <w:rFonts w:ascii="Segoe UI Symbol" w:eastAsiaTheme="minorEastAsia" w:hAnsi="Segoe UI Symbol" w:cs="Segoe UI Symbol"/>
                <w:szCs w:val="21"/>
              </w:rPr>
              <w:t>☐</w:t>
            </w:r>
            <w:r w:rsidRPr="00E2359B">
              <w:rPr>
                <w:rFonts w:asciiTheme="minorEastAsia" w:eastAsiaTheme="minorEastAsia" w:hAnsiTheme="minorEastAsia" w:cs="Times New Roman" w:hint="eastAsia"/>
                <w:szCs w:val="21"/>
              </w:rPr>
              <w:t>业绩说明会</w:t>
            </w:r>
          </w:p>
          <w:p w14:paraId="4C5C6C43" w14:textId="77777777" w:rsidR="004E1CEC" w:rsidRPr="00E2359B" w:rsidRDefault="004E75BC" w:rsidP="000B586A">
            <w:pPr>
              <w:spacing w:line="360" w:lineRule="exact"/>
              <w:rPr>
                <w:rFonts w:asciiTheme="minorEastAsia" w:eastAsiaTheme="minorEastAsia" w:hAnsiTheme="minorEastAsia" w:cs="Times New Roman"/>
                <w:szCs w:val="21"/>
              </w:rPr>
            </w:pPr>
            <w:r w:rsidRPr="00E2359B">
              <w:rPr>
                <w:rFonts w:ascii="Segoe UI Symbol" w:eastAsiaTheme="minorEastAsia" w:hAnsi="Segoe UI Symbol" w:cs="Segoe UI Symbol"/>
                <w:szCs w:val="21"/>
              </w:rPr>
              <w:t>☐</w:t>
            </w:r>
            <w:r w:rsidRPr="00E2359B">
              <w:rPr>
                <w:rFonts w:asciiTheme="minorEastAsia" w:eastAsiaTheme="minorEastAsia" w:hAnsiTheme="minorEastAsia" w:cs="Times New Roman" w:hint="eastAsia"/>
                <w:szCs w:val="21"/>
              </w:rPr>
              <w:t>新闻发布会</w:t>
            </w:r>
            <w:r w:rsidRPr="00E2359B">
              <w:rPr>
                <w:rFonts w:ascii="Segoe UI Symbol" w:eastAsiaTheme="minorEastAsia" w:hAnsi="Segoe UI Symbol" w:cs="Segoe UI Symbol"/>
                <w:szCs w:val="21"/>
              </w:rPr>
              <w:t>☐</w:t>
            </w:r>
            <w:r w:rsidRPr="00E2359B">
              <w:rPr>
                <w:rFonts w:asciiTheme="minorEastAsia" w:eastAsiaTheme="minorEastAsia" w:hAnsiTheme="minorEastAsia" w:cs="Times New Roman" w:hint="eastAsia"/>
                <w:szCs w:val="21"/>
              </w:rPr>
              <w:t>路演活动</w:t>
            </w:r>
          </w:p>
          <w:p w14:paraId="10B2208F" w14:textId="4229A980" w:rsidR="004E1CEC" w:rsidRPr="00E2359B" w:rsidRDefault="004E75BC" w:rsidP="000B586A">
            <w:pPr>
              <w:spacing w:line="360" w:lineRule="exact"/>
              <w:rPr>
                <w:rFonts w:asciiTheme="minorEastAsia" w:eastAsiaTheme="minorEastAsia" w:hAnsiTheme="minorEastAsia" w:cs="Times New Roman"/>
                <w:szCs w:val="21"/>
              </w:rPr>
            </w:pPr>
            <w:r w:rsidRPr="00E2359B">
              <w:rPr>
                <w:rFonts w:ascii="Segoe UI Symbol" w:eastAsiaTheme="minorEastAsia" w:hAnsi="Segoe UI Symbol" w:cs="Segoe UI Symbol"/>
                <w:szCs w:val="21"/>
              </w:rPr>
              <w:t>☐</w:t>
            </w:r>
            <w:r w:rsidRPr="00E2359B">
              <w:rPr>
                <w:rFonts w:asciiTheme="minorEastAsia" w:eastAsiaTheme="minorEastAsia" w:hAnsiTheme="minorEastAsia" w:cs="Times New Roman" w:hint="eastAsia"/>
                <w:szCs w:val="21"/>
              </w:rPr>
              <w:t>现场参观</w:t>
            </w:r>
            <w:r w:rsidR="00807CA4" w:rsidRPr="00E2359B">
              <w:rPr>
                <w:rFonts w:ascii="Segoe UI Symbol" w:eastAsiaTheme="minorEastAsia" w:hAnsi="Segoe UI Symbol" w:cs="Segoe UI Symbol"/>
                <w:szCs w:val="21"/>
              </w:rPr>
              <w:t>☐</w:t>
            </w:r>
            <w:r w:rsidRPr="00E2359B">
              <w:rPr>
                <w:rFonts w:asciiTheme="minorEastAsia" w:eastAsiaTheme="minorEastAsia" w:hAnsiTheme="minorEastAsia" w:cs="Times New Roman" w:hint="eastAsia"/>
                <w:szCs w:val="21"/>
              </w:rPr>
              <w:t>其他</w:t>
            </w:r>
          </w:p>
        </w:tc>
      </w:tr>
      <w:tr w:rsidR="000E52FD" w:rsidRPr="00E2359B" w14:paraId="6830D6D4" w14:textId="77777777" w:rsidTr="000B586A">
        <w:trPr>
          <w:trHeight w:val="6173"/>
        </w:trPr>
        <w:tc>
          <w:tcPr>
            <w:tcW w:w="1843" w:type="dxa"/>
            <w:vAlign w:val="center"/>
          </w:tcPr>
          <w:p w14:paraId="7A974B19" w14:textId="6A8A3B18" w:rsidR="000E52FD" w:rsidRPr="00E2359B" w:rsidRDefault="000E52FD" w:rsidP="000B586A">
            <w:pPr>
              <w:spacing w:line="360" w:lineRule="exact"/>
              <w:jc w:val="center"/>
              <w:rPr>
                <w:rFonts w:asciiTheme="minorEastAsia" w:eastAsiaTheme="minorEastAsia" w:hAnsiTheme="minorEastAsia" w:cs="Times New Roman"/>
                <w:b/>
                <w:bCs/>
                <w:szCs w:val="21"/>
              </w:rPr>
            </w:pPr>
            <w:r w:rsidRPr="00E2359B">
              <w:rPr>
                <w:rFonts w:asciiTheme="minorEastAsia" w:eastAsiaTheme="minorEastAsia" w:hAnsiTheme="minorEastAsia" w:cs="Times New Roman" w:hint="eastAsia"/>
                <w:b/>
                <w:bCs/>
                <w:szCs w:val="21"/>
              </w:rPr>
              <w:t>参与单位名称</w:t>
            </w:r>
          </w:p>
        </w:tc>
        <w:tc>
          <w:tcPr>
            <w:tcW w:w="7797" w:type="dxa"/>
          </w:tcPr>
          <w:p w14:paraId="395E0D4B" w14:textId="53EFE2D9" w:rsidR="000E52FD" w:rsidRPr="00E2359B" w:rsidRDefault="00A61767" w:rsidP="000B586A">
            <w:pPr>
              <w:spacing w:line="360" w:lineRule="exact"/>
              <w:rPr>
                <w:rFonts w:asciiTheme="minorEastAsia" w:eastAsiaTheme="minorEastAsia" w:hAnsiTheme="minorEastAsia" w:cs="Times New Roman"/>
                <w:color w:val="000000" w:themeColor="text1"/>
                <w:sz w:val="22"/>
              </w:rPr>
            </w:pPr>
            <w:proofErr w:type="spellStart"/>
            <w:r w:rsidRPr="00A61767">
              <w:rPr>
                <w:rFonts w:asciiTheme="minorEastAsia" w:eastAsiaTheme="minorEastAsia" w:hAnsiTheme="minorEastAsia" w:cs="Times New Roman"/>
                <w:color w:val="000000" w:themeColor="text1"/>
                <w:sz w:val="22"/>
              </w:rPr>
              <w:t>G</w:t>
            </w:r>
            <w:r w:rsidRPr="00A61767">
              <w:rPr>
                <w:rFonts w:asciiTheme="minorEastAsia" w:eastAsiaTheme="minorEastAsia" w:hAnsiTheme="minorEastAsia" w:cs="Times New Roman" w:hint="eastAsia"/>
                <w:color w:val="000000" w:themeColor="text1"/>
                <w:sz w:val="22"/>
              </w:rPr>
              <w:t>oldmansachs</w:t>
            </w:r>
            <w:proofErr w:type="spellEnd"/>
            <w:r>
              <w:rPr>
                <w:rFonts w:hint="eastAsia"/>
              </w:rPr>
              <w:t>、</w:t>
            </w:r>
            <w:r w:rsidR="008B7347">
              <w:rPr>
                <w:rFonts w:asciiTheme="minorEastAsia" w:eastAsiaTheme="minorEastAsia" w:hAnsiTheme="minorEastAsia" w:cs="Times New Roman"/>
                <w:color w:val="000000" w:themeColor="text1"/>
                <w:sz w:val="22"/>
              </w:rPr>
              <w:t>3W F</w:t>
            </w:r>
            <w:r w:rsidR="000E52FD" w:rsidRPr="009F1C32">
              <w:rPr>
                <w:rFonts w:asciiTheme="minorEastAsia" w:eastAsiaTheme="minorEastAsia" w:hAnsiTheme="minorEastAsia" w:cs="Times New Roman"/>
                <w:color w:val="000000" w:themeColor="text1"/>
                <w:sz w:val="22"/>
              </w:rPr>
              <w:t>und</w:t>
            </w:r>
            <w:r w:rsidR="00925305">
              <w:rPr>
                <w:rFonts w:asciiTheme="minorEastAsia" w:eastAsiaTheme="minorEastAsia" w:hAnsiTheme="minorEastAsia" w:cs="Times New Roman" w:hint="eastAsia"/>
                <w:color w:val="000000" w:themeColor="text1"/>
                <w:sz w:val="22"/>
              </w:rPr>
              <w:t>、</w:t>
            </w:r>
            <w:r w:rsidR="00925305">
              <w:rPr>
                <w:rFonts w:asciiTheme="minorEastAsia" w:eastAsiaTheme="minorEastAsia" w:hAnsiTheme="minorEastAsia" w:cs="Times New Roman"/>
                <w:color w:val="000000" w:themeColor="text1"/>
                <w:sz w:val="22"/>
              </w:rPr>
              <w:t>Aberdeen</w:t>
            </w:r>
            <w:r w:rsidR="00BF39DE">
              <w:rPr>
                <w:rFonts w:asciiTheme="minorEastAsia" w:eastAsiaTheme="minorEastAsia" w:hAnsiTheme="minorEastAsia" w:cs="Times New Roman"/>
                <w:color w:val="000000" w:themeColor="text1"/>
                <w:sz w:val="22"/>
              </w:rPr>
              <w:t xml:space="preserve"> I</w:t>
            </w:r>
            <w:r w:rsidR="00BF39DE" w:rsidRPr="00BF39DE">
              <w:rPr>
                <w:rFonts w:asciiTheme="minorEastAsia" w:eastAsiaTheme="minorEastAsia" w:hAnsiTheme="minorEastAsia" w:cs="Times New Roman"/>
                <w:color w:val="000000" w:themeColor="text1"/>
                <w:sz w:val="22"/>
              </w:rPr>
              <w:t>nvestment</w:t>
            </w:r>
            <w:r w:rsidR="00925305">
              <w:rPr>
                <w:rFonts w:asciiTheme="minorEastAsia" w:eastAsiaTheme="minorEastAsia" w:hAnsiTheme="minorEastAsia" w:cs="Times New Roman" w:hint="eastAsia"/>
                <w:color w:val="000000" w:themeColor="text1"/>
                <w:sz w:val="22"/>
              </w:rPr>
              <w:t>、</w:t>
            </w:r>
            <w:r w:rsidR="00925305">
              <w:rPr>
                <w:rFonts w:asciiTheme="minorEastAsia" w:eastAsiaTheme="minorEastAsia" w:hAnsiTheme="minorEastAsia" w:cs="Times New Roman"/>
                <w:color w:val="000000" w:themeColor="text1"/>
                <w:sz w:val="22"/>
              </w:rPr>
              <w:t>Adage Capital</w:t>
            </w:r>
            <w:r w:rsidR="00925305">
              <w:rPr>
                <w:rFonts w:asciiTheme="minorEastAsia" w:eastAsiaTheme="minorEastAsia" w:hAnsiTheme="minorEastAsia" w:cs="Times New Roman" w:hint="eastAsia"/>
                <w:color w:val="000000" w:themeColor="text1"/>
                <w:sz w:val="22"/>
              </w:rPr>
              <w:t>、</w:t>
            </w:r>
            <w:r w:rsidR="00925305">
              <w:rPr>
                <w:rFonts w:asciiTheme="minorEastAsia" w:eastAsiaTheme="minorEastAsia" w:hAnsiTheme="minorEastAsia" w:cs="Times New Roman"/>
                <w:color w:val="000000" w:themeColor="text1"/>
                <w:sz w:val="22"/>
              </w:rPr>
              <w:t>Allianz Global Investors</w:t>
            </w:r>
            <w:r w:rsidR="00925305">
              <w:rPr>
                <w:rFonts w:asciiTheme="minorEastAsia" w:eastAsiaTheme="minorEastAsia" w:hAnsiTheme="minorEastAsia" w:cs="Times New Roman" w:hint="eastAsia"/>
                <w:color w:val="000000" w:themeColor="text1"/>
                <w:sz w:val="22"/>
              </w:rPr>
              <w:t>、</w:t>
            </w:r>
            <w:proofErr w:type="spellStart"/>
            <w:r w:rsidR="008B7347">
              <w:rPr>
                <w:rFonts w:asciiTheme="minorEastAsia" w:eastAsiaTheme="minorEastAsia" w:hAnsiTheme="minorEastAsia" w:cs="Times New Roman"/>
                <w:color w:val="000000" w:themeColor="text1"/>
                <w:sz w:val="22"/>
              </w:rPr>
              <w:t>Allspring</w:t>
            </w:r>
            <w:proofErr w:type="spellEnd"/>
            <w:r w:rsidR="008B7347">
              <w:rPr>
                <w:rFonts w:asciiTheme="minorEastAsia" w:eastAsiaTheme="minorEastAsia" w:hAnsiTheme="minorEastAsia" w:cs="Times New Roman"/>
                <w:color w:val="000000" w:themeColor="text1"/>
                <w:sz w:val="22"/>
              </w:rPr>
              <w:t xml:space="preserve"> Global I</w:t>
            </w:r>
            <w:r w:rsidR="00925305">
              <w:rPr>
                <w:rFonts w:asciiTheme="minorEastAsia" w:eastAsiaTheme="minorEastAsia" w:hAnsiTheme="minorEastAsia" w:cs="Times New Roman"/>
                <w:color w:val="000000" w:themeColor="text1"/>
                <w:sz w:val="22"/>
              </w:rPr>
              <w:t>nvestment</w:t>
            </w:r>
            <w:r w:rsidR="00925305">
              <w:rPr>
                <w:rFonts w:asciiTheme="minorEastAsia" w:eastAsiaTheme="minorEastAsia" w:hAnsiTheme="minorEastAsia" w:cs="Times New Roman" w:hint="eastAsia"/>
                <w:color w:val="000000" w:themeColor="text1"/>
                <w:sz w:val="22"/>
              </w:rPr>
              <w:t>、</w:t>
            </w:r>
            <w:proofErr w:type="spellStart"/>
            <w:r w:rsidR="008B7347">
              <w:rPr>
                <w:rFonts w:asciiTheme="minorEastAsia" w:eastAsiaTheme="minorEastAsia" w:hAnsiTheme="minorEastAsia" w:cs="Times New Roman"/>
                <w:color w:val="000000" w:themeColor="text1"/>
                <w:sz w:val="22"/>
              </w:rPr>
              <w:t>A</w:t>
            </w:r>
            <w:r w:rsidR="00925305">
              <w:rPr>
                <w:rFonts w:asciiTheme="minorEastAsia" w:eastAsiaTheme="minorEastAsia" w:hAnsiTheme="minorEastAsia" w:cs="Times New Roman"/>
                <w:color w:val="000000" w:themeColor="text1"/>
                <w:sz w:val="22"/>
              </w:rPr>
              <w:t>nglepoint</w:t>
            </w:r>
            <w:proofErr w:type="spellEnd"/>
            <w:r w:rsidR="00925305">
              <w:rPr>
                <w:rFonts w:asciiTheme="minorEastAsia" w:eastAsiaTheme="minorEastAsia" w:hAnsiTheme="minorEastAsia" w:cs="Times New Roman" w:hint="eastAsia"/>
                <w:color w:val="000000" w:themeColor="text1"/>
                <w:sz w:val="22"/>
              </w:rPr>
              <w:t>、</w:t>
            </w:r>
            <w:proofErr w:type="spellStart"/>
            <w:r w:rsidR="000E52FD" w:rsidRPr="009F1C32">
              <w:rPr>
                <w:rFonts w:asciiTheme="minorEastAsia" w:eastAsiaTheme="minorEastAsia" w:hAnsiTheme="minorEastAsia" w:cs="Times New Roman"/>
                <w:color w:val="000000" w:themeColor="text1"/>
                <w:sz w:val="22"/>
              </w:rPr>
              <w:t>ApaH</w:t>
            </w:r>
            <w:proofErr w:type="spellEnd"/>
            <w:r w:rsidR="000E52FD" w:rsidRPr="009F1C32">
              <w:rPr>
                <w:rFonts w:asciiTheme="minorEastAsia" w:eastAsiaTheme="minorEastAsia" w:hAnsiTheme="minorEastAsia" w:cs="Times New Roman"/>
                <w:color w:val="000000" w:themeColor="text1"/>
                <w:sz w:val="22"/>
              </w:rPr>
              <w:t xml:space="preserve"> Capital</w:t>
            </w:r>
            <w:r w:rsidR="00925305">
              <w:rPr>
                <w:rFonts w:asciiTheme="minorEastAsia" w:eastAsiaTheme="minorEastAsia" w:hAnsiTheme="minorEastAsia" w:cs="Times New Roman" w:hint="eastAsia"/>
                <w:color w:val="000000" w:themeColor="text1"/>
                <w:sz w:val="22"/>
              </w:rPr>
              <w:t>、</w:t>
            </w:r>
            <w:r w:rsidR="00925305">
              <w:rPr>
                <w:rFonts w:asciiTheme="minorEastAsia" w:eastAsiaTheme="minorEastAsia" w:hAnsiTheme="minorEastAsia" w:cs="Times New Roman"/>
                <w:color w:val="000000" w:themeColor="text1"/>
                <w:sz w:val="22"/>
              </w:rPr>
              <w:t>Artisan Partners</w:t>
            </w:r>
            <w:r w:rsidR="00925305">
              <w:rPr>
                <w:rFonts w:asciiTheme="minorEastAsia" w:eastAsiaTheme="minorEastAsia" w:hAnsiTheme="minorEastAsia" w:cs="Times New Roman" w:hint="eastAsia"/>
                <w:color w:val="000000" w:themeColor="text1"/>
                <w:sz w:val="22"/>
              </w:rPr>
              <w:t>、</w:t>
            </w:r>
            <w:proofErr w:type="spellStart"/>
            <w:r w:rsidR="00925305">
              <w:rPr>
                <w:rFonts w:asciiTheme="minorEastAsia" w:eastAsiaTheme="minorEastAsia" w:hAnsiTheme="minorEastAsia" w:cs="Times New Roman"/>
                <w:color w:val="000000" w:themeColor="text1"/>
                <w:sz w:val="22"/>
              </w:rPr>
              <w:t>Aspex</w:t>
            </w:r>
            <w:proofErr w:type="spellEnd"/>
            <w:r w:rsidR="00925305">
              <w:rPr>
                <w:rFonts w:asciiTheme="minorEastAsia" w:eastAsiaTheme="minorEastAsia" w:hAnsiTheme="minorEastAsia" w:cs="Times New Roman"/>
                <w:color w:val="000000" w:themeColor="text1"/>
                <w:sz w:val="22"/>
              </w:rPr>
              <w:t xml:space="preserve"> Management</w:t>
            </w:r>
            <w:r w:rsidR="00925305">
              <w:rPr>
                <w:rFonts w:asciiTheme="minorEastAsia" w:eastAsiaTheme="minorEastAsia" w:hAnsiTheme="minorEastAsia" w:cs="Times New Roman" w:hint="eastAsia"/>
                <w:color w:val="000000" w:themeColor="text1"/>
                <w:sz w:val="22"/>
              </w:rPr>
              <w:t>、</w:t>
            </w:r>
            <w:proofErr w:type="spellStart"/>
            <w:r w:rsidR="00925305">
              <w:rPr>
                <w:rFonts w:asciiTheme="minorEastAsia" w:eastAsiaTheme="minorEastAsia" w:hAnsiTheme="minorEastAsia" w:cs="Times New Roman"/>
                <w:color w:val="000000" w:themeColor="text1"/>
                <w:sz w:val="22"/>
              </w:rPr>
              <w:t>AtomVest</w:t>
            </w:r>
            <w:proofErr w:type="spellEnd"/>
            <w:r w:rsidR="00925305">
              <w:rPr>
                <w:rFonts w:asciiTheme="minorEastAsia" w:eastAsiaTheme="minorEastAsia" w:hAnsiTheme="minorEastAsia" w:cs="Times New Roman" w:hint="eastAsia"/>
                <w:color w:val="000000" w:themeColor="text1"/>
                <w:sz w:val="22"/>
              </w:rPr>
              <w:t>、</w:t>
            </w:r>
            <w:r w:rsidR="00925305">
              <w:rPr>
                <w:rFonts w:asciiTheme="minorEastAsia" w:eastAsiaTheme="minorEastAsia" w:hAnsiTheme="minorEastAsia" w:cs="Times New Roman"/>
                <w:color w:val="000000" w:themeColor="text1"/>
                <w:sz w:val="22"/>
              </w:rPr>
              <w:t>BAM</w:t>
            </w:r>
            <w:r w:rsidR="00925305">
              <w:rPr>
                <w:rFonts w:asciiTheme="minorEastAsia" w:eastAsiaTheme="minorEastAsia" w:hAnsiTheme="minorEastAsia" w:cs="Times New Roman" w:hint="eastAsia"/>
                <w:color w:val="000000" w:themeColor="text1"/>
                <w:sz w:val="22"/>
              </w:rPr>
              <w:t>、</w:t>
            </w:r>
            <w:r w:rsidR="00925305">
              <w:rPr>
                <w:rFonts w:asciiTheme="minorEastAsia" w:eastAsiaTheme="minorEastAsia" w:hAnsiTheme="minorEastAsia" w:cs="Times New Roman"/>
                <w:color w:val="000000" w:themeColor="text1"/>
                <w:sz w:val="22"/>
              </w:rPr>
              <w:t>Baring Asset Management</w:t>
            </w:r>
            <w:r w:rsidR="00925305">
              <w:rPr>
                <w:rFonts w:asciiTheme="minorEastAsia" w:eastAsiaTheme="minorEastAsia" w:hAnsiTheme="minorEastAsia" w:cs="Times New Roman" w:hint="eastAsia"/>
                <w:color w:val="000000" w:themeColor="text1"/>
                <w:sz w:val="22"/>
              </w:rPr>
              <w:t>、</w:t>
            </w:r>
            <w:r w:rsidR="00925305">
              <w:rPr>
                <w:rFonts w:asciiTheme="minorEastAsia" w:eastAsiaTheme="minorEastAsia" w:hAnsiTheme="minorEastAsia" w:cs="Times New Roman"/>
                <w:color w:val="000000" w:themeColor="text1"/>
                <w:sz w:val="22"/>
              </w:rPr>
              <w:t>Blackrock</w:t>
            </w:r>
            <w:r w:rsidR="00BF39DE">
              <w:rPr>
                <w:rFonts w:asciiTheme="minorEastAsia" w:eastAsiaTheme="minorEastAsia" w:hAnsiTheme="minorEastAsia" w:cs="Times New Roman"/>
                <w:color w:val="000000" w:themeColor="text1"/>
                <w:sz w:val="22"/>
              </w:rPr>
              <w:t xml:space="preserve">  I</w:t>
            </w:r>
            <w:r w:rsidR="00BF39DE" w:rsidRPr="00BF39DE">
              <w:rPr>
                <w:rFonts w:asciiTheme="minorEastAsia" w:eastAsiaTheme="minorEastAsia" w:hAnsiTheme="minorEastAsia" w:cs="Times New Roman"/>
                <w:color w:val="000000" w:themeColor="text1"/>
                <w:sz w:val="22"/>
              </w:rPr>
              <w:t>nvestment</w:t>
            </w:r>
            <w:r w:rsidR="00925305">
              <w:rPr>
                <w:rFonts w:asciiTheme="minorEastAsia" w:eastAsiaTheme="minorEastAsia" w:hAnsiTheme="minorEastAsia" w:cs="Times New Roman" w:hint="eastAsia"/>
                <w:color w:val="000000" w:themeColor="text1"/>
                <w:sz w:val="22"/>
              </w:rPr>
              <w:t>、</w:t>
            </w:r>
            <w:r w:rsidR="000E52FD" w:rsidRPr="009F1C32">
              <w:rPr>
                <w:rFonts w:asciiTheme="minorEastAsia" w:eastAsiaTheme="minorEastAsia" w:hAnsiTheme="minorEastAsia" w:cs="Times New Roman"/>
                <w:color w:val="000000" w:themeColor="text1"/>
                <w:sz w:val="22"/>
              </w:rPr>
              <w:t>Boston Partners</w:t>
            </w:r>
            <w:r w:rsidR="00925305">
              <w:rPr>
                <w:rFonts w:asciiTheme="minorEastAsia" w:eastAsiaTheme="minorEastAsia" w:hAnsiTheme="minorEastAsia" w:cs="Times New Roman" w:hint="eastAsia"/>
                <w:color w:val="000000" w:themeColor="text1"/>
                <w:sz w:val="22"/>
              </w:rPr>
              <w:t>、</w:t>
            </w:r>
            <w:proofErr w:type="spellStart"/>
            <w:r w:rsidR="00925305">
              <w:rPr>
                <w:rFonts w:asciiTheme="minorEastAsia" w:eastAsiaTheme="minorEastAsia" w:hAnsiTheme="minorEastAsia" w:cs="Times New Roman"/>
                <w:color w:val="000000" w:themeColor="text1"/>
                <w:sz w:val="22"/>
              </w:rPr>
              <w:t>Boyu</w:t>
            </w:r>
            <w:proofErr w:type="spellEnd"/>
            <w:r w:rsidR="00925305">
              <w:rPr>
                <w:rFonts w:asciiTheme="minorEastAsia" w:eastAsiaTheme="minorEastAsia" w:hAnsiTheme="minorEastAsia" w:cs="Times New Roman"/>
                <w:color w:val="000000" w:themeColor="text1"/>
                <w:sz w:val="22"/>
              </w:rPr>
              <w:t xml:space="preserve"> Capital</w:t>
            </w:r>
            <w:r w:rsidR="00925305">
              <w:rPr>
                <w:rFonts w:asciiTheme="minorEastAsia" w:eastAsiaTheme="minorEastAsia" w:hAnsiTheme="minorEastAsia" w:cs="Times New Roman" w:hint="eastAsia"/>
                <w:color w:val="000000" w:themeColor="text1"/>
                <w:sz w:val="22"/>
              </w:rPr>
              <w:t>、</w:t>
            </w:r>
            <w:r w:rsidR="00925305">
              <w:rPr>
                <w:rFonts w:asciiTheme="minorEastAsia" w:eastAsiaTheme="minorEastAsia" w:hAnsiTheme="minorEastAsia" w:cs="Times New Roman"/>
                <w:color w:val="000000" w:themeColor="text1"/>
                <w:sz w:val="22"/>
              </w:rPr>
              <w:t>Broad Peak</w:t>
            </w:r>
            <w:r w:rsidR="00925305">
              <w:rPr>
                <w:rFonts w:asciiTheme="minorEastAsia" w:eastAsiaTheme="minorEastAsia" w:hAnsiTheme="minorEastAsia" w:cs="Times New Roman" w:hint="eastAsia"/>
                <w:color w:val="000000" w:themeColor="text1"/>
                <w:sz w:val="22"/>
              </w:rPr>
              <w:t>、</w:t>
            </w:r>
            <w:r w:rsidR="008B7347">
              <w:rPr>
                <w:rFonts w:asciiTheme="minorEastAsia" w:eastAsiaTheme="minorEastAsia" w:hAnsiTheme="minorEastAsia" w:cs="Times New Roman"/>
                <w:color w:val="000000" w:themeColor="text1"/>
                <w:sz w:val="22"/>
              </w:rPr>
              <w:t>B</w:t>
            </w:r>
            <w:r w:rsidR="000E52FD" w:rsidRPr="009F1C32">
              <w:rPr>
                <w:rFonts w:asciiTheme="minorEastAsia" w:eastAsiaTheme="minorEastAsia" w:hAnsiTheme="minorEastAsia" w:cs="Times New Roman"/>
                <w:color w:val="000000" w:themeColor="text1"/>
                <w:sz w:val="22"/>
              </w:rPr>
              <w:t xml:space="preserve">road </w:t>
            </w:r>
            <w:r w:rsidR="008B7347">
              <w:rPr>
                <w:rFonts w:asciiTheme="minorEastAsia" w:eastAsiaTheme="minorEastAsia" w:hAnsiTheme="minorEastAsia" w:cs="Times New Roman"/>
                <w:color w:val="000000" w:themeColor="text1"/>
                <w:sz w:val="22"/>
              </w:rPr>
              <w:t>Peak I</w:t>
            </w:r>
            <w:r w:rsidR="00B9318F">
              <w:rPr>
                <w:rFonts w:asciiTheme="minorEastAsia" w:eastAsiaTheme="minorEastAsia" w:hAnsiTheme="minorEastAsia" w:cs="Times New Roman"/>
                <w:color w:val="000000" w:themeColor="text1"/>
                <w:sz w:val="22"/>
              </w:rPr>
              <w:t>nvestment</w:t>
            </w:r>
            <w:r w:rsidR="00B9318F">
              <w:rPr>
                <w:rFonts w:asciiTheme="minorEastAsia" w:eastAsiaTheme="minorEastAsia" w:hAnsiTheme="minorEastAsia" w:cs="Times New Roman" w:hint="eastAsia"/>
                <w:color w:val="000000" w:themeColor="text1"/>
                <w:sz w:val="22"/>
              </w:rPr>
              <w:t>、</w:t>
            </w:r>
            <w:r w:rsidR="00B9318F">
              <w:rPr>
                <w:rFonts w:asciiTheme="minorEastAsia" w:eastAsiaTheme="minorEastAsia" w:hAnsiTheme="minorEastAsia" w:cs="Times New Roman"/>
                <w:color w:val="000000" w:themeColor="text1"/>
                <w:sz w:val="22"/>
              </w:rPr>
              <w:t>Cathay Securities</w:t>
            </w:r>
            <w:r w:rsidR="00B9318F">
              <w:rPr>
                <w:rFonts w:asciiTheme="minorEastAsia" w:eastAsiaTheme="minorEastAsia" w:hAnsiTheme="minorEastAsia" w:cs="Times New Roman" w:hint="eastAsia"/>
                <w:color w:val="000000" w:themeColor="text1"/>
                <w:sz w:val="22"/>
              </w:rPr>
              <w:t>、</w:t>
            </w:r>
            <w:r w:rsidR="00FD7214">
              <w:rPr>
                <w:rFonts w:asciiTheme="minorEastAsia" w:eastAsiaTheme="minorEastAsia" w:hAnsiTheme="minorEastAsia" w:cs="Times New Roman"/>
                <w:color w:val="000000" w:themeColor="text1"/>
                <w:sz w:val="22"/>
              </w:rPr>
              <w:t>CIC</w:t>
            </w:r>
            <w:r w:rsidR="00B9318F">
              <w:rPr>
                <w:rFonts w:asciiTheme="minorEastAsia" w:eastAsiaTheme="minorEastAsia" w:hAnsiTheme="minorEastAsia" w:cs="Times New Roman" w:hint="eastAsia"/>
                <w:color w:val="000000" w:themeColor="text1"/>
                <w:sz w:val="22"/>
              </w:rPr>
              <w:t>、</w:t>
            </w:r>
            <w:r w:rsidR="00B9318F">
              <w:rPr>
                <w:rFonts w:asciiTheme="minorEastAsia" w:eastAsiaTheme="minorEastAsia" w:hAnsiTheme="minorEastAsia" w:cs="Times New Roman"/>
                <w:color w:val="000000" w:themeColor="text1"/>
                <w:sz w:val="22"/>
              </w:rPr>
              <w:t>Citadel</w:t>
            </w:r>
            <w:r w:rsidR="00B9318F">
              <w:rPr>
                <w:rFonts w:asciiTheme="minorEastAsia" w:eastAsiaTheme="minorEastAsia" w:hAnsiTheme="minorEastAsia" w:cs="Times New Roman" w:hint="eastAsia"/>
                <w:color w:val="000000" w:themeColor="text1"/>
                <w:sz w:val="22"/>
              </w:rPr>
              <w:t>、</w:t>
            </w:r>
            <w:proofErr w:type="spellStart"/>
            <w:r w:rsidR="00B9318F">
              <w:rPr>
                <w:rFonts w:asciiTheme="minorEastAsia" w:eastAsiaTheme="minorEastAsia" w:hAnsiTheme="minorEastAsia" w:cs="Times New Roman"/>
                <w:color w:val="000000" w:themeColor="text1"/>
                <w:sz w:val="22"/>
              </w:rPr>
              <w:t>Coatue</w:t>
            </w:r>
            <w:proofErr w:type="spellEnd"/>
            <w:r w:rsidR="00B9318F">
              <w:rPr>
                <w:rFonts w:asciiTheme="minorEastAsia" w:eastAsiaTheme="minorEastAsia" w:hAnsiTheme="minorEastAsia" w:cs="Times New Roman"/>
                <w:color w:val="000000" w:themeColor="text1"/>
                <w:sz w:val="22"/>
              </w:rPr>
              <w:t xml:space="preserve"> Management</w:t>
            </w:r>
            <w:r w:rsidR="00B9318F">
              <w:rPr>
                <w:rFonts w:asciiTheme="minorEastAsia" w:eastAsiaTheme="minorEastAsia" w:hAnsiTheme="minorEastAsia" w:cs="Times New Roman" w:hint="eastAsia"/>
                <w:color w:val="000000" w:themeColor="text1"/>
                <w:sz w:val="22"/>
              </w:rPr>
              <w:t>、</w:t>
            </w:r>
            <w:r w:rsidR="00B9318F">
              <w:rPr>
                <w:rFonts w:asciiTheme="minorEastAsia" w:eastAsiaTheme="minorEastAsia" w:hAnsiTheme="minorEastAsia" w:cs="Times New Roman"/>
                <w:color w:val="000000" w:themeColor="text1"/>
                <w:sz w:val="22"/>
              </w:rPr>
              <w:t xml:space="preserve">Columbia </w:t>
            </w:r>
            <w:proofErr w:type="spellStart"/>
            <w:r w:rsidR="00B9318F">
              <w:rPr>
                <w:rFonts w:asciiTheme="minorEastAsia" w:eastAsiaTheme="minorEastAsia" w:hAnsiTheme="minorEastAsia" w:cs="Times New Roman"/>
                <w:color w:val="000000" w:themeColor="text1"/>
                <w:sz w:val="22"/>
              </w:rPr>
              <w:t>Threadneedle</w:t>
            </w:r>
            <w:proofErr w:type="spellEnd"/>
            <w:r w:rsidR="00B9318F">
              <w:rPr>
                <w:rFonts w:asciiTheme="minorEastAsia" w:eastAsiaTheme="minorEastAsia" w:hAnsiTheme="minorEastAsia" w:cs="Times New Roman" w:hint="eastAsia"/>
                <w:color w:val="000000" w:themeColor="text1"/>
                <w:sz w:val="22"/>
              </w:rPr>
              <w:t>、</w:t>
            </w:r>
            <w:r w:rsidR="00B9318F">
              <w:rPr>
                <w:rFonts w:asciiTheme="minorEastAsia" w:eastAsiaTheme="minorEastAsia" w:hAnsiTheme="minorEastAsia" w:cs="Times New Roman"/>
                <w:color w:val="000000" w:themeColor="text1"/>
                <w:sz w:val="22"/>
              </w:rPr>
              <w:t>D1 Capital</w:t>
            </w:r>
            <w:r w:rsidR="00B9318F">
              <w:rPr>
                <w:rFonts w:asciiTheme="minorEastAsia" w:eastAsiaTheme="minorEastAsia" w:hAnsiTheme="minorEastAsia" w:cs="Times New Roman" w:hint="eastAsia"/>
                <w:color w:val="000000" w:themeColor="text1"/>
                <w:sz w:val="22"/>
              </w:rPr>
              <w:t>、</w:t>
            </w:r>
            <w:proofErr w:type="spellStart"/>
            <w:r w:rsidR="00B9318F">
              <w:rPr>
                <w:rFonts w:asciiTheme="minorEastAsia" w:eastAsiaTheme="minorEastAsia" w:hAnsiTheme="minorEastAsia" w:cs="Times New Roman"/>
                <w:color w:val="000000" w:themeColor="text1"/>
                <w:sz w:val="22"/>
              </w:rPr>
              <w:t>Eastspring</w:t>
            </w:r>
            <w:proofErr w:type="spellEnd"/>
            <w:r w:rsidR="00B9318F">
              <w:rPr>
                <w:rFonts w:asciiTheme="minorEastAsia" w:eastAsiaTheme="minorEastAsia" w:hAnsiTheme="minorEastAsia" w:cs="Times New Roman" w:hint="eastAsia"/>
                <w:color w:val="000000" w:themeColor="text1"/>
                <w:sz w:val="22"/>
              </w:rPr>
              <w:t>、</w:t>
            </w:r>
            <w:proofErr w:type="spellStart"/>
            <w:r w:rsidR="00B9318F">
              <w:rPr>
                <w:rFonts w:asciiTheme="minorEastAsia" w:eastAsiaTheme="minorEastAsia" w:hAnsiTheme="minorEastAsia" w:cs="Times New Roman"/>
                <w:color w:val="000000" w:themeColor="text1"/>
                <w:sz w:val="22"/>
              </w:rPr>
              <w:t>Ekagrata</w:t>
            </w:r>
            <w:proofErr w:type="spellEnd"/>
            <w:r w:rsidR="00B9318F">
              <w:rPr>
                <w:rFonts w:asciiTheme="minorEastAsia" w:eastAsiaTheme="minorEastAsia" w:hAnsiTheme="minorEastAsia" w:cs="Times New Roman"/>
                <w:color w:val="000000" w:themeColor="text1"/>
                <w:sz w:val="22"/>
              </w:rPr>
              <w:t xml:space="preserve"> Capital</w:t>
            </w:r>
            <w:r w:rsidR="00B9318F">
              <w:rPr>
                <w:rFonts w:asciiTheme="minorEastAsia" w:eastAsiaTheme="minorEastAsia" w:hAnsiTheme="minorEastAsia" w:cs="Times New Roman" w:hint="eastAsia"/>
                <w:color w:val="000000" w:themeColor="text1"/>
                <w:sz w:val="22"/>
              </w:rPr>
              <w:t>、</w:t>
            </w:r>
            <w:r w:rsidR="008B7347">
              <w:rPr>
                <w:rFonts w:asciiTheme="minorEastAsia" w:eastAsiaTheme="minorEastAsia" w:hAnsiTheme="minorEastAsia" w:cs="Times New Roman"/>
                <w:color w:val="000000" w:themeColor="text1"/>
                <w:sz w:val="22"/>
              </w:rPr>
              <w:t>Elevation C</w:t>
            </w:r>
            <w:r w:rsidR="00B9318F">
              <w:rPr>
                <w:rFonts w:asciiTheme="minorEastAsia" w:eastAsiaTheme="minorEastAsia" w:hAnsiTheme="minorEastAsia" w:cs="Times New Roman"/>
                <w:color w:val="000000" w:themeColor="text1"/>
                <w:sz w:val="22"/>
              </w:rPr>
              <w:t>apital</w:t>
            </w:r>
            <w:r w:rsidR="00B9318F">
              <w:rPr>
                <w:rFonts w:asciiTheme="minorEastAsia" w:eastAsiaTheme="minorEastAsia" w:hAnsiTheme="minorEastAsia" w:cs="Times New Roman" w:hint="eastAsia"/>
                <w:color w:val="000000" w:themeColor="text1"/>
                <w:sz w:val="22"/>
              </w:rPr>
              <w:t>、</w:t>
            </w:r>
            <w:r w:rsidR="00B9318F">
              <w:rPr>
                <w:rFonts w:asciiTheme="minorEastAsia" w:eastAsiaTheme="minorEastAsia" w:hAnsiTheme="minorEastAsia" w:cs="Times New Roman"/>
                <w:color w:val="000000" w:themeColor="text1"/>
                <w:sz w:val="22"/>
              </w:rPr>
              <w:t>Excel Investment</w:t>
            </w:r>
            <w:r w:rsidR="00B9318F">
              <w:rPr>
                <w:rFonts w:asciiTheme="minorEastAsia" w:eastAsiaTheme="minorEastAsia" w:hAnsiTheme="minorEastAsia" w:cs="Times New Roman" w:hint="eastAsia"/>
                <w:color w:val="000000" w:themeColor="text1"/>
                <w:sz w:val="22"/>
              </w:rPr>
              <w:t>、</w:t>
            </w:r>
            <w:r w:rsidR="000E52FD" w:rsidRPr="009F1C32">
              <w:rPr>
                <w:rFonts w:asciiTheme="minorEastAsia" w:eastAsiaTheme="minorEastAsia" w:hAnsiTheme="minorEastAsia" w:cs="Times New Roman"/>
                <w:color w:val="000000" w:themeColor="text1"/>
                <w:sz w:val="22"/>
              </w:rPr>
              <w:t>FIL</w:t>
            </w:r>
            <w:r w:rsidR="00BF39DE">
              <w:rPr>
                <w:rFonts w:asciiTheme="minorEastAsia" w:eastAsiaTheme="minorEastAsia" w:hAnsiTheme="minorEastAsia" w:cs="Times New Roman"/>
                <w:color w:val="000000" w:themeColor="text1"/>
                <w:sz w:val="22"/>
              </w:rPr>
              <w:t xml:space="preserve"> I</w:t>
            </w:r>
            <w:r w:rsidR="00BF39DE" w:rsidRPr="00BF39DE">
              <w:rPr>
                <w:rFonts w:asciiTheme="minorEastAsia" w:eastAsiaTheme="minorEastAsia" w:hAnsiTheme="minorEastAsia" w:cs="Times New Roman"/>
                <w:color w:val="000000" w:themeColor="text1"/>
                <w:sz w:val="22"/>
              </w:rPr>
              <w:t>nvestment</w:t>
            </w:r>
            <w:r w:rsidR="00B9318F">
              <w:rPr>
                <w:rFonts w:asciiTheme="minorEastAsia" w:eastAsiaTheme="minorEastAsia" w:hAnsiTheme="minorEastAsia" w:cs="Times New Roman" w:hint="eastAsia"/>
                <w:color w:val="000000" w:themeColor="text1"/>
                <w:sz w:val="22"/>
              </w:rPr>
              <w:t>、</w:t>
            </w:r>
            <w:r w:rsidR="00B9318F">
              <w:rPr>
                <w:rFonts w:asciiTheme="minorEastAsia" w:eastAsiaTheme="minorEastAsia" w:hAnsiTheme="minorEastAsia" w:cs="Times New Roman"/>
                <w:color w:val="000000" w:themeColor="text1"/>
                <w:sz w:val="22"/>
              </w:rPr>
              <w:t>Flowering Tree Investment</w:t>
            </w:r>
            <w:r w:rsidR="00B9318F">
              <w:rPr>
                <w:rFonts w:asciiTheme="minorEastAsia" w:eastAsiaTheme="minorEastAsia" w:hAnsiTheme="minorEastAsia" w:cs="Times New Roman" w:hint="eastAsia"/>
                <w:color w:val="000000" w:themeColor="text1"/>
                <w:sz w:val="22"/>
              </w:rPr>
              <w:t>、</w:t>
            </w:r>
            <w:r w:rsidR="00B9318F">
              <w:rPr>
                <w:rFonts w:asciiTheme="minorEastAsia" w:eastAsiaTheme="minorEastAsia" w:hAnsiTheme="minorEastAsia" w:cs="Times New Roman"/>
                <w:color w:val="000000" w:themeColor="text1"/>
                <w:sz w:val="22"/>
              </w:rPr>
              <w:t>Grand Alliance Asset Management</w:t>
            </w:r>
            <w:r w:rsidR="00B9318F">
              <w:rPr>
                <w:rFonts w:asciiTheme="minorEastAsia" w:eastAsiaTheme="minorEastAsia" w:hAnsiTheme="minorEastAsia" w:cs="Times New Roman" w:hint="eastAsia"/>
                <w:color w:val="000000" w:themeColor="text1"/>
                <w:sz w:val="22"/>
              </w:rPr>
              <w:t>、</w:t>
            </w:r>
            <w:r w:rsidR="00B9318F">
              <w:rPr>
                <w:rFonts w:asciiTheme="minorEastAsia" w:eastAsiaTheme="minorEastAsia" w:hAnsiTheme="minorEastAsia" w:cs="Times New Roman"/>
                <w:color w:val="000000" w:themeColor="text1"/>
                <w:sz w:val="22"/>
              </w:rPr>
              <w:t>Greenwoods</w:t>
            </w:r>
            <w:r w:rsidR="00B9318F">
              <w:rPr>
                <w:rFonts w:asciiTheme="minorEastAsia" w:eastAsiaTheme="minorEastAsia" w:hAnsiTheme="minorEastAsia" w:cs="Times New Roman" w:hint="eastAsia"/>
                <w:color w:val="000000" w:themeColor="text1"/>
                <w:sz w:val="22"/>
              </w:rPr>
              <w:t>、</w:t>
            </w:r>
            <w:proofErr w:type="spellStart"/>
            <w:r w:rsidR="00B9318F">
              <w:rPr>
                <w:rFonts w:asciiTheme="minorEastAsia" w:eastAsiaTheme="minorEastAsia" w:hAnsiTheme="minorEastAsia" w:cs="Times New Roman"/>
                <w:color w:val="000000" w:themeColor="text1"/>
                <w:sz w:val="22"/>
              </w:rPr>
              <w:t>Hamon</w:t>
            </w:r>
            <w:proofErr w:type="spellEnd"/>
            <w:r w:rsidR="00B9318F">
              <w:rPr>
                <w:rFonts w:asciiTheme="minorEastAsia" w:eastAsiaTheme="minorEastAsia" w:hAnsiTheme="minorEastAsia" w:cs="Times New Roman"/>
                <w:color w:val="000000" w:themeColor="text1"/>
                <w:sz w:val="22"/>
              </w:rPr>
              <w:t xml:space="preserve"> Capital</w:t>
            </w:r>
            <w:r w:rsidR="00B9318F">
              <w:rPr>
                <w:rFonts w:asciiTheme="minorEastAsia" w:eastAsiaTheme="minorEastAsia" w:hAnsiTheme="minorEastAsia" w:cs="Times New Roman" w:hint="eastAsia"/>
                <w:color w:val="000000" w:themeColor="text1"/>
                <w:sz w:val="22"/>
              </w:rPr>
              <w:t>、</w:t>
            </w:r>
            <w:r w:rsidR="00B9318F">
              <w:rPr>
                <w:rFonts w:asciiTheme="minorEastAsia" w:eastAsiaTheme="minorEastAsia" w:hAnsiTheme="minorEastAsia" w:cs="Times New Roman"/>
                <w:color w:val="000000" w:themeColor="text1"/>
                <w:sz w:val="22"/>
              </w:rPr>
              <w:t>Helved Capital</w:t>
            </w:r>
            <w:r w:rsidR="00B9318F">
              <w:rPr>
                <w:rFonts w:asciiTheme="minorEastAsia" w:eastAsiaTheme="minorEastAsia" w:hAnsiTheme="minorEastAsia" w:cs="Times New Roman" w:hint="eastAsia"/>
                <w:color w:val="000000" w:themeColor="text1"/>
                <w:sz w:val="22"/>
              </w:rPr>
              <w:t>、</w:t>
            </w:r>
            <w:r w:rsidR="00B9318F">
              <w:rPr>
                <w:rFonts w:asciiTheme="minorEastAsia" w:eastAsiaTheme="minorEastAsia" w:hAnsiTheme="minorEastAsia" w:cs="Times New Roman"/>
                <w:color w:val="000000" w:themeColor="text1"/>
                <w:sz w:val="22"/>
              </w:rPr>
              <w:t>HSBC AM</w:t>
            </w:r>
            <w:r w:rsidR="00B9318F">
              <w:rPr>
                <w:rFonts w:asciiTheme="minorEastAsia" w:eastAsiaTheme="minorEastAsia" w:hAnsiTheme="minorEastAsia" w:cs="Times New Roman" w:hint="eastAsia"/>
                <w:color w:val="000000" w:themeColor="text1"/>
                <w:sz w:val="22"/>
              </w:rPr>
              <w:t>、</w:t>
            </w:r>
            <w:r w:rsidR="00B9318F">
              <w:rPr>
                <w:rFonts w:asciiTheme="minorEastAsia" w:eastAsiaTheme="minorEastAsia" w:hAnsiTheme="minorEastAsia" w:cs="Times New Roman"/>
                <w:color w:val="000000" w:themeColor="text1"/>
                <w:sz w:val="22"/>
              </w:rPr>
              <w:t>Invesco</w:t>
            </w:r>
            <w:r w:rsidR="00B9318F">
              <w:rPr>
                <w:rFonts w:asciiTheme="minorEastAsia" w:eastAsiaTheme="minorEastAsia" w:hAnsiTheme="minorEastAsia" w:cs="Times New Roman" w:hint="eastAsia"/>
                <w:color w:val="000000" w:themeColor="text1"/>
                <w:sz w:val="22"/>
              </w:rPr>
              <w:t>、</w:t>
            </w:r>
            <w:proofErr w:type="spellStart"/>
            <w:r w:rsidR="00B9318F">
              <w:rPr>
                <w:rFonts w:asciiTheme="minorEastAsia" w:eastAsiaTheme="minorEastAsia" w:hAnsiTheme="minorEastAsia" w:cs="Times New Roman"/>
                <w:color w:val="000000" w:themeColor="text1"/>
                <w:sz w:val="22"/>
              </w:rPr>
              <w:t>Itau</w:t>
            </w:r>
            <w:proofErr w:type="spellEnd"/>
            <w:r w:rsidR="00B9318F">
              <w:rPr>
                <w:rFonts w:asciiTheme="minorEastAsia" w:eastAsiaTheme="minorEastAsia" w:hAnsiTheme="minorEastAsia" w:cs="Times New Roman"/>
                <w:color w:val="000000" w:themeColor="text1"/>
                <w:sz w:val="22"/>
              </w:rPr>
              <w:t xml:space="preserve"> Asset management</w:t>
            </w:r>
            <w:r w:rsidR="00B9318F">
              <w:rPr>
                <w:rFonts w:asciiTheme="minorEastAsia" w:eastAsiaTheme="minorEastAsia" w:hAnsiTheme="minorEastAsia" w:cs="Times New Roman" w:hint="eastAsia"/>
                <w:color w:val="000000" w:themeColor="text1"/>
                <w:sz w:val="22"/>
              </w:rPr>
              <w:t>、</w:t>
            </w:r>
            <w:r w:rsidR="00B9318F">
              <w:rPr>
                <w:rFonts w:asciiTheme="minorEastAsia" w:eastAsiaTheme="minorEastAsia" w:hAnsiTheme="minorEastAsia" w:cs="Times New Roman"/>
                <w:color w:val="000000" w:themeColor="text1"/>
                <w:sz w:val="22"/>
              </w:rPr>
              <w:t>Janus Henderson Investors</w:t>
            </w:r>
            <w:r w:rsidR="00B9318F">
              <w:rPr>
                <w:rFonts w:asciiTheme="minorEastAsia" w:eastAsiaTheme="minorEastAsia" w:hAnsiTheme="minorEastAsia" w:cs="Times New Roman" w:hint="eastAsia"/>
                <w:color w:val="000000" w:themeColor="text1"/>
                <w:sz w:val="22"/>
              </w:rPr>
              <w:t>、</w:t>
            </w:r>
            <w:proofErr w:type="spellStart"/>
            <w:r w:rsidR="00B9318F">
              <w:rPr>
                <w:rFonts w:asciiTheme="minorEastAsia" w:eastAsiaTheme="minorEastAsia" w:hAnsiTheme="minorEastAsia" w:cs="Times New Roman"/>
                <w:color w:val="000000" w:themeColor="text1"/>
                <w:sz w:val="22"/>
              </w:rPr>
              <w:t>Jeneration</w:t>
            </w:r>
            <w:proofErr w:type="spellEnd"/>
            <w:r w:rsidR="00B9318F">
              <w:rPr>
                <w:rFonts w:asciiTheme="minorEastAsia" w:eastAsiaTheme="minorEastAsia" w:hAnsiTheme="minorEastAsia" w:cs="Times New Roman"/>
                <w:color w:val="000000" w:themeColor="text1"/>
                <w:sz w:val="22"/>
              </w:rPr>
              <w:t xml:space="preserve"> Capital</w:t>
            </w:r>
            <w:r w:rsidR="00B9318F">
              <w:rPr>
                <w:rFonts w:asciiTheme="minorEastAsia" w:eastAsiaTheme="minorEastAsia" w:hAnsiTheme="minorEastAsia" w:cs="Times New Roman" w:hint="eastAsia"/>
                <w:color w:val="000000" w:themeColor="text1"/>
                <w:sz w:val="22"/>
              </w:rPr>
              <w:t>、</w:t>
            </w:r>
            <w:r w:rsidR="00B9318F">
              <w:rPr>
                <w:rFonts w:asciiTheme="minorEastAsia" w:eastAsiaTheme="minorEastAsia" w:hAnsiTheme="minorEastAsia" w:cs="Times New Roman"/>
                <w:color w:val="000000" w:themeColor="text1"/>
                <w:sz w:val="22"/>
              </w:rPr>
              <w:t>JPMorgan Asset Management</w:t>
            </w:r>
            <w:r w:rsidR="00B9318F">
              <w:rPr>
                <w:rFonts w:asciiTheme="minorEastAsia" w:eastAsiaTheme="minorEastAsia" w:hAnsiTheme="minorEastAsia" w:cs="Times New Roman" w:hint="eastAsia"/>
                <w:color w:val="000000" w:themeColor="text1"/>
                <w:sz w:val="22"/>
              </w:rPr>
              <w:t>、</w:t>
            </w:r>
            <w:r w:rsidR="00B9318F">
              <w:rPr>
                <w:rFonts w:asciiTheme="minorEastAsia" w:eastAsiaTheme="minorEastAsia" w:hAnsiTheme="minorEastAsia" w:cs="Times New Roman"/>
                <w:color w:val="000000" w:themeColor="text1"/>
                <w:sz w:val="22"/>
              </w:rPr>
              <w:t>Junto Capital</w:t>
            </w:r>
            <w:r w:rsidR="00B9318F">
              <w:rPr>
                <w:rFonts w:asciiTheme="minorEastAsia" w:eastAsiaTheme="minorEastAsia" w:hAnsiTheme="minorEastAsia" w:cs="Times New Roman" w:hint="eastAsia"/>
                <w:color w:val="000000" w:themeColor="text1"/>
                <w:sz w:val="22"/>
              </w:rPr>
              <w:t>、</w:t>
            </w:r>
            <w:proofErr w:type="spellStart"/>
            <w:r w:rsidR="000E52FD" w:rsidRPr="00B9318F">
              <w:rPr>
                <w:rFonts w:asciiTheme="minorEastAsia" w:eastAsiaTheme="minorEastAsia" w:hAnsiTheme="minorEastAsia" w:cs="Times New Roman"/>
                <w:color w:val="000000" w:themeColor="text1"/>
                <w:sz w:val="22"/>
              </w:rPr>
              <w:t>Kadensa</w:t>
            </w:r>
            <w:proofErr w:type="spellEnd"/>
            <w:r w:rsidR="000E52FD" w:rsidRPr="00B9318F">
              <w:rPr>
                <w:rFonts w:asciiTheme="minorEastAsia" w:eastAsiaTheme="minorEastAsia" w:hAnsiTheme="minorEastAsia" w:cs="Times New Roman"/>
                <w:color w:val="000000" w:themeColor="text1"/>
                <w:sz w:val="22"/>
              </w:rPr>
              <w:t xml:space="preserve"> </w:t>
            </w:r>
            <w:r w:rsidR="00B9318F">
              <w:rPr>
                <w:rFonts w:asciiTheme="minorEastAsia" w:eastAsiaTheme="minorEastAsia" w:hAnsiTheme="minorEastAsia" w:cs="Times New Roman"/>
                <w:color w:val="000000" w:themeColor="text1"/>
                <w:sz w:val="22"/>
              </w:rPr>
              <w:t>Capital</w:t>
            </w:r>
            <w:r w:rsidR="00B9318F">
              <w:rPr>
                <w:rFonts w:asciiTheme="minorEastAsia" w:eastAsiaTheme="minorEastAsia" w:hAnsiTheme="minorEastAsia" w:cs="Times New Roman" w:hint="eastAsia"/>
                <w:color w:val="000000" w:themeColor="text1"/>
                <w:sz w:val="22"/>
              </w:rPr>
              <w:t>、</w:t>
            </w:r>
            <w:r w:rsidR="00B9318F">
              <w:rPr>
                <w:rFonts w:asciiTheme="minorEastAsia" w:eastAsiaTheme="minorEastAsia" w:hAnsiTheme="minorEastAsia" w:cs="Times New Roman"/>
                <w:color w:val="000000" w:themeColor="text1"/>
                <w:sz w:val="22"/>
              </w:rPr>
              <w:t>Kaizen</w:t>
            </w:r>
            <w:r w:rsidR="00B9318F">
              <w:rPr>
                <w:rFonts w:asciiTheme="minorEastAsia" w:eastAsiaTheme="minorEastAsia" w:hAnsiTheme="minorEastAsia" w:cs="Times New Roman" w:hint="eastAsia"/>
                <w:color w:val="000000" w:themeColor="text1"/>
                <w:sz w:val="22"/>
              </w:rPr>
              <w:t>、</w:t>
            </w:r>
            <w:r w:rsidR="00B9318F">
              <w:rPr>
                <w:rFonts w:asciiTheme="minorEastAsia" w:eastAsiaTheme="minorEastAsia" w:hAnsiTheme="minorEastAsia" w:cs="Times New Roman"/>
                <w:color w:val="000000" w:themeColor="text1"/>
                <w:sz w:val="22"/>
              </w:rPr>
              <w:t>Kiara</w:t>
            </w:r>
            <w:r w:rsidR="00B9318F">
              <w:rPr>
                <w:rFonts w:asciiTheme="minorEastAsia" w:eastAsiaTheme="minorEastAsia" w:hAnsiTheme="minorEastAsia" w:cs="Times New Roman" w:hint="eastAsia"/>
                <w:color w:val="000000" w:themeColor="text1"/>
                <w:sz w:val="22"/>
              </w:rPr>
              <w:t>、</w:t>
            </w:r>
            <w:r w:rsidR="00B9318F">
              <w:rPr>
                <w:rFonts w:asciiTheme="minorEastAsia" w:eastAsiaTheme="minorEastAsia" w:hAnsiTheme="minorEastAsia" w:cs="Times New Roman"/>
                <w:color w:val="000000" w:themeColor="text1"/>
                <w:sz w:val="22"/>
              </w:rPr>
              <w:t>LAM Group</w:t>
            </w:r>
            <w:r w:rsidR="00B9318F">
              <w:rPr>
                <w:rFonts w:asciiTheme="minorEastAsia" w:eastAsiaTheme="minorEastAsia" w:hAnsiTheme="minorEastAsia" w:cs="Times New Roman" w:hint="eastAsia"/>
                <w:color w:val="000000" w:themeColor="text1"/>
                <w:sz w:val="22"/>
              </w:rPr>
              <w:t>、</w:t>
            </w:r>
            <w:r w:rsidR="008B7347">
              <w:rPr>
                <w:rFonts w:asciiTheme="minorEastAsia" w:eastAsiaTheme="minorEastAsia" w:hAnsiTheme="minorEastAsia" w:cs="Times New Roman"/>
                <w:color w:val="000000" w:themeColor="text1"/>
                <w:sz w:val="22"/>
              </w:rPr>
              <w:t>M</w:t>
            </w:r>
            <w:r w:rsidR="00B9318F">
              <w:rPr>
                <w:rFonts w:asciiTheme="minorEastAsia" w:eastAsiaTheme="minorEastAsia" w:hAnsiTheme="minorEastAsia" w:cs="Times New Roman"/>
                <w:color w:val="000000" w:themeColor="text1"/>
                <w:sz w:val="22"/>
              </w:rPr>
              <w:t>anulife</w:t>
            </w:r>
            <w:r w:rsidR="00B9318F">
              <w:rPr>
                <w:rFonts w:asciiTheme="minorEastAsia" w:eastAsiaTheme="minorEastAsia" w:hAnsiTheme="minorEastAsia" w:cs="Times New Roman" w:hint="eastAsia"/>
                <w:color w:val="000000" w:themeColor="text1"/>
                <w:sz w:val="22"/>
              </w:rPr>
              <w:t>、</w:t>
            </w:r>
            <w:r w:rsidR="00B9318F">
              <w:rPr>
                <w:rFonts w:asciiTheme="minorEastAsia" w:eastAsiaTheme="minorEastAsia" w:hAnsiTheme="minorEastAsia" w:cs="Times New Roman"/>
                <w:color w:val="000000" w:themeColor="text1"/>
                <w:sz w:val="22"/>
              </w:rPr>
              <w:t>Millennium Capital Management</w:t>
            </w:r>
            <w:r w:rsidR="00B9318F">
              <w:rPr>
                <w:rFonts w:asciiTheme="minorEastAsia" w:eastAsiaTheme="minorEastAsia" w:hAnsiTheme="minorEastAsia" w:cs="Times New Roman" w:hint="eastAsia"/>
                <w:color w:val="000000" w:themeColor="text1"/>
                <w:sz w:val="22"/>
              </w:rPr>
              <w:t>、</w:t>
            </w:r>
            <w:r w:rsidR="00B9318F">
              <w:rPr>
                <w:rFonts w:asciiTheme="minorEastAsia" w:eastAsiaTheme="minorEastAsia" w:hAnsiTheme="minorEastAsia" w:cs="Times New Roman"/>
                <w:color w:val="000000" w:themeColor="text1"/>
                <w:sz w:val="22"/>
              </w:rPr>
              <w:t>Marshall Wace</w:t>
            </w:r>
            <w:r w:rsidR="00B9318F">
              <w:rPr>
                <w:rFonts w:asciiTheme="minorEastAsia" w:eastAsiaTheme="minorEastAsia" w:hAnsiTheme="minorEastAsia" w:cs="Times New Roman" w:hint="eastAsia"/>
                <w:color w:val="000000" w:themeColor="text1"/>
                <w:sz w:val="22"/>
              </w:rPr>
              <w:t>、</w:t>
            </w:r>
            <w:r w:rsidR="00B9318F">
              <w:rPr>
                <w:rFonts w:asciiTheme="minorEastAsia" w:eastAsiaTheme="minorEastAsia" w:hAnsiTheme="minorEastAsia" w:cs="Times New Roman"/>
                <w:color w:val="000000" w:themeColor="text1"/>
                <w:sz w:val="22"/>
              </w:rPr>
              <w:t>My Alpha</w:t>
            </w:r>
            <w:r w:rsidR="00B9318F">
              <w:rPr>
                <w:rFonts w:asciiTheme="minorEastAsia" w:eastAsiaTheme="minorEastAsia" w:hAnsiTheme="minorEastAsia" w:cs="Times New Roman" w:hint="eastAsia"/>
                <w:color w:val="000000" w:themeColor="text1"/>
                <w:sz w:val="22"/>
              </w:rPr>
              <w:t>、</w:t>
            </w:r>
            <w:proofErr w:type="spellStart"/>
            <w:r w:rsidR="00B9318F">
              <w:rPr>
                <w:rFonts w:asciiTheme="minorEastAsia" w:eastAsiaTheme="minorEastAsia" w:hAnsiTheme="minorEastAsia" w:cs="Times New Roman"/>
                <w:color w:val="000000" w:themeColor="text1"/>
                <w:sz w:val="22"/>
              </w:rPr>
              <w:t>Oberweis</w:t>
            </w:r>
            <w:proofErr w:type="spellEnd"/>
            <w:r w:rsidR="00B9318F">
              <w:rPr>
                <w:rFonts w:asciiTheme="minorEastAsia" w:eastAsiaTheme="minorEastAsia" w:hAnsiTheme="minorEastAsia" w:cs="Times New Roman" w:hint="eastAsia"/>
                <w:color w:val="000000" w:themeColor="text1"/>
                <w:sz w:val="22"/>
              </w:rPr>
              <w:t>、</w:t>
            </w:r>
            <w:proofErr w:type="spellStart"/>
            <w:r w:rsidR="000E52FD" w:rsidRPr="009F1C32">
              <w:rPr>
                <w:rFonts w:asciiTheme="minorEastAsia" w:eastAsiaTheme="minorEastAsia" w:hAnsiTheme="minorEastAsia" w:cs="Times New Roman"/>
                <w:color w:val="000000" w:themeColor="text1"/>
                <w:sz w:val="22"/>
              </w:rPr>
              <w:t>Orbis</w:t>
            </w:r>
            <w:proofErr w:type="spellEnd"/>
            <w:r w:rsidR="000E52FD" w:rsidRPr="009F1C32">
              <w:rPr>
                <w:rFonts w:asciiTheme="minorEastAsia" w:eastAsiaTheme="minorEastAsia" w:hAnsiTheme="minorEastAsia" w:cs="Times New Roman"/>
                <w:color w:val="000000" w:themeColor="text1"/>
                <w:sz w:val="22"/>
              </w:rPr>
              <w:t xml:space="preserve"> Investment Management (Hong Kong) Limited</w:t>
            </w:r>
            <w:r w:rsidR="00B9318F">
              <w:rPr>
                <w:rFonts w:asciiTheme="minorEastAsia" w:eastAsiaTheme="minorEastAsia" w:hAnsiTheme="minorEastAsia" w:cs="Times New Roman" w:hint="eastAsia"/>
                <w:color w:val="000000" w:themeColor="text1"/>
                <w:sz w:val="22"/>
              </w:rPr>
              <w:t>、</w:t>
            </w:r>
            <w:r w:rsidR="000E52FD" w:rsidRPr="009F1C32">
              <w:rPr>
                <w:rFonts w:asciiTheme="minorEastAsia" w:eastAsiaTheme="minorEastAsia" w:hAnsiTheme="minorEastAsia" w:cs="Times New Roman"/>
                <w:color w:val="000000" w:themeColor="text1"/>
                <w:sz w:val="22"/>
              </w:rPr>
              <w:t>Ovata Capital</w:t>
            </w:r>
            <w:r w:rsidR="00B9318F">
              <w:rPr>
                <w:rFonts w:asciiTheme="minorEastAsia" w:eastAsiaTheme="minorEastAsia" w:hAnsiTheme="minorEastAsia" w:cs="Times New Roman" w:hint="eastAsia"/>
                <w:color w:val="000000" w:themeColor="text1"/>
                <w:sz w:val="22"/>
              </w:rPr>
              <w:t>、</w:t>
            </w:r>
            <w:r w:rsidR="00B9318F">
              <w:rPr>
                <w:rFonts w:asciiTheme="minorEastAsia" w:eastAsiaTheme="minorEastAsia" w:hAnsiTheme="minorEastAsia" w:cs="Times New Roman"/>
                <w:color w:val="000000" w:themeColor="text1"/>
                <w:sz w:val="22"/>
              </w:rPr>
              <w:t>Oxbow Capital</w:t>
            </w:r>
            <w:r w:rsidR="00B9318F">
              <w:rPr>
                <w:rFonts w:asciiTheme="minorEastAsia" w:eastAsiaTheme="minorEastAsia" w:hAnsiTheme="minorEastAsia" w:cs="Times New Roman" w:hint="eastAsia"/>
                <w:color w:val="000000" w:themeColor="text1"/>
                <w:sz w:val="22"/>
              </w:rPr>
              <w:t>、</w:t>
            </w:r>
            <w:r w:rsidR="00B9318F">
              <w:rPr>
                <w:rFonts w:asciiTheme="minorEastAsia" w:eastAsiaTheme="minorEastAsia" w:hAnsiTheme="minorEastAsia" w:cs="Times New Roman"/>
                <w:color w:val="000000" w:themeColor="text1"/>
                <w:sz w:val="22"/>
              </w:rPr>
              <w:t>Point72</w:t>
            </w:r>
            <w:r w:rsidR="00B9318F">
              <w:rPr>
                <w:rFonts w:asciiTheme="minorEastAsia" w:eastAsiaTheme="minorEastAsia" w:hAnsiTheme="minorEastAsia" w:cs="Times New Roman" w:hint="eastAsia"/>
                <w:color w:val="000000" w:themeColor="text1"/>
                <w:sz w:val="22"/>
              </w:rPr>
              <w:t>、</w:t>
            </w:r>
            <w:proofErr w:type="spellStart"/>
            <w:r w:rsidR="00B9318F">
              <w:rPr>
                <w:rFonts w:asciiTheme="minorEastAsia" w:eastAsiaTheme="minorEastAsia" w:hAnsiTheme="minorEastAsia" w:cs="Times New Roman"/>
                <w:color w:val="000000" w:themeColor="text1"/>
                <w:sz w:val="22"/>
              </w:rPr>
              <w:t>Pleiad</w:t>
            </w:r>
            <w:proofErr w:type="spellEnd"/>
            <w:r w:rsidR="00B9318F">
              <w:rPr>
                <w:rFonts w:asciiTheme="minorEastAsia" w:eastAsiaTheme="minorEastAsia" w:hAnsiTheme="minorEastAsia" w:cs="Times New Roman"/>
                <w:color w:val="000000" w:themeColor="text1"/>
                <w:sz w:val="22"/>
              </w:rPr>
              <w:t xml:space="preserve"> Investment Advisors</w:t>
            </w:r>
            <w:r w:rsidR="00B9318F">
              <w:rPr>
                <w:rFonts w:asciiTheme="minorEastAsia" w:eastAsiaTheme="minorEastAsia" w:hAnsiTheme="minorEastAsia" w:cs="Times New Roman" w:hint="eastAsia"/>
                <w:color w:val="000000" w:themeColor="text1"/>
                <w:sz w:val="22"/>
              </w:rPr>
              <w:t>、</w:t>
            </w:r>
            <w:r w:rsidR="008B7347">
              <w:rPr>
                <w:rFonts w:asciiTheme="minorEastAsia" w:eastAsiaTheme="minorEastAsia" w:hAnsiTheme="minorEastAsia" w:cs="Times New Roman"/>
                <w:color w:val="000000" w:themeColor="text1"/>
                <w:sz w:val="22"/>
              </w:rPr>
              <w:t>P</w:t>
            </w:r>
            <w:r w:rsidR="000E52FD" w:rsidRPr="009F1C32">
              <w:rPr>
                <w:rFonts w:asciiTheme="minorEastAsia" w:eastAsiaTheme="minorEastAsia" w:hAnsiTheme="minorEastAsia" w:cs="Times New Roman"/>
                <w:color w:val="000000" w:themeColor="text1"/>
                <w:sz w:val="22"/>
              </w:rPr>
              <w:t>olymer</w:t>
            </w:r>
            <w:r w:rsidR="00B9318F">
              <w:rPr>
                <w:rFonts w:asciiTheme="minorEastAsia" w:eastAsiaTheme="minorEastAsia" w:hAnsiTheme="minorEastAsia" w:cs="Times New Roman" w:hint="eastAsia"/>
                <w:color w:val="000000" w:themeColor="text1"/>
                <w:sz w:val="22"/>
              </w:rPr>
              <w:t>、</w:t>
            </w:r>
            <w:r w:rsidR="008B7347">
              <w:rPr>
                <w:rFonts w:asciiTheme="minorEastAsia" w:eastAsiaTheme="minorEastAsia" w:hAnsiTheme="minorEastAsia" w:cs="Times New Roman"/>
                <w:color w:val="000000" w:themeColor="text1"/>
                <w:sz w:val="22"/>
              </w:rPr>
              <w:t>Power P</w:t>
            </w:r>
            <w:r w:rsidR="00B9318F">
              <w:rPr>
                <w:rFonts w:asciiTheme="minorEastAsia" w:eastAsiaTheme="minorEastAsia" w:hAnsiTheme="minorEastAsia" w:cs="Times New Roman"/>
                <w:color w:val="000000" w:themeColor="text1"/>
                <w:sz w:val="22"/>
              </w:rPr>
              <w:t>acific</w:t>
            </w:r>
            <w:r w:rsidR="00B9318F">
              <w:rPr>
                <w:rFonts w:asciiTheme="minorEastAsia" w:eastAsiaTheme="minorEastAsia" w:hAnsiTheme="minorEastAsia" w:cs="Times New Roman" w:hint="eastAsia"/>
                <w:color w:val="000000" w:themeColor="text1"/>
                <w:sz w:val="22"/>
              </w:rPr>
              <w:t>、</w:t>
            </w:r>
            <w:r w:rsidR="00B9318F">
              <w:rPr>
                <w:rFonts w:asciiTheme="minorEastAsia" w:eastAsiaTheme="minorEastAsia" w:hAnsiTheme="minorEastAsia" w:cs="Times New Roman"/>
                <w:color w:val="000000" w:themeColor="text1"/>
                <w:sz w:val="22"/>
              </w:rPr>
              <w:t>Power Sustainable</w:t>
            </w:r>
            <w:r w:rsidR="00B9318F">
              <w:rPr>
                <w:rFonts w:asciiTheme="minorEastAsia" w:eastAsiaTheme="minorEastAsia" w:hAnsiTheme="minorEastAsia" w:cs="Times New Roman" w:hint="eastAsia"/>
                <w:color w:val="000000" w:themeColor="text1"/>
                <w:sz w:val="22"/>
              </w:rPr>
              <w:t>、</w:t>
            </w:r>
            <w:r w:rsidR="00B9318F">
              <w:rPr>
                <w:rFonts w:asciiTheme="minorEastAsia" w:eastAsiaTheme="minorEastAsia" w:hAnsiTheme="minorEastAsia" w:cs="Times New Roman"/>
                <w:color w:val="000000" w:themeColor="text1"/>
                <w:sz w:val="22"/>
              </w:rPr>
              <w:t>Schroders</w:t>
            </w:r>
            <w:r w:rsidR="00B9318F">
              <w:rPr>
                <w:rFonts w:asciiTheme="minorEastAsia" w:eastAsiaTheme="minorEastAsia" w:hAnsiTheme="minorEastAsia" w:cs="Times New Roman" w:hint="eastAsia"/>
                <w:color w:val="000000" w:themeColor="text1"/>
                <w:sz w:val="22"/>
              </w:rPr>
              <w:t>、</w:t>
            </w:r>
            <w:proofErr w:type="spellStart"/>
            <w:r w:rsidR="00B9318F">
              <w:rPr>
                <w:rFonts w:asciiTheme="minorEastAsia" w:eastAsiaTheme="minorEastAsia" w:hAnsiTheme="minorEastAsia" w:cs="Times New Roman"/>
                <w:color w:val="000000" w:themeColor="text1"/>
                <w:sz w:val="22"/>
              </w:rPr>
              <w:t>Segantii</w:t>
            </w:r>
            <w:proofErr w:type="spellEnd"/>
            <w:r w:rsidR="00B9318F">
              <w:rPr>
                <w:rFonts w:asciiTheme="minorEastAsia" w:eastAsiaTheme="minorEastAsia" w:hAnsiTheme="minorEastAsia" w:cs="Times New Roman"/>
                <w:color w:val="000000" w:themeColor="text1"/>
                <w:sz w:val="22"/>
              </w:rPr>
              <w:t xml:space="preserve"> Capital</w:t>
            </w:r>
            <w:r w:rsidR="00B9318F">
              <w:rPr>
                <w:rFonts w:asciiTheme="minorEastAsia" w:eastAsiaTheme="minorEastAsia" w:hAnsiTheme="minorEastAsia" w:cs="Times New Roman" w:hint="eastAsia"/>
                <w:color w:val="000000" w:themeColor="text1"/>
                <w:sz w:val="22"/>
              </w:rPr>
              <w:t>、</w:t>
            </w:r>
            <w:r w:rsidR="00B9318F">
              <w:rPr>
                <w:rFonts w:asciiTheme="minorEastAsia" w:eastAsiaTheme="minorEastAsia" w:hAnsiTheme="minorEastAsia" w:cs="Times New Roman"/>
                <w:color w:val="000000" w:themeColor="text1"/>
                <w:sz w:val="22"/>
              </w:rPr>
              <w:t>Shelter Haven Capital</w:t>
            </w:r>
            <w:r w:rsidR="00B9318F">
              <w:rPr>
                <w:rFonts w:asciiTheme="minorEastAsia" w:eastAsiaTheme="minorEastAsia" w:hAnsiTheme="minorEastAsia" w:cs="Times New Roman" w:hint="eastAsia"/>
                <w:color w:val="000000" w:themeColor="text1"/>
                <w:sz w:val="22"/>
              </w:rPr>
              <w:t>、</w:t>
            </w:r>
            <w:proofErr w:type="spellStart"/>
            <w:r w:rsidR="00B9318F">
              <w:rPr>
                <w:rFonts w:asciiTheme="minorEastAsia" w:eastAsiaTheme="minorEastAsia" w:hAnsiTheme="minorEastAsia" w:cs="Times New Roman"/>
                <w:color w:val="000000" w:themeColor="text1"/>
                <w:sz w:val="22"/>
              </w:rPr>
              <w:t>Stillpoint</w:t>
            </w:r>
            <w:proofErr w:type="spellEnd"/>
            <w:r w:rsidR="00B9318F">
              <w:rPr>
                <w:rFonts w:asciiTheme="minorEastAsia" w:eastAsiaTheme="minorEastAsia" w:hAnsiTheme="minorEastAsia" w:cs="Times New Roman" w:hint="eastAsia"/>
                <w:color w:val="000000" w:themeColor="text1"/>
                <w:sz w:val="22"/>
              </w:rPr>
              <w:t>、</w:t>
            </w:r>
            <w:r w:rsidR="00B9318F">
              <w:rPr>
                <w:rFonts w:asciiTheme="minorEastAsia" w:eastAsiaTheme="minorEastAsia" w:hAnsiTheme="minorEastAsia" w:cs="Times New Roman"/>
                <w:color w:val="000000" w:themeColor="text1"/>
                <w:sz w:val="22"/>
              </w:rPr>
              <w:t>Surveyor Capital</w:t>
            </w:r>
            <w:r w:rsidR="00B9318F">
              <w:rPr>
                <w:rFonts w:asciiTheme="minorEastAsia" w:eastAsiaTheme="minorEastAsia" w:hAnsiTheme="minorEastAsia" w:cs="Times New Roman" w:hint="eastAsia"/>
                <w:color w:val="000000" w:themeColor="text1"/>
                <w:sz w:val="22"/>
              </w:rPr>
              <w:t>、</w:t>
            </w:r>
            <w:r w:rsidR="00B9318F">
              <w:rPr>
                <w:rFonts w:asciiTheme="minorEastAsia" w:eastAsiaTheme="minorEastAsia" w:hAnsiTheme="minorEastAsia" w:cs="Times New Roman"/>
                <w:color w:val="000000" w:themeColor="text1"/>
                <w:sz w:val="22"/>
              </w:rPr>
              <w:t>SVI</w:t>
            </w:r>
            <w:r w:rsidR="00B9318F">
              <w:rPr>
                <w:rFonts w:asciiTheme="minorEastAsia" w:eastAsiaTheme="minorEastAsia" w:hAnsiTheme="minorEastAsia" w:cs="Times New Roman" w:hint="eastAsia"/>
                <w:color w:val="000000" w:themeColor="text1"/>
                <w:sz w:val="22"/>
              </w:rPr>
              <w:t>、</w:t>
            </w:r>
            <w:r w:rsidR="00B9318F">
              <w:rPr>
                <w:rFonts w:asciiTheme="minorEastAsia" w:eastAsiaTheme="minorEastAsia" w:hAnsiTheme="minorEastAsia" w:cs="Times New Roman"/>
                <w:color w:val="000000" w:themeColor="text1"/>
                <w:sz w:val="22"/>
              </w:rPr>
              <w:t>T. Rowe Price</w:t>
            </w:r>
            <w:r w:rsidR="00B9318F">
              <w:rPr>
                <w:rFonts w:asciiTheme="minorEastAsia" w:eastAsiaTheme="minorEastAsia" w:hAnsiTheme="minorEastAsia" w:cs="Times New Roman" w:hint="eastAsia"/>
                <w:color w:val="000000" w:themeColor="text1"/>
                <w:sz w:val="22"/>
              </w:rPr>
              <w:t>、</w:t>
            </w:r>
            <w:proofErr w:type="spellStart"/>
            <w:r w:rsidR="00B9318F">
              <w:rPr>
                <w:rFonts w:asciiTheme="minorEastAsia" w:eastAsiaTheme="minorEastAsia" w:hAnsiTheme="minorEastAsia" w:cs="Times New Roman"/>
                <w:color w:val="000000" w:themeColor="text1"/>
                <w:sz w:val="22"/>
              </w:rPr>
              <w:t>Tairen</w:t>
            </w:r>
            <w:proofErr w:type="spellEnd"/>
            <w:r w:rsidR="00B9318F">
              <w:rPr>
                <w:rFonts w:asciiTheme="minorEastAsia" w:eastAsiaTheme="minorEastAsia" w:hAnsiTheme="minorEastAsia" w:cs="Times New Roman"/>
                <w:color w:val="000000" w:themeColor="text1"/>
                <w:sz w:val="22"/>
              </w:rPr>
              <w:t xml:space="preserve"> Capital</w:t>
            </w:r>
            <w:r w:rsidR="00B9318F">
              <w:rPr>
                <w:rFonts w:asciiTheme="minorEastAsia" w:eastAsiaTheme="minorEastAsia" w:hAnsiTheme="minorEastAsia" w:cs="Times New Roman" w:hint="eastAsia"/>
                <w:color w:val="000000" w:themeColor="text1"/>
                <w:sz w:val="22"/>
                <w:lang w:val="fr-CA"/>
              </w:rPr>
              <w:t>、</w:t>
            </w:r>
            <w:proofErr w:type="spellStart"/>
            <w:r w:rsidR="00B9318F">
              <w:rPr>
                <w:rFonts w:asciiTheme="minorEastAsia" w:eastAsiaTheme="minorEastAsia" w:hAnsiTheme="minorEastAsia" w:cs="Times New Roman"/>
                <w:color w:val="000000" w:themeColor="text1"/>
                <w:sz w:val="22"/>
              </w:rPr>
              <w:t>Tebuah</w:t>
            </w:r>
            <w:proofErr w:type="spellEnd"/>
            <w:r w:rsidR="00B9318F">
              <w:rPr>
                <w:rFonts w:asciiTheme="minorEastAsia" w:eastAsiaTheme="minorEastAsia" w:hAnsiTheme="minorEastAsia" w:cs="Times New Roman" w:hint="eastAsia"/>
                <w:color w:val="000000" w:themeColor="text1"/>
                <w:sz w:val="22"/>
              </w:rPr>
              <w:t>、</w:t>
            </w:r>
            <w:r w:rsidR="00B9318F">
              <w:rPr>
                <w:rFonts w:asciiTheme="minorEastAsia" w:eastAsiaTheme="minorEastAsia" w:hAnsiTheme="minorEastAsia" w:cs="Times New Roman"/>
                <w:color w:val="000000" w:themeColor="text1"/>
                <w:sz w:val="22"/>
              </w:rPr>
              <w:t>Templeton</w:t>
            </w:r>
            <w:r w:rsidR="00B9318F">
              <w:rPr>
                <w:rFonts w:asciiTheme="minorEastAsia" w:eastAsiaTheme="minorEastAsia" w:hAnsiTheme="minorEastAsia" w:cs="Times New Roman" w:hint="eastAsia"/>
                <w:color w:val="000000" w:themeColor="text1"/>
                <w:sz w:val="22"/>
              </w:rPr>
              <w:t>、</w:t>
            </w:r>
            <w:proofErr w:type="spellStart"/>
            <w:r w:rsidR="00B9318F">
              <w:rPr>
                <w:rFonts w:asciiTheme="minorEastAsia" w:eastAsiaTheme="minorEastAsia" w:hAnsiTheme="minorEastAsia" w:cs="Times New Roman"/>
                <w:color w:val="000000" w:themeColor="text1"/>
                <w:sz w:val="22"/>
              </w:rPr>
              <w:t>Teng</w:t>
            </w:r>
            <w:proofErr w:type="spellEnd"/>
            <w:r w:rsidR="00B9318F">
              <w:rPr>
                <w:rFonts w:asciiTheme="minorEastAsia" w:eastAsiaTheme="minorEastAsia" w:hAnsiTheme="minorEastAsia" w:cs="Times New Roman"/>
                <w:color w:val="000000" w:themeColor="text1"/>
                <w:sz w:val="22"/>
              </w:rPr>
              <w:t xml:space="preserve"> Yue Partners</w:t>
            </w:r>
            <w:r w:rsidR="00B9318F">
              <w:rPr>
                <w:rFonts w:asciiTheme="minorEastAsia" w:eastAsiaTheme="minorEastAsia" w:hAnsiTheme="minorEastAsia" w:cs="Times New Roman" w:hint="eastAsia"/>
                <w:color w:val="000000" w:themeColor="text1"/>
                <w:sz w:val="22"/>
              </w:rPr>
              <w:t>、</w:t>
            </w:r>
            <w:proofErr w:type="spellStart"/>
            <w:r w:rsidR="00B9318F">
              <w:rPr>
                <w:rFonts w:asciiTheme="minorEastAsia" w:eastAsiaTheme="minorEastAsia" w:hAnsiTheme="minorEastAsia" w:cs="Times New Roman"/>
                <w:color w:val="000000" w:themeColor="text1"/>
                <w:sz w:val="22"/>
              </w:rPr>
              <w:t>Torq</w:t>
            </w:r>
            <w:proofErr w:type="spellEnd"/>
            <w:r w:rsidR="00B9318F">
              <w:rPr>
                <w:rFonts w:asciiTheme="minorEastAsia" w:eastAsiaTheme="minorEastAsia" w:hAnsiTheme="minorEastAsia" w:cs="Times New Roman"/>
                <w:color w:val="000000" w:themeColor="text1"/>
                <w:sz w:val="22"/>
              </w:rPr>
              <w:t xml:space="preserve"> Capital Management</w:t>
            </w:r>
            <w:r w:rsidR="00B9318F">
              <w:rPr>
                <w:rFonts w:asciiTheme="minorEastAsia" w:eastAsiaTheme="minorEastAsia" w:hAnsiTheme="minorEastAsia" w:cs="Times New Roman" w:hint="eastAsia"/>
                <w:color w:val="000000" w:themeColor="text1"/>
                <w:sz w:val="22"/>
              </w:rPr>
              <w:t>、</w:t>
            </w:r>
            <w:r w:rsidR="00B9318F">
              <w:rPr>
                <w:rFonts w:asciiTheme="minorEastAsia" w:eastAsiaTheme="minorEastAsia" w:hAnsiTheme="minorEastAsia" w:cs="Times New Roman"/>
                <w:color w:val="000000" w:themeColor="text1"/>
                <w:sz w:val="22"/>
              </w:rPr>
              <w:t>Tree Line Investment</w:t>
            </w:r>
            <w:r w:rsidR="00B9318F">
              <w:rPr>
                <w:rFonts w:asciiTheme="minorEastAsia" w:eastAsiaTheme="minorEastAsia" w:hAnsiTheme="minorEastAsia" w:cs="Times New Roman" w:hint="eastAsia"/>
                <w:color w:val="000000" w:themeColor="text1"/>
                <w:sz w:val="22"/>
              </w:rPr>
              <w:t>、</w:t>
            </w:r>
            <w:r w:rsidR="00B9318F">
              <w:rPr>
                <w:rFonts w:asciiTheme="minorEastAsia" w:eastAsiaTheme="minorEastAsia" w:hAnsiTheme="minorEastAsia" w:cs="Times New Roman"/>
                <w:color w:val="000000" w:themeColor="text1"/>
                <w:sz w:val="22"/>
              </w:rPr>
              <w:t>TT international</w:t>
            </w:r>
            <w:r w:rsidR="00B9318F">
              <w:rPr>
                <w:rFonts w:asciiTheme="minorEastAsia" w:eastAsiaTheme="minorEastAsia" w:hAnsiTheme="minorEastAsia" w:cs="Times New Roman" w:hint="eastAsia"/>
                <w:color w:val="000000" w:themeColor="text1"/>
                <w:sz w:val="22"/>
              </w:rPr>
              <w:t>、</w:t>
            </w:r>
            <w:r w:rsidR="00B9318F">
              <w:rPr>
                <w:rFonts w:asciiTheme="minorEastAsia" w:eastAsiaTheme="minorEastAsia" w:hAnsiTheme="minorEastAsia" w:cs="Times New Roman"/>
                <w:color w:val="000000" w:themeColor="text1"/>
                <w:sz w:val="22"/>
              </w:rPr>
              <w:t>UG Investment Advisers</w:t>
            </w:r>
            <w:r w:rsidR="00B9318F">
              <w:rPr>
                <w:rFonts w:asciiTheme="minorEastAsia" w:eastAsiaTheme="minorEastAsia" w:hAnsiTheme="minorEastAsia" w:cs="Times New Roman" w:hint="eastAsia"/>
                <w:color w:val="000000" w:themeColor="text1"/>
                <w:sz w:val="22"/>
              </w:rPr>
              <w:t>、</w:t>
            </w:r>
            <w:r w:rsidR="00B9318F">
              <w:rPr>
                <w:rFonts w:asciiTheme="minorEastAsia" w:eastAsiaTheme="minorEastAsia" w:hAnsiTheme="minorEastAsia" w:cs="Times New Roman"/>
                <w:color w:val="000000" w:themeColor="text1"/>
                <w:sz w:val="22"/>
              </w:rPr>
              <w:t>Value Partners</w:t>
            </w:r>
            <w:r w:rsidR="00B9318F">
              <w:rPr>
                <w:rFonts w:asciiTheme="minorEastAsia" w:eastAsiaTheme="minorEastAsia" w:hAnsiTheme="minorEastAsia" w:cs="Times New Roman" w:hint="eastAsia"/>
                <w:color w:val="000000" w:themeColor="text1"/>
                <w:sz w:val="22"/>
              </w:rPr>
              <w:t>、</w:t>
            </w:r>
            <w:proofErr w:type="spellStart"/>
            <w:r w:rsidR="00B9318F">
              <w:rPr>
                <w:rFonts w:asciiTheme="minorEastAsia" w:eastAsiaTheme="minorEastAsia" w:hAnsiTheme="minorEastAsia" w:cs="Times New Roman"/>
                <w:color w:val="000000" w:themeColor="text1"/>
                <w:sz w:val="22"/>
              </w:rPr>
              <w:t>Verition</w:t>
            </w:r>
            <w:proofErr w:type="spellEnd"/>
            <w:r w:rsidR="00B9318F">
              <w:rPr>
                <w:rFonts w:asciiTheme="minorEastAsia" w:eastAsiaTheme="minorEastAsia" w:hAnsiTheme="minorEastAsia" w:cs="Times New Roman"/>
                <w:color w:val="000000" w:themeColor="text1"/>
                <w:sz w:val="22"/>
              </w:rPr>
              <w:t xml:space="preserve"> Fund</w:t>
            </w:r>
            <w:r w:rsidR="00B9318F">
              <w:rPr>
                <w:rFonts w:asciiTheme="minorEastAsia" w:eastAsiaTheme="minorEastAsia" w:hAnsiTheme="minorEastAsia" w:cs="Times New Roman" w:hint="eastAsia"/>
                <w:color w:val="000000" w:themeColor="text1"/>
                <w:sz w:val="22"/>
              </w:rPr>
              <w:t>、</w:t>
            </w:r>
            <w:r w:rsidR="008B7347">
              <w:rPr>
                <w:rFonts w:asciiTheme="minorEastAsia" w:eastAsiaTheme="minorEastAsia" w:hAnsiTheme="minorEastAsia" w:cs="Times New Roman"/>
                <w:color w:val="000000" w:themeColor="text1"/>
                <w:sz w:val="22"/>
              </w:rPr>
              <w:t>Whale Rock C</w:t>
            </w:r>
            <w:r w:rsidR="00B9318F">
              <w:rPr>
                <w:rFonts w:asciiTheme="minorEastAsia" w:eastAsiaTheme="minorEastAsia" w:hAnsiTheme="minorEastAsia" w:cs="Times New Roman"/>
                <w:color w:val="000000" w:themeColor="text1"/>
                <w:sz w:val="22"/>
              </w:rPr>
              <w:t>apital</w:t>
            </w:r>
            <w:r w:rsidR="00B9318F">
              <w:rPr>
                <w:rFonts w:asciiTheme="minorEastAsia" w:eastAsiaTheme="minorEastAsia" w:hAnsiTheme="minorEastAsia" w:cs="Times New Roman" w:hint="eastAsia"/>
                <w:color w:val="000000" w:themeColor="text1"/>
                <w:sz w:val="22"/>
              </w:rPr>
              <w:t>、</w:t>
            </w:r>
            <w:r w:rsidR="000E52FD" w:rsidRPr="009F1C32">
              <w:rPr>
                <w:rFonts w:asciiTheme="minorEastAsia" w:eastAsiaTheme="minorEastAsia" w:hAnsiTheme="minorEastAsia" w:cs="Times New Roman"/>
                <w:color w:val="000000" w:themeColor="text1"/>
                <w:sz w:val="22"/>
              </w:rPr>
              <w:t>W</w:t>
            </w:r>
            <w:r w:rsidR="00B9318F">
              <w:rPr>
                <w:rFonts w:asciiTheme="minorEastAsia" w:eastAsiaTheme="minorEastAsia" w:hAnsiTheme="minorEastAsia" w:cs="Times New Roman"/>
                <w:color w:val="000000" w:themeColor="text1"/>
                <w:sz w:val="22"/>
              </w:rPr>
              <w:t>T asset</w:t>
            </w:r>
          </w:p>
        </w:tc>
      </w:tr>
      <w:tr w:rsidR="000E52FD" w:rsidRPr="00E2359B" w14:paraId="34A8AE48" w14:textId="77777777" w:rsidTr="000B586A">
        <w:trPr>
          <w:trHeight w:val="323"/>
        </w:trPr>
        <w:tc>
          <w:tcPr>
            <w:tcW w:w="1843" w:type="dxa"/>
            <w:vAlign w:val="center"/>
          </w:tcPr>
          <w:p w14:paraId="34AE6207" w14:textId="77777777" w:rsidR="000E52FD" w:rsidRPr="00E2359B" w:rsidRDefault="000E52FD" w:rsidP="000B586A">
            <w:pPr>
              <w:spacing w:line="360" w:lineRule="exact"/>
              <w:jc w:val="center"/>
              <w:rPr>
                <w:rFonts w:asciiTheme="minorEastAsia" w:eastAsiaTheme="minorEastAsia" w:hAnsiTheme="minorEastAsia" w:cs="Times New Roman"/>
                <w:b/>
                <w:bCs/>
                <w:szCs w:val="21"/>
              </w:rPr>
            </w:pPr>
            <w:r w:rsidRPr="00E2359B">
              <w:rPr>
                <w:rFonts w:asciiTheme="minorEastAsia" w:eastAsiaTheme="minorEastAsia" w:hAnsiTheme="minorEastAsia" w:cs="Times New Roman" w:hint="eastAsia"/>
                <w:b/>
                <w:bCs/>
                <w:szCs w:val="21"/>
              </w:rPr>
              <w:t>时间</w:t>
            </w:r>
          </w:p>
        </w:tc>
        <w:tc>
          <w:tcPr>
            <w:tcW w:w="7797" w:type="dxa"/>
          </w:tcPr>
          <w:p w14:paraId="20F3664F" w14:textId="24FFE145" w:rsidR="000E52FD" w:rsidRPr="00E2359B" w:rsidRDefault="000E52FD" w:rsidP="000B586A">
            <w:pPr>
              <w:spacing w:line="360" w:lineRule="exact"/>
              <w:rPr>
                <w:rFonts w:asciiTheme="minorEastAsia" w:eastAsiaTheme="minorEastAsia" w:hAnsiTheme="minorEastAsia" w:cs="Times New Roman"/>
                <w:szCs w:val="21"/>
              </w:rPr>
            </w:pPr>
            <w:r w:rsidRPr="00E2359B">
              <w:rPr>
                <w:rFonts w:asciiTheme="minorEastAsia" w:eastAsiaTheme="minorEastAsia" w:hAnsiTheme="minorEastAsia" w:cs="Times New Roman"/>
                <w:szCs w:val="21"/>
              </w:rPr>
              <w:t>2024</w:t>
            </w:r>
            <w:r w:rsidRPr="00E2359B">
              <w:rPr>
                <w:rFonts w:asciiTheme="minorEastAsia" w:eastAsiaTheme="minorEastAsia" w:hAnsiTheme="minorEastAsia" w:cs="Times New Roman" w:hint="eastAsia"/>
                <w:szCs w:val="21"/>
              </w:rPr>
              <w:t>年</w:t>
            </w:r>
            <w:r w:rsidRPr="00E2359B">
              <w:rPr>
                <w:rFonts w:asciiTheme="minorEastAsia" w:eastAsiaTheme="minorEastAsia" w:hAnsiTheme="minorEastAsia" w:cs="Times New Roman"/>
                <w:szCs w:val="21"/>
              </w:rPr>
              <w:t>1</w:t>
            </w:r>
            <w:r w:rsidRPr="00E2359B">
              <w:rPr>
                <w:rFonts w:asciiTheme="minorEastAsia" w:eastAsiaTheme="minorEastAsia" w:hAnsiTheme="minorEastAsia" w:cs="Times New Roman" w:hint="eastAsia"/>
                <w:szCs w:val="21"/>
              </w:rPr>
              <w:t>月</w:t>
            </w:r>
            <w:r w:rsidRPr="00E2359B">
              <w:rPr>
                <w:rFonts w:asciiTheme="minorEastAsia" w:eastAsiaTheme="minorEastAsia" w:hAnsiTheme="minorEastAsia" w:cs="Times New Roman"/>
                <w:szCs w:val="21"/>
              </w:rPr>
              <w:t>11</w:t>
            </w:r>
            <w:r w:rsidRPr="00E2359B">
              <w:rPr>
                <w:rFonts w:asciiTheme="minorEastAsia" w:eastAsiaTheme="minorEastAsia" w:hAnsiTheme="minorEastAsia" w:cs="Times New Roman" w:hint="eastAsia"/>
                <w:szCs w:val="21"/>
              </w:rPr>
              <w:t>日</w:t>
            </w:r>
            <w:r w:rsidRPr="00E2359B">
              <w:rPr>
                <w:rFonts w:asciiTheme="minorEastAsia" w:eastAsiaTheme="minorEastAsia" w:hAnsiTheme="minorEastAsia" w:cs="Times New Roman"/>
                <w:szCs w:val="21"/>
              </w:rPr>
              <w:t>09:00-10:00</w:t>
            </w:r>
          </w:p>
        </w:tc>
      </w:tr>
      <w:tr w:rsidR="000E52FD" w:rsidRPr="00E2359B" w14:paraId="6A62C84B" w14:textId="77777777" w:rsidTr="000B586A">
        <w:trPr>
          <w:trHeight w:val="312"/>
        </w:trPr>
        <w:tc>
          <w:tcPr>
            <w:tcW w:w="1843" w:type="dxa"/>
            <w:vAlign w:val="center"/>
          </w:tcPr>
          <w:p w14:paraId="4632C1DE" w14:textId="77777777" w:rsidR="000E52FD" w:rsidRPr="00E2359B" w:rsidRDefault="000E52FD" w:rsidP="000B586A">
            <w:pPr>
              <w:spacing w:line="360" w:lineRule="exact"/>
              <w:jc w:val="center"/>
              <w:rPr>
                <w:rFonts w:asciiTheme="minorEastAsia" w:eastAsiaTheme="minorEastAsia" w:hAnsiTheme="minorEastAsia" w:cs="Times New Roman"/>
                <w:b/>
                <w:bCs/>
                <w:szCs w:val="21"/>
              </w:rPr>
            </w:pPr>
            <w:r w:rsidRPr="00E2359B">
              <w:rPr>
                <w:rFonts w:asciiTheme="minorEastAsia" w:eastAsiaTheme="minorEastAsia" w:hAnsiTheme="minorEastAsia" w:cs="Times New Roman" w:hint="eastAsia"/>
                <w:b/>
                <w:bCs/>
                <w:szCs w:val="21"/>
              </w:rPr>
              <w:t>地点</w:t>
            </w:r>
          </w:p>
        </w:tc>
        <w:tc>
          <w:tcPr>
            <w:tcW w:w="7797" w:type="dxa"/>
          </w:tcPr>
          <w:p w14:paraId="244446F4" w14:textId="536D512F" w:rsidR="000E52FD" w:rsidRPr="00E2359B" w:rsidRDefault="00B9318F" w:rsidP="000B586A">
            <w:pPr>
              <w:spacing w:line="360" w:lineRule="exact"/>
              <w:rPr>
                <w:rFonts w:asciiTheme="minorEastAsia" w:eastAsiaTheme="minorEastAsia" w:hAnsiTheme="minorEastAsia" w:cs="Times New Roman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szCs w:val="21"/>
              </w:rPr>
              <w:t>公司通过线上</w:t>
            </w:r>
            <w:r w:rsidR="000E52FD" w:rsidRPr="00E2359B">
              <w:rPr>
                <w:rFonts w:asciiTheme="minorEastAsia" w:eastAsiaTheme="minorEastAsia" w:hAnsiTheme="minorEastAsia" w:cs="Times New Roman" w:hint="eastAsia"/>
                <w:szCs w:val="21"/>
              </w:rPr>
              <w:t>会议形式与投资者沟通交流</w:t>
            </w:r>
          </w:p>
        </w:tc>
      </w:tr>
      <w:tr w:rsidR="000E52FD" w:rsidRPr="00E2359B" w14:paraId="1F4F06E1" w14:textId="77777777" w:rsidTr="000B586A">
        <w:trPr>
          <w:trHeight w:val="974"/>
        </w:trPr>
        <w:tc>
          <w:tcPr>
            <w:tcW w:w="1843" w:type="dxa"/>
            <w:vAlign w:val="center"/>
          </w:tcPr>
          <w:p w14:paraId="6AAAD44A" w14:textId="77777777" w:rsidR="000E52FD" w:rsidRPr="00E2359B" w:rsidRDefault="000E52FD" w:rsidP="000B586A">
            <w:pPr>
              <w:spacing w:line="360" w:lineRule="exact"/>
              <w:jc w:val="center"/>
              <w:rPr>
                <w:rFonts w:asciiTheme="minorEastAsia" w:eastAsiaTheme="minorEastAsia" w:hAnsiTheme="minorEastAsia" w:cs="Times New Roman"/>
                <w:b/>
                <w:bCs/>
                <w:szCs w:val="21"/>
              </w:rPr>
            </w:pPr>
            <w:r w:rsidRPr="00E2359B">
              <w:rPr>
                <w:rFonts w:asciiTheme="minorEastAsia" w:eastAsiaTheme="minorEastAsia" w:hAnsiTheme="minorEastAsia" w:cs="Times New Roman" w:hint="eastAsia"/>
                <w:b/>
                <w:bCs/>
                <w:szCs w:val="21"/>
              </w:rPr>
              <w:t>上市公司</w:t>
            </w:r>
          </w:p>
          <w:p w14:paraId="369EFC11" w14:textId="77777777" w:rsidR="000E52FD" w:rsidRPr="00E2359B" w:rsidRDefault="000E52FD" w:rsidP="000B586A">
            <w:pPr>
              <w:spacing w:line="360" w:lineRule="exact"/>
              <w:jc w:val="center"/>
              <w:rPr>
                <w:rFonts w:asciiTheme="minorEastAsia" w:eastAsiaTheme="minorEastAsia" w:hAnsiTheme="minorEastAsia" w:cs="Times New Roman"/>
                <w:b/>
                <w:bCs/>
                <w:szCs w:val="21"/>
              </w:rPr>
            </w:pPr>
            <w:r w:rsidRPr="00E2359B">
              <w:rPr>
                <w:rFonts w:asciiTheme="minorEastAsia" w:eastAsiaTheme="minorEastAsia" w:hAnsiTheme="minorEastAsia" w:cs="Times New Roman" w:hint="eastAsia"/>
                <w:b/>
                <w:bCs/>
                <w:szCs w:val="21"/>
              </w:rPr>
              <w:t>接待人员姓名</w:t>
            </w:r>
          </w:p>
        </w:tc>
        <w:tc>
          <w:tcPr>
            <w:tcW w:w="7797" w:type="dxa"/>
            <w:vAlign w:val="center"/>
          </w:tcPr>
          <w:tbl>
            <w:tblPr>
              <w:tblStyle w:val="af4"/>
              <w:tblW w:w="0" w:type="auto"/>
              <w:tblInd w:w="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552"/>
            </w:tblGrid>
            <w:tr w:rsidR="000E52FD" w:rsidRPr="00E2359B" w14:paraId="3A2A3F16" w14:textId="77777777" w:rsidTr="00FA076F">
              <w:trPr>
                <w:trHeight w:val="285"/>
              </w:trPr>
              <w:tc>
                <w:tcPr>
                  <w:tcW w:w="7552" w:type="dxa"/>
                </w:tcPr>
                <w:p w14:paraId="7D4AD069" w14:textId="64C336D6" w:rsidR="000E52FD" w:rsidRPr="00E2359B" w:rsidRDefault="000E52FD" w:rsidP="00FD7214">
                  <w:pPr>
                    <w:framePr w:hSpace="180" w:wrap="around" w:vAnchor="text" w:hAnchor="margin" w:xAlign="center" w:y="779"/>
                    <w:spacing w:line="360" w:lineRule="exact"/>
                    <w:rPr>
                      <w:rFonts w:asciiTheme="minorEastAsia" w:eastAsiaTheme="minorEastAsia" w:hAnsiTheme="minorEastAsia" w:cs="Times New Roman"/>
                      <w:szCs w:val="21"/>
                    </w:rPr>
                  </w:pPr>
                  <w:r w:rsidRPr="00E2359B">
                    <w:rPr>
                      <w:rFonts w:asciiTheme="minorEastAsia" w:eastAsiaTheme="minorEastAsia" w:hAnsiTheme="minorEastAsia" w:cs="Times New Roman" w:hint="eastAsia"/>
                      <w:szCs w:val="21"/>
                    </w:rPr>
                    <w:t>董事长</w:t>
                  </w:r>
                  <w:r w:rsidRPr="00E2359B">
                    <w:rPr>
                      <w:rFonts w:asciiTheme="minorEastAsia" w:eastAsiaTheme="minorEastAsia" w:hAnsiTheme="minorEastAsia" w:cs="Times New Roman"/>
                      <w:szCs w:val="21"/>
                    </w:rPr>
                    <w:t>&amp;</w:t>
                  </w:r>
                  <w:r w:rsidRPr="00E2359B">
                    <w:rPr>
                      <w:rFonts w:asciiTheme="minorEastAsia" w:eastAsiaTheme="minorEastAsia" w:hAnsiTheme="minorEastAsia" w:cs="Times New Roman" w:hint="eastAsia"/>
                      <w:szCs w:val="21"/>
                    </w:rPr>
                    <w:t xml:space="preserve">总经理 </w:t>
                  </w:r>
                  <w:proofErr w:type="gramStart"/>
                  <w:r w:rsidRPr="00E2359B">
                    <w:rPr>
                      <w:rFonts w:asciiTheme="minorEastAsia" w:eastAsiaTheme="minorEastAsia" w:hAnsiTheme="minorEastAsia" w:cs="Times New Roman" w:hint="eastAsia"/>
                      <w:szCs w:val="21"/>
                    </w:rPr>
                    <w:t>郑弘孟</w:t>
                  </w:r>
                  <w:proofErr w:type="gramEnd"/>
                </w:p>
              </w:tc>
            </w:tr>
          </w:tbl>
          <w:p w14:paraId="041E73D9" w14:textId="77777777" w:rsidR="000E52FD" w:rsidRPr="00E2359B" w:rsidRDefault="000E52FD" w:rsidP="000B586A">
            <w:pPr>
              <w:spacing w:line="360" w:lineRule="exact"/>
              <w:rPr>
                <w:rFonts w:asciiTheme="minorEastAsia" w:eastAsiaTheme="minorEastAsia" w:hAnsiTheme="minorEastAsia" w:cs="Times New Roman"/>
                <w:szCs w:val="21"/>
              </w:rPr>
            </w:pPr>
          </w:p>
        </w:tc>
      </w:tr>
      <w:tr w:rsidR="000E52FD" w:rsidRPr="00E2359B" w14:paraId="370CE8F4" w14:textId="77777777" w:rsidTr="000B586A">
        <w:trPr>
          <w:trHeight w:val="1623"/>
        </w:trPr>
        <w:tc>
          <w:tcPr>
            <w:tcW w:w="1843" w:type="dxa"/>
            <w:vAlign w:val="center"/>
          </w:tcPr>
          <w:p w14:paraId="46111BDC" w14:textId="235FFEFA" w:rsidR="000E52FD" w:rsidRPr="00E2359B" w:rsidRDefault="000E52FD" w:rsidP="000B586A">
            <w:pPr>
              <w:spacing w:line="360" w:lineRule="exact"/>
              <w:jc w:val="center"/>
              <w:rPr>
                <w:rFonts w:asciiTheme="minorEastAsia" w:eastAsiaTheme="minorEastAsia" w:hAnsiTheme="minorEastAsia" w:cs="Times New Roman"/>
                <w:b/>
                <w:bCs/>
                <w:szCs w:val="21"/>
              </w:rPr>
            </w:pPr>
            <w:r w:rsidRPr="00E2359B">
              <w:rPr>
                <w:rFonts w:asciiTheme="minorEastAsia" w:eastAsiaTheme="minorEastAsia" w:hAnsiTheme="minorEastAsia" w:cs="Times New Roman" w:hint="eastAsia"/>
                <w:b/>
                <w:bCs/>
                <w:szCs w:val="21"/>
              </w:rPr>
              <w:t>投资者关系活动主要内容介绍</w:t>
            </w:r>
          </w:p>
        </w:tc>
        <w:tc>
          <w:tcPr>
            <w:tcW w:w="7797" w:type="dxa"/>
          </w:tcPr>
          <w:p w14:paraId="443E60CF" w14:textId="7E3CCDC1" w:rsidR="000E52FD" w:rsidRPr="00E2359B" w:rsidRDefault="000E52FD" w:rsidP="000B586A">
            <w:pPr>
              <w:pStyle w:val="af8"/>
              <w:numPr>
                <w:ilvl w:val="0"/>
                <w:numId w:val="1"/>
              </w:numPr>
              <w:spacing w:line="360" w:lineRule="exact"/>
              <w:ind w:firstLineChars="0"/>
              <w:rPr>
                <w:rFonts w:asciiTheme="minorEastAsia" w:eastAsiaTheme="minorEastAsia" w:hAnsiTheme="minorEastAsia" w:cs="Times New Roman"/>
                <w:b/>
                <w:bCs/>
                <w:szCs w:val="21"/>
              </w:rPr>
            </w:pPr>
            <w:r w:rsidRPr="00E2359B">
              <w:rPr>
                <w:rFonts w:asciiTheme="minorEastAsia" w:eastAsiaTheme="minorEastAsia" w:hAnsiTheme="minorEastAsia" w:cs="Times New Roman"/>
                <w:b/>
                <w:bCs/>
                <w:szCs w:val="21"/>
              </w:rPr>
              <w:t>根据</w:t>
            </w:r>
            <w:r w:rsidRPr="00E2359B">
              <w:rPr>
                <w:rFonts w:asciiTheme="minorEastAsia" w:eastAsiaTheme="minorEastAsia" w:hAnsiTheme="minorEastAsia" w:cs="Times New Roman" w:hint="eastAsia"/>
                <w:b/>
                <w:bCs/>
                <w:szCs w:val="21"/>
              </w:rPr>
              <w:t>公司目前在手</w:t>
            </w:r>
            <w:r w:rsidRPr="00E2359B">
              <w:rPr>
                <w:rFonts w:asciiTheme="minorEastAsia" w:eastAsiaTheme="minorEastAsia" w:hAnsiTheme="minorEastAsia" w:cs="Times New Roman"/>
                <w:b/>
                <w:bCs/>
                <w:szCs w:val="21"/>
              </w:rPr>
              <w:t>订单，今年和明年的AI服务器市场需求如何。2025年市场增速会放缓吗？</w:t>
            </w:r>
          </w:p>
          <w:p w14:paraId="5948DDC5" w14:textId="6EA93C96" w:rsidR="000E52FD" w:rsidRPr="00E2359B" w:rsidRDefault="000E52FD" w:rsidP="000B586A">
            <w:pPr>
              <w:spacing w:line="360" w:lineRule="exact"/>
              <w:ind w:firstLineChars="200" w:firstLine="420"/>
              <w:rPr>
                <w:rFonts w:asciiTheme="minorEastAsia" w:eastAsiaTheme="minorEastAsia" w:hAnsiTheme="minorEastAsia" w:cs="Times New Roman"/>
                <w:szCs w:val="21"/>
              </w:rPr>
            </w:pPr>
            <w:r w:rsidRPr="00E2359B">
              <w:rPr>
                <w:rFonts w:asciiTheme="minorEastAsia" w:eastAsiaTheme="minorEastAsia" w:hAnsiTheme="minorEastAsia" w:cs="Times New Roman" w:hint="eastAsia"/>
                <w:szCs w:val="21"/>
              </w:rPr>
              <w:t>根据</w:t>
            </w:r>
            <w:proofErr w:type="spellStart"/>
            <w:r w:rsidRPr="00E2359B">
              <w:rPr>
                <w:rFonts w:asciiTheme="minorEastAsia" w:eastAsiaTheme="minorEastAsia" w:hAnsiTheme="minorEastAsia" w:cs="Times New Roman"/>
                <w:szCs w:val="21"/>
              </w:rPr>
              <w:t>Trendforce</w:t>
            </w:r>
            <w:proofErr w:type="spellEnd"/>
            <w:r w:rsidRPr="00E2359B">
              <w:rPr>
                <w:rFonts w:asciiTheme="minorEastAsia" w:eastAsiaTheme="minorEastAsia" w:hAnsiTheme="minorEastAsia" w:cs="Times New Roman" w:hint="eastAsia"/>
                <w:szCs w:val="21"/>
              </w:rPr>
              <w:t>数据，</w:t>
            </w:r>
            <w:r w:rsidRPr="00E2359B">
              <w:rPr>
                <w:rFonts w:asciiTheme="minorEastAsia" w:eastAsiaTheme="minorEastAsia" w:hAnsiTheme="minorEastAsia" w:cs="Times New Roman"/>
                <w:szCs w:val="21"/>
              </w:rPr>
              <w:t>AI服务器2023年迎来</w:t>
            </w:r>
            <w:r>
              <w:rPr>
                <w:rFonts w:asciiTheme="minorEastAsia" w:eastAsiaTheme="minorEastAsia" w:hAnsiTheme="minorEastAsia" w:cs="Times New Roman" w:hint="eastAsia"/>
                <w:szCs w:val="21"/>
              </w:rPr>
              <w:t>高速</w:t>
            </w:r>
            <w:r w:rsidRPr="00E2359B">
              <w:rPr>
                <w:rFonts w:asciiTheme="minorEastAsia" w:eastAsiaTheme="minorEastAsia" w:hAnsiTheme="minorEastAsia" w:cs="Times New Roman"/>
                <w:szCs w:val="21"/>
              </w:rPr>
              <w:t>成长</w:t>
            </w:r>
            <w:r w:rsidRPr="00E2359B">
              <w:rPr>
                <w:rFonts w:asciiTheme="minorEastAsia" w:eastAsiaTheme="minorEastAsia" w:hAnsiTheme="minorEastAsia" w:cs="Times New Roman" w:hint="eastAsia"/>
                <w:szCs w:val="21"/>
              </w:rPr>
              <w:t>，增幅</w:t>
            </w:r>
            <w:r>
              <w:rPr>
                <w:rFonts w:asciiTheme="minorEastAsia" w:eastAsiaTheme="minorEastAsia" w:hAnsiTheme="minorEastAsia" w:cs="Times New Roman" w:hint="eastAsia"/>
                <w:szCs w:val="21"/>
              </w:rPr>
              <w:t>为</w:t>
            </w:r>
            <w:r w:rsidRPr="00E2359B">
              <w:rPr>
                <w:rFonts w:asciiTheme="minorEastAsia" w:eastAsiaTheme="minorEastAsia" w:hAnsiTheme="minorEastAsia" w:cs="Times New Roman"/>
                <w:szCs w:val="21"/>
              </w:rPr>
              <w:t>38%</w:t>
            </w:r>
            <w:r w:rsidRPr="00E2359B">
              <w:rPr>
                <w:rFonts w:asciiTheme="minorEastAsia" w:eastAsiaTheme="minorEastAsia" w:hAnsiTheme="minorEastAsia" w:cs="Times New Roman" w:hint="eastAsia"/>
                <w:szCs w:val="21"/>
              </w:rPr>
              <w:t>。</w:t>
            </w:r>
            <w:r>
              <w:rPr>
                <w:rFonts w:asciiTheme="minorEastAsia" w:eastAsiaTheme="minorEastAsia" w:hAnsiTheme="minorEastAsia" w:cs="Times New Roman"/>
                <w:szCs w:val="21"/>
              </w:rPr>
              <w:t>2024-</w:t>
            </w:r>
            <w:r w:rsidRPr="00E2359B">
              <w:rPr>
                <w:rFonts w:asciiTheme="minorEastAsia" w:eastAsiaTheme="minorEastAsia" w:hAnsiTheme="minorEastAsia" w:cs="Times New Roman"/>
                <w:szCs w:val="21"/>
              </w:rPr>
              <w:t>2026年预估每年将维持</w:t>
            </w:r>
            <w:r>
              <w:rPr>
                <w:rFonts w:asciiTheme="minorEastAsia" w:eastAsiaTheme="minorEastAsia" w:hAnsiTheme="minorEastAsia" w:cs="Times New Roman"/>
                <w:szCs w:val="21"/>
              </w:rPr>
              <w:t>20%-</w:t>
            </w:r>
            <w:r w:rsidRPr="00E2359B">
              <w:rPr>
                <w:rFonts w:asciiTheme="minorEastAsia" w:eastAsiaTheme="minorEastAsia" w:hAnsiTheme="minorEastAsia" w:cs="Times New Roman"/>
                <w:szCs w:val="21"/>
              </w:rPr>
              <w:t>30%不等的高</w:t>
            </w:r>
            <w:r w:rsidRPr="00E2359B">
              <w:rPr>
                <w:rFonts w:asciiTheme="minorEastAsia" w:eastAsiaTheme="minorEastAsia" w:hAnsiTheme="minorEastAsia" w:cs="Times New Roman" w:hint="eastAsia"/>
                <w:szCs w:val="21"/>
              </w:rPr>
              <w:t>增长。</w:t>
            </w:r>
          </w:p>
          <w:p w14:paraId="5B70A316" w14:textId="77777777" w:rsidR="000E52FD" w:rsidRPr="00E2359B" w:rsidRDefault="000E52FD" w:rsidP="000B586A">
            <w:pPr>
              <w:spacing w:line="360" w:lineRule="exact"/>
              <w:ind w:firstLineChars="200" w:firstLine="420"/>
              <w:rPr>
                <w:rFonts w:asciiTheme="minorEastAsia" w:eastAsiaTheme="minorEastAsia" w:hAnsiTheme="minorEastAsia" w:cs="Times New Roman"/>
                <w:szCs w:val="21"/>
              </w:rPr>
            </w:pPr>
            <w:r w:rsidRPr="00E2359B">
              <w:rPr>
                <w:rFonts w:asciiTheme="minorEastAsia" w:eastAsiaTheme="minorEastAsia" w:hAnsiTheme="minorEastAsia" w:cs="Times New Roman"/>
                <w:szCs w:val="21"/>
              </w:rPr>
              <w:t>2023年前三</w:t>
            </w:r>
            <w:proofErr w:type="gramStart"/>
            <w:r w:rsidRPr="00E2359B">
              <w:rPr>
                <w:rFonts w:asciiTheme="minorEastAsia" w:eastAsiaTheme="minorEastAsia" w:hAnsiTheme="minorEastAsia" w:cs="Times New Roman"/>
                <w:szCs w:val="21"/>
              </w:rPr>
              <w:t>季</w:t>
            </w:r>
            <w:r w:rsidRPr="00E2359B">
              <w:rPr>
                <w:rFonts w:asciiTheme="minorEastAsia" w:eastAsiaTheme="minorEastAsia" w:hAnsiTheme="minorEastAsia" w:cs="Times New Roman" w:hint="eastAsia"/>
                <w:szCs w:val="21"/>
              </w:rPr>
              <w:t>公司</w:t>
            </w:r>
            <w:proofErr w:type="gramEnd"/>
            <w:r w:rsidRPr="00E2359B">
              <w:rPr>
                <w:rFonts w:asciiTheme="minorEastAsia" w:eastAsiaTheme="minorEastAsia" w:hAnsiTheme="minorEastAsia" w:cs="Times New Roman"/>
                <w:szCs w:val="21"/>
              </w:rPr>
              <w:t>整体AI服务器营收</w:t>
            </w:r>
            <w:r>
              <w:rPr>
                <w:rFonts w:asciiTheme="minorEastAsia" w:eastAsiaTheme="minorEastAsia" w:hAnsiTheme="minorEastAsia" w:cs="Times New Roman"/>
                <w:szCs w:val="21"/>
              </w:rPr>
              <w:t>,</w:t>
            </w:r>
            <w:r w:rsidRPr="00E2359B">
              <w:rPr>
                <w:rFonts w:asciiTheme="minorEastAsia" w:eastAsiaTheme="minorEastAsia" w:hAnsiTheme="minorEastAsia" w:cs="Times New Roman"/>
                <w:szCs w:val="21"/>
              </w:rPr>
              <w:t>同比</w:t>
            </w:r>
            <w:r>
              <w:rPr>
                <w:rFonts w:asciiTheme="minorEastAsia" w:eastAsiaTheme="minorEastAsia" w:hAnsiTheme="minorEastAsia" w:cs="Times New Roman" w:hint="eastAsia"/>
                <w:szCs w:val="21"/>
              </w:rPr>
              <w:t>呈现双位数高增长</w:t>
            </w:r>
            <w:r w:rsidRPr="00E2359B">
              <w:rPr>
                <w:rFonts w:asciiTheme="minorEastAsia" w:eastAsiaTheme="minorEastAsia" w:hAnsiTheme="minorEastAsia" w:cs="Times New Roman"/>
                <w:szCs w:val="21"/>
              </w:rPr>
              <w:t xml:space="preserve">，前三季 </w:t>
            </w:r>
            <w:proofErr w:type="spellStart"/>
            <w:r w:rsidRPr="00E2359B">
              <w:rPr>
                <w:rFonts w:asciiTheme="minorEastAsia" w:eastAsiaTheme="minorEastAsia" w:hAnsiTheme="minorEastAsia" w:cs="Times New Roman"/>
                <w:szCs w:val="21"/>
              </w:rPr>
              <w:lastRenderedPageBreak/>
              <w:t>GenAI</w:t>
            </w:r>
            <w:proofErr w:type="spellEnd"/>
            <w:r w:rsidRPr="00E2359B">
              <w:rPr>
                <w:rFonts w:asciiTheme="minorEastAsia" w:eastAsiaTheme="minorEastAsia" w:hAnsiTheme="minorEastAsia" w:cs="Times New Roman"/>
                <w:szCs w:val="21"/>
              </w:rPr>
              <w:t>(CPU + GPU)服务器营</w:t>
            </w:r>
            <w:proofErr w:type="gramStart"/>
            <w:r w:rsidRPr="00E2359B">
              <w:rPr>
                <w:rFonts w:asciiTheme="minorEastAsia" w:eastAsiaTheme="minorEastAsia" w:hAnsiTheme="minorEastAsia" w:cs="Times New Roman"/>
                <w:szCs w:val="21"/>
              </w:rPr>
              <w:t>收实现</w:t>
            </w:r>
            <w:proofErr w:type="gramEnd"/>
            <w:r w:rsidRPr="00E2359B">
              <w:rPr>
                <w:rFonts w:asciiTheme="minorEastAsia" w:eastAsiaTheme="minorEastAsia" w:hAnsiTheme="minorEastAsia" w:cs="Times New Roman"/>
                <w:szCs w:val="21"/>
              </w:rPr>
              <w:t>翻倍成长，且</w:t>
            </w:r>
            <w:proofErr w:type="spellStart"/>
            <w:r w:rsidRPr="00E2359B">
              <w:rPr>
                <w:rFonts w:asciiTheme="minorEastAsia" w:eastAsiaTheme="minorEastAsia" w:hAnsiTheme="minorEastAsia" w:cs="Times New Roman"/>
                <w:szCs w:val="21"/>
              </w:rPr>
              <w:t>GenAI</w:t>
            </w:r>
            <w:proofErr w:type="spellEnd"/>
            <w:r w:rsidRPr="00E2359B">
              <w:rPr>
                <w:rFonts w:asciiTheme="minorEastAsia" w:eastAsiaTheme="minorEastAsia" w:hAnsiTheme="minorEastAsia" w:cs="Times New Roman"/>
                <w:szCs w:val="21"/>
              </w:rPr>
              <w:t>服务器</w:t>
            </w:r>
            <w:r w:rsidRPr="00E2359B">
              <w:rPr>
                <w:rFonts w:asciiTheme="minorEastAsia" w:eastAsiaTheme="minorEastAsia" w:hAnsiTheme="minorEastAsia" w:cs="Times New Roman" w:hint="eastAsia"/>
                <w:szCs w:val="21"/>
              </w:rPr>
              <w:t>连续</w:t>
            </w:r>
            <w:proofErr w:type="gramStart"/>
            <w:r w:rsidRPr="00E2359B">
              <w:rPr>
                <w:rFonts w:asciiTheme="minorEastAsia" w:eastAsiaTheme="minorEastAsia" w:hAnsiTheme="minorEastAsia" w:cs="Times New Roman"/>
                <w:szCs w:val="21"/>
              </w:rPr>
              <w:t>三季营收</w:t>
            </w:r>
            <w:proofErr w:type="gramEnd"/>
            <w:r w:rsidRPr="00E2359B">
              <w:rPr>
                <w:rFonts w:asciiTheme="minorEastAsia" w:eastAsiaTheme="minorEastAsia" w:hAnsiTheme="minorEastAsia" w:cs="Times New Roman"/>
                <w:szCs w:val="21"/>
              </w:rPr>
              <w:t>呈现倍数增长</w:t>
            </w:r>
            <w:r w:rsidRPr="00E2359B">
              <w:rPr>
                <w:rFonts w:asciiTheme="minorEastAsia" w:eastAsiaTheme="minorEastAsia" w:hAnsiTheme="minorEastAsia" w:cs="Times New Roman" w:hint="eastAsia"/>
                <w:szCs w:val="21"/>
              </w:rPr>
              <w:t>。</w:t>
            </w:r>
            <w:r w:rsidRPr="00E2359B">
              <w:rPr>
                <w:rFonts w:asciiTheme="minorEastAsia" w:eastAsiaTheme="minorEastAsia" w:hAnsiTheme="minorEastAsia" w:cs="Times New Roman"/>
                <w:szCs w:val="21"/>
              </w:rPr>
              <w:t>自2022年初以来，</w:t>
            </w:r>
            <w:proofErr w:type="spellStart"/>
            <w:r>
              <w:rPr>
                <w:rFonts w:asciiTheme="minorEastAsia" w:eastAsiaTheme="minorEastAsia" w:hAnsiTheme="minorEastAsia" w:cs="Times New Roman"/>
                <w:szCs w:val="21"/>
              </w:rPr>
              <w:t>Fii</w:t>
            </w:r>
            <w:proofErr w:type="spellEnd"/>
            <w:r>
              <w:rPr>
                <w:rFonts w:asciiTheme="minorEastAsia" w:eastAsiaTheme="minorEastAsia" w:hAnsiTheme="minorEastAsia" w:cs="Times New Roman"/>
                <w:szCs w:val="21"/>
              </w:rPr>
              <w:t xml:space="preserve"> </w:t>
            </w:r>
            <w:proofErr w:type="spellStart"/>
            <w:r>
              <w:rPr>
                <w:rFonts w:asciiTheme="minorEastAsia" w:eastAsiaTheme="minorEastAsia" w:hAnsiTheme="minorEastAsia" w:cs="Times New Roman"/>
                <w:szCs w:val="21"/>
              </w:rPr>
              <w:t>GenAI</w:t>
            </w:r>
            <w:proofErr w:type="spellEnd"/>
            <w:r w:rsidRPr="00E2359B">
              <w:rPr>
                <w:rFonts w:asciiTheme="minorEastAsia" w:eastAsiaTheme="minorEastAsia" w:hAnsiTheme="minorEastAsia" w:cs="Times New Roman"/>
                <w:szCs w:val="21"/>
              </w:rPr>
              <w:t>服务器营收呈现逐季升温趋势，</w:t>
            </w:r>
            <w:proofErr w:type="spellStart"/>
            <w:r w:rsidRPr="00E2359B">
              <w:rPr>
                <w:rFonts w:asciiTheme="minorEastAsia" w:eastAsiaTheme="minorEastAsia" w:hAnsiTheme="minorEastAsia" w:cs="Times New Roman"/>
                <w:szCs w:val="21"/>
              </w:rPr>
              <w:t>GenAI</w:t>
            </w:r>
            <w:proofErr w:type="spellEnd"/>
            <w:r w:rsidRPr="00E2359B">
              <w:rPr>
                <w:rFonts w:asciiTheme="minorEastAsia" w:eastAsiaTheme="minorEastAsia" w:hAnsiTheme="minorEastAsia" w:cs="Times New Roman"/>
                <w:szCs w:val="21"/>
              </w:rPr>
              <w:t xml:space="preserve"> 服务器营收占比(占整体AI服务器)持续攀升。</w:t>
            </w:r>
            <w:r w:rsidRPr="00E2359B">
              <w:rPr>
                <w:rFonts w:asciiTheme="minorEastAsia" w:eastAsiaTheme="minorEastAsia" w:hAnsiTheme="minorEastAsia" w:cs="Times New Roman" w:hint="eastAsia"/>
                <w:szCs w:val="21"/>
              </w:rPr>
              <w:t>公司认为</w:t>
            </w:r>
            <w:proofErr w:type="spellStart"/>
            <w:r>
              <w:rPr>
                <w:rFonts w:asciiTheme="minorEastAsia" w:eastAsiaTheme="minorEastAsia" w:hAnsiTheme="minorEastAsia" w:cs="Times New Roman"/>
                <w:szCs w:val="21"/>
              </w:rPr>
              <w:t>GenAI</w:t>
            </w:r>
            <w:proofErr w:type="spellEnd"/>
            <w:r w:rsidRPr="00E2359B">
              <w:rPr>
                <w:rFonts w:asciiTheme="minorEastAsia" w:eastAsiaTheme="minorEastAsia" w:hAnsiTheme="minorEastAsia" w:cs="Times New Roman"/>
                <w:szCs w:val="21"/>
              </w:rPr>
              <w:t>发展趋势不变</w:t>
            </w:r>
            <w:r w:rsidRPr="00E2359B">
              <w:rPr>
                <w:rFonts w:asciiTheme="minorEastAsia" w:eastAsiaTheme="minorEastAsia" w:hAnsiTheme="minorEastAsia" w:cs="Times New Roman" w:hint="eastAsia"/>
                <w:szCs w:val="21"/>
              </w:rPr>
              <w:t>，未来，公司将持续提升</w:t>
            </w:r>
            <w:r w:rsidRPr="00E2359B">
              <w:rPr>
                <w:rFonts w:asciiTheme="minorEastAsia" w:eastAsiaTheme="minorEastAsia" w:hAnsiTheme="minorEastAsia" w:cs="Times New Roman"/>
                <w:szCs w:val="21"/>
              </w:rPr>
              <w:t>AI服务器研发投入，不断优化产品结构，引领AI赛道的发展机遇。</w:t>
            </w:r>
          </w:p>
          <w:p w14:paraId="7E29D4AD" w14:textId="77777777" w:rsidR="000E52FD" w:rsidRPr="0032732A" w:rsidRDefault="000E52FD" w:rsidP="000B586A">
            <w:pPr>
              <w:spacing w:line="360" w:lineRule="exact"/>
              <w:rPr>
                <w:rFonts w:asciiTheme="minorEastAsia" w:eastAsiaTheme="minorEastAsia" w:hAnsiTheme="minorEastAsia" w:cs="Times New Roman"/>
                <w:b/>
                <w:bCs/>
                <w:szCs w:val="21"/>
              </w:rPr>
            </w:pPr>
          </w:p>
          <w:p w14:paraId="39385CEC" w14:textId="0C07673B" w:rsidR="000E52FD" w:rsidRPr="00E2359B" w:rsidRDefault="000E52FD" w:rsidP="000B586A">
            <w:pPr>
              <w:pStyle w:val="af8"/>
              <w:numPr>
                <w:ilvl w:val="0"/>
                <w:numId w:val="1"/>
              </w:numPr>
              <w:spacing w:line="360" w:lineRule="exact"/>
              <w:ind w:firstLineChars="0"/>
              <w:rPr>
                <w:rFonts w:asciiTheme="minorEastAsia" w:eastAsiaTheme="minorEastAsia" w:hAnsiTheme="minorEastAsia" w:cs="Times New Roman"/>
                <w:b/>
                <w:bCs/>
                <w:szCs w:val="21"/>
              </w:rPr>
            </w:pPr>
            <w:r w:rsidRPr="00E2359B">
              <w:rPr>
                <w:rFonts w:asciiTheme="minorEastAsia" w:eastAsiaTheme="minorEastAsia" w:hAnsiTheme="minorEastAsia" w:cs="Times New Roman" w:hint="eastAsia"/>
                <w:b/>
                <w:bCs/>
                <w:szCs w:val="21"/>
              </w:rPr>
              <w:t>从公司角度来看，哪种类型的</w:t>
            </w:r>
            <w:r w:rsidRPr="00E2359B">
              <w:rPr>
                <w:rFonts w:asciiTheme="minorEastAsia" w:eastAsiaTheme="minorEastAsia" w:hAnsiTheme="minorEastAsia" w:cs="Times New Roman"/>
                <w:b/>
                <w:bCs/>
                <w:szCs w:val="21"/>
              </w:rPr>
              <w:t>企业在</w:t>
            </w:r>
            <w:r w:rsidRPr="00E2359B">
              <w:rPr>
                <w:rFonts w:asciiTheme="minorEastAsia" w:eastAsiaTheme="minorEastAsia" w:hAnsiTheme="minorEastAsia" w:cs="Times New Roman" w:hint="eastAsia"/>
                <w:b/>
                <w:bCs/>
                <w:szCs w:val="21"/>
              </w:rPr>
              <w:t>加大</w:t>
            </w:r>
            <w:r w:rsidRPr="00E2359B">
              <w:rPr>
                <w:rFonts w:asciiTheme="minorEastAsia" w:eastAsiaTheme="minorEastAsia" w:hAnsiTheme="minorEastAsia" w:cs="Times New Roman"/>
                <w:b/>
                <w:bCs/>
                <w:szCs w:val="21"/>
              </w:rPr>
              <w:t>投资AI服务器？</w:t>
            </w:r>
          </w:p>
          <w:p w14:paraId="6BCBC2E9" w14:textId="39051EDB" w:rsidR="000E52FD" w:rsidRPr="00E2359B" w:rsidRDefault="000E52FD" w:rsidP="000B586A">
            <w:pPr>
              <w:spacing w:line="360" w:lineRule="exact"/>
              <w:ind w:firstLineChars="200" w:firstLine="420"/>
              <w:rPr>
                <w:rFonts w:asciiTheme="minorEastAsia" w:eastAsiaTheme="minorEastAsia" w:hAnsiTheme="minorEastAsia" w:cs="Times New Roman"/>
                <w:szCs w:val="21"/>
              </w:rPr>
            </w:pPr>
            <w:r w:rsidRPr="00E2359B">
              <w:rPr>
                <w:rFonts w:asciiTheme="minorEastAsia" w:eastAsiaTheme="minorEastAsia" w:hAnsiTheme="minorEastAsia" w:cs="Times New Roman" w:hint="eastAsia"/>
                <w:szCs w:val="21"/>
              </w:rPr>
              <w:t>根据</w:t>
            </w:r>
            <w:r w:rsidRPr="00E2359B">
              <w:rPr>
                <w:rFonts w:asciiTheme="minorEastAsia" w:eastAsiaTheme="minorEastAsia" w:hAnsiTheme="minorEastAsia" w:cs="Times New Roman"/>
                <w:szCs w:val="21"/>
              </w:rPr>
              <w:t>IDC最新</w:t>
            </w:r>
            <w:r w:rsidRPr="00E2359B">
              <w:rPr>
                <w:rFonts w:asciiTheme="minorEastAsia" w:eastAsiaTheme="minorEastAsia" w:hAnsiTheme="minorEastAsia" w:cs="Times New Roman" w:hint="eastAsia"/>
                <w:szCs w:val="21"/>
              </w:rPr>
              <w:t>数据</w:t>
            </w:r>
            <w:r w:rsidRPr="00E2359B">
              <w:rPr>
                <w:rFonts w:asciiTheme="minorEastAsia" w:eastAsiaTheme="minorEastAsia" w:hAnsiTheme="minorEastAsia" w:cs="Times New Roman"/>
                <w:szCs w:val="21"/>
              </w:rPr>
              <w:t>, 超过70%企业都已开始投入生成式AI的发展, 包含</w:t>
            </w:r>
            <w:proofErr w:type="gramStart"/>
            <w:r w:rsidRPr="00E2359B">
              <w:rPr>
                <w:rFonts w:asciiTheme="minorEastAsia" w:eastAsiaTheme="minorEastAsia" w:hAnsiTheme="minorEastAsia" w:cs="Times New Roman"/>
                <w:szCs w:val="21"/>
              </w:rPr>
              <w:t>云服务</w:t>
            </w:r>
            <w:proofErr w:type="gramEnd"/>
            <w:r w:rsidRPr="00E2359B">
              <w:rPr>
                <w:rFonts w:asciiTheme="minorEastAsia" w:eastAsiaTheme="minorEastAsia" w:hAnsiTheme="minorEastAsia" w:cs="Times New Roman"/>
                <w:szCs w:val="21"/>
              </w:rPr>
              <w:t>商</w:t>
            </w:r>
            <w:r>
              <w:rPr>
                <w:rFonts w:asciiTheme="minorEastAsia" w:eastAsiaTheme="minorEastAsia" w:hAnsiTheme="minorEastAsia" w:cs="Times New Roman" w:hint="eastAsia"/>
                <w:szCs w:val="21"/>
              </w:rPr>
              <w:t>、</w:t>
            </w:r>
            <w:r w:rsidRPr="00E2359B">
              <w:rPr>
                <w:rFonts w:asciiTheme="minorEastAsia" w:eastAsiaTheme="minorEastAsia" w:hAnsiTheme="minorEastAsia" w:cs="Times New Roman"/>
                <w:szCs w:val="21"/>
              </w:rPr>
              <w:t>大</w:t>
            </w:r>
            <w:r w:rsidRPr="00E2359B">
              <w:rPr>
                <w:rFonts w:asciiTheme="minorEastAsia" w:eastAsiaTheme="minorEastAsia" w:hAnsiTheme="minorEastAsia" w:cs="Times New Roman" w:hint="eastAsia"/>
                <w:szCs w:val="21"/>
              </w:rPr>
              <w:t>型企业</w:t>
            </w:r>
            <w:r>
              <w:rPr>
                <w:rFonts w:asciiTheme="minorEastAsia" w:eastAsiaTheme="minorEastAsia" w:hAnsiTheme="minorEastAsia" w:cs="Times New Roman" w:hint="eastAsia"/>
                <w:szCs w:val="21"/>
              </w:rPr>
              <w:t>、</w:t>
            </w:r>
            <w:r w:rsidRPr="00E2359B">
              <w:rPr>
                <w:rFonts w:asciiTheme="minorEastAsia" w:eastAsiaTheme="minorEastAsia" w:hAnsiTheme="minorEastAsia" w:cs="Times New Roman"/>
                <w:szCs w:val="21"/>
              </w:rPr>
              <w:t xml:space="preserve"> 中小型企业, 甚至新创公司</w:t>
            </w:r>
            <w:r w:rsidRPr="00E2359B">
              <w:rPr>
                <w:rFonts w:asciiTheme="minorEastAsia" w:eastAsiaTheme="minorEastAsia" w:hAnsiTheme="minorEastAsia" w:cs="Times New Roman" w:hint="eastAsia"/>
                <w:szCs w:val="21"/>
              </w:rPr>
              <w:t>。以</w:t>
            </w:r>
            <w:r w:rsidR="00612937" w:rsidRPr="00E2359B">
              <w:rPr>
                <w:rFonts w:asciiTheme="minorEastAsia" w:eastAsiaTheme="minorEastAsia" w:hAnsiTheme="minorEastAsia" w:cs="Times New Roman" w:hint="eastAsia"/>
                <w:szCs w:val="21"/>
              </w:rPr>
              <w:t>公司</w:t>
            </w:r>
            <w:r w:rsidRPr="00E2359B">
              <w:rPr>
                <w:rFonts w:asciiTheme="minorEastAsia" w:eastAsiaTheme="minorEastAsia" w:hAnsiTheme="minorEastAsia" w:cs="Times New Roman"/>
                <w:szCs w:val="21"/>
              </w:rPr>
              <w:t xml:space="preserve">为例, </w:t>
            </w:r>
            <w:r w:rsidRPr="00E2359B">
              <w:rPr>
                <w:rFonts w:asciiTheme="minorEastAsia" w:eastAsiaTheme="minorEastAsia" w:hAnsiTheme="minorEastAsia" w:cs="Times New Roman" w:hint="eastAsia"/>
                <w:szCs w:val="21"/>
              </w:rPr>
              <w:t>公司</w:t>
            </w:r>
            <w:r w:rsidRPr="00E2359B">
              <w:rPr>
                <w:rFonts w:asciiTheme="minorEastAsia" w:eastAsiaTheme="minorEastAsia" w:hAnsiTheme="minorEastAsia" w:cs="Times New Roman"/>
                <w:szCs w:val="21"/>
              </w:rPr>
              <w:t>在生产过程</w:t>
            </w:r>
            <w:r>
              <w:rPr>
                <w:rFonts w:asciiTheme="minorEastAsia" w:eastAsiaTheme="minorEastAsia" w:hAnsiTheme="minorEastAsia" w:cs="Times New Roman"/>
                <w:szCs w:val="21"/>
              </w:rPr>
              <w:t>中</w:t>
            </w:r>
            <w:r w:rsidRPr="00E2359B">
              <w:rPr>
                <w:rFonts w:asciiTheme="minorEastAsia" w:eastAsiaTheme="minorEastAsia" w:hAnsiTheme="minorEastAsia" w:cs="Times New Roman"/>
                <w:szCs w:val="21"/>
              </w:rPr>
              <w:t>早已导入大量AI</w:t>
            </w:r>
            <w:r>
              <w:rPr>
                <w:rFonts w:asciiTheme="minorEastAsia" w:eastAsiaTheme="minorEastAsia" w:hAnsiTheme="minorEastAsia" w:cs="Times New Roman" w:hint="eastAsia"/>
                <w:szCs w:val="21"/>
              </w:rPr>
              <w:t>参与</w:t>
            </w:r>
            <w:r w:rsidRPr="00E2359B">
              <w:rPr>
                <w:rFonts w:asciiTheme="minorEastAsia" w:eastAsiaTheme="minorEastAsia" w:hAnsiTheme="minorEastAsia" w:cs="Times New Roman"/>
                <w:szCs w:val="21"/>
              </w:rPr>
              <w:t>视觉检测</w:t>
            </w:r>
            <w:r>
              <w:rPr>
                <w:rFonts w:asciiTheme="minorEastAsia" w:eastAsiaTheme="minorEastAsia" w:hAnsiTheme="minorEastAsia" w:cs="Times New Roman" w:hint="eastAsia"/>
                <w:szCs w:val="21"/>
              </w:rPr>
              <w:t>、</w:t>
            </w:r>
            <w:r w:rsidRPr="00E2359B">
              <w:rPr>
                <w:rFonts w:asciiTheme="minorEastAsia" w:eastAsiaTheme="minorEastAsia" w:hAnsiTheme="minorEastAsia" w:cs="Times New Roman"/>
                <w:szCs w:val="21"/>
              </w:rPr>
              <w:t>供应链管理</w:t>
            </w:r>
            <w:r>
              <w:rPr>
                <w:rFonts w:asciiTheme="minorEastAsia" w:eastAsiaTheme="minorEastAsia" w:hAnsiTheme="minorEastAsia" w:cs="Times New Roman" w:hint="eastAsia"/>
                <w:szCs w:val="21"/>
              </w:rPr>
              <w:t>及</w:t>
            </w:r>
            <w:r w:rsidRPr="00E2359B">
              <w:rPr>
                <w:rFonts w:asciiTheme="minorEastAsia" w:eastAsiaTheme="minorEastAsia" w:hAnsiTheme="minorEastAsia" w:cs="Times New Roman"/>
                <w:szCs w:val="21"/>
              </w:rPr>
              <w:t>AGV/AMR的</w:t>
            </w:r>
            <w:r w:rsidRPr="00E2359B">
              <w:rPr>
                <w:rFonts w:asciiTheme="minorEastAsia" w:eastAsiaTheme="minorEastAsia" w:hAnsiTheme="minorEastAsia" w:cs="Times New Roman" w:hint="eastAsia"/>
                <w:szCs w:val="21"/>
              </w:rPr>
              <w:t>调度管理。</w:t>
            </w:r>
            <w:r w:rsidRPr="00E2359B">
              <w:rPr>
                <w:rFonts w:asciiTheme="minorEastAsia" w:eastAsiaTheme="minorEastAsia" w:hAnsiTheme="minorEastAsia" w:cs="Times New Roman"/>
                <w:szCs w:val="21"/>
              </w:rPr>
              <w:t>目前</w:t>
            </w:r>
            <w:r w:rsidRPr="00E2359B">
              <w:rPr>
                <w:rFonts w:asciiTheme="minorEastAsia" w:eastAsiaTheme="minorEastAsia" w:hAnsiTheme="minorEastAsia" w:cs="Times New Roman" w:hint="eastAsia"/>
                <w:szCs w:val="21"/>
              </w:rPr>
              <w:t>公司</w:t>
            </w:r>
            <w:r w:rsidRPr="00E2359B">
              <w:rPr>
                <w:rFonts w:asciiTheme="minorEastAsia" w:eastAsiaTheme="minorEastAsia" w:hAnsiTheme="minorEastAsia" w:cs="Times New Roman"/>
                <w:szCs w:val="21"/>
              </w:rPr>
              <w:t>也投入生成式AI应用发展</w:t>
            </w:r>
            <w:r w:rsidRPr="00E2359B">
              <w:rPr>
                <w:rFonts w:asciiTheme="minorEastAsia" w:eastAsiaTheme="minorEastAsia" w:hAnsiTheme="minorEastAsia" w:cs="Times New Roman" w:hint="eastAsia"/>
                <w:szCs w:val="21"/>
              </w:rPr>
              <w:t>。</w:t>
            </w:r>
            <w:bookmarkStart w:id="0" w:name="_GoBack"/>
            <w:bookmarkEnd w:id="0"/>
          </w:p>
          <w:p w14:paraId="15399D1C" w14:textId="77777777" w:rsidR="000E52FD" w:rsidRPr="00E2359B" w:rsidRDefault="000E52FD" w:rsidP="000B586A">
            <w:pPr>
              <w:spacing w:line="360" w:lineRule="exact"/>
              <w:rPr>
                <w:rFonts w:asciiTheme="minorEastAsia" w:eastAsiaTheme="minorEastAsia" w:hAnsiTheme="minorEastAsia" w:cs="Times New Roman"/>
                <w:b/>
                <w:bCs/>
                <w:szCs w:val="21"/>
              </w:rPr>
            </w:pPr>
          </w:p>
          <w:p w14:paraId="5E4CF264" w14:textId="66F6E88E" w:rsidR="000E52FD" w:rsidRPr="00E2359B" w:rsidRDefault="000E52FD" w:rsidP="000B586A">
            <w:pPr>
              <w:pStyle w:val="af8"/>
              <w:numPr>
                <w:ilvl w:val="0"/>
                <w:numId w:val="1"/>
              </w:numPr>
              <w:spacing w:line="360" w:lineRule="exact"/>
              <w:ind w:firstLineChars="0"/>
              <w:rPr>
                <w:rFonts w:asciiTheme="minorEastAsia" w:eastAsiaTheme="minorEastAsia" w:hAnsiTheme="minorEastAsia" w:cs="Times New Roman"/>
                <w:b/>
                <w:bCs/>
                <w:szCs w:val="21"/>
              </w:rPr>
            </w:pPr>
            <w:r w:rsidRPr="00E2359B">
              <w:rPr>
                <w:rFonts w:asciiTheme="minorEastAsia" w:eastAsiaTheme="minorEastAsia" w:hAnsiTheme="minorEastAsia" w:cs="Times New Roman" w:hint="eastAsia"/>
                <w:b/>
                <w:bCs/>
                <w:szCs w:val="21"/>
              </w:rPr>
              <w:t>鉴于市场需求旺盛，从公司角度看2</w:t>
            </w:r>
            <w:r w:rsidRPr="00E2359B">
              <w:rPr>
                <w:rFonts w:asciiTheme="minorEastAsia" w:eastAsiaTheme="minorEastAsia" w:hAnsiTheme="minorEastAsia" w:cs="Times New Roman"/>
                <w:b/>
                <w:bCs/>
                <w:szCs w:val="21"/>
              </w:rPr>
              <w:t>025年</w:t>
            </w:r>
            <w:r w:rsidRPr="00E2359B">
              <w:rPr>
                <w:rFonts w:asciiTheme="minorEastAsia" w:eastAsiaTheme="minorEastAsia" w:hAnsiTheme="minorEastAsia" w:cs="Times New Roman" w:hint="eastAsia"/>
                <w:b/>
                <w:bCs/>
                <w:szCs w:val="21"/>
              </w:rPr>
              <w:t>A</w:t>
            </w:r>
            <w:r w:rsidRPr="00E2359B">
              <w:rPr>
                <w:rFonts w:asciiTheme="minorEastAsia" w:eastAsiaTheme="minorEastAsia" w:hAnsiTheme="minorEastAsia" w:cs="Times New Roman"/>
                <w:b/>
                <w:bCs/>
                <w:szCs w:val="21"/>
              </w:rPr>
              <w:t>I</w:t>
            </w:r>
            <w:r w:rsidRPr="00E2359B">
              <w:rPr>
                <w:rFonts w:asciiTheme="minorEastAsia" w:eastAsiaTheme="minorEastAsia" w:hAnsiTheme="minorEastAsia" w:cs="Times New Roman" w:hint="eastAsia"/>
                <w:b/>
                <w:bCs/>
                <w:szCs w:val="21"/>
              </w:rPr>
              <w:t>服务器板块来看</w:t>
            </w:r>
            <w:r w:rsidRPr="00E2359B">
              <w:rPr>
                <w:rFonts w:asciiTheme="minorEastAsia" w:eastAsiaTheme="minorEastAsia" w:hAnsiTheme="minorEastAsia" w:cs="Times New Roman"/>
                <w:b/>
                <w:bCs/>
                <w:szCs w:val="21"/>
              </w:rPr>
              <w:t>是否需要进一步扩大容量？</w:t>
            </w:r>
          </w:p>
          <w:p w14:paraId="67F25D94" w14:textId="23A9480C" w:rsidR="000E52FD" w:rsidRPr="00E2359B" w:rsidRDefault="000E52FD" w:rsidP="000B586A">
            <w:pPr>
              <w:spacing w:line="360" w:lineRule="exact"/>
              <w:ind w:firstLineChars="200" w:firstLine="420"/>
              <w:rPr>
                <w:rFonts w:asciiTheme="minorEastAsia" w:eastAsiaTheme="minorEastAsia" w:hAnsiTheme="minorEastAsia" w:cs="Times New Roman"/>
                <w:szCs w:val="21"/>
              </w:rPr>
            </w:pPr>
            <w:r w:rsidRPr="00E2359B">
              <w:rPr>
                <w:rFonts w:asciiTheme="minorEastAsia" w:eastAsiaTheme="minorEastAsia" w:hAnsiTheme="minorEastAsia" w:cs="Times New Roman" w:hint="eastAsia"/>
                <w:szCs w:val="21"/>
              </w:rPr>
              <w:t>公司目前</w:t>
            </w:r>
            <w:r w:rsidRPr="00E2359B">
              <w:rPr>
                <w:rFonts w:asciiTheme="minorEastAsia" w:eastAsiaTheme="minorEastAsia" w:hAnsiTheme="minorEastAsia" w:cs="Times New Roman"/>
                <w:szCs w:val="21"/>
              </w:rPr>
              <w:t>因应及满足客户全球交货的需</w:t>
            </w:r>
            <w:r w:rsidRPr="00E2359B">
              <w:rPr>
                <w:rFonts w:asciiTheme="minorEastAsia" w:eastAsiaTheme="minorEastAsia" w:hAnsiTheme="minorEastAsia" w:cs="Times New Roman" w:hint="eastAsia"/>
                <w:szCs w:val="21"/>
              </w:rPr>
              <w:t>求</w:t>
            </w:r>
            <w:r w:rsidRPr="00E2359B">
              <w:rPr>
                <w:rFonts w:asciiTheme="minorEastAsia" w:eastAsiaTheme="minorEastAsia" w:hAnsiTheme="minorEastAsia" w:cs="Times New Roman"/>
                <w:szCs w:val="21"/>
              </w:rPr>
              <w:t xml:space="preserve">, </w:t>
            </w:r>
            <w:r w:rsidRPr="00E2359B">
              <w:rPr>
                <w:rFonts w:asciiTheme="minorEastAsia" w:eastAsiaTheme="minorEastAsia" w:hAnsiTheme="minorEastAsia" w:cs="Times New Roman" w:hint="eastAsia"/>
                <w:szCs w:val="21"/>
              </w:rPr>
              <w:t>持续进行全球产能的扩产</w:t>
            </w:r>
            <w:r>
              <w:rPr>
                <w:rFonts w:asciiTheme="minorEastAsia" w:eastAsiaTheme="minorEastAsia" w:hAnsiTheme="minorEastAsia" w:cs="Times New Roman" w:hint="eastAsia"/>
                <w:szCs w:val="21"/>
              </w:rPr>
              <w:t>。</w:t>
            </w:r>
            <w:r w:rsidRPr="00E2359B">
              <w:rPr>
                <w:rFonts w:asciiTheme="minorEastAsia" w:eastAsiaTheme="minorEastAsia" w:hAnsiTheme="minorEastAsia" w:cs="Times New Roman"/>
                <w:szCs w:val="21"/>
              </w:rPr>
              <w:t>同时在全球厂区进行高度自动化及机器人化的投资, 以</w:t>
            </w:r>
            <w:r w:rsidRPr="00E2359B">
              <w:rPr>
                <w:rFonts w:asciiTheme="minorEastAsia" w:eastAsiaTheme="minorEastAsia" w:hAnsiTheme="minorEastAsia" w:cs="Times New Roman" w:hint="eastAsia"/>
                <w:szCs w:val="21"/>
              </w:rPr>
              <w:t>最大程度提高生产效率。</w:t>
            </w:r>
          </w:p>
          <w:p w14:paraId="3D156FAA" w14:textId="77777777" w:rsidR="000E52FD" w:rsidRPr="00E2359B" w:rsidRDefault="000E52FD" w:rsidP="000B586A">
            <w:pPr>
              <w:spacing w:line="360" w:lineRule="exact"/>
              <w:ind w:firstLineChars="200" w:firstLine="420"/>
              <w:rPr>
                <w:rFonts w:asciiTheme="minorEastAsia" w:eastAsiaTheme="minorEastAsia" w:hAnsiTheme="minorEastAsia" w:cs="Times New Roman"/>
                <w:szCs w:val="21"/>
              </w:rPr>
            </w:pPr>
          </w:p>
          <w:p w14:paraId="505D40CC" w14:textId="77777777" w:rsidR="000E52FD" w:rsidRPr="00E2359B" w:rsidRDefault="000E52FD" w:rsidP="000B586A">
            <w:pPr>
              <w:pStyle w:val="af8"/>
              <w:numPr>
                <w:ilvl w:val="0"/>
                <w:numId w:val="1"/>
              </w:numPr>
              <w:spacing w:line="360" w:lineRule="exact"/>
              <w:ind w:firstLineChars="0"/>
              <w:rPr>
                <w:rFonts w:asciiTheme="minorEastAsia" w:eastAsiaTheme="minorEastAsia" w:hAnsiTheme="minorEastAsia" w:cs="Times New Roman"/>
                <w:b/>
                <w:bCs/>
                <w:szCs w:val="21"/>
              </w:rPr>
            </w:pPr>
            <w:r w:rsidRPr="00E2359B">
              <w:rPr>
                <w:rFonts w:asciiTheme="minorEastAsia" w:eastAsiaTheme="minorEastAsia" w:hAnsiTheme="minorEastAsia" w:cs="Times New Roman"/>
                <w:b/>
                <w:bCs/>
                <w:szCs w:val="21"/>
              </w:rPr>
              <w:t>AI服务器</w:t>
            </w:r>
            <w:r w:rsidRPr="00E2359B">
              <w:rPr>
                <w:rFonts w:asciiTheme="minorEastAsia" w:eastAsiaTheme="minorEastAsia" w:hAnsiTheme="minorEastAsia" w:cs="Times New Roman" w:hint="eastAsia"/>
                <w:b/>
                <w:bCs/>
                <w:szCs w:val="21"/>
              </w:rPr>
              <w:t>相较于其他同业，</w:t>
            </w:r>
            <w:r w:rsidRPr="00E2359B">
              <w:rPr>
                <w:rFonts w:asciiTheme="minorEastAsia" w:eastAsiaTheme="minorEastAsia" w:hAnsiTheme="minorEastAsia" w:cs="Times New Roman"/>
                <w:b/>
                <w:bCs/>
                <w:szCs w:val="21"/>
              </w:rPr>
              <w:t>我们的竞争优势是什么？</w:t>
            </w:r>
          </w:p>
          <w:p w14:paraId="025A77DF" w14:textId="33F2C07E" w:rsidR="000E52FD" w:rsidRPr="00E2359B" w:rsidRDefault="000E52FD" w:rsidP="000B586A">
            <w:pPr>
              <w:spacing w:line="360" w:lineRule="exact"/>
              <w:ind w:firstLineChars="200" w:firstLine="420"/>
              <w:rPr>
                <w:rFonts w:asciiTheme="minorEastAsia" w:eastAsiaTheme="minorEastAsia" w:hAnsiTheme="minorEastAsia" w:cs="Times New Roman"/>
                <w:szCs w:val="21"/>
              </w:rPr>
            </w:pPr>
            <w:r w:rsidRPr="00E2359B">
              <w:rPr>
                <w:rFonts w:asciiTheme="minorEastAsia" w:eastAsiaTheme="minorEastAsia" w:hAnsiTheme="minorEastAsia" w:cs="Times New Roman" w:hint="eastAsia"/>
                <w:szCs w:val="21"/>
              </w:rPr>
              <w:t>公司</w:t>
            </w:r>
            <w:r>
              <w:rPr>
                <w:rFonts w:asciiTheme="minorEastAsia" w:eastAsiaTheme="minorEastAsia" w:hAnsiTheme="minorEastAsia" w:cs="Times New Roman"/>
                <w:szCs w:val="21"/>
              </w:rPr>
              <w:t>是一家可以提供完整解决方案的厂商</w:t>
            </w:r>
            <w:r>
              <w:rPr>
                <w:rFonts w:asciiTheme="minorEastAsia" w:eastAsiaTheme="minorEastAsia" w:hAnsiTheme="minorEastAsia" w:cs="Times New Roman" w:hint="eastAsia"/>
                <w:szCs w:val="21"/>
              </w:rPr>
              <w:t>，</w:t>
            </w:r>
            <w:r w:rsidRPr="00E2359B">
              <w:rPr>
                <w:rFonts w:asciiTheme="minorEastAsia" w:eastAsiaTheme="minorEastAsia" w:hAnsiTheme="minorEastAsia" w:cs="Times New Roman"/>
                <w:szCs w:val="21"/>
              </w:rPr>
              <w:t>有全球</w:t>
            </w:r>
            <w:r w:rsidRPr="00E2359B">
              <w:rPr>
                <w:rFonts w:asciiTheme="minorEastAsia" w:eastAsiaTheme="minorEastAsia" w:hAnsiTheme="minorEastAsia" w:cs="Times New Roman" w:hint="eastAsia"/>
                <w:szCs w:val="21"/>
              </w:rPr>
              <w:t>布</w:t>
            </w:r>
            <w:r>
              <w:rPr>
                <w:rFonts w:asciiTheme="minorEastAsia" w:eastAsiaTheme="minorEastAsia" w:hAnsiTheme="minorEastAsia" w:cs="Times New Roman"/>
                <w:szCs w:val="21"/>
              </w:rPr>
              <w:t>局优势，能配合客户在地化的刚性需求</w:t>
            </w:r>
            <w:r>
              <w:rPr>
                <w:rFonts w:asciiTheme="minorEastAsia" w:eastAsiaTheme="minorEastAsia" w:hAnsiTheme="minorEastAsia" w:cs="Times New Roman" w:hint="eastAsia"/>
                <w:szCs w:val="21"/>
              </w:rPr>
              <w:t>，且</w:t>
            </w:r>
            <w:r w:rsidRPr="00E2359B">
              <w:rPr>
                <w:rFonts w:asciiTheme="minorEastAsia" w:eastAsiaTheme="minorEastAsia" w:hAnsiTheme="minorEastAsia" w:cs="Times New Roman"/>
                <w:szCs w:val="21"/>
              </w:rPr>
              <w:t>技术能力</w:t>
            </w:r>
            <w:r>
              <w:rPr>
                <w:rFonts w:asciiTheme="minorEastAsia" w:eastAsiaTheme="minorEastAsia" w:hAnsiTheme="minorEastAsia" w:cs="Times New Roman" w:hint="eastAsia"/>
                <w:szCs w:val="21"/>
              </w:rPr>
              <w:t>深厚</w:t>
            </w:r>
            <w:r w:rsidRPr="00E2359B">
              <w:rPr>
                <w:rFonts w:asciiTheme="minorEastAsia" w:eastAsiaTheme="minorEastAsia" w:hAnsiTheme="minorEastAsia" w:cs="Times New Roman"/>
                <w:szCs w:val="21"/>
              </w:rPr>
              <w:t>，</w:t>
            </w:r>
            <w:r>
              <w:rPr>
                <w:rFonts w:asciiTheme="minorEastAsia" w:eastAsiaTheme="minorEastAsia" w:hAnsiTheme="minorEastAsia" w:cs="Times New Roman" w:hint="eastAsia"/>
                <w:szCs w:val="21"/>
              </w:rPr>
              <w:t>持续多年与</w:t>
            </w:r>
            <w:r w:rsidRPr="00E2359B">
              <w:rPr>
                <w:rFonts w:asciiTheme="minorEastAsia" w:eastAsiaTheme="minorEastAsia" w:hAnsiTheme="minorEastAsia" w:cs="Times New Roman"/>
                <w:szCs w:val="21"/>
              </w:rPr>
              <w:t>客户共同开发</w:t>
            </w:r>
            <w:r>
              <w:rPr>
                <w:rFonts w:asciiTheme="minorEastAsia" w:eastAsiaTheme="minorEastAsia" w:hAnsiTheme="minorEastAsia" w:cs="Times New Roman" w:hint="eastAsia"/>
                <w:szCs w:val="21"/>
              </w:rPr>
              <w:t>。</w:t>
            </w:r>
            <w:r w:rsidRPr="00E2359B">
              <w:rPr>
                <w:rFonts w:asciiTheme="minorEastAsia" w:eastAsiaTheme="minorEastAsia" w:hAnsiTheme="minorEastAsia" w:cs="Times New Roman"/>
                <w:szCs w:val="21"/>
              </w:rPr>
              <w:t>基于</w:t>
            </w:r>
            <w:r w:rsidRPr="00E2359B">
              <w:rPr>
                <w:rFonts w:asciiTheme="minorEastAsia" w:eastAsiaTheme="minorEastAsia" w:hAnsiTheme="minorEastAsia" w:cs="Times New Roman" w:hint="eastAsia"/>
                <w:szCs w:val="21"/>
              </w:rPr>
              <w:t>公司</w:t>
            </w:r>
            <w:r w:rsidRPr="00E2359B">
              <w:rPr>
                <w:rFonts w:asciiTheme="minorEastAsia" w:eastAsiaTheme="minorEastAsia" w:hAnsiTheme="minorEastAsia" w:cs="Times New Roman"/>
                <w:szCs w:val="21"/>
              </w:rPr>
              <w:t>跟客户长久密切合作</w:t>
            </w:r>
            <w:r w:rsidRPr="00E2359B">
              <w:rPr>
                <w:rFonts w:asciiTheme="minorEastAsia" w:eastAsiaTheme="minorEastAsia" w:hAnsiTheme="minorEastAsia" w:cs="Times New Roman" w:hint="eastAsia"/>
                <w:szCs w:val="21"/>
              </w:rPr>
              <w:t>关系</w:t>
            </w:r>
            <w:r>
              <w:rPr>
                <w:rFonts w:asciiTheme="minorEastAsia" w:eastAsiaTheme="minorEastAsia" w:hAnsiTheme="minorEastAsia" w:cs="Times New Roman" w:hint="eastAsia"/>
                <w:szCs w:val="21"/>
              </w:rPr>
              <w:t>、</w:t>
            </w:r>
            <w:r>
              <w:rPr>
                <w:rFonts w:asciiTheme="minorEastAsia" w:eastAsiaTheme="minorEastAsia" w:hAnsiTheme="minorEastAsia" w:cs="Times New Roman"/>
                <w:szCs w:val="21"/>
              </w:rPr>
              <w:t>共同开发产品的能力</w:t>
            </w:r>
            <w:r w:rsidRPr="00E2359B">
              <w:rPr>
                <w:rFonts w:asciiTheme="minorEastAsia" w:eastAsiaTheme="minorEastAsia" w:hAnsiTheme="minorEastAsia" w:cs="Times New Roman"/>
                <w:szCs w:val="21"/>
              </w:rPr>
              <w:t>及高度自动化的能力</w:t>
            </w:r>
            <w:r>
              <w:rPr>
                <w:rFonts w:asciiTheme="minorEastAsia" w:eastAsiaTheme="minorEastAsia" w:hAnsiTheme="minorEastAsia" w:cs="Times New Roman" w:hint="eastAsia"/>
                <w:szCs w:val="21"/>
              </w:rPr>
              <w:t>，</w:t>
            </w:r>
            <w:r>
              <w:rPr>
                <w:rFonts w:asciiTheme="minorEastAsia" w:eastAsiaTheme="minorEastAsia" w:hAnsiTheme="minorEastAsia" w:cs="Times New Roman"/>
                <w:szCs w:val="21"/>
              </w:rPr>
              <w:t>公司</w:t>
            </w:r>
            <w:r w:rsidRPr="00E2359B">
              <w:rPr>
                <w:rFonts w:asciiTheme="minorEastAsia" w:eastAsiaTheme="minorEastAsia" w:hAnsiTheme="minorEastAsia" w:cs="Times New Roman"/>
                <w:szCs w:val="21"/>
              </w:rPr>
              <w:t>现在</w:t>
            </w:r>
            <w:r>
              <w:rPr>
                <w:rFonts w:asciiTheme="minorEastAsia" w:eastAsiaTheme="minorEastAsia" w:hAnsiTheme="minorEastAsia" w:cs="Times New Roman" w:hint="eastAsia"/>
                <w:szCs w:val="21"/>
              </w:rPr>
              <w:t>仍</w:t>
            </w:r>
            <w:r w:rsidRPr="00E2359B">
              <w:rPr>
                <w:rFonts w:asciiTheme="minorEastAsia" w:eastAsiaTheme="minorEastAsia" w:hAnsiTheme="minorEastAsia" w:cs="Times New Roman" w:hint="eastAsia"/>
                <w:szCs w:val="21"/>
              </w:rPr>
              <w:t>占</w:t>
            </w:r>
            <w:r w:rsidRPr="00E2359B">
              <w:rPr>
                <w:rFonts w:asciiTheme="minorEastAsia" w:eastAsiaTheme="minorEastAsia" w:hAnsiTheme="minorEastAsia" w:cs="Times New Roman"/>
                <w:szCs w:val="21"/>
              </w:rPr>
              <w:t>有较关键的地位。</w:t>
            </w:r>
          </w:p>
          <w:p w14:paraId="17908F0D" w14:textId="77777777" w:rsidR="000E52FD" w:rsidRPr="0032732A" w:rsidRDefault="000E52FD" w:rsidP="000B586A">
            <w:pPr>
              <w:spacing w:line="360" w:lineRule="exact"/>
              <w:rPr>
                <w:rFonts w:asciiTheme="minorEastAsia" w:eastAsiaTheme="minorEastAsia" w:hAnsiTheme="minorEastAsia" w:cs="Times New Roman"/>
                <w:b/>
                <w:bCs/>
                <w:szCs w:val="21"/>
              </w:rPr>
            </w:pPr>
          </w:p>
          <w:p w14:paraId="5578252A" w14:textId="77777777" w:rsidR="000E52FD" w:rsidRPr="00E2359B" w:rsidRDefault="000E52FD" w:rsidP="000B586A">
            <w:pPr>
              <w:pStyle w:val="af8"/>
              <w:numPr>
                <w:ilvl w:val="0"/>
                <w:numId w:val="1"/>
              </w:numPr>
              <w:spacing w:line="360" w:lineRule="exact"/>
              <w:ind w:firstLineChars="0"/>
              <w:rPr>
                <w:rFonts w:asciiTheme="minorEastAsia" w:eastAsiaTheme="minorEastAsia" w:hAnsiTheme="minorEastAsia" w:cs="Times New Roman"/>
                <w:b/>
                <w:bCs/>
                <w:szCs w:val="21"/>
              </w:rPr>
            </w:pPr>
            <w:r w:rsidRPr="00E2359B">
              <w:rPr>
                <w:rFonts w:asciiTheme="minorEastAsia" w:eastAsiaTheme="minorEastAsia" w:hAnsiTheme="minorEastAsia" w:cs="Times New Roman" w:hint="eastAsia"/>
                <w:b/>
                <w:bCs/>
                <w:szCs w:val="21"/>
              </w:rPr>
              <w:t>未来公司</w:t>
            </w:r>
            <w:r w:rsidRPr="00E2359B">
              <w:rPr>
                <w:rFonts w:asciiTheme="minorEastAsia" w:eastAsiaTheme="minorEastAsia" w:hAnsiTheme="minorEastAsia" w:cs="Times New Roman"/>
                <w:b/>
                <w:bCs/>
                <w:szCs w:val="21"/>
              </w:rPr>
              <w:t>是</w:t>
            </w:r>
            <w:r w:rsidRPr="00E2359B">
              <w:rPr>
                <w:rFonts w:asciiTheme="minorEastAsia" w:eastAsiaTheme="minorEastAsia" w:hAnsiTheme="minorEastAsia" w:cs="Times New Roman" w:hint="eastAsia"/>
                <w:b/>
                <w:bCs/>
                <w:szCs w:val="21"/>
              </w:rPr>
              <w:t>通过</w:t>
            </w:r>
            <w:r w:rsidRPr="00E2359B">
              <w:rPr>
                <w:rFonts w:asciiTheme="minorEastAsia" w:eastAsiaTheme="minorEastAsia" w:hAnsiTheme="minorEastAsia" w:cs="Times New Roman"/>
                <w:b/>
                <w:bCs/>
                <w:szCs w:val="21"/>
              </w:rPr>
              <w:t>现有客户</w:t>
            </w:r>
            <w:r w:rsidRPr="00E2359B">
              <w:rPr>
                <w:rFonts w:asciiTheme="minorEastAsia" w:eastAsiaTheme="minorEastAsia" w:hAnsiTheme="minorEastAsia" w:cs="Times New Roman" w:hint="eastAsia"/>
                <w:b/>
                <w:bCs/>
                <w:szCs w:val="21"/>
              </w:rPr>
              <w:t>增加份额</w:t>
            </w:r>
            <w:r w:rsidRPr="00E2359B">
              <w:rPr>
                <w:rFonts w:asciiTheme="minorEastAsia" w:eastAsiaTheme="minorEastAsia" w:hAnsiTheme="minorEastAsia" w:cs="Times New Roman"/>
                <w:b/>
                <w:bCs/>
                <w:szCs w:val="21"/>
              </w:rPr>
              <w:t>或</w:t>
            </w:r>
            <w:r w:rsidRPr="00E2359B">
              <w:rPr>
                <w:rFonts w:asciiTheme="minorEastAsia" w:eastAsiaTheme="minorEastAsia" w:hAnsiTheme="minorEastAsia" w:cs="Times New Roman" w:hint="eastAsia"/>
                <w:b/>
                <w:bCs/>
                <w:szCs w:val="21"/>
              </w:rPr>
              <w:t>开拓</w:t>
            </w:r>
            <w:r w:rsidRPr="00E2359B">
              <w:rPr>
                <w:rFonts w:asciiTheme="minorEastAsia" w:eastAsiaTheme="minorEastAsia" w:hAnsiTheme="minorEastAsia" w:cs="Times New Roman"/>
                <w:b/>
                <w:bCs/>
                <w:szCs w:val="21"/>
              </w:rPr>
              <w:t>新客户</w:t>
            </w:r>
            <w:r w:rsidRPr="00E2359B">
              <w:rPr>
                <w:rFonts w:asciiTheme="minorEastAsia" w:eastAsiaTheme="minorEastAsia" w:hAnsiTheme="minorEastAsia" w:cs="Times New Roman" w:hint="eastAsia"/>
                <w:b/>
                <w:bCs/>
                <w:szCs w:val="21"/>
              </w:rPr>
              <w:t>来提升盈利水平</w:t>
            </w:r>
            <w:r w:rsidRPr="00E2359B">
              <w:rPr>
                <w:rFonts w:asciiTheme="minorEastAsia" w:eastAsiaTheme="minorEastAsia" w:hAnsiTheme="minorEastAsia" w:cs="Times New Roman"/>
                <w:b/>
                <w:bCs/>
                <w:szCs w:val="21"/>
              </w:rPr>
              <w:t>？</w:t>
            </w:r>
          </w:p>
          <w:p w14:paraId="7D36AB60" w14:textId="5F869C80" w:rsidR="000E52FD" w:rsidRPr="00E2359B" w:rsidRDefault="000E52FD" w:rsidP="000B586A">
            <w:pPr>
              <w:spacing w:line="360" w:lineRule="exact"/>
              <w:ind w:firstLineChars="200" w:firstLine="420"/>
              <w:rPr>
                <w:rFonts w:asciiTheme="minorEastAsia" w:eastAsiaTheme="minorEastAsia" w:hAnsiTheme="minorEastAsia" w:cs="Times New Roman"/>
                <w:szCs w:val="21"/>
              </w:rPr>
            </w:pPr>
            <w:r w:rsidRPr="00E2359B">
              <w:rPr>
                <w:rFonts w:asciiTheme="minorEastAsia" w:eastAsiaTheme="minorEastAsia" w:hAnsiTheme="minorEastAsia" w:cs="Times New Roman" w:hint="eastAsia"/>
                <w:szCs w:val="21"/>
              </w:rPr>
              <w:t>公司现有客户为全球领先的头部</w:t>
            </w:r>
            <w:proofErr w:type="gramStart"/>
            <w:r w:rsidRPr="00E2359B">
              <w:rPr>
                <w:rFonts w:asciiTheme="minorEastAsia" w:eastAsiaTheme="minorEastAsia" w:hAnsiTheme="minorEastAsia" w:cs="Times New Roman" w:hint="eastAsia"/>
                <w:szCs w:val="21"/>
              </w:rPr>
              <w:t>云服务</w:t>
            </w:r>
            <w:proofErr w:type="gramEnd"/>
            <w:r w:rsidRPr="00E2359B">
              <w:rPr>
                <w:rFonts w:asciiTheme="minorEastAsia" w:eastAsiaTheme="minorEastAsia" w:hAnsiTheme="minorEastAsia" w:cs="Times New Roman" w:hint="eastAsia"/>
                <w:szCs w:val="21"/>
              </w:rPr>
              <w:t>商</w:t>
            </w:r>
            <w:r>
              <w:rPr>
                <w:rFonts w:asciiTheme="minorEastAsia" w:eastAsiaTheme="minorEastAsia" w:hAnsiTheme="minorEastAsia" w:cs="Times New Roman" w:hint="eastAsia"/>
                <w:szCs w:val="21"/>
              </w:rPr>
              <w:t>及</w:t>
            </w:r>
            <w:r w:rsidRPr="00E2359B">
              <w:rPr>
                <w:rFonts w:asciiTheme="minorEastAsia" w:eastAsiaTheme="minorEastAsia" w:hAnsiTheme="minorEastAsia" w:cs="Times New Roman"/>
                <w:szCs w:val="21"/>
              </w:rPr>
              <w:t>品牌客户</w:t>
            </w:r>
            <w:r>
              <w:rPr>
                <w:rFonts w:asciiTheme="minorEastAsia" w:eastAsiaTheme="minorEastAsia" w:hAnsiTheme="minorEastAsia" w:cs="Times New Roman" w:hint="eastAsia"/>
                <w:szCs w:val="21"/>
              </w:rPr>
              <w:t>，</w:t>
            </w:r>
            <w:r w:rsidRPr="00E2359B">
              <w:rPr>
                <w:rFonts w:asciiTheme="minorEastAsia" w:eastAsiaTheme="minorEastAsia" w:hAnsiTheme="minorEastAsia" w:cs="Times New Roman"/>
                <w:szCs w:val="21"/>
              </w:rPr>
              <w:t>2024年</w:t>
            </w:r>
            <w:r w:rsidRPr="00E2359B">
              <w:rPr>
                <w:rFonts w:asciiTheme="minorEastAsia" w:eastAsiaTheme="minorEastAsia" w:hAnsiTheme="minorEastAsia" w:cs="Times New Roman" w:hint="eastAsia"/>
                <w:szCs w:val="21"/>
              </w:rPr>
              <w:t>公司</w:t>
            </w:r>
            <w:r w:rsidRPr="00E2359B">
              <w:rPr>
                <w:rFonts w:asciiTheme="minorEastAsia" w:eastAsiaTheme="minorEastAsia" w:hAnsiTheme="minorEastAsia" w:cs="Times New Roman"/>
                <w:szCs w:val="21"/>
              </w:rPr>
              <w:t>依旧会以</w:t>
            </w:r>
            <w:r>
              <w:rPr>
                <w:rFonts w:asciiTheme="minorEastAsia" w:eastAsiaTheme="minorEastAsia" w:hAnsiTheme="minorEastAsia" w:cs="Times New Roman"/>
                <w:szCs w:val="21"/>
              </w:rPr>
              <w:t>服务</w:t>
            </w:r>
            <w:r w:rsidRPr="00E2359B">
              <w:rPr>
                <w:rFonts w:asciiTheme="minorEastAsia" w:eastAsiaTheme="minorEastAsia" w:hAnsiTheme="minorEastAsia" w:cs="Times New Roman" w:hint="eastAsia"/>
                <w:szCs w:val="21"/>
              </w:rPr>
              <w:t>这些头部客户为主。</w:t>
            </w:r>
          </w:p>
          <w:p w14:paraId="6D0B1217" w14:textId="77777777" w:rsidR="000E52FD" w:rsidRPr="00E2359B" w:rsidRDefault="000E52FD" w:rsidP="000B586A">
            <w:pPr>
              <w:pStyle w:val="af8"/>
              <w:spacing w:line="360" w:lineRule="exact"/>
              <w:ind w:firstLine="422"/>
              <w:rPr>
                <w:rFonts w:asciiTheme="minorEastAsia" w:eastAsiaTheme="minorEastAsia" w:hAnsiTheme="minorEastAsia" w:cs="Times New Roman"/>
                <w:b/>
                <w:bCs/>
                <w:szCs w:val="21"/>
              </w:rPr>
            </w:pPr>
          </w:p>
          <w:p w14:paraId="198F99A8" w14:textId="77777777" w:rsidR="000E52FD" w:rsidRPr="00E2359B" w:rsidRDefault="000E52FD" w:rsidP="000B586A">
            <w:pPr>
              <w:pStyle w:val="af8"/>
              <w:numPr>
                <w:ilvl w:val="0"/>
                <w:numId w:val="1"/>
              </w:numPr>
              <w:spacing w:line="360" w:lineRule="exact"/>
              <w:ind w:firstLineChars="0"/>
              <w:rPr>
                <w:rFonts w:asciiTheme="minorEastAsia" w:eastAsiaTheme="minorEastAsia" w:hAnsiTheme="minorEastAsia" w:cs="Times New Roman"/>
                <w:b/>
                <w:bCs/>
                <w:szCs w:val="21"/>
              </w:rPr>
            </w:pPr>
            <w:r w:rsidRPr="00E2359B">
              <w:rPr>
                <w:rFonts w:asciiTheme="minorEastAsia" w:eastAsiaTheme="minorEastAsia" w:hAnsiTheme="minorEastAsia" w:cs="Times New Roman" w:hint="eastAsia"/>
                <w:b/>
                <w:bCs/>
                <w:szCs w:val="21"/>
              </w:rPr>
              <w:t>请问公司交换机、</w:t>
            </w:r>
            <w:r w:rsidRPr="00E2359B">
              <w:rPr>
                <w:rFonts w:asciiTheme="minorEastAsia" w:eastAsiaTheme="minorEastAsia" w:hAnsiTheme="minorEastAsia" w:cs="Times New Roman"/>
                <w:b/>
                <w:bCs/>
                <w:szCs w:val="21"/>
              </w:rPr>
              <w:t>路由器市场需求</w:t>
            </w:r>
            <w:r w:rsidRPr="00E2359B">
              <w:rPr>
                <w:rFonts w:asciiTheme="minorEastAsia" w:eastAsiaTheme="minorEastAsia" w:hAnsiTheme="minorEastAsia" w:cs="Times New Roman" w:hint="eastAsia"/>
                <w:b/>
                <w:bCs/>
                <w:szCs w:val="21"/>
              </w:rPr>
              <w:t>及预期增速？</w:t>
            </w:r>
          </w:p>
          <w:p w14:paraId="2C2381FF" w14:textId="62961884" w:rsidR="000E52FD" w:rsidRPr="00E2359B" w:rsidRDefault="000E52FD" w:rsidP="000B586A">
            <w:pPr>
              <w:spacing w:line="360" w:lineRule="exact"/>
              <w:ind w:firstLineChars="200" w:firstLine="420"/>
              <w:rPr>
                <w:rFonts w:asciiTheme="minorEastAsia" w:eastAsiaTheme="minorEastAsia" w:hAnsiTheme="minorEastAsia" w:cs="Times New Roman"/>
                <w:szCs w:val="21"/>
              </w:rPr>
            </w:pPr>
            <w:r w:rsidRPr="00E2359B">
              <w:rPr>
                <w:rFonts w:asciiTheme="minorEastAsia" w:eastAsiaTheme="minorEastAsia" w:hAnsiTheme="minorEastAsia" w:cs="Times New Roman" w:hint="eastAsia"/>
                <w:szCs w:val="21"/>
              </w:rPr>
              <w:t>受惠于数据中心AI化及数据中心高速连接需求，公司高速交换机及路由器营收呈现逐季升温。路由器方面，受惠于运营商和</w:t>
            </w:r>
            <w:proofErr w:type="gramStart"/>
            <w:r w:rsidRPr="00E2359B">
              <w:rPr>
                <w:rFonts w:asciiTheme="minorEastAsia" w:eastAsiaTheme="minorEastAsia" w:hAnsiTheme="minorEastAsia" w:cs="Times New Roman" w:hint="eastAsia"/>
                <w:szCs w:val="21"/>
              </w:rPr>
              <w:t>云服务</w:t>
            </w:r>
            <w:proofErr w:type="gramEnd"/>
            <w:r w:rsidRPr="00E2359B">
              <w:rPr>
                <w:rFonts w:asciiTheme="minorEastAsia" w:eastAsiaTheme="minorEastAsia" w:hAnsiTheme="minorEastAsia" w:cs="Times New Roman" w:hint="eastAsia"/>
                <w:szCs w:val="21"/>
              </w:rPr>
              <w:t>提供商骨干网络升级</w:t>
            </w:r>
            <w:r>
              <w:rPr>
                <w:rFonts w:asciiTheme="minorEastAsia" w:eastAsiaTheme="minorEastAsia" w:hAnsiTheme="minorEastAsia" w:cs="Times New Roman" w:hint="eastAsia"/>
                <w:szCs w:val="21"/>
              </w:rPr>
              <w:t>，</w:t>
            </w:r>
            <w:proofErr w:type="spellStart"/>
            <w:r w:rsidRPr="00E2359B">
              <w:rPr>
                <w:rFonts w:asciiTheme="minorEastAsia" w:eastAsiaTheme="minorEastAsia" w:hAnsiTheme="minorEastAsia" w:cs="Times New Roman" w:hint="eastAsia"/>
                <w:szCs w:val="21"/>
              </w:rPr>
              <w:t>Fii</w:t>
            </w:r>
            <w:proofErr w:type="spellEnd"/>
            <w:r w:rsidRPr="00E2359B">
              <w:rPr>
                <w:rFonts w:asciiTheme="minorEastAsia" w:eastAsiaTheme="minorEastAsia" w:hAnsiTheme="minorEastAsia" w:cs="Times New Roman" w:hint="eastAsia"/>
                <w:szCs w:val="21"/>
              </w:rPr>
              <w:t>路由器2023年前三</w:t>
            </w:r>
            <w:proofErr w:type="gramStart"/>
            <w:r w:rsidRPr="00E2359B">
              <w:rPr>
                <w:rFonts w:asciiTheme="minorEastAsia" w:eastAsiaTheme="minorEastAsia" w:hAnsiTheme="minorEastAsia" w:cs="Times New Roman" w:hint="eastAsia"/>
                <w:szCs w:val="21"/>
              </w:rPr>
              <w:t>季营收均</w:t>
            </w:r>
            <w:proofErr w:type="gramEnd"/>
            <w:r w:rsidRPr="00E2359B">
              <w:rPr>
                <w:rFonts w:asciiTheme="minorEastAsia" w:eastAsiaTheme="minorEastAsia" w:hAnsiTheme="minorEastAsia" w:cs="Times New Roman" w:hint="eastAsia"/>
                <w:szCs w:val="21"/>
              </w:rPr>
              <w:t>较去年同期呈双位数增长。交换机方面，数据中心AI化及网络升级趋势推升高速交换机出货增长。800G交换机已进行NPI，预计今年上</w:t>
            </w:r>
            <w:proofErr w:type="gramStart"/>
            <w:r w:rsidRPr="00E2359B">
              <w:rPr>
                <w:rFonts w:asciiTheme="minorEastAsia" w:eastAsiaTheme="minorEastAsia" w:hAnsiTheme="minorEastAsia" w:cs="Times New Roman" w:hint="eastAsia"/>
                <w:szCs w:val="21"/>
              </w:rPr>
              <w:t>量贡献营</w:t>
            </w:r>
            <w:proofErr w:type="gramEnd"/>
            <w:r w:rsidRPr="00E2359B">
              <w:rPr>
                <w:rFonts w:asciiTheme="minorEastAsia" w:eastAsiaTheme="minorEastAsia" w:hAnsiTheme="minorEastAsia" w:cs="Times New Roman" w:hint="eastAsia"/>
                <w:szCs w:val="21"/>
              </w:rPr>
              <w:t>收。</w:t>
            </w:r>
          </w:p>
          <w:p w14:paraId="3F5EE891" w14:textId="66B678A5" w:rsidR="000E52FD" w:rsidRPr="00A61767" w:rsidRDefault="000E52FD" w:rsidP="000B586A">
            <w:pPr>
              <w:spacing w:line="360" w:lineRule="exact"/>
              <w:ind w:firstLineChars="200" w:firstLine="420"/>
              <w:rPr>
                <w:rFonts w:asciiTheme="minorEastAsia" w:eastAsiaTheme="minorEastAsia" w:hAnsiTheme="minorEastAsia" w:cs="Times New Roman"/>
                <w:szCs w:val="21"/>
              </w:rPr>
            </w:pPr>
            <w:r w:rsidRPr="00E2359B">
              <w:rPr>
                <w:rFonts w:asciiTheme="minorEastAsia" w:eastAsiaTheme="minorEastAsia" w:hAnsiTheme="minorEastAsia" w:cs="Times New Roman" w:hint="eastAsia"/>
                <w:szCs w:val="21"/>
              </w:rPr>
              <w:t>公司主要客户群在全球市场占有</w:t>
            </w:r>
            <w:r w:rsidRPr="00E2359B">
              <w:rPr>
                <w:rFonts w:asciiTheme="minorEastAsia" w:eastAsiaTheme="minorEastAsia" w:hAnsiTheme="minorEastAsia" w:cs="Times New Roman"/>
                <w:szCs w:val="21"/>
              </w:rPr>
              <w:t>75%以上份额，公司通信网络业务过去4年连续实现营收、盈利双双增长，其最主要原因</w:t>
            </w:r>
            <w:proofErr w:type="gramStart"/>
            <w:r w:rsidRPr="00E2359B">
              <w:rPr>
                <w:rFonts w:asciiTheme="minorEastAsia" w:eastAsiaTheme="minorEastAsia" w:hAnsiTheme="minorEastAsia" w:cs="Times New Roman"/>
                <w:szCs w:val="21"/>
              </w:rPr>
              <w:t>系全球</w:t>
            </w:r>
            <w:proofErr w:type="gramEnd"/>
            <w:r w:rsidRPr="00E2359B">
              <w:rPr>
                <w:rFonts w:asciiTheme="minorEastAsia" w:eastAsiaTheme="minorEastAsia" w:hAnsiTheme="minorEastAsia" w:cs="Times New Roman"/>
                <w:szCs w:val="21"/>
              </w:rPr>
              <w:t>一线客户份额的不断提升，同时带动新客户的加入。</w:t>
            </w:r>
          </w:p>
        </w:tc>
      </w:tr>
      <w:tr w:rsidR="000E52FD" w:rsidRPr="00112E0D" w14:paraId="09FCABD7" w14:textId="77777777" w:rsidTr="000B586A">
        <w:trPr>
          <w:trHeight w:val="648"/>
        </w:trPr>
        <w:tc>
          <w:tcPr>
            <w:tcW w:w="1843" w:type="dxa"/>
          </w:tcPr>
          <w:p w14:paraId="0551B029" w14:textId="18317F89" w:rsidR="000E52FD" w:rsidRPr="00112E0D" w:rsidRDefault="000E52FD" w:rsidP="000B586A">
            <w:pPr>
              <w:spacing w:line="360" w:lineRule="exact"/>
              <w:rPr>
                <w:rFonts w:asciiTheme="minorEastAsia" w:eastAsiaTheme="minorEastAsia" w:hAnsiTheme="minorEastAsia" w:cs="Times New Roman"/>
                <w:b/>
                <w:bCs/>
                <w:szCs w:val="21"/>
              </w:rPr>
            </w:pPr>
            <w:r w:rsidRPr="00E2359B">
              <w:rPr>
                <w:rFonts w:asciiTheme="minorEastAsia" w:eastAsiaTheme="minorEastAsia" w:hAnsiTheme="minorEastAsia" w:cs="Times New Roman" w:hint="eastAsia"/>
                <w:b/>
                <w:bCs/>
                <w:szCs w:val="21"/>
              </w:rPr>
              <w:lastRenderedPageBreak/>
              <w:t>附件清单</w:t>
            </w:r>
            <w:r w:rsidR="00300F1A">
              <w:rPr>
                <w:rFonts w:asciiTheme="minorEastAsia" w:eastAsiaTheme="minorEastAsia" w:hAnsiTheme="minorEastAsia" w:cs="Times New Roman"/>
                <w:b/>
                <w:bCs/>
                <w:szCs w:val="21"/>
              </w:rPr>
              <w:br/>
            </w:r>
            <w:r w:rsidRPr="00E2359B">
              <w:rPr>
                <w:rFonts w:asciiTheme="minorEastAsia" w:eastAsiaTheme="minorEastAsia" w:hAnsiTheme="minorEastAsia" w:cs="Times New Roman" w:hint="eastAsia"/>
                <w:b/>
                <w:bCs/>
                <w:szCs w:val="21"/>
              </w:rPr>
              <w:t>（如有）</w:t>
            </w:r>
          </w:p>
        </w:tc>
        <w:tc>
          <w:tcPr>
            <w:tcW w:w="7797" w:type="dxa"/>
          </w:tcPr>
          <w:p w14:paraId="29DFCE5E" w14:textId="77777777" w:rsidR="000E52FD" w:rsidRPr="00112E0D" w:rsidRDefault="000E52FD" w:rsidP="000B586A">
            <w:pPr>
              <w:spacing w:line="360" w:lineRule="exact"/>
              <w:rPr>
                <w:rFonts w:asciiTheme="minorEastAsia" w:eastAsiaTheme="minorEastAsia" w:hAnsiTheme="minorEastAsia" w:cs="Times New Roman"/>
                <w:szCs w:val="21"/>
              </w:rPr>
            </w:pPr>
          </w:p>
        </w:tc>
      </w:tr>
    </w:tbl>
    <w:p w14:paraId="3D5919B8" w14:textId="77777777" w:rsidR="004E1CEC" w:rsidRPr="008262BC" w:rsidRDefault="004E1CEC" w:rsidP="000B586A">
      <w:pPr>
        <w:rPr>
          <w:rFonts w:asciiTheme="minorEastAsia" w:eastAsiaTheme="minorEastAsia" w:hAnsiTheme="minorEastAsia" w:cs="Times New Roman"/>
          <w:b/>
          <w:bCs/>
          <w:szCs w:val="21"/>
        </w:rPr>
      </w:pPr>
    </w:p>
    <w:sectPr w:rsidR="004E1CEC" w:rsidRPr="008262BC">
      <w:headerReference w:type="default" r:id="rId13"/>
      <w:footerReference w:type="default" r:id="rId1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F09D5D" w14:textId="77777777" w:rsidR="00E32A18" w:rsidRDefault="00E32A18">
      <w:r>
        <w:separator/>
      </w:r>
    </w:p>
  </w:endnote>
  <w:endnote w:type="continuationSeparator" w:id="0">
    <w:p w14:paraId="2E4F9366" w14:textId="77777777" w:rsidR="00E32A18" w:rsidRDefault="00E32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华文楷体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87BABE" w14:textId="5C4EDCE1" w:rsidR="004E1CEC" w:rsidRDefault="004E75BC">
    <w:pPr>
      <w:pStyle w:val="a9"/>
      <w:jc w:val="center"/>
      <w:rPr>
        <w:caps/>
        <w:color w:val="808080"/>
      </w:rPr>
    </w:pPr>
    <w:r>
      <w:rPr>
        <w:caps/>
        <w:color w:val="808080"/>
      </w:rPr>
      <w:fldChar w:fldCharType="begin"/>
    </w:r>
    <w:r>
      <w:rPr>
        <w:caps/>
        <w:color w:val="808080"/>
      </w:rPr>
      <w:instrText>PAGE   \* MERGEFORMAT</w:instrText>
    </w:r>
    <w:r>
      <w:rPr>
        <w:caps/>
        <w:color w:val="808080"/>
      </w:rPr>
      <w:fldChar w:fldCharType="separate"/>
    </w:r>
    <w:r w:rsidR="00612937" w:rsidRPr="00612937">
      <w:rPr>
        <w:caps/>
        <w:noProof/>
        <w:color w:val="808080"/>
        <w:lang w:val="zh-TW"/>
      </w:rPr>
      <w:t>2</w:t>
    </w:r>
    <w:r>
      <w:rPr>
        <w:caps/>
        <w:color w:val="808080"/>
      </w:rPr>
      <w:fldChar w:fldCharType="end"/>
    </w:r>
  </w:p>
  <w:p w14:paraId="0013F5A7" w14:textId="77777777" w:rsidR="004E1CEC" w:rsidRDefault="004E1CE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1D7062" w14:textId="77777777" w:rsidR="00E32A18" w:rsidRDefault="00E32A18">
      <w:r>
        <w:separator/>
      </w:r>
    </w:p>
  </w:footnote>
  <w:footnote w:type="continuationSeparator" w:id="0">
    <w:p w14:paraId="2F05C67B" w14:textId="77777777" w:rsidR="00E32A18" w:rsidRDefault="00E32A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E7C3F9" w14:textId="77777777" w:rsidR="004E1CEC" w:rsidRDefault="004E1CEC">
    <w:pPr>
      <w:pStyle w:val="ab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A192C"/>
    <w:multiLevelType w:val="hybridMultilevel"/>
    <w:tmpl w:val="1FD232EE"/>
    <w:lvl w:ilvl="0" w:tplc="51049BA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C9B757A"/>
    <w:multiLevelType w:val="hybridMultilevel"/>
    <w:tmpl w:val="335EEF26"/>
    <w:lvl w:ilvl="0" w:tplc="95987E66">
      <w:start w:val="1"/>
      <w:numFmt w:val="bullet"/>
      <w:lvlText w:val=""/>
      <w:lvlJc w:val="left"/>
      <w:pPr>
        <w:ind w:left="440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" w15:restartNumberingAfterBreak="0">
    <w:nsid w:val="4BB804D3"/>
    <w:multiLevelType w:val="multilevel"/>
    <w:tmpl w:val="4BB804D3"/>
    <w:lvl w:ilvl="0">
      <w:start w:val="1"/>
      <w:numFmt w:val="decimal"/>
      <w:lvlText w:val="%1)"/>
      <w:lvlJc w:val="left"/>
      <w:pPr>
        <w:ind w:left="440" w:hanging="440"/>
      </w:pPr>
    </w:lvl>
    <w:lvl w:ilvl="1">
      <w:start w:val="1"/>
      <w:numFmt w:val="lowerLetter"/>
      <w:lvlText w:val="%2)"/>
      <w:lvlJc w:val="left"/>
      <w:pPr>
        <w:ind w:left="880" w:hanging="440"/>
      </w:pPr>
    </w:lvl>
    <w:lvl w:ilvl="2">
      <w:start w:val="1"/>
      <w:numFmt w:val="lowerRoman"/>
      <w:lvlText w:val="%3."/>
      <w:lvlJc w:val="right"/>
      <w:pPr>
        <w:ind w:left="1320" w:hanging="440"/>
      </w:pPr>
    </w:lvl>
    <w:lvl w:ilvl="3">
      <w:start w:val="1"/>
      <w:numFmt w:val="decimal"/>
      <w:lvlText w:val="%4."/>
      <w:lvlJc w:val="left"/>
      <w:pPr>
        <w:ind w:left="1760" w:hanging="440"/>
      </w:pPr>
    </w:lvl>
    <w:lvl w:ilvl="4">
      <w:start w:val="1"/>
      <w:numFmt w:val="lowerLetter"/>
      <w:lvlText w:val="%5)"/>
      <w:lvlJc w:val="left"/>
      <w:pPr>
        <w:ind w:left="2200" w:hanging="440"/>
      </w:pPr>
    </w:lvl>
    <w:lvl w:ilvl="5">
      <w:start w:val="1"/>
      <w:numFmt w:val="lowerRoman"/>
      <w:lvlText w:val="%6."/>
      <w:lvlJc w:val="right"/>
      <w:pPr>
        <w:ind w:left="2640" w:hanging="440"/>
      </w:pPr>
    </w:lvl>
    <w:lvl w:ilvl="6">
      <w:start w:val="1"/>
      <w:numFmt w:val="decimal"/>
      <w:lvlText w:val="%7."/>
      <w:lvlJc w:val="left"/>
      <w:pPr>
        <w:ind w:left="3080" w:hanging="440"/>
      </w:pPr>
    </w:lvl>
    <w:lvl w:ilvl="7">
      <w:start w:val="1"/>
      <w:numFmt w:val="lowerLetter"/>
      <w:lvlText w:val="%8)"/>
      <w:lvlJc w:val="left"/>
      <w:pPr>
        <w:ind w:left="3520" w:hanging="440"/>
      </w:pPr>
    </w:lvl>
    <w:lvl w:ilvl="8">
      <w:start w:val="1"/>
      <w:numFmt w:val="lowerRoman"/>
      <w:lvlText w:val="%9."/>
      <w:lvlJc w:val="right"/>
      <w:pPr>
        <w:ind w:left="3960" w:hanging="440"/>
      </w:pPr>
    </w:lvl>
  </w:abstractNum>
  <w:abstractNum w:abstractNumId="3" w15:restartNumberingAfterBreak="0">
    <w:nsid w:val="53F4050A"/>
    <w:multiLevelType w:val="hybridMultilevel"/>
    <w:tmpl w:val="1D9A10BE"/>
    <w:lvl w:ilvl="0" w:tplc="95987E66">
      <w:start w:val="1"/>
      <w:numFmt w:val="bullet"/>
      <w:lvlText w:val=""/>
      <w:lvlJc w:val="left"/>
      <w:pPr>
        <w:ind w:left="440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4" w15:restartNumberingAfterBreak="0">
    <w:nsid w:val="5BE225CC"/>
    <w:multiLevelType w:val="hybridMultilevel"/>
    <w:tmpl w:val="14A0BA62"/>
    <w:lvl w:ilvl="0" w:tplc="0409000F">
      <w:start w:val="1"/>
      <w:numFmt w:val="decimal"/>
      <w:lvlText w:val="%1."/>
      <w:lvlJc w:val="left"/>
      <w:pPr>
        <w:ind w:left="440" w:hanging="440"/>
      </w:p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5" w15:restartNumberingAfterBreak="0">
    <w:nsid w:val="68DE69AB"/>
    <w:multiLevelType w:val="multilevel"/>
    <w:tmpl w:val="68DE69AB"/>
    <w:lvl w:ilvl="0">
      <w:start w:val="1"/>
      <w:numFmt w:val="bullet"/>
      <w:lvlText w:val="-"/>
      <w:lvlJc w:val="left"/>
      <w:pPr>
        <w:ind w:left="860" w:hanging="440"/>
      </w:pPr>
      <w:rPr>
        <w:rFonts w:ascii="等线" w:eastAsia="等线" w:hAnsi="等线" w:hint="eastAsia"/>
      </w:rPr>
    </w:lvl>
    <w:lvl w:ilvl="1">
      <w:start w:val="1"/>
      <w:numFmt w:val="bullet"/>
      <w:lvlText w:val=""/>
      <w:lvlJc w:val="left"/>
      <w:pPr>
        <w:ind w:left="1300" w:hanging="44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740" w:hanging="44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80" w:hanging="44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620" w:hanging="44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060" w:hanging="44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500" w:hanging="44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940" w:hanging="44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80" w:hanging="440"/>
      </w:pPr>
      <w:rPr>
        <w:rFonts w:ascii="Wingdings" w:hAnsi="Wingdings" w:hint="default"/>
      </w:rPr>
    </w:lvl>
  </w:abstractNum>
  <w:abstractNum w:abstractNumId="6" w15:restartNumberingAfterBreak="0">
    <w:nsid w:val="759F27D3"/>
    <w:multiLevelType w:val="hybridMultilevel"/>
    <w:tmpl w:val="219836DA"/>
    <w:lvl w:ilvl="0" w:tplc="95987E66">
      <w:start w:val="1"/>
      <w:numFmt w:val="bullet"/>
      <w:lvlText w:val=""/>
      <w:lvlJc w:val="left"/>
      <w:pPr>
        <w:ind w:left="440" w:hanging="44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)"/>
      <w:lvlJc w:val="left"/>
      <w:pPr>
        <w:ind w:left="880" w:hanging="440"/>
      </w:pPr>
    </w:lvl>
    <w:lvl w:ilvl="2" w:tplc="FFFFFFFF" w:tentative="1">
      <w:start w:val="1"/>
      <w:numFmt w:val="lowerRoman"/>
      <w:lvlText w:val="%3."/>
      <w:lvlJc w:val="right"/>
      <w:pPr>
        <w:ind w:left="1320" w:hanging="440"/>
      </w:pPr>
    </w:lvl>
    <w:lvl w:ilvl="3" w:tplc="FFFFFFFF" w:tentative="1">
      <w:start w:val="1"/>
      <w:numFmt w:val="decimal"/>
      <w:lvlText w:val="%4."/>
      <w:lvlJc w:val="left"/>
      <w:pPr>
        <w:ind w:left="1760" w:hanging="440"/>
      </w:pPr>
    </w:lvl>
    <w:lvl w:ilvl="4" w:tplc="FFFFFFFF" w:tentative="1">
      <w:start w:val="1"/>
      <w:numFmt w:val="lowerLetter"/>
      <w:lvlText w:val="%5)"/>
      <w:lvlJc w:val="left"/>
      <w:pPr>
        <w:ind w:left="2200" w:hanging="440"/>
      </w:pPr>
    </w:lvl>
    <w:lvl w:ilvl="5" w:tplc="FFFFFFFF" w:tentative="1">
      <w:start w:val="1"/>
      <w:numFmt w:val="lowerRoman"/>
      <w:lvlText w:val="%6."/>
      <w:lvlJc w:val="right"/>
      <w:pPr>
        <w:ind w:left="2640" w:hanging="440"/>
      </w:pPr>
    </w:lvl>
    <w:lvl w:ilvl="6" w:tplc="FFFFFFFF" w:tentative="1">
      <w:start w:val="1"/>
      <w:numFmt w:val="decimal"/>
      <w:lvlText w:val="%7."/>
      <w:lvlJc w:val="left"/>
      <w:pPr>
        <w:ind w:left="3080" w:hanging="440"/>
      </w:pPr>
    </w:lvl>
    <w:lvl w:ilvl="7" w:tplc="FFFFFFFF" w:tentative="1">
      <w:start w:val="1"/>
      <w:numFmt w:val="lowerLetter"/>
      <w:lvlText w:val="%8)"/>
      <w:lvlJc w:val="left"/>
      <w:pPr>
        <w:ind w:left="3520" w:hanging="440"/>
      </w:pPr>
    </w:lvl>
    <w:lvl w:ilvl="8" w:tplc="FFFFFFFF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7" w15:restartNumberingAfterBreak="0">
    <w:nsid w:val="7C9F3E60"/>
    <w:multiLevelType w:val="hybridMultilevel"/>
    <w:tmpl w:val="CD66413A"/>
    <w:lvl w:ilvl="0" w:tplc="95987E66">
      <w:start w:val="1"/>
      <w:numFmt w:val="bullet"/>
      <w:lvlText w:val=""/>
      <w:lvlJc w:val="left"/>
      <w:pPr>
        <w:ind w:left="440" w:hanging="44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8" w15:restartNumberingAfterBreak="0">
    <w:nsid w:val="7FE13512"/>
    <w:multiLevelType w:val="multilevel"/>
    <w:tmpl w:val="7FE13512"/>
    <w:lvl w:ilvl="0">
      <w:start w:val="1"/>
      <w:numFmt w:val="bullet"/>
      <w:lvlText w:val="-"/>
      <w:lvlJc w:val="left"/>
      <w:pPr>
        <w:ind w:left="440" w:hanging="440"/>
      </w:pPr>
      <w:rPr>
        <w:rFonts w:ascii="等线" w:eastAsia="等线" w:hAnsi="等线" w:hint="eastAsia"/>
      </w:rPr>
    </w:lvl>
    <w:lvl w:ilvl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7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ZlYzk5OGUxOTJjZDhhNjY1Y2VlYWI0Yzg3ZmRiOWMifQ=="/>
  </w:docVars>
  <w:rsids>
    <w:rsidRoot w:val="008D47AE"/>
    <w:rsid w:val="00002976"/>
    <w:rsid w:val="00012FE2"/>
    <w:rsid w:val="000214CC"/>
    <w:rsid w:val="000271AD"/>
    <w:rsid w:val="000274FD"/>
    <w:rsid w:val="00042317"/>
    <w:rsid w:val="0005063E"/>
    <w:rsid w:val="00055447"/>
    <w:rsid w:val="00055BE9"/>
    <w:rsid w:val="00063A39"/>
    <w:rsid w:val="00063BB5"/>
    <w:rsid w:val="00063D5A"/>
    <w:rsid w:val="00066086"/>
    <w:rsid w:val="00072F2D"/>
    <w:rsid w:val="00073BBB"/>
    <w:rsid w:val="000862AA"/>
    <w:rsid w:val="000870A4"/>
    <w:rsid w:val="00095B76"/>
    <w:rsid w:val="000A091D"/>
    <w:rsid w:val="000B0013"/>
    <w:rsid w:val="000B15CD"/>
    <w:rsid w:val="000B586A"/>
    <w:rsid w:val="000D7307"/>
    <w:rsid w:val="000E0699"/>
    <w:rsid w:val="000E52FD"/>
    <w:rsid w:val="000F43E4"/>
    <w:rsid w:val="0010244B"/>
    <w:rsid w:val="001030D1"/>
    <w:rsid w:val="001061E4"/>
    <w:rsid w:val="00112073"/>
    <w:rsid w:val="00112E0D"/>
    <w:rsid w:val="00115F10"/>
    <w:rsid w:val="00141C79"/>
    <w:rsid w:val="00145BBF"/>
    <w:rsid w:val="0015703B"/>
    <w:rsid w:val="001606B5"/>
    <w:rsid w:val="001724DE"/>
    <w:rsid w:val="00182975"/>
    <w:rsid w:val="00197D24"/>
    <w:rsid w:val="001A20E3"/>
    <w:rsid w:val="001A6C34"/>
    <w:rsid w:val="001B548E"/>
    <w:rsid w:val="001C33E3"/>
    <w:rsid w:val="001C3E39"/>
    <w:rsid w:val="001C7DE0"/>
    <w:rsid w:val="001D577B"/>
    <w:rsid w:val="001E20BC"/>
    <w:rsid w:val="001E2227"/>
    <w:rsid w:val="001F21E6"/>
    <w:rsid w:val="001F22B5"/>
    <w:rsid w:val="00202F85"/>
    <w:rsid w:val="00204188"/>
    <w:rsid w:val="00210638"/>
    <w:rsid w:val="002446CF"/>
    <w:rsid w:val="00253836"/>
    <w:rsid w:val="00256C81"/>
    <w:rsid w:val="00257719"/>
    <w:rsid w:val="00262E86"/>
    <w:rsid w:val="002871BB"/>
    <w:rsid w:val="00287882"/>
    <w:rsid w:val="002915CE"/>
    <w:rsid w:val="00292339"/>
    <w:rsid w:val="00296FB3"/>
    <w:rsid w:val="00297D6F"/>
    <w:rsid w:val="002A1395"/>
    <w:rsid w:val="002B1764"/>
    <w:rsid w:val="002C04B8"/>
    <w:rsid w:val="002C3CDB"/>
    <w:rsid w:val="002D2F26"/>
    <w:rsid w:val="002F5071"/>
    <w:rsid w:val="002F5AE6"/>
    <w:rsid w:val="00300F1A"/>
    <w:rsid w:val="0030655D"/>
    <w:rsid w:val="00306729"/>
    <w:rsid w:val="00310832"/>
    <w:rsid w:val="00322343"/>
    <w:rsid w:val="00323472"/>
    <w:rsid w:val="0032732A"/>
    <w:rsid w:val="00335736"/>
    <w:rsid w:val="00336B5C"/>
    <w:rsid w:val="0034110B"/>
    <w:rsid w:val="003474CE"/>
    <w:rsid w:val="00361AC7"/>
    <w:rsid w:val="00362CDD"/>
    <w:rsid w:val="003634C2"/>
    <w:rsid w:val="003807EE"/>
    <w:rsid w:val="00386B54"/>
    <w:rsid w:val="00393ABA"/>
    <w:rsid w:val="00394D8D"/>
    <w:rsid w:val="003B2728"/>
    <w:rsid w:val="003B3266"/>
    <w:rsid w:val="003B4DFC"/>
    <w:rsid w:val="003C28AA"/>
    <w:rsid w:val="003E6A95"/>
    <w:rsid w:val="003F0D20"/>
    <w:rsid w:val="003F2935"/>
    <w:rsid w:val="003F360C"/>
    <w:rsid w:val="003F465C"/>
    <w:rsid w:val="00403309"/>
    <w:rsid w:val="004072B0"/>
    <w:rsid w:val="00411115"/>
    <w:rsid w:val="0041150A"/>
    <w:rsid w:val="00413317"/>
    <w:rsid w:val="00423027"/>
    <w:rsid w:val="00435660"/>
    <w:rsid w:val="00443BD4"/>
    <w:rsid w:val="00447B37"/>
    <w:rsid w:val="00457DF8"/>
    <w:rsid w:val="00461985"/>
    <w:rsid w:val="00466F8D"/>
    <w:rsid w:val="004712C5"/>
    <w:rsid w:val="004842D7"/>
    <w:rsid w:val="00490FB5"/>
    <w:rsid w:val="004920D7"/>
    <w:rsid w:val="004A209B"/>
    <w:rsid w:val="004A31AD"/>
    <w:rsid w:val="004A59A7"/>
    <w:rsid w:val="004A63FF"/>
    <w:rsid w:val="004B296A"/>
    <w:rsid w:val="004C05D5"/>
    <w:rsid w:val="004C759B"/>
    <w:rsid w:val="004D199F"/>
    <w:rsid w:val="004D789B"/>
    <w:rsid w:val="004E0D01"/>
    <w:rsid w:val="004E1C40"/>
    <w:rsid w:val="004E1CEC"/>
    <w:rsid w:val="004E75BC"/>
    <w:rsid w:val="004F4B57"/>
    <w:rsid w:val="0050501A"/>
    <w:rsid w:val="00514744"/>
    <w:rsid w:val="0051487B"/>
    <w:rsid w:val="00515040"/>
    <w:rsid w:val="00521755"/>
    <w:rsid w:val="005249D1"/>
    <w:rsid w:val="0052604C"/>
    <w:rsid w:val="00527BD2"/>
    <w:rsid w:val="00530F61"/>
    <w:rsid w:val="00532389"/>
    <w:rsid w:val="0053322D"/>
    <w:rsid w:val="00536DF2"/>
    <w:rsid w:val="005462D4"/>
    <w:rsid w:val="005521EC"/>
    <w:rsid w:val="00552AF3"/>
    <w:rsid w:val="005579DC"/>
    <w:rsid w:val="00577A68"/>
    <w:rsid w:val="005848EE"/>
    <w:rsid w:val="00584FA8"/>
    <w:rsid w:val="0059008B"/>
    <w:rsid w:val="005A3160"/>
    <w:rsid w:val="005B15D1"/>
    <w:rsid w:val="005C3F3B"/>
    <w:rsid w:val="005C440B"/>
    <w:rsid w:val="005C57E3"/>
    <w:rsid w:val="005C674E"/>
    <w:rsid w:val="005D7CCC"/>
    <w:rsid w:val="005F517C"/>
    <w:rsid w:val="006061E7"/>
    <w:rsid w:val="00612937"/>
    <w:rsid w:val="00613627"/>
    <w:rsid w:val="00615AE8"/>
    <w:rsid w:val="00636357"/>
    <w:rsid w:val="00664185"/>
    <w:rsid w:val="006655BB"/>
    <w:rsid w:val="00667C43"/>
    <w:rsid w:val="006761A4"/>
    <w:rsid w:val="0068603B"/>
    <w:rsid w:val="006A0E58"/>
    <w:rsid w:val="006A7441"/>
    <w:rsid w:val="006B5CDB"/>
    <w:rsid w:val="006E1522"/>
    <w:rsid w:val="00705694"/>
    <w:rsid w:val="007149D2"/>
    <w:rsid w:val="00716422"/>
    <w:rsid w:val="0071753E"/>
    <w:rsid w:val="0072175A"/>
    <w:rsid w:val="0072590B"/>
    <w:rsid w:val="00727929"/>
    <w:rsid w:val="007317A3"/>
    <w:rsid w:val="00732148"/>
    <w:rsid w:val="00735644"/>
    <w:rsid w:val="00753F70"/>
    <w:rsid w:val="00755734"/>
    <w:rsid w:val="00761DA0"/>
    <w:rsid w:val="00791C6E"/>
    <w:rsid w:val="00795320"/>
    <w:rsid w:val="007B2ABC"/>
    <w:rsid w:val="007B3A54"/>
    <w:rsid w:val="007B3AB0"/>
    <w:rsid w:val="007C669B"/>
    <w:rsid w:val="007E0432"/>
    <w:rsid w:val="007F2CBC"/>
    <w:rsid w:val="00800EF3"/>
    <w:rsid w:val="008019CE"/>
    <w:rsid w:val="008027D6"/>
    <w:rsid w:val="00804949"/>
    <w:rsid w:val="0080794B"/>
    <w:rsid w:val="00807CA4"/>
    <w:rsid w:val="008262BC"/>
    <w:rsid w:val="008436D3"/>
    <w:rsid w:val="0085124C"/>
    <w:rsid w:val="00860C9F"/>
    <w:rsid w:val="00864BB0"/>
    <w:rsid w:val="00873FE3"/>
    <w:rsid w:val="00881BDC"/>
    <w:rsid w:val="008A24B0"/>
    <w:rsid w:val="008A2E8A"/>
    <w:rsid w:val="008B5489"/>
    <w:rsid w:val="008B629A"/>
    <w:rsid w:val="008B7347"/>
    <w:rsid w:val="008B7A38"/>
    <w:rsid w:val="008C122A"/>
    <w:rsid w:val="008D1DDD"/>
    <w:rsid w:val="008D3E37"/>
    <w:rsid w:val="008D47AE"/>
    <w:rsid w:val="008E1DCA"/>
    <w:rsid w:val="008E4464"/>
    <w:rsid w:val="008F1513"/>
    <w:rsid w:val="008F4E52"/>
    <w:rsid w:val="009171D1"/>
    <w:rsid w:val="00921673"/>
    <w:rsid w:val="00925305"/>
    <w:rsid w:val="00941812"/>
    <w:rsid w:val="009441C3"/>
    <w:rsid w:val="0095119A"/>
    <w:rsid w:val="00964301"/>
    <w:rsid w:val="00964B5E"/>
    <w:rsid w:val="0097361D"/>
    <w:rsid w:val="0099387B"/>
    <w:rsid w:val="00995E66"/>
    <w:rsid w:val="009967E3"/>
    <w:rsid w:val="009B59FB"/>
    <w:rsid w:val="009F0013"/>
    <w:rsid w:val="00A01F93"/>
    <w:rsid w:val="00A02EA7"/>
    <w:rsid w:val="00A114DA"/>
    <w:rsid w:val="00A13C0B"/>
    <w:rsid w:val="00A231CD"/>
    <w:rsid w:val="00A34A92"/>
    <w:rsid w:val="00A37AA8"/>
    <w:rsid w:val="00A40E83"/>
    <w:rsid w:val="00A55779"/>
    <w:rsid w:val="00A61767"/>
    <w:rsid w:val="00A65188"/>
    <w:rsid w:val="00A702A4"/>
    <w:rsid w:val="00A82F42"/>
    <w:rsid w:val="00A86E27"/>
    <w:rsid w:val="00A87C26"/>
    <w:rsid w:val="00A903FB"/>
    <w:rsid w:val="00A93CF1"/>
    <w:rsid w:val="00AA7CB4"/>
    <w:rsid w:val="00AB02D0"/>
    <w:rsid w:val="00AB29B9"/>
    <w:rsid w:val="00AD2FFF"/>
    <w:rsid w:val="00AD7D5C"/>
    <w:rsid w:val="00AE63C0"/>
    <w:rsid w:val="00AF0C33"/>
    <w:rsid w:val="00AF1017"/>
    <w:rsid w:val="00AF428A"/>
    <w:rsid w:val="00B00B5D"/>
    <w:rsid w:val="00B20A1B"/>
    <w:rsid w:val="00B20E0D"/>
    <w:rsid w:val="00B22CF3"/>
    <w:rsid w:val="00B23951"/>
    <w:rsid w:val="00B261A5"/>
    <w:rsid w:val="00B50431"/>
    <w:rsid w:val="00B6169B"/>
    <w:rsid w:val="00B61A84"/>
    <w:rsid w:val="00B81F57"/>
    <w:rsid w:val="00B863C4"/>
    <w:rsid w:val="00B91A40"/>
    <w:rsid w:val="00B9318F"/>
    <w:rsid w:val="00B94925"/>
    <w:rsid w:val="00BA5C39"/>
    <w:rsid w:val="00BB4565"/>
    <w:rsid w:val="00BB75CF"/>
    <w:rsid w:val="00BC3E50"/>
    <w:rsid w:val="00BC3F8F"/>
    <w:rsid w:val="00BC634B"/>
    <w:rsid w:val="00BC6D86"/>
    <w:rsid w:val="00BD5ECA"/>
    <w:rsid w:val="00BD78C9"/>
    <w:rsid w:val="00BE0225"/>
    <w:rsid w:val="00BE0825"/>
    <w:rsid w:val="00BE165D"/>
    <w:rsid w:val="00BE546C"/>
    <w:rsid w:val="00BF39DE"/>
    <w:rsid w:val="00C01E20"/>
    <w:rsid w:val="00C24D22"/>
    <w:rsid w:val="00C273CE"/>
    <w:rsid w:val="00C37DF3"/>
    <w:rsid w:val="00C40EAA"/>
    <w:rsid w:val="00C424C8"/>
    <w:rsid w:val="00C428C5"/>
    <w:rsid w:val="00C606D9"/>
    <w:rsid w:val="00C65929"/>
    <w:rsid w:val="00C74CEE"/>
    <w:rsid w:val="00C804F8"/>
    <w:rsid w:val="00C8072E"/>
    <w:rsid w:val="00C80ECD"/>
    <w:rsid w:val="00C92010"/>
    <w:rsid w:val="00C93C40"/>
    <w:rsid w:val="00C9448C"/>
    <w:rsid w:val="00CA698C"/>
    <w:rsid w:val="00CB71C1"/>
    <w:rsid w:val="00CC1032"/>
    <w:rsid w:val="00CC4FBB"/>
    <w:rsid w:val="00CD2C42"/>
    <w:rsid w:val="00CE3938"/>
    <w:rsid w:val="00CE4D20"/>
    <w:rsid w:val="00CF276F"/>
    <w:rsid w:val="00D01DBD"/>
    <w:rsid w:val="00D044DD"/>
    <w:rsid w:val="00D050A6"/>
    <w:rsid w:val="00D076AC"/>
    <w:rsid w:val="00D102BA"/>
    <w:rsid w:val="00D1591C"/>
    <w:rsid w:val="00D32A1B"/>
    <w:rsid w:val="00D44767"/>
    <w:rsid w:val="00D475B5"/>
    <w:rsid w:val="00D50D79"/>
    <w:rsid w:val="00D52D20"/>
    <w:rsid w:val="00D60DB7"/>
    <w:rsid w:val="00D67A3A"/>
    <w:rsid w:val="00D84BE8"/>
    <w:rsid w:val="00D85610"/>
    <w:rsid w:val="00D911D1"/>
    <w:rsid w:val="00D946B4"/>
    <w:rsid w:val="00D96D8C"/>
    <w:rsid w:val="00D972E6"/>
    <w:rsid w:val="00DA04B1"/>
    <w:rsid w:val="00DA20CC"/>
    <w:rsid w:val="00DA21AC"/>
    <w:rsid w:val="00DA7BD9"/>
    <w:rsid w:val="00DB0778"/>
    <w:rsid w:val="00DB1B6A"/>
    <w:rsid w:val="00DC243E"/>
    <w:rsid w:val="00DC2DFF"/>
    <w:rsid w:val="00DC6208"/>
    <w:rsid w:val="00DD2C9B"/>
    <w:rsid w:val="00DD4D50"/>
    <w:rsid w:val="00DD79BE"/>
    <w:rsid w:val="00DF0028"/>
    <w:rsid w:val="00E009C3"/>
    <w:rsid w:val="00E01585"/>
    <w:rsid w:val="00E031E2"/>
    <w:rsid w:val="00E03B67"/>
    <w:rsid w:val="00E040F7"/>
    <w:rsid w:val="00E05AB2"/>
    <w:rsid w:val="00E12961"/>
    <w:rsid w:val="00E13539"/>
    <w:rsid w:val="00E17E0D"/>
    <w:rsid w:val="00E2359B"/>
    <w:rsid w:val="00E23B75"/>
    <w:rsid w:val="00E32A18"/>
    <w:rsid w:val="00E653B0"/>
    <w:rsid w:val="00E67AE9"/>
    <w:rsid w:val="00E91E5B"/>
    <w:rsid w:val="00EA000D"/>
    <w:rsid w:val="00EA3F7D"/>
    <w:rsid w:val="00EB098A"/>
    <w:rsid w:val="00EC2260"/>
    <w:rsid w:val="00EC74C9"/>
    <w:rsid w:val="00ED2617"/>
    <w:rsid w:val="00EF3BEA"/>
    <w:rsid w:val="00EF7910"/>
    <w:rsid w:val="00F008D1"/>
    <w:rsid w:val="00F06AA1"/>
    <w:rsid w:val="00F17AFF"/>
    <w:rsid w:val="00F37C4E"/>
    <w:rsid w:val="00F53BD7"/>
    <w:rsid w:val="00F55EF3"/>
    <w:rsid w:val="00F6371B"/>
    <w:rsid w:val="00F70977"/>
    <w:rsid w:val="00F72507"/>
    <w:rsid w:val="00F767F0"/>
    <w:rsid w:val="00F77135"/>
    <w:rsid w:val="00F82344"/>
    <w:rsid w:val="00F843D3"/>
    <w:rsid w:val="00F94EE4"/>
    <w:rsid w:val="00F974C3"/>
    <w:rsid w:val="00FA076F"/>
    <w:rsid w:val="00FA379B"/>
    <w:rsid w:val="00FA78B1"/>
    <w:rsid w:val="00FB02AC"/>
    <w:rsid w:val="00FD064A"/>
    <w:rsid w:val="00FD322F"/>
    <w:rsid w:val="00FD7214"/>
    <w:rsid w:val="00FE40DC"/>
    <w:rsid w:val="58B97CB3"/>
    <w:rsid w:val="6F7A3D37"/>
    <w:rsid w:val="758D6F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5797B442"/>
  <w15:docId w15:val="{83D9F5C0-F51E-44DF-95B9-0BF6C1AB5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等线" w:eastAsia="等线" w:hAnsi="等线" w:cs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pPr>
      <w:jc w:val="left"/>
    </w:pPr>
  </w:style>
  <w:style w:type="paragraph" w:styleId="a5">
    <w:name w:val="Plain Text"/>
    <w:basedOn w:val="a"/>
    <w:link w:val="a6"/>
    <w:uiPriority w:val="99"/>
    <w:rPr>
      <w:rFonts w:ascii="宋体" w:eastAsia="宋体" w:hAnsi="Courier New" w:cs="Courier New"/>
      <w:szCs w:val="21"/>
    </w:rPr>
  </w:style>
  <w:style w:type="paragraph" w:styleId="a7">
    <w:name w:val="Balloon Text"/>
    <w:basedOn w:val="a"/>
    <w:link w:val="a8"/>
    <w:uiPriority w:val="99"/>
    <w:rPr>
      <w:sz w:val="18"/>
      <w:szCs w:val="18"/>
    </w:rPr>
  </w:style>
  <w:style w:type="paragraph" w:styleId="a9">
    <w:name w:val="footer"/>
    <w:basedOn w:val="a"/>
    <w:link w:val="aa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d">
    <w:name w:val="Subtitle"/>
    <w:basedOn w:val="a"/>
    <w:next w:val="a"/>
    <w:link w:val="ae"/>
    <w:uiPriority w:val="11"/>
    <w:qFormat/>
    <w:pPr>
      <w:spacing w:before="240" w:after="60" w:line="312" w:lineRule="auto"/>
      <w:jc w:val="left"/>
      <w:outlineLvl w:val="1"/>
    </w:pPr>
    <w:rPr>
      <w:rFonts w:eastAsia="华文楷体"/>
      <w:b/>
      <w:bCs/>
      <w:kern w:val="28"/>
      <w:sz w:val="28"/>
      <w:szCs w:val="32"/>
    </w:rPr>
  </w:style>
  <w:style w:type="paragraph" w:styleId="af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eastAsia="宋体" w:hAnsi="宋体"/>
      <w:kern w:val="0"/>
      <w:sz w:val="24"/>
      <w:szCs w:val="24"/>
    </w:rPr>
  </w:style>
  <w:style w:type="paragraph" w:styleId="af0">
    <w:name w:val="Title"/>
    <w:basedOn w:val="a"/>
    <w:next w:val="a"/>
    <w:link w:val="af1"/>
    <w:uiPriority w:val="10"/>
    <w:qFormat/>
    <w:pPr>
      <w:spacing w:before="240" w:after="60"/>
      <w:jc w:val="center"/>
      <w:outlineLvl w:val="0"/>
    </w:pPr>
    <w:rPr>
      <w:rFonts w:ascii="等线 Light" w:eastAsia="华文楷体" w:hAnsi="等线 Light"/>
      <w:b/>
      <w:bCs/>
      <w:sz w:val="32"/>
      <w:szCs w:val="32"/>
    </w:rPr>
  </w:style>
  <w:style w:type="paragraph" w:styleId="af2">
    <w:name w:val="annotation subject"/>
    <w:basedOn w:val="a3"/>
    <w:next w:val="a3"/>
    <w:link w:val="af3"/>
    <w:uiPriority w:val="99"/>
    <w:rPr>
      <w:b/>
      <w:bCs/>
    </w:rPr>
  </w:style>
  <w:style w:type="table" w:styleId="af4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FollowedHyperlink"/>
    <w:basedOn w:val="a0"/>
    <w:uiPriority w:val="99"/>
    <w:semiHidden/>
    <w:unhideWhenUsed/>
    <w:qFormat/>
    <w:rPr>
      <w:color w:val="800080"/>
      <w:u w:val="single"/>
    </w:rPr>
  </w:style>
  <w:style w:type="character" w:styleId="af6">
    <w:name w:val="Hyperlink"/>
    <w:basedOn w:val="a0"/>
    <w:uiPriority w:val="99"/>
    <w:semiHidden/>
    <w:unhideWhenUsed/>
    <w:rPr>
      <w:color w:val="0000FF"/>
      <w:u w:val="single"/>
    </w:rPr>
  </w:style>
  <w:style w:type="character" w:styleId="af7">
    <w:name w:val="annotation reference"/>
    <w:basedOn w:val="a0"/>
    <w:uiPriority w:val="99"/>
    <w:rPr>
      <w:sz w:val="21"/>
      <w:szCs w:val="21"/>
    </w:rPr>
  </w:style>
  <w:style w:type="character" w:customStyle="1" w:styleId="af1">
    <w:name w:val="标题 字符"/>
    <w:basedOn w:val="a0"/>
    <w:link w:val="af0"/>
    <w:uiPriority w:val="10"/>
    <w:rPr>
      <w:rFonts w:ascii="等线 Light" w:eastAsia="华文楷体" w:hAnsi="等线 Light" w:cs="宋体"/>
      <w:b/>
      <w:bCs/>
      <w:sz w:val="32"/>
      <w:szCs w:val="32"/>
    </w:rPr>
  </w:style>
  <w:style w:type="character" w:customStyle="1" w:styleId="ae">
    <w:name w:val="副标题 字符"/>
    <w:basedOn w:val="a0"/>
    <w:link w:val="ad"/>
    <w:uiPriority w:val="11"/>
    <w:rPr>
      <w:rFonts w:eastAsia="华文楷体"/>
      <w:b/>
      <w:bCs/>
      <w:kern w:val="28"/>
      <w:sz w:val="28"/>
      <w:szCs w:val="32"/>
    </w:rPr>
  </w:style>
  <w:style w:type="character" w:customStyle="1" w:styleId="ac">
    <w:name w:val="页眉 字符"/>
    <w:basedOn w:val="a0"/>
    <w:link w:val="ab"/>
    <w:uiPriority w:val="99"/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Pr>
      <w:sz w:val="18"/>
      <w:szCs w:val="18"/>
    </w:rPr>
  </w:style>
  <w:style w:type="paragraph" w:styleId="af8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批注文字 字符"/>
    <w:basedOn w:val="a0"/>
    <w:link w:val="a3"/>
    <w:uiPriority w:val="99"/>
  </w:style>
  <w:style w:type="character" w:customStyle="1" w:styleId="af3">
    <w:name w:val="批注主题 字符"/>
    <w:basedOn w:val="a4"/>
    <w:link w:val="af2"/>
    <w:uiPriority w:val="99"/>
    <w:rPr>
      <w:b/>
      <w:bCs/>
    </w:rPr>
  </w:style>
  <w:style w:type="paragraph" w:customStyle="1" w:styleId="1">
    <w:name w:val="修订1"/>
    <w:uiPriority w:val="99"/>
    <w:rPr>
      <w:rFonts w:ascii="等线" w:eastAsia="等线" w:hAnsi="等线" w:cs="宋体"/>
      <w:kern w:val="2"/>
      <w:sz w:val="21"/>
      <w:szCs w:val="22"/>
    </w:rPr>
  </w:style>
  <w:style w:type="character" w:customStyle="1" w:styleId="a8">
    <w:name w:val="批注框文本 字符"/>
    <w:basedOn w:val="a0"/>
    <w:link w:val="a7"/>
    <w:uiPriority w:val="99"/>
    <w:rPr>
      <w:sz w:val="18"/>
      <w:szCs w:val="18"/>
    </w:rPr>
  </w:style>
  <w:style w:type="character" w:customStyle="1" w:styleId="a6">
    <w:name w:val="纯文本 字符"/>
    <w:basedOn w:val="a0"/>
    <w:link w:val="a5"/>
    <w:uiPriority w:val="99"/>
    <w:qFormat/>
    <w:rPr>
      <w:rFonts w:ascii="宋体" w:eastAsia="宋体" w:hAnsi="Courier New" w:cs="Courier New"/>
      <w:szCs w:val="21"/>
    </w:rPr>
  </w:style>
  <w:style w:type="character" w:customStyle="1" w:styleId="bjh-p">
    <w:name w:val="bjh-p"/>
    <w:basedOn w:val="a0"/>
  </w:style>
  <w:style w:type="paragraph" w:customStyle="1" w:styleId="msonormal0">
    <w:name w:val="msonormal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/>
      <w:kern w:val="0"/>
      <w:sz w:val="24"/>
      <w:szCs w:val="24"/>
    </w:rPr>
  </w:style>
  <w:style w:type="paragraph" w:customStyle="1" w:styleId="font5">
    <w:name w:val="font5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/>
      <w:kern w:val="0"/>
      <w:sz w:val="18"/>
      <w:szCs w:val="18"/>
    </w:rPr>
  </w:style>
  <w:style w:type="paragraph" w:customStyle="1" w:styleId="font6">
    <w:name w:val="font6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/>
      <w:kern w:val="0"/>
      <w:sz w:val="22"/>
    </w:rPr>
  </w:style>
  <w:style w:type="paragraph" w:customStyle="1" w:styleId="font7">
    <w:name w:val="font7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/>
      <w:kern w:val="0"/>
      <w:sz w:val="22"/>
    </w:rPr>
  </w:style>
  <w:style w:type="paragraph" w:customStyle="1" w:styleId="xl65">
    <w:name w:val="xl65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/>
      <w:b/>
      <w:bCs/>
      <w:kern w:val="0"/>
      <w:sz w:val="24"/>
      <w:szCs w:val="24"/>
    </w:rPr>
  </w:style>
  <w:style w:type="paragraph" w:customStyle="1" w:styleId="xl66">
    <w:name w:val="xl66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/>
      <w:kern w:val="0"/>
      <w:sz w:val="24"/>
      <w:szCs w:val="24"/>
    </w:rPr>
  </w:style>
  <w:style w:type="paragraph" w:styleId="af9">
    <w:name w:val="Revision"/>
    <w:hidden/>
    <w:uiPriority w:val="99"/>
    <w:unhideWhenUsed/>
    <w:rsid w:val="00BC3F8F"/>
    <w:rPr>
      <w:rFonts w:ascii="等线" w:eastAsia="等线" w:hAnsi="等线" w:cs="宋体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33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3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4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5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38019D0-DFB5-476C-B69D-C1F1B37C4471}">
  <ds:schemaRefs>
    <ds:schemaRef ds:uri="http://www.wps.cn/android/officeDocument/2013/mofficeCustomData"/>
  </ds:schemaRefs>
</ds:datastoreItem>
</file>

<file path=customXml/itemProps3.xml><?xml version="1.0" encoding="utf-8"?>
<ds:datastoreItem xmlns:ds="http://schemas.openxmlformats.org/officeDocument/2006/customXml" ds:itemID="{6DFFDE47-7589-421C-A102-0805179043E0}">
  <ds:schemaRefs>
    <ds:schemaRef ds:uri="http://www.wps.cn/android/officeDocument/2013/mofficeCustomData"/>
  </ds:schemaRefs>
</ds:datastoreItem>
</file>

<file path=customXml/itemProps4.xml><?xml version="1.0" encoding="utf-8"?>
<ds:datastoreItem xmlns:ds="http://schemas.openxmlformats.org/officeDocument/2006/customXml" ds:itemID="{EE85921C-CFAA-465B-8670-D121328F37A4}">
  <ds:schemaRefs>
    <ds:schemaRef ds:uri="http://www.wps.cn/android/officeDocument/2013/mofficeCustomData"/>
  </ds:schemaRefs>
</ds:datastoreItem>
</file>

<file path=customXml/itemProps5.xml><?xml version="1.0" encoding="utf-8"?>
<ds:datastoreItem xmlns:ds="http://schemas.openxmlformats.org/officeDocument/2006/customXml" ds:itemID="{8E5E8533-947A-4ED0-A1AD-723798480E22}">
  <ds:schemaRefs>
    <ds:schemaRef ds:uri="http://www.wps.cn/android/officeDocument/2013/mofficeCustomData"/>
  </ds:schemaRefs>
</ds:datastoreItem>
</file>

<file path=customXml/itemProps6.xml><?xml version="1.0" encoding="utf-8"?>
<ds:datastoreItem xmlns:ds="http://schemas.openxmlformats.org/officeDocument/2006/customXml" ds:itemID="{C417B3FB-A3F5-46EF-8A43-7CF55FAEC81C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44ccf059-af5d-4b92-932d-3690a1231c55}" enabled="1" method="Standard" siteId="{cb3d8dcd-2ed2-4bad-89a5-e0a7195fb643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378</Words>
  <Characters>2160</Characters>
  <Application>Microsoft Office Word</Application>
  <DocSecurity>0</DocSecurity>
  <Lines>18</Lines>
  <Paragraphs>5</Paragraphs>
  <ScaleCrop>false</ScaleCrop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Michelle Lin</dc:creator>
  <cp:lastModifiedBy>Ziye Zhang</cp:lastModifiedBy>
  <cp:revision>40</cp:revision>
  <dcterms:created xsi:type="dcterms:W3CDTF">2024-01-12T02:10:00Z</dcterms:created>
  <dcterms:modified xsi:type="dcterms:W3CDTF">2024-01-12T08:27:00Z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6D67DE83CD83445C958FED48E0461886_12</vt:lpwstr>
  </property>
</Properties>
</file>