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jc w:val="center"/>
        <w:rPr>
          <w:rFonts w:ascii="宋体" w:hAnsi="宋体" w:cs="宋体"/>
          <w:b/>
          <w:bCs/>
          <w:iCs/>
          <w:sz w:val="36"/>
          <w:szCs w:val="32"/>
        </w:rPr>
      </w:pPr>
      <w:r>
        <w:rPr>
          <w:rFonts w:hint="eastAsia" w:ascii="宋体" w:hAnsi="宋体" w:cs="宋体"/>
          <w:b/>
          <w:bCs/>
          <w:iCs/>
          <w:sz w:val="36"/>
          <w:szCs w:val="32"/>
        </w:rPr>
        <w:t>宝鸡钛业股份有限公司投资者关系活动记录表</w:t>
      </w:r>
    </w:p>
    <w:p>
      <w:pPr>
        <w:rPr>
          <w:rFonts w:hint="default" w:ascii="宋体" w:hAnsi="宋体" w:eastAsia="宋体" w:cs="宋体"/>
          <w:bCs/>
          <w:i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iCs/>
          <w:color w:val="000000"/>
          <w:sz w:val="22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 w:ascii="宋体" w:hAnsi="宋体" w:cs="宋体"/>
          <w:bCs/>
          <w:iCs/>
          <w:color w:val="000000"/>
          <w:sz w:val="28"/>
          <w:szCs w:val="28"/>
        </w:rPr>
        <w:t>编号：</w:t>
      </w:r>
      <w:r>
        <w:rPr>
          <w:rFonts w:hint="eastAsia" w:ascii="宋体" w:hAnsi="宋体" w:cs="宋体"/>
          <w:bCs/>
          <w:iCs/>
          <w:color w:val="000000"/>
          <w:sz w:val="28"/>
          <w:szCs w:val="28"/>
          <w:lang w:val="en-US" w:eastAsia="zh-CN"/>
        </w:rPr>
        <w:t>2024-002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投资者关系</w:t>
            </w:r>
          </w:p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活动类别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sym w:font="Wingdings 2" w:char="0052"/>
            </w: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特定对象调研        □分析师会议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□媒体采访            □业绩说明会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□新闻发布会          □路演活动</w:t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ab/>
            </w:r>
          </w:p>
          <w:p>
            <w:pPr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□其他（请文字说明其他活动内容）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4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活动参与人员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中泰证券、广发基金、民生证券、开源证券、德邦证券、海通证券、国信证券、大朴资产、前海开源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时间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2024年1月19日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地点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公司接待</w:t>
            </w:r>
          </w:p>
          <w:p>
            <w:pPr>
              <w:jc w:val="center"/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人员姓名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董事会秘书  陈冰先生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9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交流内容</w:t>
            </w:r>
          </w:p>
          <w:p>
            <w:pPr>
              <w:jc w:val="center"/>
              <w:rPr>
                <w:rFonts w:ascii="宋体" w:hAnsi="宋体" w:cs="宋体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</w:rPr>
              <w:t>及具体问答记录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介绍公司基本情况、产业现状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二、问答环节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问题一：简要介绍钛行业的上下游情况？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答：钛行业主要是由钛矿、海绵钛以及钛加工材构成。具体而言，原钛矿经过选矿、富集、化学反应后得到富钛矿，再经过氯化和精制得到纯四氯化钛，经过镁还原得到海绵钛，在此基础上，经过熔铸得到钛锭，然后经过锻造、轧制、铸造等工序得到钛材产品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问题二：钛行业进入的门槛是否较高？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答：从世界范围内看，进入钛加工行业有较大难度，主要表现在钛的熔炼、压力加工和热处理技术难度高，需要具备专业研究能力的机构或企业进行长期的积累，并投入大量资金，进行设备的投入与更新以及钛合金的研制。因此，专有技术的限制应用和巨额资金的投入成为进入本行业的主要障碍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问题三：钛材加工过程中，残废料如何处理？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回答：钛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材</w:t>
            </w:r>
            <w:r>
              <w:rPr>
                <w:rFonts w:hint="eastAsia" w:ascii="宋体" w:hAnsi="宋体"/>
                <w:sz w:val="28"/>
                <w:szCs w:val="28"/>
              </w:rPr>
              <w:t>由于其本身的特性，加工工艺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复杂，</w:t>
            </w:r>
            <w:r>
              <w:rPr>
                <w:rFonts w:hint="eastAsia" w:ascii="宋体" w:hAnsi="宋体"/>
                <w:sz w:val="28"/>
                <w:szCs w:val="28"/>
              </w:rPr>
              <w:t>成材率较低，生产过程中会产生大量的残废料。因此，钛残废料的回收对降低钛产品的生产成本、避免钛资源的大量消耗和浪费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有着</w:t>
            </w:r>
            <w:r>
              <w:rPr>
                <w:rFonts w:hint="eastAsia" w:ascii="宋体" w:hAnsi="宋体"/>
                <w:sz w:val="28"/>
                <w:szCs w:val="28"/>
              </w:rPr>
              <w:t>重要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意义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由于航空航天等高端领域对钛合金性能要求严格，在国内不允许使用回收的钛残废料，而在对钛合金性能要求不高的部分中低端产品市场可以再利用。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问题四：公司出口业务怎样？有哪些产品？占比多少？对公司业绩贡献怎样？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回答：公司产品出口领域涵盖了公司所有产品领域，2022年实现出口营业收入7.5亿元左右。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问题五：公司有无国内或者国外的矿山所有权，未来有购买或整合上游钛矿的计划吗？</w:t>
            </w:r>
          </w:p>
          <w:p>
            <w:pPr>
              <w:spacing w:line="360" w:lineRule="auto"/>
              <w:ind w:firstLine="560" w:firstLineChars="2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回答：公司属于有色金属压延加工行业，不涉及采矿冶炼等业务。若有相关计划，公司会按照信息披露的要求及时公告。</w:t>
            </w:r>
          </w:p>
          <w:p>
            <w:pPr>
              <w:spacing w:line="360" w:lineRule="auto"/>
              <w:ind w:firstLine="560" w:firstLineChars="200"/>
              <w:rPr>
                <w:rFonts w:hint="default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  <w:t>关于本次活动是否涉及应披露重大信息的说明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pacing w:val="-20"/>
                <w:sz w:val="28"/>
                <w:szCs w:val="24"/>
              </w:rPr>
              <w:t>活动过程中所使用的演示文稿、提供的文档等附件（如有，可作为附件）</w:t>
            </w:r>
          </w:p>
        </w:tc>
        <w:tc>
          <w:tcPr>
            <w:tcW w:w="3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8"/>
                <w:szCs w:val="24"/>
                <w:lang w:val="en-US" w:eastAsia="zh-CN"/>
              </w:rPr>
              <w:t>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C6156"/>
    <w:multiLevelType w:val="singleLevel"/>
    <w:tmpl w:val="5E3C61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GIyYjk4OGY3ZjExZWNlMjIzOWQxZjUzZWU3NDkifQ=="/>
    <w:docVar w:name="KSO_WPS_MARK_KEY" w:val="56ebe00b-4e1c-4e74-9bae-84d859982d6b"/>
  </w:docVars>
  <w:rsids>
    <w:rsidRoot w:val="002315C9"/>
    <w:rsid w:val="00006BDC"/>
    <w:rsid w:val="00007279"/>
    <w:rsid w:val="000209C5"/>
    <w:rsid w:val="000429D3"/>
    <w:rsid w:val="00047A01"/>
    <w:rsid w:val="00065E97"/>
    <w:rsid w:val="00066BB5"/>
    <w:rsid w:val="000771FE"/>
    <w:rsid w:val="00092058"/>
    <w:rsid w:val="000A5D33"/>
    <w:rsid w:val="000D2378"/>
    <w:rsid w:val="00106979"/>
    <w:rsid w:val="00126EBB"/>
    <w:rsid w:val="001272AD"/>
    <w:rsid w:val="0015081B"/>
    <w:rsid w:val="00164B2D"/>
    <w:rsid w:val="00173718"/>
    <w:rsid w:val="00173D3D"/>
    <w:rsid w:val="00194ED1"/>
    <w:rsid w:val="001B0A6F"/>
    <w:rsid w:val="001E2749"/>
    <w:rsid w:val="001E72D1"/>
    <w:rsid w:val="00214133"/>
    <w:rsid w:val="002315C9"/>
    <w:rsid w:val="00272C4A"/>
    <w:rsid w:val="00282E4E"/>
    <w:rsid w:val="002834FB"/>
    <w:rsid w:val="002A3908"/>
    <w:rsid w:val="002A6283"/>
    <w:rsid w:val="002A784A"/>
    <w:rsid w:val="002E601A"/>
    <w:rsid w:val="0030480D"/>
    <w:rsid w:val="00304DEE"/>
    <w:rsid w:val="00312DFC"/>
    <w:rsid w:val="00327275"/>
    <w:rsid w:val="00336C2D"/>
    <w:rsid w:val="00355D7D"/>
    <w:rsid w:val="003815D7"/>
    <w:rsid w:val="0039521F"/>
    <w:rsid w:val="003E32C9"/>
    <w:rsid w:val="00447449"/>
    <w:rsid w:val="00467329"/>
    <w:rsid w:val="00470CAB"/>
    <w:rsid w:val="00485C6B"/>
    <w:rsid w:val="0049031A"/>
    <w:rsid w:val="004951E0"/>
    <w:rsid w:val="004F72DB"/>
    <w:rsid w:val="00594B71"/>
    <w:rsid w:val="005B2CDE"/>
    <w:rsid w:val="005C1BBC"/>
    <w:rsid w:val="005E2D60"/>
    <w:rsid w:val="00602A5B"/>
    <w:rsid w:val="00624123"/>
    <w:rsid w:val="00633578"/>
    <w:rsid w:val="006413A7"/>
    <w:rsid w:val="0068521F"/>
    <w:rsid w:val="006D6647"/>
    <w:rsid w:val="006E3546"/>
    <w:rsid w:val="006F0F34"/>
    <w:rsid w:val="00716A24"/>
    <w:rsid w:val="007322E9"/>
    <w:rsid w:val="00733FE0"/>
    <w:rsid w:val="00741AC2"/>
    <w:rsid w:val="00750B99"/>
    <w:rsid w:val="007564D7"/>
    <w:rsid w:val="00763FE4"/>
    <w:rsid w:val="00765D00"/>
    <w:rsid w:val="00765F39"/>
    <w:rsid w:val="00767E95"/>
    <w:rsid w:val="00796650"/>
    <w:rsid w:val="007B74E2"/>
    <w:rsid w:val="007C38BF"/>
    <w:rsid w:val="007C4940"/>
    <w:rsid w:val="007E0DE3"/>
    <w:rsid w:val="007E7AC2"/>
    <w:rsid w:val="008110F8"/>
    <w:rsid w:val="008553DB"/>
    <w:rsid w:val="008A40DA"/>
    <w:rsid w:val="008B0133"/>
    <w:rsid w:val="008B6375"/>
    <w:rsid w:val="008C2161"/>
    <w:rsid w:val="008F388E"/>
    <w:rsid w:val="008F5B98"/>
    <w:rsid w:val="00913B2E"/>
    <w:rsid w:val="009162DA"/>
    <w:rsid w:val="009272CF"/>
    <w:rsid w:val="009303EE"/>
    <w:rsid w:val="009304BE"/>
    <w:rsid w:val="00935523"/>
    <w:rsid w:val="00956E7C"/>
    <w:rsid w:val="0099081D"/>
    <w:rsid w:val="00991D68"/>
    <w:rsid w:val="00992DB6"/>
    <w:rsid w:val="009A0113"/>
    <w:rsid w:val="009B3FC1"/>
    <w:rsid w:val="009E4B61"/>
    <w:rsid w:val="00A0022D"/>
    <w:rsid w:val="00A062DF"/>
    <w:rsid w:val="00A176C5"/>
    <w:rsid w:val="00A5783F"/>
    <w:rsid w:val="00A72250"/>
    <w:rsid w:val="00A80A3B"/>
    <w:rsid w:val="00A83C2E"/>
    <w:rsid w:val="00A86879"/>
    <w:rsid w:val="00A90D06"/>
    <w:rsid w:val="00A97E6A"/>
    <w:rsid w:val="00AC36AE"/>
    <w:rsid w:val="00AD197C"/>
    <w:rsid w:val="00AD6C85"/>
    <w:rsid w:val="00AD7F9E"/>
    <w:rsid w:val="00B4218D"/>
    <w:rsid w:val="00B527C5"/>
    <w:rsid w:val="00B544AA"/>
    <w:rsid w:val="00B54753"/>
    <w:rsid w:val="00B63E10"/>
    <w:rsid w:val="00B678F9"/>
    <w:rsid w:val="00B821DB"/>
    <w:rsid w:val="00BB29B6"/>
    <w:rsid w:val="00BD156B"/>
    <w:rsid w:val="00BE44AB"/>
    <w:rsid w:val="00C41121"/>
    <w:rsid w:val="00C51AB1"/>
    <w:rsid w:val="00C63294"/>
    <w:rsid w:val="00C7409F"/>
    <w:rsid w:val="00C96C03"/>
    <w:rsid w:val="00CA7766"/>
    <w:rsid w:val="00CC5E7D"/>
    <w:rsid w:val="00CD26D1"/>
    <w:rsid w:val="00D03A89"/>
    <w:rsid w:val="00D40D4E"/>
    <w:rsid w:val="00D679EE"/>
    <w:rsid w:val="00D77E36"/>
    <w:rsid w:val="00D8230E"/>
    <w:rsid w:val="00D854B8"/>
    <w:rsid w:val="00D8592D"/>
    <w:rsid w:val="00D92925"/>
    <w:rsid w:val="00DC79AF"/>
    <w:rsid w:val="00DD11F2"/>
    <w:rsid w:val="00DE45DE"/>
    <w:rsid w:val="00E13FFF"/>
    <w:rsid w:val="00E37BD6"/>
    <w:rsid w:val="00E43776"/>
    <w:rsid w:val="00E43891"/>
    <w:rsid w:val="00E60FEB"/>
    <w:rsid w:val="00E8327D"/>
    <w:rsid w:val="00EA3042"/>
    <w:rsid w:val="00EA71D0"/>
    <w:rsid w:val="00EB5E40"/>
    <w:rsid w:val="00EE18CB"/>
    <w:rsid w:val="00F10C02"/>
    <w:rsid w:val="00F23B5F"/>
    <w:rsid w:val="00F25593"/>
    <w:rsid w:val="00F27E94"/>
    <w:rsid w:val="00F467AA"/>
    <w:rsid w:val="00F51AC7"/>
    <w:rsid w:val="00F60167"/>
    <w:rsid w:val="00F7084B"/>
    <w:rsid w:val="00F900ED"/>
    <w:rsid w:val="00F90763"/>
    <w:rsid w:val="00FC4D87"/>
    <w:rsid w:val="00FC4DBF"/>
    <w:rsid w:val="06C43E7D"/>
    <w:rsid w:val="0D7F56B8"/>
    <w:rsid w:val="0D874894"/>
    <w:rsid w:val="10261AAE"/>
    <w:rsid w:val="12380D10"/>
    <w:rsid w:val="18175061"/>
    <w:rsid w:val="21781FB6"/>
    <w:rsid w:val="227454CC"/>
    <w:rsid w:val="25B4758C"/>
    <w:rsid w:val="2DD65871"/>
    <w:rsid w:val="3136601F"/>
    <w:rsid w:val="34A07AE4"/>
    <w:rsid w:val="35FE7713"/>
    <w:rsid w:val="3AF90C3F"/>
    <w:rsid w:val="3B057B46"/>
    <w:rsid w:val="3C963BEF"/>
    <w:rsid w:val="44AF41B4"/>
    <w:rsid w:val="46502D34"/>
    <w:rsid w:val="49C60DFA"/>
    <w:rsid w:val="4E822A91"/>
    <w:rsid w:val="4EC141F9"/>
    <w:rsid w:val="50201B8A"/>
    <w:rsid w:val="52166A99"/>
    <w:rsid w:val="54290C11"/>
    <w:rsid w:val="60547D1A"/>
    <w:rsid w:val="6DC33353"/>
    <w:rsid w:val="7C2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2DF2-0351-4BFE-9BB6-FA413F6DF6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1433</Words>
  <Characters>1473</Characters>
  <Lines>2</Lines>
  <Paragraphs>1</Paragraphs>
  <TotalTime>13</TotalTime>
  <ScaleCrop>false</ScaleCrop>
  <LinksUpToDate>false</LinksUpToDate>
  <CharactersWithSpaces>1591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2022-07-07T01:29:00Z</dcterms:created>
  <dc:creator>宝斌</dc:creator>
  <cp:lastModifiedBy>董事会办公室</cp:lastModifiedBy>
  <cp:lastPrinted>2024-01-23T05:53:49Z</cp:lastPrinted>
  <dcterms:modified xsi:type="dcterms:W3CDTF">2024-01-23T05:58:50Z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2CD2C7AA792142C6B5C3346EB9DC7BB9_13</vt:lpwstr>
  </property>
</Properties>
</file>