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DAFA5" w14:textId="2A2DE0EC" w:rsidR="00435C25" w:rsidRPr="00435C25" w:rsidRDefault="00435C25" w:rsidP="00435C25">
      <w:pPr>
        <w:adjustRightInd w:val="0"/>
        <w:snapToGrid w:val="0"/>
        <w:spacing w:line="600" w:lineRule="exact"/>
        <w:jc w:val="right"/>
        <w:rPr>
          <w:rFonts w:ascii="黑体" w:eastAsia="黑体" w:hAnsi="黑体"/>
          <w:b/>
          <w:bCs/>
          <w:sz w:val="24"/>
          <w:szCs w:val="22"/>
        </w:rPr>
      </w:pPr>
      <w:r w:rsidRPr="00435C25">
        <w:rPr>
          <w:rFonts w:ascii="黑体" w:eastAsia="黑体" w:hAnsi="黑体" w:hint="eastAsia"/>
          <w:b/>
          <w:bCs/>
          <w:sz w:val="24"/>
          <w:szCs w:val="22"/>
        </w:rPr>
        <w:t>证券代码：688687</w:t>
      </w:r>
      <w:r w:rsidRPr="00435C25">
        <w:rPr>
          <w:rFonts w:ascii="黑体" w:eastAsia="黑体" w:hAnsi="黑体"/>
          <w:b/>
          <w:bCs/>
          <w:sz w:val="24"/>
          <w:szCs w:val="22"/>
        </w:rPr>
        <w:t xml:space="preserve">        </w:t>
      </w:r>
      <w:r w:rsidRPr="00435C25">
        <w:rPr>
          <w:rFonts w:ascii="黑体" w:eastAsia="黑体" w:hAnsi="黑体" w:hint="eastAsia"/>
          <w:b/>
          <w:bCs/>
          <w:sz w:val="24"/>
          <w:szCs w:val="22"/>
        </w:rPr>
        <w:t xml:space="preserve"> </w:t>
      </w:r>
      <w:r>
        <w:rPr>
          <w:rFonts w:ascii="黑体" w:eastAsia="黑体" w:hAnsi="黑体"/>
          <w:b/>
          <w:bCs/>
          <w:sz w:val="24"/>
          <w:szCs w:val="22"/>
        </w:rPr>
        <w:t xml:space="preserve">                        </w:t>
      </w:r>
      <w:r w:rsidRPr="00435C25">
        <w:rPr>
          <w:rFonts w:ascii="黑体" w:eastAsia="黑体" w:hAnsi="黑体" w:hint="eastAsia"/>
          <w:b/>
          <w:bCs/>
          <w:sz w:val="24"/>
          <w:szCs w:val="22"/>
        </w:rPr>
        <w:t xml:space="preserve"> 证券简称：凯因科技</w:t>
      </w:r>
    </w:p>
    <w:p w14:paraId="18660101" w14:textId="77777777" w:rsidR="001A7356" w:rsidRPr="00435C25" w:rsidRDefault="001A7356"/>
    <w:p w14:paraId="1C4149CC" w14:textId="77777777" w:rsidR="001A7356" w:rsidRDefault="001A7356"/>
    <w:p w14:paraId="0FB8E710" w14:textId="170E3837" w:rsidR="001A7356" w:rsidRDefault="001A7356"/>
    <w:p w14:paraId="178F57C5" w14:textId="3ABBE99D" w:rsidR="00E53F1D" w:rsidRDefault="00E53F1D"/>
    <w:p w14:paraId="55FE09C5" w14:textId="0DC9AD53" w:rsidR="00E53F1D" w:rsidRDefault="00E53F1D"/>
    <w:p w14:paraId="0D0B0C11" w14:textId="77777777" w:rsidR="00E53F1D" w:rsidRDefault="00E53F1D"/>
    <w:p w14:paraId="0D6AB333" w14:textId="71B40038" w:rsidR="00B409E9" w:rsidRDefault="00E53F1D">
      <w:r>
        <w:rPr>
          <w:rFonts w:eastAsia="仿宋_GB2312"/>
          <w:b/>
          <w:noProof/>
          <w:sz w:val="52"/>
          <w:szCs w:val="30"/>
        </w:rPr>
        <w:drawing>
          <wp:inline distT="0" distB="0" distL="0" distR="0" wp14:anchorId="5D693914" wp14:editId="4F6CABF8">
            <wp:extent cx="5278120" cy="1125220"/>
            <wp:effectExtent l="0" t="0" r="0" b="0"/>
            <wp:docPr id="1026" name="图片 1" descr="C:\Users\chu\AppData\Local\Temp\WeChat Files\286757697152264561.png"/>
            <wp:cNvGraphicFramePr/>
            <a:graphic xmlns:a="http://schemas.openxmlformats.org/drawingml/2006/main">
              <a:graphicData uri="http://schemas.openxmlformats.org/drawingml/2006/picture">
                <pic:pic xmlns:pic="http://schemas.openxmlformats.org/drawingml/2006/picture">
                  <pic:nvPicPr>
                    <pic:cNvPr id="1026" name="图片 1" descr="C:\Users\chu\AppData\Local\Temp\WeChat Files\286757697152264561.png"/>
                    <pic:cNvPicPr/>
                  </pic:nvPicPr>
                  <pic:blipFill>
                    <a:blip r:embed="rId7" cstate="print"/>
                    <a:srcRect/>
                    <a:stretch>
                      <a:fillRect/>
                    </a:stretch>
                  </pic:blipFill>
                  <pic:spPr>
                    <a:xfrm>
                      <a:off x="0" y="0"/>
                      <a:ext cx="5278120" cy="1125220"/>
                    </a:xfrm>
                    <a:prstGeom prst="rect">
                      <a:avLst/>
                    </a:prstGeom>
                    <a:ln>
                      <a:noFill/>
                    </a:ln>
                  </pic:spPr>
                </pic:pic>
              </a:graphicData>
            </a:graphic>
          </wp:inline>
        </w:drawing>
      </w:r>
    </w:p>
    <w:p w14:paraId="2179618D" w14:textId="77777777" w:rsidR="007F05B6" w:rsidRDefault="007F05B6"/>
    <w:p w14:paraId="6363F8E8" w14:textId="0D50D046" w:rsidR="00E53F1D" w:rsidRDefault="00435C25" w:rsidP="00E53F1D">
      <w:pPr>
        <w:autoSpaceDE w:val="0"/>
        <w:autoSpaceDN w:val="0"/>
        <w:adjustRightInd w:val="0"/>
        <w:spacing w:beforeLines="50" w:before="156" w:afterLines="50" w:after="156" w:line="480" w:lineRule="auto"/>
        <w:jc w:val="center"/>
        <w:rPr>
          <w:rFonts w:ascii="黑体" w:eastAsia="黑体" w:hAnsi="黑体" w:cs="黑体"/>
          <w:color w:val="000000"/>
          <w:kern w:val="0"/>
          <w:sz w:val="48"/>
          <w:szCs w:val="48"/>
        </w:rPr>
      </w:pPr>
      <w:r>
        <w:rPr>
          <w:rFonts w:ascii="黑体" w:eastAsia="黑体" w:hAnsi="黑体" w:cs="黑体" w:hint="eastAsia"/>
          <w:color w:val="000000"/>
          <w:kern w:val="0"/>
          <w:sz w:val="48"/>
          <w:szCs w:val="48"/>
        </w:rPr>
        <w:t>北京凯因科技</w:t>
      </w:r>
      <w:r w:rsidR="00CB11C4">
        <w:rPr>
          <w:rFonts w:ascii="黑体" w:eastAsia="黑体" w:hAnsi="黑体" w:cs="黑体" w:hint="eastAsia"/>
          <w:color w:val="000000"/>
          <w:kern w:val="0"/>
          <w:sz w:val="48"/>
          <w:szCs w:val="48"/>
        </w:rPr>
        <w:t>股份有限公司</w:t>
      </w:r>
    </w:p>
    <w:p w14:paraId="7005BC60" w14:textId="77777777" w:rsidR="00E53F1D" w:rsidRDefault="00E53F1D" w:rsidP="00E53F1D">
      <w:pPr>
        <w:autoSpaceDE w:val="0"/>
        <w:autoSpaceDN w:val="0"/>
        <w:adjustRightInd w:val="0"/>
        <w:spacing w:beforeLines="50" w:before="156" w:afterLines="50" w:after="156" w:line="480" w:lineRule="auto"/>
        <w:jc w:val="center"/>
        <w:rPr>
          <w:rFonts w:ascii="黑体" w:eastAsia="黑体" w:hAnsi="黑体" w:cs="黑体"/>
          <w:color w:val="000000"/>
          <w:kern w:val="0"/>
          <w:sz w:val="48"/>
          <w:szCs w:val="48"/>
        </w:rPr>
      </w:pPr>
      <w:r w:rsidRPr="00E53F1D">
        <w:rPr>
          <w:rFonts w:ascii="黑体" w:eastAsia="黑体" w:hAnsi="黑体" w:cs="黑体" w:hint="eastAsia"/>
          <w:color w:val="000000"/>
          <w:kern w:val="0"/>
          <w:sz w:val="48"/>
          <w:szCs w:val="48"/>
        </w:rPr>
        <w:t>投资者关系活动记录表</w:t>
      </w:r>
    </w:p>
    <w:p w14:paraId="5433EB96" w14:textId="33C3296D" w:rsidR="001A7356" w:rsidRPr="00E53F1D" w:rsidRDefault="00CB11C4" w:rsidP="00E53F1D">
      <w:pPr>
        <w:autoSpaceDE w:val="0"/>
        <w:autoSpaceDN w:val="0"/>
        <w:adjustRightInd w:val="0"/>
        <w:spacing w:beforeLines="50" w:before="156" w:afterLines="50" w:after="156" w:line="480" w:lineRule="auto"/>
        <w:jc w:val="center"/>
        <w:rPr>
          <w:rFonts w:eastAsia="黑体"/>
          <w:color w:val="000000"/>
          <w:kern w:val="0"/>
          <w:sz w:val="40"/>
          <w:szCs w:val="40"/>
        </w:rPr>
      </w:pPr>
      <w:r w:rsidRPr="00E53F1D">
        <w:rPr>
          <w:rFonts w:eastAsia="黑体"/>
          <w:color w:val="000000"/>
          <w:sz w:val="40"/>
          <w:szCs w:val="40"/>
        </w:rPr>
        <w:t>（</w:t>
      </w:r>
      <w:r w:rsidR="00533DEF">
        <w:rPr>
          <w:rFonts w:eastAsia="黑体" w:hint="eastAsia"/>
          <w:color w:val="000000"/>
          <w:sz w:val="40"/>
          <w:szCs w:val="40"/>
        </w:rPr>
        <w:t>2023</w:t>
      </w:r>
      <w:r w:rsidR="00533DEF">
        <w:rPr>
          <w:rFonts w:eastAsia="黑体" w:hint="eastAsia"/>
          <w:color w:val="000000"/>
          <w:sz w:val="40"/>
          <w:szCs w:val="40"/>
        </w:rPr>
        <w:t>年度</w:t>
      </w:r>
      <w:r w:rsidR="00E53F1D" w:rsidRPr="00E53F1D">
        <w:rPr>
          <w:rFonts w:eastAsia="黑体" w:hint="eastAsia"/>
          <w:color w:val="000000"/>
          <w:sz w:val="40"/>
          <w:szCs w:val="40"/>
        </w:rPr>
        <w:t>业绩说明会</w:t>
      </w:r>
      <w:r w:rsidRPr="00E53F1D">
        <w:rPr>
          <w:rFonts w:eastAsia="黑体"/>
          <w:color w:val="000000"/>
          <w:sz w:val="40"/>
          <w:szCs w:val="40"/>
        </w:rPr>
        <w:t>）</w:t>
      </w:r>
    </w:p>
    <w:p w14:paraId="66E1C47D" w14:textId="77777777" w:rsidR="001A7356" w:rsidRDefault="001A7356"/>
    <w:p w14:paraId="7E3BD7EF" w14:textId="77777777" w:rsidR="001A7356" w:rsidRDefault="001A7356"/>
    <w:p w14:paraId="68C55155" w14:textId="77777777" w:rsidR="001A7356" w:rsidRDefault="001A7356">
      <w:pPr>
        <w:autoSpaceDE w:val="0"/>
        <w:autoSpaceDN w:val="0"/>
        <w:adjustRightInd w:val="0"/>
        <w:rPr>
          <w:rFonts w:ascii="宋体" w:hAnsi="宋体" w:cs="黑体"/>
          <w:b/>
          <w:color w:val="000000"/>
          <w:kern w:val="0"/>
          <w:sz w:val="24"/>
        </w:rPr>
      </w:pPr>
    </w:p>
    <w:p w14:paraId="74CE1433" w14:textId="77777777" w:rsidR="001A7356" w:rsidRDefault="001A7356">
      <w:pPr>
        <w:autoSpaceDE w:val="0"/>
        <w:autoSpaceDN w:val="0"/>
        <w:adjustRightInd w:val="0"/>
        <w:rPr>
          <w:rFonts w:ascii="宋体" w:hAnsi="宋体" w:cs="黑体"/>
          <w:b/>
          <w:color w:val="000000"/>
          <w:kern w:val="0"/>
          <w:sz w:val="24"/>
        </w:rPr>
      </w:pPr>
    </w:p>
    <w:p w14:paraId="20E9DF11" w14:textId="0EEFE5FD" w:rsidR="001A7356" w:rsidRDefault="00CB11C4">
      <w:pPr>
        <w:autoSpaceDE w:val="0"/>
        <w:autoSpaceDN w:val="0"/>
        <w:adjustRightInd w:val="0"/>
        <w:spacing w:beforeLines="100" w:before="312"/>
        <w:jc w:val="center"/>
        <w:rPr>
          <w:rFonts w:ascii="黑体" w:eastAsia="黑体" w:cs="黑体"/>
          <w:color w:val="000000"/>
          <w:kern w:val="0"/>
          <w:sz w:val="32"/>
          <w:szCs w:val="28"/>
        </w:rPr>
      </w:pPr>
      <w:r>
        <w:rPr>
          <w:rFonts w:ascii="黑体" w:eastAsia="黑体" w:cs="黑体"/>
          <w:color w:val="000000"/>
          <w:kern w:val="0"/>
          <w:sz w:val="32"/>
          <w:szCs w:val="28"/>
        </w:rPr>
        <w:br w:type="page"/>
      </w:r>
      <w:r w:rsidR="00E34CB1">
        <w:rPr>
          <w:rFonts w:ascii="黑体" w:eastAsia="黑体" w:cs="黑体" w:hint="eastAsia"/>
          <w:color w:val="000000"/>
          <w:kern w:val="0"/>
          <w:sz w:val="32"/>
          <w:szCs w:val="28"/>
        </w:rPr>
        <w:lastRenderedPageBreak/>
        <w:t>北京凯因科技</w:t>
      </w:r>
      <w:r>
        <w:rPr>
          <w:rFonts w:ascii="黑体" w:eastAsia="黑体" w:cs="黑体" w:hint="eastAsia"/>
          <w:color w:val="000000"/>
          <w:kern w:val="0"/>
          <w:sz w:val="32"/>
          <w:szCs w:val="28"/>
        </w:rPr>
        <w:t>股份有限公司</w:t>
      </w:r>
    </w:p>
    <w:p w14:paraId="471F5070" w14:textId="63BA9FD9" w:rsidR="001A7356" w:rsidRDefault="00B7690A">
      <w:pPr>
        <w:autoSpaceDE w:val="0"/>
        <w:autoSpaceDN w:val="0"/>
        <w:adjustRightInd w:val="0"/>
        <w:spacing w:afterLines="100" w:after="312"/>
        <w:jc w:val="center"/>
        <w:rPr>
          <w:rFonts w:ascii="黑体" w:eastAsia="黑体" w:cs="黑体"/>
          <w:color w:val="000000"/>
          <w:kern w:val="0"/>
          <w:sz w:val="32"/>
          <w:szCs w:val="28"/>
        </w:rPr>
      </w:pPr>
      <w:r w:rsidRPr="00B7690A">
        <w:rPr>
          <w:rFonts w:ascii="黑体" w:eastAsia="黑体" w:cs="黑体" w:hint="eastAsia"/>
          <w:color w:val="000000"/>
          <w:kern w:val="0"/>
          <w:sz w:val="32"/>
          <w:szCs w:val="28"/>
        </w:rPr>
        <w:t>关于</w:t>
      </w:r>
      <w:r w:rsidR="00533DEF">
        <w:rPr>
          <w:rFonts w:ascii="黑体" w:eastAsia="黑体" w:cs="黑体" w:hint="eastAsia"/>
          <w:color w:val="000000"/>
          <w:kern w:val="0"/>
          <w:sz w:val="32"/>
          <w:szCs w:val="28"/>
        </w:rPr>
        <w:t>2023年度</w:t>
      </w:r>
      <w:r w:rsidRPr="00B7690A">
        <w:rPr>
          <w:rFonts w:ascii="黑体" w:eastAsia="黑体" w:cs="黑体" w:hint="eastAsia"/>
          <w:color w:val="000000"/>
          <w:kern w:val="0"/>
          <w:sz w:val="32"/>
          <w:szCs w:val="28"/>
        </w:rPr>
        <w:t>业绩说明会召开情况说明</w:t>
      </w:r>
    </w:p>
    <w:tbl>
      <w:tblPr>
        <w:tblW w:w="8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8"/>
        <w:gridCol w:w="6746"/>
      </w:tblGrid>
      <w:tr w:rsidR="003A0A1F" w14:paraId="12189286" w14:textId="77777777">
        <w:trPr>
          <w:trHeight w:val="718"/>
        </w:trPr>
        <w:tc>
          <w:tcPr>
            <w:tcW w:w="2218" w:type="dxa"/>
            <w:vAlign w:val="center"/>
          </w:tcPr>
          <w:p w14:paraId="39635234" w14:textId="77F9EE5F" w:rsidR="003A0A1F" w:rsidRPr="00622CBD" w:rsidRDefault="00E53F1D" w:rsidP="00622CBD">
            <w:pPr>
              <w:autoSpaceDE w:val="0"/>
              <w:autoSpaceDN w:val="0"/>
              <w:adjustRightInd w:val="0"/>
              <w:jc w:val="center"/>
              <w:rPr>
                <w:rFonts w:asciiTheme="minorEastAsia" w:eastAsiaTheme="minorEastAsia" w:hAnsiTheme="minorEastAsia" w:cs="宋体"/>
                <w:color w:val="000000"/>
                <w:kern w:val="0"/>
                <w:sz w:val="24"/>
              </w:rPr>
            </w:pPr>
            <w:r w:rsidRPr="00622CBD">
              <w:rPr>
                <w:rFonts w:asciiTheme="minorEastAsia" w:eastAsiaTheme="minorEastAsia" w:hAnsiTheme="minorEastAsia" w:cs="宋体" w:hint="eastAsia"/>
                <w:color w:val="000000"/>
                <w:kern w:val="0"/>
                <w:sz w:val="24"/>
              </w:rPr>
              <w:t>投资者关系活动类别</w:t>
            </w:r>
          </w:p>
        </w:tc>
        <w:tc>
          <w:tcPr>
            <w:tcW w:w="6746" w:type="dxa"/>
            <w:vAlign w:val="center"/>
          </w:tcPr>
          <w:p w14:paraId="7B03BD5A" w14:textId="77777777" w:rsidR="00E53F1D" w:rsidRPr="00622CBD" w:rsidRDefault="00E53F1D" w:rsidP="00E53F1D">
            <w:pPr>
              <w:autoSpaceDE w:val="0"/>
              <w:autoSpaceDN w:val="0"/>
              <w:adjustRightInd w:val="0"/>
              <w:spacing w:line="460" w:lineRule="exact"/>
              <w:rPr>
                <w:rFonts w:asciiTheme="minorEastAsia" w:eastAsiaTheme="minorEastAsia" w:hAnsiTheme="minorEastAsia"/>
                <w:color w:val="000000"/>
                <w:kern w:val="0"/>
                <w:sz w:val="24"/>
              </w:rPr>
            </w:pPr>
            <w:r w:rsidRPr="00622CBD">
              <w:rPr>
                <w:rFonts w:asciiTheme="minorEastAsia" w:eastAsiaTheme="minorEastAsia" w:hAnsiTheme="minorEastAsia" w:hint="eastAsia"/>
                <w:color w:val="000000"/>
                <w:kern w:val="0"/>
                <w:sz w:val="24"/>
              </w:rPr>
              <w:t>□特定对象调研     □分析师会议</w:t>
            </w:r>
          </w:p>
          <w:p w14:paraId="59842C1E" w14:textId="77777777" w:rsidR="00E53F1D" w:rsidRPr="00622CBD" w:rsidRDefault="00E53F1D" w:rsidP="00E53F1D">
            <w:pPr>
              <w:autoSpaceDE w:val="0"/>
              <w:autoSpaceDN w:val="0"/>
              <w:adjustRightInd w:val="0"/>
              <w:spacing w:line="460" w:lineRule="exact"/>
              <w:rPr>
                <w:rFonts w:asciiTheme="minorEastAsia" w:eastAsiaTheme="minorEastAsia" w:hAnsiTheme="minorEastAsia"/>
                <w:color w:val="000000"/>
                <w:kern w:val="0"/>
                <w:sz w:val="24"/>
              </w:rPr>
            </w:pPr>
            <w:r w:rsidRPr="00622CBD">
              <w:rPr>
                <w:rFonts w:asciiTheme="minorEastAsia" w:eastAsiaTheme="minorEastAsia" w:hAnsiTheme="minorEastAsia" w:hint="eastAsia"/>
                <w:color w:val="000000"/>
                <w:kern w:val="0"/>
                <w:sz w:val="24"/>
              </w:rPr>
              <w:t>□媒体采访</w:t>
            </w:r>
            <w:r w:rsidRPr="00622CBD">
              <w:rPr>
                <w:rFonts w:asciiTheme="minorEastAsia" w:eastAsiaTheme="minorEastAsia" w:hAnsiTheme="minorEastAsia"/>
                <w:color w:val="000000"/>
                <w:kern w:val="0"/>
                <w:sz w:val="24"/>
              </w:rPr>
              <w:t xml:space="preserve">         </w:t>
            </w:r>
            <w:r w:rsidRPr="00622CBD">
              <w:rPr>
                <w:rFonts w:ascii="Segoe UI Emoji" w:eastAsiaTheme="minorEastAsia" w:hAnsi="Segoe UI Emoji" w:cs="Segoe UI Emoji"/>
                <w:color w:val="000000"/>
                <w:kern w:val="0"/>
                <w:sz w:val="24"/>
              </w:rPr>
              <w:t>☑</w:t>
            </w:r>
            <w:r w:rsidRPr="00622CBD">
              <w:rPr>
                <w:rFonts w:asciiTheme="minorEastAsia" w:eastAsiaTheme="minorEastAsia" w:hAnsiTheme="minorEastAsia" w:hint="eastAsia"/>
                <w:color w:val="000000"/>
                <w:kern w:val="0"/>
                <w:sz w:val="24"/>
              </w:rPr>
              <w:t>业绩说明会</w:t>
            </w:r>
            <w:r w:rsidRPr="00622CBD">
              <w:rPr>
                <w:rFonts w:asciiTheme="minorEastAsia" w:eastAsiaTheme="minorEastAsia" w:hAnsiTheme="minorEastAsia"/>
                <w:color w:val="000000"/>
                <w:kern w:val="0"/>
                <w:sz w:val="24"/>
              </w:rPr>
              <w:t xml:space="preserve"> </w:t>
            </w:r>
          </w:p>
          <w:p w14:paraId="3E9D4FA5" w14:textId="77777777" w:rsidR="00E53F1D" w:rsidRPr="00622CBD" w:rsidRDefault="00E53F1D" w:rsidP="00E53F1D">
            <w:pPr>
              <w:autoSpaceDE w:val="0"/>
              <w:autoSpaceDN w:val="0"/>
              <w:adjustRightInd w:val="0"/>
              <w:spacing w:line="460" w:lineRule="exact"/>
              <w:rPr>
                <w:rFonts w:asciiTheme="minorEastAsia" w:eastAsiaTheme="minorEastAsia" w:hAnsiTheme="minorEastAsia"/>
                <w:color w:val="000000"/>
                <w:kern w:val="0"/>
                <w:sz w:val="24"/>
              </w:rPr>
            </w:pPr>
            <w:r w:rsidRPr="00622CBD">
              <w:rPr>
                <w:rFonts w:asciiTheme="minorEastAsia" w:eastAsiaTheme="minorEastAsia" w:hAnsiTheme="minorEastAsia" w:hint="eastAsia"/>
                <w:color w:val="000000"/>
                <w:kern w:val="0"/>
                <w:sz w:val="24"/>
              </w:rPr>
              <w:t>□新闻发布会       □路演活动</w:t>
            </w:r>
          </w:p>
          <w:p w14:paraId="34053121" w14:textId="77777777" w:rsidR="00E53F1D" w:rsidRPr="00622CBD" w:rsidRDefault="00E53F1D" w:rsidP="00E53F1D">
            <w:pPr>
              <w:autoSpaceDE w:val="0"/>
              <w:autoSpaceDN w:val="0"/>
              <w:adjustRightInd w:val="0"/>
              <w:spacing w:line="460" w:lineRule="exact"/>
              <w:rPr>
                <w:rFonts w:asciiTheme="minorEastAsia" w:eastAsiaTheme="minorEastAsia" w:hAnsiTheme="minorEastAsia"/>
                <w:color w:val="000000"/>
                <w:kern w:val="0"/>
                <w:sz w:val="24"/>
              </w:rPr>
            </w:pPr>
            <w:r w:rsidRPr="00622CBD">
              <w:rPr>
                <w:rFonts w:asciiTheme="minorEastAsia" w:eastAsiaTheme="minorEastAsia" w:hAnsiTheme="minorEastAsia" w:hint="eastAsia"/>
                <w:color w:val="000000"/>
                <w:kern w:val="0"/>
                <w:sz w:val="24"/>
              </w:rPr>
              <w:t>□现场参观         □一对一沟通</w:t>
            </w:r>
          </w:p>
          <w:p w14:paraId="32556BE2" w14:textId="463A7DB4" w:rsidR="003A0A1F" w:rsidRDefault="00E53F1D" w:rsidP="00E53F1D">
            <w:pPr>
              <w:autoSpaceDE w:val="0"/>
              <w:autoSpaceDN w:val="0"/>
              <w:adjustRightInd w:val="0"/>
              <w:spacing w:line="460" w:lineRule="exact"/>
              <w:rPr>
                <w:color w:val="000000"/>
                <w:kern w:val="0"/>
                <w:sz w:val="24"/>
              </w:rPr>
            </w:pPr>
            <w:r w:rsidRPr="00622CBD">
              <w:rPr>
                <w:rFonts w:asciiTheme="minorEastAsia" w:eastAsiaTheme="minorEastAsia" w:hAnsiTheme="minorEastAsia" w:hint="eastAsia"/>
                <w:color w:val="000000"/>
                <w:kern w:val="0"/>
                <w:sz w:val="24"/>
              </w:rPr>
              <w:t>□其他（电话会议）</w:t>
            </w:r>
          </w:p>
        </w:tc>
      </w:tr>
      <w:tr w:rsidR="00E53F1D" w14:paraId="2EDB5DD6" w14:textId="77777777">
        <w:trPr>
          <w:trHeight w:val="718"/>
        </w:trPr>
        <w:tc>
          <w:tcPr>
            <w:tcW w:w="2218" w:type="dxa"/>
            <w:vAlign w:val="center"/>
          </w:tcPr>
          <w:p w14:paraId="359F591F" w14:textId="195D4E4F" w:rsidR="00E53F1D" w:rsidRPr="00622CBD" w:rsidRDefault="00E53F1D" w:rsidP="00622CBD">
            <w:pPr>
              <w:autoSpaceDE w:val="0"/>
              <w:autoSpaceDN w:val="0"/>
              <w:adjustRightInd w:val="0"/>
              <w:jc w:val="center"/>
              <w:rPr>
                <w:rFonts w:asciiTheme="minorEastAsia" w:eastAsiaTheme="minorEastAsia" w:hAnsiTheme="minorEastAsia" w:cs="宋体"/>
                <w:color w:val="000000"/>
                <w:kern w:val="0"/>
                <w:sz w:val="24"/>
              </w:rPr>
            </w:pPr>
            <w:r w:rsidRPr="00622CBD">
              <w:rPr>
                <w:rFonts w:asciiTheme="minorEastAsia" w:eastAsiaTheme="minorEastAsia" w:hAnsiTheme="minorEastAsia" w:cs="宋体" w:hint="eastAsia"/>
                <w:color w:val="000000"/>
                <w:kern w:val="0"/>
                <w:sz w:val="24"/>
              </w:rPr>
              <w:t>时间</w:t>
            </w:r>
          </w:p>
        </w:tc>
        <w:tc>
          <w:tcPr>
            <w:tcW w:w="6746" w:type="dxa"/>
            <w:vAlign w:val="center"/>
          </w:tcPr>
          <w:p w14:paraId="3D2AD287" w14:textId="67C9F78D" w:rsidR="00E53F1D" w:rsidRPr="00622CBD" w:rsidRDefault="00533DEF" w:rsidP="00B84928">
            <w:pPr>
              <w:autoSpaceDE w:val="0"/>
              <w:autoSpaceDN w:val="0"/>
              <w:adjustRightInd w:val="0"/>
              <w:spacing w:line="460" w:lineRule="exact"/>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2024年4月10日</w:t>
            </w:r>
            <w:r w:rsidR="005C281F">
              <w:rPr>
                <w:rFonts w:asciiTheme="minorEastAsia" w:eastAsiaTheme="minorEastAsia" w:hAnsiTheme="minorEastAsia" w:hint="eastAsia"/>
                <w:color w:val="000000"/>
                <w:kern w:val="0"/>
                <w:sz w:val="24"/>
              </w:rPr>
              <w:t xml:space="preserve"> </w:t>
            </w:r>
            <w:r w:rsidR="005C281F">
              <w:rPr>
                <w:rFonts w:asciiTheme="minorEastAsia" w:eastAsiaTheme="minorEastAsia" w:hAnsiTheme="minorEastAsia"/>
                <w:color w:val="000000"/>
                <w:kern w:val="0"/>
                <w:sz w:val="24"/>
              </w:rPr>
              <w:t xml:space="preserve">  </w:t>
            </w:r>
            <w:r w:rsidR="004D1D0A">
              <w:rPr>
                <w:rFonts w:asciiTheme="minorEastAsia" w:eastAsiaTheme="minorEastAsia" w:hAnsiTheme="minorEastAsia"/>
                <w:color w:val="000000"/>
                <w:kern w:val="0"/>
                <w:sz w:val="24"/>
              </w:rPr>
              <w:t>15</w:t>
            </w:r>
            <w:r w:rsidR="00E53F1D" w:rsidRPr="00622CBD">
              <w:rPr>
                <w:rFonts w:asciiTheme="minorEastAsia" w:eastAsiaTheme="minorEastAsia" w:hAnsiTheme="minorEastAsia" w:hint="eastAsia"/>
                <w:color w:val="000000"/>
                <w:kern w:val="0"/>
                <w:sz w:val="24"/>
              </w:rPr>
              <w:t>:</w:t>
            </w:r>
            <w:r w:rsidR="00E53F1D" w:rsidRPr="00622CBD">
              <w:rPr>
                <w:rFonts w:asciiTheme="minorEastAsia" w:eastAsiaTheme="minorEastAsia" w:hAnsiTheme="minorEastAsia"/>
                <w:color w:val="000000"/>
                <w:kern w:val="0"/>
                <w:sz w:val="24"/>
              </w:rPr>
              <w:t>00-</w:t>
            </w:r>
            <w:r w:rsidR="004D1D0A">
              <w:rPr>
                <w:rFonts w:asciiTheme="minorEastAsia" w:eastAsiaTheme="minorEastAsia" w:hAnsiTheme="minorEastAsia"/>
                <w:color w:val="000000"/>
                <w:kern w:val="0"/>
                <w:sz w:val="24"/>
              </w:rPr>
              <w:t>16</w:t>
            </w:r>
            <w:r w:rsidR="00E53F1D" w:rsidRPr="00622CBD">
              <w:rPr>
                <w:rFonts w:asciiTheme="minorEastAsia" w:eastAsiaTheme="minorEastAsia" w:hAnsiTheme="minorEastAsia" w:hint="eastAsia"/>
                <w:color w:val="000000"/>
                <w:kern w:val="0"/>
                <w:sz w:val="24"/>
              </w:rPr>
              <w:t>:</w:t>
            </w:r>
            <w:r w:rsidR="00E53F1D" w:rsidRPr="00622CBD">
              <w:rPr>
                <w:rFonts w:asciiTheme="minorEastAsia" w:eastAsiaTheme="minorEastAsia" w:hAnsiTheme="minorEastAsia"/>
                <w:color w:val="000000"/>
                <w:kern w:val="0"/>
                <w:sz w:val="24"/>
              </w:rPr>
              <w:t>00</w:t>
            </w:r>
          </w:p>
        </w:tc>
      </w:tr>
      <w:tr w:rsidR="003A0A1F" w14:paraId="58A0FA58" w14:textId="77777777">
        <w:trPr>
          <w:trHeight w:val="675"/>
        </w:trPr>
        <w:tc>
          <w:tcPr>
            <w:tcW w:w="2218" w:type="dxa"/>
            <w:vAlign w:val="center"/>
          </w:tcPr>
          <w:p w14:paraId="53B9D4DA" w14:textId="77777777" w:rsidR="003A0A1F" w:rsidRPr="00622CBD" w:rsidRDefault="003A0A1F" w:rsidP="00622CBD">
            <w:pPr>
              <w:autoSpaceDE w:val="0"/>
              <w:autoSpaceDN w:val="0"/>
              <w:adjustRightInd w:val="0"/>
              <w:jc w:val="center"/>
              <w:rPr>
                <w:rFonts w:asciiTheme="minorEastAsia" w:eastAsiaTheme="minorEastAsia" w:hAnsiTheme="minorEastAsia" w:cs="宋体"/>
                <w:color w:val="000000"/>
                <w:kern w:val="0"/>
                <w:sz w:val="24"/>
              </w:rPr>
            </w:pPr>
            <w:r w:rsidRPr="00622CBD">
              <w:rPr>
                <w:rFonts w:asciiTheme="minorEastAsia" w:eastAsiaTheme="minorEastAsia" w:hAnsiTheme="minorEastAsia" w:cs="宋体" w:hint="eastAsia"/>
                <w:color w:val="000000"/>
                <w:kern w:val="0"/>
                <w:sz w:val="24"/>
              </w:rPr>
              <w:t>地点</w:t>
            </w:r>
          </w:p>
        </w:tc>
        <w:tc>
          <w:tcPr>
            <w:tcW w:w="6746" w:type="dxa"/>
            <w:vAlign w:val="center"/>
          </w:tcPr>
          <w:p w14:paraId="1B27958D" w14:textId="4CF53D81" w:rsidR="003A0A1F" w:rsidRPr="00622CBD" w:rsidRDefault="00E53F1D" w:rsidP="003A0A1F">
            <w:pPr>
              <w:autoSpaceDE w:val="0"/>
              <w:autoSpaceDN w:val="0"/>
              <w:adjustRightInd w:val="0"/>
              <w:rPr>
                <w:rFonts w:asciiTheme="minorEastAsia" w:eastAsiaTheme="minorEastAsia" w:hAnsiTheme="minorEastAsia" w:cs="宋体"/>
                <w:color w:val="000000"/>
                <w:kern w:val="0"/>
                <w:sz w:val="24"/>
              </w:rPr>
            </w:pPr>
            <w:r w:rsidRPr="00622CBD">
              <w:rPr>
                <w:rFonts w:asciiTheme="minorEastAsia" w:eastAsiaTheme="minorEastAsia" w:hAnsiTheme="minorEastAsia" w:cs="宋体" w:hint="eastAsia"/>
                <w:color w:val="000000"/>
                <w:sz w:val="24"/>
                <w:lang w:bidi="ar"/>
              </w:rPr>
              <w:t>公司</w:t>
            </w:r>
            <w:r w:rsidR="009375FA" w:rsidRPr="00622CBD">
              <w:rPr>
                <w:rFonts w:asciiTheme="minorEastAsia" w:eastAsiaTheme="minorEastAsia" w:hAnsiTheme="minorEastAsia" w:cs="宋体" w:hint="eastAsia"/>
                <w:color w:val="000000"/>
                <w:sz w:val="24"/>
                <w:lang w:bidi="ar"/>
              </w:rPr>
              <w:t>会议室</w:t>
            </w:r>
          </w:p>
        </w:tc>
      </w:tr>
      <w:tr w:rsidR="00B7690A" w14:paraId="09449185" w14:textId="77777777">
        <w:trPr>
          <w:trHeight w:val="675"/>
        </w:trPr>
        <w:tc>
          <w:tcPr>
            <w:tcW w:w="2218" w:type="dxa"/>
            <w:vAlign w:val="center"/>
          </w:tcPr>
          <w:p w14:paraId="77B78BF4" w14:textId="3ABFBD01" w:rsidR="00B7690A" w:rsidRPr="00622CBD" w:rsidRDefault="008A176C" w:rsidP="00622CBD">
            <w:pPr>
              <w:autoSpaceDE w:val="0"/>
              <w:autoSpaceDN w:val="0"/>
              <w:adjustRightInd w:val="0"/>
              <w:jc w:val="center"/>
              <w:rPr>
                <w:rFonts w:asciiTheme="minorEastAsia" w:eastAsiaTheme="minorEastAsia" w:hAnsiTheme="minorEastAsia" w:cs="宋体"/>
                <w:color w:val="000000"/>
                <w:kern w:val="0"/>
                <w:sz w:val="24"/>
              </w:rPr>
            </w:pPr>
            <w:r w:rsidRPr="00622CBD">
              <w:rPr>
                <w:rFonts w:asciiTheme="minorEastAsia" w:eastAsiaTheme="minorEastAsia" w:hAnsiTheme="minorEastAsia" w:cs="宋体" w:hint="eastAsia"/>
                <w:color w:val="000000"/>
                <w:kern w:val="0"/>
                <w:sz w:val="24"/>
              </w:rPr>
              <w:t>会议召开方式</w:t>
            </w:r>
          </w:p>
        </w:tc>
        <w:tc>
          <w:tcPr>
            <w:tcW w:w="6746" w:type="dxa"/>
            <w:vAlign w:val="center"/>
          </w:tcPr>
          <w:p w14:paraId="5780F504" w14:textId="68C2B1AB" w:rsidR="00B7690A" w:rsidRPr="00622CBD" w:rsidRDefault="008A176C" w:rsidP="003A0A1F">
            <w:pPr>
              <w:autoSpaceDE w:val="0"/>
              <w:autoSpaceDN w:val="0"/>
              <w:adjustRightInd w:val="0"/>
              <w:rPr>
                <w:rFonts w:asciiTheme="minorEastAsia" w:eastAsiaTheme="minorEastAsia" w:hAnsiTheme="minorEastAsia" w:cs="宋体"/>
                <w:color w:val="000000"/>
                <w:sz w:val="24"/>
                <w:lang w:bidi="ar"/>
              </w:rPr>
            </w:pPr>
            <w:r w:rsidRPr="00622CBD">
              <w:rPr>
                <w:rFonts w:asciiTheme="minorEastAsia" w:eastAsiaTheme="minorEastAsia" w:hAnsiTheme="minorEastAsia" w:cs="宋体" w:hint="eastAsia"/>
                <w:color w:val="000000"/>
                <w:sz w:val="24"/>
                <w:lang w:bidi="ar"/>
              </w:rPr>
              <w:t>网络文字互动方式</w:t>
            </w:r>
          </w:p>
        </w:tc>
      </w:tr>
      <w:tr w:rsidR="003A0A1F" w14:paraId="316C13B7" w14:textId="77777777">
        <w:trPr>
          <w:trHeight w:val="898"/>
        </w:trPr>
        <w:tc>
          <w:tcPr>
            <w:tcW w:w="2218" w:type="dxa"/>
            <w:vAlign w:val="center"/>
          </w:tcPr>
          <w:p w14:paraId="32B0DDAF" w14:textId="77777777" w:rsidR="003A0A1F" w:rsidRPr="00622CBD" w:rsidRDefault="003A0A1F" w:rsidP="00622CBD">
            <w:pPr>
              <w:autoSpaceDE w:val="0"/>
              <w:autoSpaceDN w:val="0"/>
              <w:adjustRightInd w:val="0"/>
              <w:jc w:val="center"/>
              <w:rPr>
                <w:rFonts w:asciiTheme="minorEastAsia" w:eastAsiaTheme="minorEastAsia" w:hAnsiTheme="minorEastAsia" w:cs="宋体"/>
                <w:color w:val="000000"/>
                <w:kern w:val="0"/>
                <w:sz w:val="24"/>
              </w:rPr>
            </w:pPr>
            <w:r w:rsidRPr="00622CBD">
              <w:rPr>
                <w:rFonts w:asciiTheme="minorEastAsia" w:eastAsiaTheme="minorEastAsia" w:hAnsiTheme="minorEastAsia" w:cs="宋体" w:hint="eastAsia"/>
                <w:color w:val="000000"/>
                <w:kern w:val="0"/>
                <w:sz w:val="24"/>
              </w:rPr>
              <w:t>公司接待人员姓名</w:t>
            </w:r>
          </w:p>
        </w:tc>
        <w:tc>
          <w:tcPr>
            <w:tcW w:w="6746" w:type="dxa"/>
            <w:vAlign w:val="center"/>
          </w:tcPr>
          <w:p w14:paraId="463542A3" w14:textId="627844A8" w:rsidR="003A0A1F" w:rsidRPr="00622CBD" w:rsidRDefault="00B7690A" w:rsidP="00A2685D">
            <w:pPr>
              <w:autoSpaceDE w:val="0"/>
              <w:autoSpaceDN w:val="0"/>
              <w:adjustRightInd w:val="0"/>
              <w:spacing w:line="360" w:lineRule="auto"/>
              <w:rPr>
                <w:rFonts w:asciiTheme="minorEastAsia" w:eastAsiaTheme="minorEastAsia" w:hAnsiTheme="minorEastAsia" w:cs="宋体"/>
                <w:color w:val="000000"/>
                <w:kern w:val="0"/>
                <w:sz w:val="24"/>
              </w:rPr>
            </w:pPr>
            <w:r w:rsidRPr="00622CBD">
              <w:rPr>
                <w:rFonts w:asciiTheme="minorEastAsia" w:eastAsiaTheme="minorEastAsia" w:hAnsiTheme="minorEastAsia" w:cs="宋体" w:hint="eastAsia"/>
                <w:color w:val="000000"/>
                <w:kern w:val="0"/>
                <w:sz w:val="24"/>
              </w:rPr>
              <w:t>董事长兼</w:t>
            </w:r>
            <w:r w:rsidR="0065112B">
              <w:rPr>
                <w:rFonts w:asciiTheme="minorEastAsia" w:eastAsiaTheme="minorEastAsia" w:hAnsiTheme="minorEastAsia" w:cs="宋体" w:hint="eastAsia"/>
                <w:color w:val="000000"/>
                <w:kern w:val="0"/>
                <w:sz w:val="24"/>
              </w:rPr>
              <w:t>总裁</w:t>
            </w:r>
            <w:r w:rsidR="00E53F1D" w:rsidRPr="00622CBD">
              <w:rPr>
                <w:rFonts w:asciiTheme="minorEastAsia" w:eastAsiaTheme="minorEastAsia" w:hAnsiTheme="minorEastAsia" w:cs="宋体" w:hint="eastAsia"/>
                <w:color w:val="000000"/>
                <w:kern w:val="0"/>
                <w:sz w:val="24"/>
              </w:rPr>
              <w:t xml:space="preserve"> </w:t>
            </w:r>
            <w:r w:rsidR="009375FA" w:rsidRPr="00622CBD">
              <w:rPr>
                <w:rFonts w:asciiTheme="minorEastAsia" w:eastAsiaTheme="minorEastAsia" w:hAnsiTheme="minorEastAsia" w:cs="宋体" w:hint="eastAsia"/>
                <w:color w:val="000000"/>
                <w:kern w:val="0"/>
                <w:sz w:val="24"/>
              </w:rPr>
              <w:t>周德胜</w:t>
            </w:r>
            <w:r w:rsidR="003A0A1F" w:rsidRPr="00622CBD">
              <w:rPr>
                <w:rFonts w:asciiTheme="minorEastAsia" w:eastAsiaTheme="minorEastAsia" w:hAnsiTheme="minorEastAsia" w:cs="宋体" w:hint="eastAsia"/>
                <w:color w:val="000000"/>
                <w:kern w:val="0"/>
                <w:sz w:val="24"/>
              </w:rPr>
              <w:t>先生</w:t>
            </w:r>
          </w:p>
          <w:p w14:paraId="17AA22F4" w14:textId="66411F10" w:rsidR="003A0A1F" w:rsidRPr="00622CBD" w:rsidRDefault="0065112B" w:rsidP="00A2685D">
            <w:pPr>
              <w:autoSpaceDE w:val="0"/>
              <w:autoSpaceDN w:val="0"/>
              <w:adjustRightInd w:val="0"/>
              <w:spacing w:line="360" w:lineRule="auto"/>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副总裁</w:t>
            </w:r>
            <w:r w:rsidR="00B7690A" w:rsidRPr="00622CBD">
              <w:rPr>
                <w:rFonts w:asciiTheme="minorEastAsia" w:eastAsiaTheme="minorEastAsia" w:hAnsiTheme="minorEastAsia" w:cs="宋体" w:hint="eastAsia"/>
                <w:color w:val="000000"/>
                <w:kern w:val="0"/>
                <w:sz w:val="24"/>
              </w:rPr>
              <w:t>兼</w:t>
            </w:r>
            <w:r w:rsidR="003A0A1F" w:rsidRPr="00622CBD">
              <w:rPr>
                <w:rFonts w:asciiTheme="minorEastAsia" w:eastAsiaTheme="minorEastAsia" w:hAnsiTheme="minorEastAsia" w:cs="宋体"/>
                <w:color w:val="000000"/>
                <w:kern w:val="0"/>
                <w:sz w:val="24"/>
              </w:rPr>
              <w:t>董事会</w:t>
            </w:r>
            <w:r w:rsidR="003A0A1F" w:rsidRPr="00622CBD">
              <w:rPr>
                <w:rFonts w:asciiTheme="minorEastAsia" w:eastAsiaTheme="minorEastAsia" w:hAnsiTheme="minorEastAsia" w:cs="宋体" w:hint="eastAsia"/>
                <w:color w:val="000000"/>
                <w:kern w:val="0"/>
                <w:sz w:val="24"/>
              </w:rPr>
              <w:t>秘书</w:t>
            </w:r>
            <w:r w:rsidR="00E53F1D" w:rsidRPr="00622CBD">
              <w:rPr>
                <w:rFonts w:asciiTheme="minorEastAsia" w:eastAsiaTheme="minorEastAsia" w:hAnsiTheme="minorEastAsia" w:cs="宋体" w:hint="eastAsia"/>
                <w:color w:val="000000"/>
                <w:kern w:val="0"/>
                <w:sz w:val="24"/>
              </w:rPr>
              <w:t xml:space="preserve"> </w:t>
            </w:r>
            <w:r w:rsidR="009375FA" w:rsidRPr="00622CBD">
              <w:rPr>
                <w:rFonts w:asciiTheme="minorEastAsia" w:eastAsiaTheme="minorEastAsia" w:hAnsiTheme="minorEastAsia" w:cs="宋体" w:hint="eastAsia"/>
                <w:color w:val="000000"/>
                <w:kern w:val="0"/>
                <w:sz w:val="24"/>
              </w:rPr>
              <w:t>赫崇飞</w:t>
            </w:r>
            <w:r w:rsidR="003A0A1F" w:rsidRPr="00622CBD">
              <w:rPr>
                <w:rFonts w:asciiTheme="minorEastAsia" w:eastAsiaTheme="minorEastAsia" w:hAnsiTheme="minorEastAsia" w:cs="宋体" w:hint="eastAsia"/>
                <w:color w:val="000000"/>
                <w:kern w:val="0"/>
                <w:sz w:val="24"/>
              </w:rPr>
              <w:t>先生</w:t>
            </w:r>
          </w:p>
          <w:p w14:paraId="574516CA" w14:textId="77777777" w:rsidR="009375FA" w:rsidRDefault="00B7690A" w:rsidP="00A2685D">
            <w:pPr>
              <w:autoSpaceDE w:val="0"/>
              <w:autoSpaceDN w:val="0"/>
              <w:adjustRightInd w:val="0"/>
              <w:spacing w:line="360" w:lineRule="auto"/>
              <w:rPr>
                <w:rFonts w:asciiTheme="minorEastAsia" w:eastAsiaTheme="minorEastAsia" w:hAnsiTheme="minorEastAsia" w:cs="宋体"/>
                <w:color w:val="000000"/>
                <w:kern w:val="0"/>
                <w:sz w:val="24"/>
              </w:rPr>
            </w:pPr>
            <w:r w:rsidRPr="00622CBD">
              <w:rPr>
                <w:rFonts w:asciiTheme="minorEastAsia" w:eastAsiaTheme="minorEastAsia" w:hAnsiTheme="minorEastAsia" w:cs="宋体" w:hint="eastAsia"/>
                <w:color w:val="000000"/>
                <w:kern w:val="0"/>
                <w:sz w:val="24"/>
              </w:rPr>
              <w:t>首席财务官</w:t>
            </w:r>
            <w:r w:rsidR="00E53F1D" w:rsidRPr="00622CBD">
              <w:rPr>
                <w:rFonts w:asciiTheme="minorEastAsia" w:eastAsiaTheme="minorEastAsia" w:hAnsiTheme="minorEastAsia" w:cs="宋体" w:hint="eastAsia"/>
                <w:color w:val="000000"/>
                <w:kern w:val="0"/>
                <w:sz w:val="24"/>
              </w:rPr>
              <w:t xml:space="preserve"> </w:t>
            </w:r>
            <w:r w:rsidRPr="00622CBD">
              <w:rPr>
                <w:rFonts w:asciiTheme="minorEastAsia" w:eastAsiaTheme="minorEastAsia" w:hAnsiTheme="minorEastAsia" w:cs="宋体" w:hint="eastAsia"/>
                <w:color w:val="000000"/>
                <w:kern w:val="0"/>
                <w:sz w:val="24"/>
              </w:rPr>
              <w:t>郭伟</w:t>
            </w:r>
            <w:r w:rsidR="009375FA" w:rsidRPr="00622CBD">
              <w:rPr>
                <w:rFonts w:asciiTheme="minorEastAsia" w:eastAsiaTheme="minorEastAsia" w:hAnsiTheme="minorEastAsia" w:cs="宋体" w:hint="eastAsia"/>
                <w:color w:val="000000"/>
                <w:kern w:val="0"/>
                <w:sz w:val="24"/>
              </w:rPr>
              <w:t>先生</w:t>
            </w:r>
          </w:p>
          <w:p w14:paraId="044A4CAC" w14:textId="3D226FF7" w:rsidR="00B84928" w:rsidRDefault="00B84928" w:rsidP="00A2685D">
            <w:pPr>
              <w:autoSpaceDE w:val="0"/>
              <w:autoSpaceDN w:val="0"/>
              <w:adjustRightInd w:val="0"/>
              <w:spacing w:line="360" w:lineRule="auto"/>
              <w:rPr>
                <w:rFonts w:ascii="宋体" w:hAnsi="Calibri" w:cs="宋体"/>
                <w:color w:val="000000"/>
                <w:kern w:val="0"/>
                <w:sz w:val="24"/>
              </w:rPr>
            </w:pPr>
            <w:r>
              <w:rPr>
                <w:rFonts w:asciiTheme="minorEastAsia" w:eastAsiaTheme="minorEastAsia" w:hAnsiTheme="minorEastAsia" w:cs="宋体"/>
                <w:color w:val="000000"/>
                <w:kern w:val="0"/>
                <w:sz w:val="24"/>
              </w:rPr>
              <w:t>独立董事</w:t>
            </w:r>
            <w:r>
              <w:rPr>
                <w:rFonts w:asciiTheme="minorEastAsia" w:eastAsiaTheme="minorEastAsia" w:hAnsiTheme="minorEastAsia" w:cs="宋体" w:hint="eastAsia"/>
                <w:color w:val="000000"/>
                <w:kern w:val="0"/>
                <w:sz w:val="24"/>
              </w:rPr>
              <w:t xml:space="preserve"> 杜臣先生</w:t>
            </w:r>
          </w:p>
        </w:tc>
      </w:tr>
      <w:tr w:rsidR="00B7690A" w14:paraId="25EF802F" w14:textId="77777777">
        <w:trPr>
          <w:trHeight w:val="898"/>
        </w:trPr>
        <w:tc>
          <w:tcPr>
            <w:tcW w:w="2218" w:type="dxa"/>
            <w:vAlign w:val="center"/>
          </w:tcPr>
          <w:p w14:paraId="69F45150" w14:textId="1C850FE9" w:rsidR="00B7690A" w:rsidRPr="00622CBD" w:rsidRDefault="007E210E" w:rsidP="00622CBD">
            <w:pPr>
              <w:autoSpaceDE w:val="0"/>
              <w:autoSpaceDN w:val="0"/>
              <w:adjustRightInd w:val="0"/>
              <w:jc w:val="center"/>
              <w:rPr>
                <w:rFonts w:asciiTheme="minorEastAsia" w:eastAsiaTheme="minorEastAsia" w:hAnsiTheme="minorEastAsia" w:cs="宋体"/>
                <w:color w:val="000000"/>
                <w:kern w:val="0"/>
                <w:sz w:val="24"/>
              </w:rPr>
            </w:pPr>
            <w:r w:rsidRPr="00622CBD">
              <w:rPr>
                <w:rFonts w:asciiTheme="minorEastAsia" w:eastAsiaTheme="minorEastAsia" w:hAnsiTheme="minorEastAsia" w:cs="宋体" w:hint="eastAsia"/>
                <w:color w:val="000000"/>
                <w:kern w:val="0"/>
                <w:sz w:val="24"/>
              </w:rPr>
              <w:t>开场致辞</w:t>
            </w:r>
          </w:p>
        </w:tc>
        <w:tc>
          <w:tcPr>
            <w:tcW w:w="6746" w:type="dxa"/>
            <w:vAlign w:val="center"/>
          </w:tcPr>
          <w:p w14:paraId="24B06A89" w14:textId="0672E986" w:rsidR="00B84928" w:rsidRPr="00B84928" w:rsidRDefault="00B84928" w:rsidP="00B84928">
            <w:pPr>
              <w:autoSpaceDE w:val="0"/>
              <w:autoSpaceDN w:val="0"/>
              <w:adjustRightInd w:val="0"/>
              <w:spacing w:line="360" w:lineRule="auto"/>
              <w:rPr>
                <w:rFonts w:ascii="宋体" w:hAnsi="Calibri" w:cs="宋体"/>
                <w:color w:val="000000"/>
                <w:kern w:val="0"/>
                <w:sz w:val="24"/>
              </w:rPr>
            </w:pPr>
            <w:r w:rsidRPr="00B84928">
              <w:rPr>
                <w:rFonts w:ascii="宋体" w:hAnsi="Calibri" w:cs="宋体" w:hint="eastAsia"/>
                <w:color w:val="000000"/>
                <w:kern w:val="0"/>
                <w:sz w:val="24"/>
              </w:rPr>
              <w:t>尊敬的各位投资者</w:t>
            </w:r>
            <w:r w:rsidR="00E70AC2">
              <w:rPr>
                <w:rFonts w:ascii="宋体" w:hAnsi="Calibri" w:cs="宋体" w:hint="eastAsia"/>
                <w:color w:val="000000"/>
                <w:kern w:val="0"/>
                <w:sz w:val="24"/>
              </w:rPr>
              <w:t>，</w:t>
            </w:r>
            <w:r w:rsidRPr="00B84928">
              <w:rPr>
                <w:rFonts w:ascii="宋体" w:hAnsi="Calibri" w:cs="宋体" w:hint="eastAsia"/>
                <w:color w:val="000000"/>
                <w:kern w:val="0"/>
                <w:sz w:val="24"/>
              </w:rPr>
              <w:t>大家</w:t>
            </w:r>
            <w:r w:rsidR="004D1D0A">
              <w:rPr>
                <w:rFonts w:ascii="宋体" w:hAnsi="Calibri" w:cs="宋体" w:hint="eastAsia"/>
                <w:color w:val="000000"/>
                <w:kern w:val="0"/>
                <w:sz w:val="24"/>
              </w:rPr>
              <w:t>下</w:t>
            </w:r>
            <w:r w:rsidRPr="00B84928">
              <w:rPr>
                <w:rFonts w:ascii="宋体" w:hAnsi="Calibri" w:cs="宋体" w:hint="eastAsia"/>
                <w:color w:val="000000"/>
                <w:kern w:val="0"/>
                <w:sz w:val="24"/>
              </w:rPr>
              <w:t>午好！</w:t>
            </w:r>
          </w:p>
          <w:p w14:paraId="5B06D1D0" w14:textId="68A77F9C" w:rsidR="008830EB" w:rsidRPr="00380BEB" w:rsidRDefault="008830EB" w:rsidP="008830EB">
            <w:pPr>
              <w:spacing w:line="360" w:lineRule="auto"/>
              <w:ind w:firstLineChars="200" w:firstLine="480"/>
              <w:rPr>
                <w:rFonts w:asciiTheme="minorEastAsia" w:hAnsiTheme="minorEastAsia"/>
                <w:sz w:val="24"/>
              </w:rPr>
            </w:pPr>
            <w:r w:rsidRPr="00080478">
              <w:rPr>
                <w:rFonts w:asciiTheme="minorEastAsia" w:hAnsiTheme="minorEastAsia" w:hint="eastAsia"/>
                <w:sz w:val="24"/>
              </w:rPr>
              <w:t>非常感谢大家在百忙之中参加</w:t>
            </w:r>
            <w:r w:rsidRPr="00380BEB">
              <w:rPr>
                <w:rFonts w:asciiTheme="minorEastAsia" w:hAnsiTheme="minorEastAsia" w:hint="eastAsia"/>
                <w:sz w:val="24"/>
              </w:rPr>
              <w:t>北京凯因科技股份有限公司</w:t>
            </w:r>
            <w:r w:rsidR="00533DEF">
              <w:rPr>
                <w:rFonts w:asciiTheme="minorEastAsia" w:hAnsiTheme="minorEastAsia" w:hint="eastAsia"/>
                <w:sz w:val="24"/>
              </w:rPr>
              <w:t>2023年度</w:t>
            </w:r>
            <w:r w:rsidRPr="009D53D9">
              <w:rPr>
                <w:rFonts w:asciiTheme="minorEastAsia" w:hAnsiTheme="minorEastAsia" w:hint="eastAsia"/>
                <w:sz w:val="24"/>
              </w:rPr>
              <w:t>业绩说明会</w:t>
            </w:r>
            <w:r w:rsidRPr="00380BEB">
              <w:rPr>
                <w:rFonts w:asciiTheme="minorEastAsia" w:hAnsiTheme="minorEastAsia" w:hint="eastAsia"/>
                <w:sz w:val="24"/>
              </w:rPr>
              <w:t>。在此</w:t>
            </w:r>
            <w:r w:rsidR="00E70AC2">
              <w:rPr>
                <w:rFonts w:asciiTheme="minorEastAsia" w:hAnsiTheme="minorEastAsia" w:hint="eastAsia"/>
                <w:sz w:val="24"/>
              </w:rPr>
              <w:t>，</w:t>
            </w:r>
            <w:r w:rsidRPr="00380BEB">
              <w:rPr>
                <w:rFonts w:asciiTheme="minorEastAsia" w:hAnsiTheme="minorEastAsia" w:hint="eastAsia"/>
                <w:sz w:val="24"/>
              </w:rPr>
              <w:t>我谨代表公司向参加本次业绩说明会的广大投资者表示热烈的欢迎</w:t>
            </w:r>
            <w:r w:rsidR="00E70AC2">
              <w:rPr>
                <w:rFonts w:asciiTheme="minorEastAsia" w:hAnsiTheme="minorEastAsia" w:hint="eastAsia"/>
                <w:sz w:val="24"/>
              </w:rPr>
              <w:t>，</w:t>
            </w:r>
            <w:r w:rsidRPr="00380BEB">
              <w:rPr>
                <w:rFonts w:asciiTheme="minorEastAsia" w:hAnsiTheme="minorEastAsia" w:hint="eastAsia"/>
                <w:sz w:val="24"/>
              </w:rPr>
              <w:t>向关心和支持凯因科技发展的社会各界朋友致以衷心的感谢！</w:t>
            </w:r>
            <w:r w:rsidRPr="00380BEB" w:rsidDel="00AC06B2">
              <w:rPr>
                <w:rFonts w:asciiTheme="minorEastAsia" w:hAnsiTheme="minorEastAsia" w:hint="eastAsia"/>
                <w:sz w:val="24"/>
              </w:rPr>
              <w:t xml:space="preserve"> </w:t>
            </w:r>
          </w:p>
          <w:p w14:paraId="5CE05A27" w14:textId="2E197EAC" w:rsidR="00B7690A" w:rsidRPr="008830EB" w:rsidRDefault="008830EB" w:rsidP="008830EB">
            <w:pPr>
              <w:spacing w:line="360" w:lineRule="auto"/>
              <w:ind w:firstLineChars="200" w:firstLine="480"/>
              <w:rPr>
                <w:rFonts w:asciiTheme="minorEastAsia" w:hAnsiTheme="minorEastAsia"/>
                <w:sz w:val="24"/>
              </w:rPr>
            </w:pPr>
            <w:r w:rsidRPr="00380BEB">
              <w:rPr>
                <w:rFonts w:asciiTheme="minorEastAsia" w:hAnsiTheme="minorEastAsia" w:hint="eastAsia"/>
                <w:sz w:val="24"/>
              </w:rPr>
              <w:t>公司希望通过本次说明会能帮助大家更加全面、深入地认识和了解公司</w:t>
            </w:r>
            <w:r w:rsidR="00E70AC2">
              <w:rPr>
                <w:rFonts w:asciiTheme="minorEastAsia" w:hAnsiTheme="minorEastAsia" w:hint="eastAsia"/>
                <w:sz w:val="24"/>
              </w:rPr>
              <w:t>，</w:t>
            </w:r>
            <w:r w:rsidRPr="00380BEB">
              <w:rPr>
                <w:rFonts w:asciiTheme="minorEastAsia" w:hAnsiTheme="minorEastAsia"/>
                <w:sz w:val="24"/>
              </w:rPr>
              <w:t>增进</w:t>
            </w:r>
            <w:r w:rsidRPr="00380BEB">
              <w:rPr>
                <w:rFonts w:asciiTheme="minorEastAsia" w:hAnsiTheme="minorEastAsia" w:hint="eastAsia"/>
                <w:sz w:val="24"/>
              </w:rPr>
              <w:t>同社会</w:t>
            </w:r>
            <w:r w:rsidRPr="00380BEB">
              <w:rPr>
                <w:rFonts w:asciiTheme="minorEastAsia" w:hAnsiTheme="minorEastAsia"/>
                <w:sz w:val="24"/>
              </w:rPr>
              <w:t>各界朋友的交流与沟通</w:t>
            </w:r>
            <w:r w:rsidRPr="00380BEB">
              <w:rPr>
                <w:rFonts w:asciiTheme="minorEastAsia" w:hAnsiTheme="minorEastAsia" w:hint="eastAsia"/>
                <w:sz w:val="24"/>
              </w:rPr>
              <w:t>。</w:t>
            </w:r>
            <w:r w:rsidRPr="00080478">
              <w:rPr>
                <w:rFonts w:asciiTheme="minorEastAsia" w:hAnsiTheme="minorEastAsia" w:hint="eastAsia"/>
                <w:sz w:val="24"/>
              </w:rPr>
              <w:t>希望大家能畅所欲言</w:t>
            </w:r>
            <w:r w:rsidR="00E70AC2">
              <w:rPr>
                <w:rFonts w:asciiTheme="minorEastAsia" w:hAnsiTheme="minorEastAsia" w:hint="eastAsia"/>
                <w:sz w:val="24"/>
              </w:rPr>
              <w:t>，</w:t>
            </w:r>
            <w:r w:rsidRPr="00080478">
              <w:rPr>
                <w:rFonts w:asciiTheme="minorEastAsia" w:hAnsiTheme="minorEastAsia" w:hint="eastAsia"/>
                <w:sz w:val="24"/>
              </w:rPr>
              <w:t>提出宝贵的意见和建议</w:t>
            </w:r>
            <w:r w:rsidR="00E70AC2">
              <w:rPr>
                <w:rFonts w:asciiTheme="minorEastAsia" w:hAnsiTheme="minorEastAsia" w:hint="eastAsia"/>
                <w:sz w:val="24"/>
              </w:rPr>
              <w:t>，</w:t>
            </w:r>
            <w:r w:rsidRPr="00080478">
              <w:rPr>
                <w:rFonts w:asciiTheme="minorEastAsia" w:hAnsiTheme="minorEastAsia" w:hint="eastAsia"/>
                <w:sz w:val="24"/>
              </w:rPr>
              <w:t>我们也将本着诚信、负责的态度就大家所关心的问题进行解答和交流。</w:t>
            </w:r>
            <w:r w:rsidRPr="00380BEB">
              <w:rPr>
                <w:rFonts w:asciiTheme="minorEastAsia" w:hAnsiTheme="minorEastAsia" w:hint="eastAsia"/>
                <w:sz w:val="24"/>
              </w:rPr>
              <w:t>欢迎各位投资者踊跃提问、积极建言</w:t>
            </w:r>
            <w:r w:rsidR="00E70AC2">
              <w:rPr>
                <w:rFonts w:asciiTheme="minorEastAsia" w:hAnsiTheme="minorEastAsia" w:hint="eastAsia"/>
                <w:sz w:val="24"/>
              </w:rPr>
              <w:t>，</w:t>
            </w:r>
            <w:r w:rsidRPr="00380BEB">
              <w:rPr>
                <w:rFonts w:asciiTheme="minorEastAsia" w:hAnsiTheme="minorEastAsia" w:hint="eastAsia"/>
                <w:sz w:val="24"/>
              </w:rPr>
              <w:t>我们将会对大家提出的问题给予认真解答</w:t>
            </w:r>
            <w:r w:rsidR="00E70AC2">
              <w:rPr>
                <w:rFonts w:asciiTheme="minorEastAsia" w:hAnsiTheme="minorEastAsia" w:hint="eastAsia"/>
                <w:sz w:val="24"/>
              </w:rPr>
              <w:t>，</w:t>
            </w:r>
            <w:r w:rsidRPr="00380BEB">
              <w:rPr>
                <w:rFonts w:asciiTheme="minorEastAsia" w:hAnsiTheme="minorEastAsia" w:hint="eastAsia"/>
                <w:sz w:val="24"/>
              </w:rPr>
              <w:t>谢谢大家！</w:t>
            </w:r>
          </w:p>
        </w:tc>
      </w:tr>
      <w:tr w:rsidR="003A0A1F" w14:paraId="5C4E3280" w14:textId="77777777" w:rsidTr="002F762B">
        <w:trPr>
          <w:trHeight w:val="8637"/>
        </w:trPr>
        <w:tc>
          <w:tcPr>
            <w:tcW w:w="2218" w:type="dxa"/>
            <w:vAlign w:val="center"/>
          </w:tcPr>
          <w:p w14:paraId="1A3D13EC" w14:textId="71707DAC" w:rsidR="003A0A1F" w:rsidRPr="00622CBD" w:rsidRDefault="00E53F1D" w:rsidP="00622CBD">
            <w:pPr>
              <w:autoSpaceDE w:val="0"/>
              <w:autoSpaceDN w:val="0"/>
              <w:adjustRightInd w:val="0"/>
              <w:jc w:val="center"/>
              <w:rPr>
                <w:rFonts w:asciiTheme="minorEastAsia" w:eastAsiaTheme="minorEastAsia" w:hAnsiTheme="minorEastAsia" w:cs="宋体"/>
                <w:color w:val="000000"/>
                <w:kern w:val="0"/>
                <w:sz w:val="24"/>
              </w:rPr>
            </w:pPr>
            <w:r w:rsidRPr="00622CBD">
              <w:rPr>
                <w:rFonts w:asciiTheme="minorEastAsia" w:eastAsiaTheme="minorEastAsia" w:hAnsiTheme="minorEastAsia" w:cs="宋体" w:hint="eastAsia"/>
                <w:color w:val="000000"/>
                <w:kern w:val="0"/>
                <w:sz w:val="24"/>
              </w:rPr>
              <w:lastRenderedPageBreak/>
              <w:t>问答交流</w:t>
            </w:r>
          </w:p>
        </w:tc>
        <w:tc>
          <w:tcPr>
            <w:tcW w:w="6746" w:type="dxa"/>
            <w:vAlign w:val="center"/>
          </w:tcPr>
          <w:p w14:paraId="67B98B55" w14:textId="29EDCBD4" w:rsidR="00976AF8" w:rsidRPr="0065112B" w:rsidRDefault="003A0A1F" w:rsidP="00A2685D">
            <w:pPr>
              <w:pStyle w:val="a9"/>
              <w:spacing w:beforeLines="50" w:before="156" w:line="360" w:lineRule="auto"/>
              <w:ind w:firstLine="482"/>
              <w:rPr>
                <w:rStyle w:val="aa"/>
                <w:rFonts w:asciiTheme="minorEastAsia" w:eastAsiaTheme="minorEastAsia" w:hAnsiTheme="minorEastAsia"/>
                <w:b/>
                <w:shd w:val="clear" w:color="auto" w:fill="auto"/>
              </w:rPr>
            </w:pPr>
            <w:r w:rsidRPr="0065112B">
              <w:rPr>
                <w:rStyle w:val="aa"/>
                <w:rFonts w:asciiTheme="minorEastAsia" w:eastAsiaTheme="minorEastAsia" w:hAnsiTheme="minorEastAsia" w:hint="eastAsia"/>
                <w:b/>
                <w:shd w:val="clear" w:color="auto" w:fill="auto"/>
              </w:rPr>
              <w:t>1、</w:t>
            </w:r>
            <w:bookmarkStart w:id="0" w:name="_Hlk48678129"/>
            <w:r w:rsidR="0065112B" w:rsidRPr="0065112B">
              <w:rPr>
                <w:rStyle w:val="aa"/>
                <w:rFonts w:asciiTheme="minorEastAsia" w:eastAsiaTheme="minorEastAsia" w:hAnsiTheme="minorEastAsia" w:hint="eastAsia"/>
                <w:b/>
                <w:shd w:val="clear" w:color="auto" w:fill="auto"/>
              </w:rPr>
              <w:t>公司怎么看待今天的大跌？在投关和市值管理方面有没有改进的计划</w:t>
            </w:r>
            <w:r w:rsidR="0065112B">
              <w:rPr>
                <w:rStyle w:val="aa"/>
                <w:rFonts w:asciiTheme="minorEastAsia" w:eastAsiaTheme="minorEastAsia" w:hAnsiTheme="minorEastAsia" w:hint="eastAsia"/>
                <w:b/>
                <w:shd w:val="clear" w:color="auto" w:fill="auto"/>
              </w:rPr>
              <w:t>？</w:t>
            </w:r>
          </w:p>
          <w:bookmarkEnd w:id="0"/>
          <w:p w14:paraId="3D72A5B1" w14:textId="455E3CC8" w:rsidR="00CC335B" w:rsidRPr="0065112B" w:rsidRDefault="003A0A1F" w:rsidP="00A2685D">
            <w:pPr>
              <w:spacing w:beforeLines="50" w:before="156" w:line="360" w:lineRule="auto"/>
              <w:ind w:firstLineChars="200" w:firstLine="480"/>
              <w:rPr>
                <w:rStyle w:val="aa"/>
                <w:rFonts w:asciiTheme="minorEastAsia" w:eastAsiaTheme="minorEastAsia" w:hAnsiTheme="minorEastAsia"/>
              </w:rPr>
            </w:pPr>
            <w:r w:rsidRPr="0065112B">
              <w:rPr>
                <w:rStyle w:val="aa"/>
                <w:rFonts w:asciiTheme="minorEastAsia" w:eastAsiaTheme="minorEastAsia" w:hAnsiTheme="minorEastAsia"/>
              </w:rPr>
              <w:t>答：</w:t>
            </w:r>
            <w:r w:rsidR="0065112B" w:rsidRPr="0065112B">
              <w:rPr>
                <w:rStyle w:val="aa"/>
                <w:rFonts w:asciiTheme="minorEastAsia" w:eastAsiaTheme="minorEastAsia" w:hAnsiTheme="minorEastAsia" w:hint="eastAsia"/>
              </w:rPr>
              <w:t>您好</w:t>
            </w:r>
            <w:r w:rsidR="00E70AC2">
              <w:rPr>
                <w:rStyle w:val="aa"/>
                <w:rFonts w:asciiTheme="minorEastAsia" w:eastAsiaTheme="minorEastAsia" w:hAnsiTheme="minorEastAsia" w:hint="eastAsia"/>
              </w:rPr>
              <w:t>，</w:t>
            </w:r>
            <w:r w:rsidR="0065112B" w:rsidRPr="0065112B">
              <w:rPr>
                <w:rStyle w:val="aa"/>
                <w:rFonts w:asciiTheme="minorEastAsia" w:eastAsiaTheme="minorEastAsia" w:hAnsiTheme="minorEastAsia" w:hint="eastAsia"/>
              </w:rPr>
              <w:t>股价波动有多重因素</w:t>
            </w:r>
            <w:r w:rsidR="00E70AC2">
              <w:rPr>
                <w:rStyle w:val="aa"/>
                <w:rFonts w:asciiTheme="minorEastAsia" w:eastAsiaTheme="minorEastAsia" w:hAnsiTheme="minorEastAsia" w:hint="eastAsia"/>
              </w:rPr>
              <w:t>，</w:t>
            </w:r>
            <w:r w:rsidR="0065112B" w:rsidRPr="0065112B">
              <w:rPr>
                <w:rStyle w:val="aa"/>
                <w:rFonts w:asciiTheme="minorEastAsia" w:eastAsiaTheme="minorEastAsia" w:hAnsiTheme="minorEastAsia" w:hint="eastAsia"/>
              </w:rPr>
              <w:t>公司始终认为做好经营、实现良好的业绩是市值管理的基础。上市以来</w:t>
            </w:r>
            <w:r w:rsidR="00E70AC2">
              <w:rPr>
                <w:rStyle w:val="aa"/>
                <w:rFonts w:asciiTheme="minorEastAsia" w:eastAsiaTheme="minorEastAsia" w:hAnsiTheme="minorEastAsia" w:hint="eastAsia"/>
              </w:rPr>
              <w:t>，</w:t>
            </w:r>
            <w:r w:rsidR="0065112B" w:rsidRPr="0065112B">
              <w:rPr>
                <w:rStyle w:val="aa"/>
                <w:rFonts w:asciiTheme="minorEastAsia" w:eastAsiaTheme="minorEastAsia" w:hAnsiTheme="minorEastAsia" w:hint="eastAsia"/>
              </w:rPr>
              <w:t>公司年度经营业绩持续实现稳定增长</w:t>
            </w:r>
            <w:r w:rsidR="00E70AC2">
              <w:rPr>
                <w:rStyle w:val="aa"/>
                <w:rFonts w:asciiTheme="minorEastAsia" w:eastAsiaTheme="minorEastAsia" w:hAnsiTheme="minorEastAsia" w:hint="eastAsia"/>
              </w:rPr>
              <w:t>，</w:t>
            </w:r>
            <w:r w:rsidR="0065112B" w:rsidRPr="0065112B">
              <w:rPr>
                <w:rStyle w:val="aa"/>
                <w:rFonts w:asciiTheme="minorEastAsia" w:eastAsiaTheme="minorEastAsia" w:hAnsiTheme="minorEastAsia" w:hint="eastAsia"/>
              </w:rPr>
              <w:t>也通过现金分红、股份回购等方式积极提振投资者信心。公司将继续做好各项经营管理工作</w:t>
            </w:r>
            <w:r w:rsidR="00E70AC2">
              <w:rPr>
                <w:rStyle w:val="aa"/>
                <w:rFonts w:asciiTheme="minorEastAsia" w:eastAsiaTheme="minorEastAsia" w:hAnsiTheme="minorEastAsia" w:hint="eastAsia"/>
              </w:rPr>
              <w:t>，</w:t>
            </w:r>
            <w:r w:rsidR="0065112B" w:rsidRPr="0065112B">
              <w:rPr>
                <w:rStyle w:val="aa"/>
                <w:rFonts w:asciiTheme="minorEastAsia" w:eastAsiaTheme="minorEastAsia" w:hAnsiTheme="minorEastAsia" w:hint="eastAsia"/>
              </w:rPr>
              <w:t>以良好的业绩回报广大投资者。同时</w:t>
            </w:r>
            <w:r w:rsidR="00E70AC2">
              <w:rPr>
                <w:rStyle w:val="aa"/>
                <w:rFonts w:asciiTheme="minorEastAsia" w:eastAsiaTheme="minorEastAsia" w:hAnsiTheme="minorEastAsia" w:hint="eastAsia"/>
              </w:rPr>
              <w:t>，</w:t>
            </w:r>
            <w:r w:rsidR="0065112B" w:rsidRPr="0065112B">
              <w:rPr>
                <w:rStyle w:val="aa"/>
                <w:rFonts w:asciiTheme="minorEastAsia" w:eastAsiaTheme="minorEastAsia" w:hAnsiTheme="minorEastAsia" w:hint="eastAsia"/>
              </w:rPr>
              <w:t>公司将继续加强与投资者沟通和交流</w:t>
            </w:r>
            <w:r w:rsidR="00E70AC2">
              <w:rPr>
                <w:rStyle w:val="aa"/>
                <w:rFonts w:asciiTheme="minorEastAsia" w:eastAsiaTheme="minorEastAsia" w:hAnsiTheme="minorEastAsia" w:hint="eastAsia"/>
              </w:rPr>
              <w:t>，</w:t>
            </w:r>
            <w:r w:rsidR="0065112B" w:rsidRPr="0065112B">
              <w:rPr>
                <w:rStyle w:val="aa"/>
                <w:rFonts w:asciiTheme="minorEastAsia" w:eastAsiaTheme="minorEastAsia" w:hAnsiTheme="minorEastAsia" w:hint="eastAsia"/>
              </w:rPr>
              <w:t>分析经营预期</w:t>
            </w:r>
            <w:r w:rsidR="00E70AC2">
              <w:rPr>
                <w:rStyle w:val="aa"/>
                <w:rFonts w:asciiTheme="minorEastAsia" w:eastAsiaTheme="minorEastAsia" w:hAnsiTheme="minorEastAsia" w:hint="eastAsia"/>
              </w:rPr>
              <w:t>，</w:t>
            </w:r>
            <w:r w:rsidR="0065112B" w:rsidRPr="0065112B">
              <w:rPr>
                <w:rStyle w:val="aa"/>
                <w:rFonts w:asciiTheme="minorEastAsia" w:eastAsiaTheme="minorEastAsia" w:hAnsiTheme="minorEastAsia" w:hint="eastAsia"/>
              </w:rPr>
              <w:t>准确传达公司长期价值。欢迎广大投资者与公司进行交流沟通。谢谢！</w:t>
            </w:r>
            <w:r w:rsidR="004D1D0A" w:rsidRPr="0065112B">
              <w:rPr>
                <w:rStyle w:val="aa"/>
                <w:rFonts w:asciiTheme="minorEastAsia" w:eastAsiaTheme="minorEastAsia" w:hAnsiTheme="minorEastAsia"/>
              </w:rPr>
              <w:t xml:space="preserve"> </w:t>
            </w:r>
          </w:p>
          <w:p w14:paraId="559B6894" w14:textId="5FE0C9DB" w:rsidR="003A0A1F" w:rsidRPr="0065112B" w:rsidRDefault="003A0A1F" w:rsidP="00A2685D">
            <w:pPr>
              <w:pStyle w:val="a9"/>
              <w:spacing w:beforeLines="50" w:before="156" w:line="360" w:lineRule="auto"/>
              <w:ind w:firstLine="482"/>
              <w:rPr>
                <w:rStyle w:val="aa"/>
                <w:rFonts w:asciiTheme="minorEastAsia" w:eastAsiaTheme="minorEastAsia" w:hAnsiTheme="minorEastAsia"/>
                <w:b/>
                <w:shd w:val="clear" w:color="auto" w:fill="auto"/>
              </w:rPr>
            </w:pPr>
            <w:r w:rsidRPr="0065112B">
              <w:rPr>
                <w:rStyle w:val="aa"/>
                <w:rFonts w:asciiTheme="minorEastAsia" w:eastAsiaTheme="minorEastAsia" w:hAnsiTheme="minorEastAsia" w:hint="eastAsia"/>
                <w:b/>
                <w:shd w:val="clear" w:color="auto" w:fill="auto"/>
              </w:rPr>
              <w:t>2、</w:t>
            </w:r>
            <w:r w:rsidR="0065112B" w:rsidRPr="0065112B">
              <w:rPr>
                <w:rStyle w:val="aa"/>
                <w:rFonts w:asciiTheme="minorEastAsia" w:eastAsiaTheme="minorEastAsia" w:hAnsiTheme="minorEastAsia" w:hint="eastAsia"/>
                <w:b/>
                <w:shd w:val="clear" w:color="auto" w:fill="auto"/>
              </w:rPr>
              <w:t>公司今年的分红情况如何？未来是否有分红计划？</w:t>
            </w:r>
          </w:p>
          <w:p w14:paraId="4597D4D0" w14:textId="2140DC0F" w:rsidR="0065112B" w:rsidRPr="0065112B" w:rsidRDefault="003A0A1F" w:rsidP="0065112B">
            <w:pPr>
              <w:widowControl/>
              <w:spacing w:beforeLines="50" w:before="156" w:line="360" w:lineRule="auto"/>
              <w:ind w:firstLine="482"/>
              <w:rPr>
                <w:rStyle w:val="aa"/>
                <w:rFonts w:asciiTheme="minorEastAsia" w:eastAsiaTheme="minorEastAsia" w:hAnsiTheme="minorEastAsia"/>
              </w:rPr>
            </w:pPr>
            <w:r w:rsidRPr="0065112B">
              <w:rPr>
                <w:rStyle w:val="aa"/>
                <w:rFonts w:asciiTheme="minorEastAsia" w:eastAsiaTheme="minorEastAsia" w:hAnsiTheme="minorEastAsia"/>
              </w:rPr>
              <w:t>答</w:t>
            </w:r>
            <w:r w:rsidRPr="0065112B">
              <w:rPr>
                <w:rStyle w:val="aa"/>
                <w:rFonts w:asciiTheme="minorEastAsia" w:eastAsiaTheme="minorEastAsia" w:hAnsiTheme="minorEastAsia" w:hint="eastAsia"/>
              </w:rPr>
              <w:t>：</w:t>
            </w:r>
            <w:r w:rsidR="0065112B" w:rsidRPr="0065112B">
              <w:rPr>
                <w:rStyle w:val="aa"/>
                <w:rFonts w:asciiTheme="minorEastAsia" w:eastAsiaTheme="minorEastAsia" w:hAnsiTheme="minorEastAsia" w:hint="eastAsia"/>
              </w:rPr>
              <w:t>您好</w:t>
            </w:r>
            <w:r w:rsidR="00E70AC2">
              <w:rPr>
                <w:rStyle w:val="aa"/>
                <w:rFonts w:asciiTheme="minorEastAsia" w:eastAsiaTheme="minorEastAsia" w:hAnsiTheme="minorEastAsia" w:hint="eastAsia"/>
              </w:rPr>
              <w:t>，</w:t>
            </w:r>
            <w:r w:rsidR="0065112B" w:rsidRPr="0065112B">
              <w:rPr>
                <w:rStyle w:val="aa"/>
                <w:rFonts w:asciiTheme="minorEastAsia" w:eastAsiaTheme="minorEastAsia" w:hAnsiTheme="minorEastAsia" w:hint="eastAsia"/>
              </w:rPr>
              <w:t>公司拟向全体股东每10股派发现金红利人民币2.5元（含税）</w:t>
            </w:r>
            <w:r w:rsidR="00E70AC2">
              <w:rPr>
                <w:rStyle w:val="aa"/>
                <w:rFonts w:asciiTheme="minorEastAsia" w:eastAsiaTheme="minorEastAsia" w:hAnsiTheme="minorEastAsia" w:hint="eastAsia"/>
              </w:rPr>
              <w:t>，</w:t>
            </w:r>
            <w:r w:rsidR="0065112B" w:rsidRPr="0065112B">
              <w:rPr>
                <w:rStyle w:val="aa"/>
                <w:rFonts w:asciiTheme="minorEastAsia" w:eastAsiaTheme="minorEastAsia" w:hAnsiTheme="minorEastAsia" w:hint="eastAsia"/>
              </w:rPr>
              <w:t>分配方案尚需提交公司2023年年度股东大会审议。未来</w:t>
            </w:r>
            <w:r w:rsidR="00E70AC2">
              <w:rPr>
                <w:rStyle w:val="aa"/>
                <w:rFonts w:asciiTheme="minorEastAsia" w:eastAsiaTheme="minorEastAsia" w:hAnsiTheme="minorEastAsia" w:hint="eastAsia"/>
              </w:rPr>
              <w:t>，</w:t>
            </w:r>
            <w:r w:rsidR="0065112B" w:rsidRPr="0065112B">
              <w:rPr>
                <w:rStyle w:val="aa"/>
                <w:rFonts w:asciiTheme="minorEastAsia" w:eastAsiaTheme="minorEastAsia" w:hAnsiTheme="minorEastAsia" w:hint="eastAsia"/>
              </w:rPr>
              <w:t>公司将按照《凯因科技未来三年（2024年-2026年）股东分红回报规划》等相关规定</w:t>
            </w:r>
            <w:r w:rsidR="00E70AC2">
              <w:rPr>
                <w:rStyle w:val="aa"/>
                <w:rFonts w:asciiTheme="minorEastAsia" w:eastAsiaTheme="minorEastAsia" w:hAnsiTheme="minorEastAsia" w:hint="eastAsia"/>
              </w:rPr>
              <w:t>，</w:t>
            </w:r>
            <w:r w:rsidR="0065112B" w:rsidRPr="0065112B">
              <w:rPr>
                <w:rStyle w:val="aa"/>
                <w:rFonts w:asciiTheme="minorEastAsia" w:eastAsiaTheme="minorEastAsia" w:hAnsiTheme="minorEastAsia" w:hint="eastAsia"/>
              </w:rPr>
              <w:t>实行积极、持续、稳定的利润分配政策</w:t>
            </w:r>
            <w:r w:rsidR="00E70AC2">
              <w:rPr>
                <w:rStyle w:val="aa"/>
                <w:rFonts w:asciiTheme="minorEastAsia" w:eastAsiaTheme="minorEastAsia" w:hAnsiTheme="minorEastAsia" w:hint="eastAsia"/>
              </w:rPr>
              <w:t>，</w:t>
            </w:r>
            <w:r w:rsidR="0065112B" w:rsidRPr="0065112B">
              <w:rPr>
                <w:rStyle w:val="aa"/>
                <w:rFonts w:asciiTheme="minorEastAsia" w:eastAsiaTheme="minorEastAsia" w:hAnsiTheme="minorEastAsia" w:hint="eastAsia"/>
              </w:rPr>
              <w:t>重视对投资者的合理回报并兼顾公司当年的实际经营情况和可持续发展。谢谢！</w:t>
            </w:r>
          </w:p>
          <w:p w14:paraId="032C4F1B" w14:textId="4EAE648C" w:rsidR="003A0A1F" w:rsidRPr="0065112B" w:rsidRDefault="003A0A1F" w:rsidP="004D1D0A">
            <w:pPr>
              <w:pStyle w:val="a9"/>
              <w:spacing w:beforeLines="50" w:before="156" w:line="360" w:lineRule="auto"/>
              <w:ind w:firstLine="482"/>
              <w:rPr>
                <w:rFonts w:asciiTheme="minorEastAsia" w:eastAsiaTheme="minorEastAsia" w:hAnsiTheme="minorEastAsia"/>
                <w:b/>
                <w:bCs/>
                <w:shd w:val="clear" w:color="auto" w:fill="auto"/>
              </w:rPr>
            </w:pPr>
            <w:r w:rsidRPr="0065112B">
              <w:rPr>
                <w:rFonts w:asciiTheme="minorEastAsia" w:eastAsiaTheme="minorEastAsia" w:hAnsiTheme="minorEastAsia" w:hint="eastAsia"/>
                <w:b/>
                <w:bCs/>
                <w:shd w:val="clear" w:color="auto" w:fill="auto"/>
              </w:rPr>
              <w:t>3、</w:t>
            </w:r>
            <w:r w:rsidR="0065112B" w:rsidRPr="0065112B">
              <w:rPr>
                <w:rFonts w:asciiTheme="minorEastAsia" w:eastAsiaTheme="minorEastAsia" w:hAnsiTheme="minorEastAsia" w:hint="eastAsia"/>
                <w:b/>
                <w:bCs/>
                <w:shd w:val="clear" w:color="auto" w:fill="auto"/>
              </w:rPr>
              <w:t>请问公司未来三年的规划目标是什么？目前乙肝管线产品研发到什么进度</w:t>
            </w:r>
            <w:r w:rsidR="00E70AC2">
              <w:rPr>
                <w:rFonts w:asciiTheme="minorEastAsia" w:eastAsiaTheme="minorEastAsia" w:hAnsiTheme="minorEastAsia" w:hint="eastAsia"/>
                <w:b/>
                <w:bCs/>
                <w:shd w:val="clear" w:color="auto" w:fill="auto"/>
              </w:rPr>
              <w:t>，</w:t>
            </w:r>
            <w:r w:rsidR="0065112B" w:rsidRPr="0065112B">
              <w:rPr>
                <w:rFonts w:asciiTheme="minorEastAsia" w:eastAsiaTheme="minorEastAsia" w:hAnsiTheme="minorEastAsia" w:hint="eastAsia"/>
                <w:b/>
                <w:bCs/>
                <w:shd w:val="clear" w:color="auto" w:fill="auto"/>
              </w:rPr>
              <w:t>产品临床实验的结果如何？大概什么时候可以上市？</w:t>
            </w:r>
          </w:p>
          <w:p w14:paraId="0F0A6970" w14:textId="609987DB" w:rsidR="00791610" w:rsidRPr="0065112B" w:rsidRDefault="003A0A1F" w:rsidP="00A2685D">
            <w:pPr>
              <w:spacing w:beforeLines="50" w:before="156" w:line="360" w:lineRule="auto"/>
              <w:ind w:firstLine="482"/>
              <w:rPr>
                <w:rFonts w:asciiTheme="minorEastAsia" w:eastAsiaTheme="minorEastAsia" w:hAnsiTheme="minorEastAsia"/>
                <w:sz w:val="24"/>
              </w:rPr>
            </w:pPr>
            <w:r w:rsidRPr="0065112B">
              <w:rPr>
                <w:rStyle w:val="aa"/>
                <w:rFonts w:asciiTheme="minorEastAsia" w:eastAsiaTheme="minorEastAsia" w:hAnsiTheme="minorEastAsia" w:hint="eastAsia"/>
                <w:szCs w:val="24"/>
              </w:rPr>
              <w:t>答：</w:t>
            </w:r>
            <w:r w:rsidR="0065112B" w:rsidRPr="0065112B">
              <w:rPr>
                <w:rStyle w:val="aa"/>
                <w:rFonts w:asciiTheme="minorEastAsia" w:eastAsiaTheme="minorEastAsia" w:hAnsiTheme="minorEastAsia" w:hint="eastAsia"/>
                <w:szCs w:val="24"/>
              </w:rPr>
              <w:t>您好</w:t>
            </w:r>
            <w:r w:rsidR="00E70AC2">
              <w:rPr>
                <w:rStyle w:val="aa"/>
                <w:rFonts w:asciiTheme="minorEastAsia" w:eastAsiaTheme="minorEastAsia" w:hAnsiTheme="minorEastAsia" w:hint="eastAsia"/>
                <w:szCs w:val="24"/>
              </w:rPr>
              <w:t>，</w:t>
            </w:r>
            <w:r w:rsidR="0065112B" w:rsidRPr="0065112B">
              <w:rPr>
                <w:rStyle w:val="aa"/>
                <w:rFonts w:asciiTheme="minorEastAsia" w:eastAsiaTheme="minorEastAsia" w:hAnsiTheme="minorEastAsia" w:hint="eastAsia"/>
                <w:szCs w:val="24"/>
              </w:rPr>
              <w:t>公司三年主要目标</w:t>
            </w:r>
            <w:r w:rsidR="00E70AC2">
              <w:rPr>
                <w:rStyle w:val="aa"/>
                <w:rFonts w:asciiTheme="minorEastAsia" w:eastAsiaTheme="minorEastAsia" w:hAnsiTheme="minorEastAsia" w:hint="eastAsia"/>
                <w:szCs w:val="24"/>
              </w:rPr>
              <w:t>，</w:t>
            </w:r>
            <w:r w:rsidR="0065112B" w:rsidRPr="0065112B">
              <w:rPr>
                <w:rStyle w:val="aa"/>
                <w:rFonts w:asciiTheme="minorEastAsia" w:eastAsiaTheme="minorEastAsia" w:hAnsiTheme="minorEastAsia" w:hint="eastAsia"/>
                <w:szCs w:val="24"/>
              </w:rPr>
              <w:t>在丙肝领域为我国2030年消除丙肝贡献中国力量</w:t>
            </w:r>
            <w:r w:rsidR="00E70AC2">
              <w:rPr>
                <w:rStyle w:val="aa"/>
                <w:rFonts w:asciiTheme="minorEastAsia" w:eastAsiaTheme="minorEastAsia" w:hAnsiTheme="minorEastAsia" w:hint="eastAsia"/>
                <w:szCs w:val="24"/>
              </w:rPr>
              <w:t>，</w:t>
            </w:r>
            <w:r w:rsidR="0065112B" w:rsidRPr="0065112B">
              <w:rPr>
                <w:rStyle w:val="aa"/>
                <w:rFonts w:asciiTheme="minorEastAsia" w:eastAsiaTheme="minorEastAsia" w:hAnsiTheme="minorEastAsia" w:hint="eastAsia"/>
                <w:szCs w:val="24"/>
              </w:rPr>
              <w:t>同时追求乙肝临床治愈</w:t>
            </w:r>
            <w:r w:rsidR="00E70AC2">
              <w:rPr>
                <w:rStyle w:val="aa"/>
                <w:rFonts w:asciiTheme="minorEastAsia" w:eastAsiaTheme="minorEastAsia" w:hAnsiTheme="minorEastAsia" w:hint="eastAsia"/>
                <w:szCs w:val="24"/>
              </w:rPr>
              <w:t>，</w:t>
            </w:r>
            <w:r w:rsidR="0065112B" w:rsidRPr="0065112B">
              <w:rPr>
                <w:rStyle w:val="aa"/>
                <w:rFonts w:asciiTheme="minorEastAsia" w:eastAsiaTheme="minorEastAsia" w:hAnsiTheme="minorEastAsia" w:hint="eastAsia"/>
                <w:szCs w:val="24"/>
              </w:rPr>
              <w:t>推进乙肝研发管线。当前</w:t>
            </w:r>
            <w:r w:rsidR="00E70AC2">
              <w:rPr>
                <w:rStyle w:val="aa"/>
                <w:rFonts w:asciiTheme="minorEastAsia" w:eastAsiaTheme="minorEastAsia" w:hAnsiTheme="minorEastAsia" w:hint="eastAsia"/>
                <w:szCs w:val="24"/>
              </w:rPr>
              <w:t>，</w:t>
            </w:r>
            <w:r w:rsidR="0065112B" w:rsidRPr="0065112B">
              <w:rPr>
                <w:rStyle w:val="aa"/>
                <w:rFonts w:asciiTheme="minorEastAsia" w:eastAsiaTheme="minorEastAsia" w:hAnsiTheme="minorEastAsia" w:hint="eastAsia"/>
                <w:szCs w:val="24"/>
              </w:rPr>
              <w:t>培集成干扰素α-2注射液乙肝适应症Ⅲ期临床试验已完成患者出组随访</w:t>
            </w:r>
            <w:r w:rsidR="00E70AC2">
              <w:rPr>
                <w:rStyle w:val="aa"/>
                <w:rFonts w:asciiTheme="minorEastAsia" w:eastAsiaTheme="minorEastAsia" w:hAnsiTheme="minorEastAsia" w:hint="eastAsia"/>
                <w:szCs w:val="24"/>
              </w:rPr>
              <w:t>，</w:t>
            </w:r>
            <w:r w:rsidR="0065112B" w:rsidRPr="0065112B">
              <w:rPr>
                <w:rStyle w:val="aa"/>
                <w:rFonts w:asciiTheme="minorEastAsia" w:eastAsiaTheme="minorEastAsia" w:hAnsiTheme="minorEastAsia" w:hint="eastAsia"/>
                <w:szCs w:val="24"/>
              </w:rPr>
              <w:t>待数据整理与分析后申请上市</w:t>
            </w:r>
            <w:r w:rsidR="00E70AC2">
              <w:rPr>
                <w:rStyle w:val="aa"/>
                <w:rFonts w:asciiTheme="minorEastAsia" w:eastAsiaTheme="minorEastAsia" w:hAnsiTheme="minorEastAsia" w:hint="eastAsia"/>
                <w:szCs w:val="24"/>
              </w:rPr>
              <w:t>，</w:t>
            </w:r>
            <w:r w:rsidR="0065112B" w:rsidRPr="0065112B">
              <w:rPr>
                <w:rStyle w:val="aa"/>
                <w:rFonts w:asciiTheme="minorEastAsia" w:eastAsiaTheme="minorEastAsia" w:hAnsiTheme="minorEastAsia" w:hint="eastAsia"/>
                <w:szCs w:val="24"/>
              </w:rPr>
              <w:t>后续进展公司将及时履行信息披露义务；KW-027正处于临床Ⅰ期阶段；KW-040等项目正处于临床前研究阶段。谢谢！</w:t>
            </w:r>
            <w:r w:rsidR="0065112B" w:rsidRPr="0065112B">
              <w:rPr>
                <w:rFonts w:asciiTheme="minorEastAsia" w:eastAsiaTheme="minorEastAsia" w:hAnsiTheme="minorEastAsia"/>
                <w:sz w:val="24"/>
              </w:rPr>
              <w:t xml:space="preserve"> </w:t>
            </w:r>
          </w:p>
          <w:p w14:paraId="7D9B6BBA" w14:textId="15BDF2F8" w:rsidR="003A0A1F" w:rsidRPr="0065112B" w:rsidRDefault="003A0A1F" w:rsidP="00A2685D">
            <w:pPr>
              <w:pStyle w:val="a9"/>
              <w:spacing w:beforeLines="50" w:before="156" w:line="360" w:lineRule="auto"/>
              <w:ind w:firstLine="482"/>
              <w:rPr>
                <w:rFonts w:asciiTheme="minorEastAsia" w:eastAsiaTheme="minorEastAsia" w:hAnsiTheme="minorEastAsia"/>
                <w:b/>
                <w:bCs/>
                <w:shd w:val="clear" w:color="auto" w:fill="auto"/>
              </w:rPr>
            </w:pPr>
            <w:r w:rsidRPr="0065112B">
              <w:rPr>
                <w:rFonts w:asciiTheme="minorEastAsia" w:eastAsiaTheme="minorEastAsia" w:hAnsiTheme="minorEastAsia"/>
                <w:b/>
                <w:bCs/>
                <w:shd w:val="clear" w:color="auto" w:fill="auto"/>
              </w:rPr>
              <w:t>4</w:t>
            </w:r>
            <w:r w:rsidRPr="0065112B">
              <w:rPr>
                <w:rFonts w:asciiTheme="minorEastAsia" w:eastAsiaTheme="minorEastAsia" w:hAnsiTheme="minorEastAsia" w:hint="eastAsia"/>
                <w:b/>
                <w:bCs/>
                <w:shd w:val="clear" w:color="auto" w:fill="auto"/>
              </w:rPr>
              <w:t>、</w:t>
            </w:r>
            <w:r w:rsidR="0065112B" w:rsidRPr="0065112B">
              <w:rPr>
                <w:rFonts w:asciiTheme="minorEastAsia" w:eastAsiaTheme="minorEastAsia" w:hAnsiTheme="minorEastAsia" w:hint="eastAsia"/>
                <w:b/>
                <w:bCs/>
                <w:shd w:val="clear" w:color="auto" w:fill="auto"/>
              </w:rPr>
              <w:t>请问独董</w:t>
            </w:r>
            <w:r w:rsidR="00E70AC2">
              <w:rPr>
                <w:rFonts w:asciiTheme="minorEastAsia" w:eastAsiaTheme="minorEastAsia" w:hAnsiTheme="minorEastAsia" w:hint="eastAsia"/>
                <w:b/>
                <w:bCs/>
                <w:shd w:val="clear" w:color="auto" w:fill="auto"/>
              </w:rPr>
              <w:t>，</w:t>
            </w:r>
            <w:r w:rsidR="0065112B" w:rsidRPr="0065112B">
              <w:rPr>
                <w:rFonts w:asciiTheme="minorEastAsia" w:eastAsiaTheme="minorEastAsia" w:hAnsiTheme="minorEastAsia" w:hint="eastAsia"/>
                <w:b/>
                <w:bCs/>
                <w:shd w:val="clear" w:color="auto" w:fill="auto"/>
              </w:rPr>
              <w:t>公司是如何保证董事会独立运作</w:t>
            </w:r>
            <w:r w:rsidR="00E70AC2">
              <w:rPr>
                <w:rFonts w:asciiTheme="minorEastAsia" w:eastAsiaTheme="minorEastAsia" w:hAnsiTheme="minorEastAsia" w:hint="eastAsia"/>
                <w:b/>
                <w:bCs/>
                <w:shd w:val="clear" w:color="auto" w:fill="auto"/>
              </w:rPr>
              <w:t>，</w:t>
            </w:r>
            <w:r w:rsidR="0065112B" w:rsidRPr="0065112B">
              <w:rPr>
                <w:rFonts w:asciiTheme="minorEastAsia" w:eastAsiaTheme="minorEastAsia" w:hAnsiTheme="minorEastAsia" w:hint="eastAsia"/>
                <w:b/>
                <w:bCs/>
                <w:shd w:val="clear" w:color="auto" w:fill="auto"/>
              </w:rPr>
              <w:t>如何保护中小投资者利益？</w:t>
            </w:r>
          </w:p>
          <w:p w14:paraId="1B1B8FD0" w14:textId="6DA1A46C" w:rsidR="00CC335B" w:rsidRPr="0065112B" w:rsidRDefault="003A0A1F" w:rsidP="00557C5D">
            <w:pPr>
              <w:pStyle w:val="a9"/>
              <w:spacing w:beforeLines="50" w:before="156" w:line="360" w:lineRule="auto"/>
              <w:ind w:firstLine="480"/>
              <w:rPr>
                <w:rStyle w:val="aa"/>
                <w:rFonts w:asciiTheme="minorEastAsia" w:eastAsiaTheme="minorEastAsia" w:hAnsiTheme="minorEastAsia"/>
                <w:shd w:val="clear" w:color="auto" w:fill="auto"/>
              </w:rPr>
            </w:pPr>
            <w:r w:rsidRPr="0065112B">
              <w:rPr>
                <w:rStyle w:val="aa"/>
                <w:rFonts w:asciiTheme="minorEastAsia" w:eastAsiaTheme="minorEastAsia" w:hAnsiTheme="minorEastAsia" w:hint="eastAsia"/>
                <w:shd w:val="clear" w:color="auto" w:fill="auto"/>
              </w:rPr>
              <w:lastRenderedPageBreak/>
              <w:t>答：</w:t>
            </w:r>
            <w:r w:rsidR="0065112B">
              <w:rPr>
                <w:rFonts w:hint="eastAsia"/>
              </w:rPr>
              <w:t>您好</w:t>
            </w:r>
            <w:r w:rsidR="00E70AC2">
              <w:rPr>
                <w:rFonts w:hint="eastAsia"/>
              </w:rPr>
              <w:t>，</w:t>
            </w:r>
            <w:r w:rsidR="0065112B">
              <w:rPr>
                <w:rFonts w:hint="eastAsia"/>
              </w:rPr>
              <w:t>公司通过完善公司章程</w:t>
            </w:r>
            <w:r w:rsidR="00E70AC2">
              <w:rPr>
                <w:rFonts w:hint="eastAsia"/>
              </w:rPr>
              <w:t>，</w:t>
            </w:r>
            <w:r w:rsidR="0065112B">
              <w:rPr>
                <w:rFonts w:hint="eastAsia"/>
              </w:rPr>
              <w:t>建立健全内控制度</w:t>
            </w:r>
            <w:r w:rsidR="00E70AC2">
              <w:rPr>
                <w:rFonts w:hint="eastAsia"/>
              </w:rPr>
              <w:t>，</w:t>
            </w:r>
            <w:r w:rsidR="0065112B">
              <w:rPr>
                <w:rFonts w:hint="eastAsia"/>
              </w:rPr>
              <w:t>规范运作。按照上市公司治理的要求设立股东大会、董事会、董事会各专门委员会、监事会和经营管理层</w:t>
            </w:r>
            <w:r w:rsidR="00E70AC2">
              <w:rPr>
                <w:rFonts w:hint="eastAsia"/>
              </w:rPr>
              <w:t>，</w:t>
            </w:r>
            <w:r w:rsidR="0065112B">
              <w:rPr>
                <w:rFonts w:hint="eastAsia"/>
              </w:rPr>
              <w:t>制定了相关管理制度并严格执行。通过规范股东大会、董事会运作、充分发挥独立董事作用、强化监事会监督、规范管理层运作机制等多种方式</w:t>
            </w:r>
            <w:r w:rsidR="00E70AC2">
              <w:rPr>
                <w:rFonts w:hint="eastAsia"/>
              </w:rPr>
              <w:t>，</w:t>
            </w:r>
            <w:r w:rsidR="0065112B">
              <w:rPr>
                <w:rFonts w:hint="eastAsia"/>
              </w:rPr>
              <w:t>强化公司规范治理</w:t>
            </w:r>
            <w:r w:rsidR="00E70AC2">
              <w:rPr>
                <w:rFonts w:hint="eastAsia"/>
              </w:rPr>
              <w:t>，</w:t>
            </w:r>
            <w:r w:rsidR="0065112B">
              <w:rPr>
                <w:rFonts w:hint="eastAsia"/>
              </w:rPr>
              <w:t>保护包括中小投资者在内的所有投资者的权益。同时</w:t>
            </w:r>
            <w:r w:rsidR="00E70AC2">
              <w:rPr>
                <w:rFonts w:hint="eastAsia"/>
              </w:rPr>
              <w:t>，</w:t>
            </w:r>
            <w:r w:rsidR="0065112B">
              <w:rPr>
                <w:rFonts w:hint="eastAsia"/>
              </w:rPr>
              <w:t>公司通过信息披露、调研、业绩说明会、上证</w:t>
            </w:r>
            <w:r w:rsidR="0065112B">
              <w:rPr>
                <w:rFonts w:hint="eastAsia"/>
              </w:rPr>
              <w:t>e</w:t>
            </w:r>
            <w:r w:rsidR="0065112B">
              <w:rPr>
                <w:rFonts w:hint="eastAsia"/>
              </w:rPr>
              <w:t>互动、投资者热线等多渠道提升公司透明度</w:t>
            </w:r>
            <w:r w:rsidR="00E70AC2">
              <w:rPr>
                <w:rFonts w:hint="eastAsia"/>
              </w:rPr>
              <w:t>，</w:t>
            </w:r>
            <w:r w:rsidR="0065112B">
              <w:rPr>
                <w:rFonts w:hint="eastAsia"/>
              </w:rPr>
              <w:t>充分保障投资者权益</w:t>
            </w:r>
            <w:r w:rsidR="00E70AC2">
              <w:rPr>
                <w:rFonts w:hint="eastAsia"/>
              </w:rPr>
              <w:t>，</w:t>
            </w:r>
            <w:r w:rsidR="0065112B">
              <w:rPr>
                <w:rFonts w:hint="eastAsia"/>
              </w:rPr>
              <w:t>提升公司在资本市场良好形象。谢谢！</w:t>
            </w:r>
            <w:r w:rsidR="0065112B" w:rsidRPr="0065112B">
              <w:rPr>
                <w:rStyle w:val="aa"/>
                <w:rFonts w:asciiTheme="minorEastAsia" w:eastAsiaTheme="minorEastAsia" w:hAnsiTheme="minorEastAsia"/>
                <w:shd w:val="clear" w:color="auto" w:fill="auto"/>
              </w:rPr>
              <w:t xml:space="preserve"> </w:t>
            </w:r>
          </w:p>
          <w:p w14:paraId="39B0DFDF" w14:textId="1EECD9B9" w:rsidR="003A0A1F" w:rsidRPr="0065112B" w:rsidRDefault="003A0A1F" w:rsidP="00A2685D">
            <w:pPr>
              <w:pStyle w:val="a9"/>
              <w:spacing w:beforeLines="50" w:before="156" w:line="360" w:lineRule="auto"/>
              <w:ind w:firstLine="482"/>
              <w:rPr>
                <w:rFonts w:asciiTheme="minorEastAsia" w:eastAsiaTheme="minorEastAsia" w:hAnsiTheme="minorEastAsia"/>
                <w:b/>
                <w:bCs/>
                <w:shd w:val="clear" w:color="auto" w:fill="auto"/>
              </w:rPr>
            </w:pPr>
            <w:r w:rsidRPr="0065112B">
              <w:rPr>
                <w:rFonts w:asciiTheme="minorEastAsia" w:eastAsiaTheme="minorEastAsia" w:hAnsiTheme="minorEastAsia"/>
                <w:b/>
                <w:bCs/>
                <w:shd w:val="clear" w:color="auto" w:fill="auto"/>
              </w:rPr>
              <w:t>5</w:t>
            </w:r>
            <w:r w:rsidRPr="0065112B">
              <w:rPr>
                <w:rFonts w:asciiTheme="minorEastAsia" w:eastAsiaTheme="minorEastAsia" w:hAnsiTheme="minorEastAsia" w:hint="eastAsia"/>
                <w:b/>
                <w:bCs/>
                <w:shd w:val="clear" w:color="auto" w:fill="auto"/>
              </w:rPr>
              <w:t>、</w:t>
            </w:r>
            <w:r w:rsidR="0065112B" w:rsidRPr="0065112B">
              <w:rPr>
                <w:rFonts w:asciiTheme="minorEastAsia" w:eastAsiaTheme="minorEastAsia" w:hAnsiTheme="minorEastAsia" w:hint="eastAsia"/>
                <w:b/>
                <w:bCs/>
                <w:shd w:val="clear" w:color="auto" w:fill="auto"/>
              </w:rPr>
              <w:t>请问周董贵公司的现金流怎么逐步减少</w:t>
            </w:r>
            <w:r w:rsidR="00E70AC2">
              <w:rPr>
                <w:rFonts w:asciiTheme="minorEastAsia" w:eastAsiaTheme="minorEastAsia" w:hAnsiTheme="minorEastAsia" w:hint="eastAsia"/>
                <w:b/>
                <w:bCs/>
                <w:shd w:val="clear" w:color="auto" w:fill="auto"/>
              </w:rPr>
              <w:t>，</w:t>
            </w:r>
            <w:r w:rsidR="0065112B" w:rsidRPr="0065112B">
              <w:rPr>
                <w:rFonts w:asciiTheme="minorEastAsia" w:eastAsiaTheme="minorEastAsia" w:hAnsiTheme="minorEastAsia" w:hint="eastAsia"/>
                <w:b/>
                <w:bCs/>
                <w:shd w:val="clear" w:color="auto" w:fill="auto"/>
              </w:rPr>
              <w:t>销售费用居高不下</w:t>
            </w:r>
            <w:r w:rsidR="00E70AC2">
              <w:rPr>
                <w:rFonts w:asciiTheme="minorEastAsia" w:eastAsiaTheme="minorEastAsia" w:hAnsiTheme="minorEastAsia" w:hint="eastAsia"/>
                <w:b/>
                <w:bCs/>
                <w:shd w:val="clear" w:color="auto" w:fill="auto"/>
              </w:rPr>
              <w:t>，</w:t>
            </w:r>
            <w:r w:rsidR="0065112B" w:rsidRPr="0065112B">
              <w:rPr>
                <w:rFonts w:asciiTheme="minorEastAsia" w:eastAsiaTheme="minorEastAsia" w:hAnsiTheme="minorEastAsia" w:hint="eastAsia"/>
                <w:b/>
                <w:bCs/>
                <w:shd w:val="clear" w:color="auto" w:fill="auto"/>
              </w:rPr>
              <w:t>怎么解决？谢谢</w:t>
            </w:r>
            <w:r w:rsidR="0065112B">
              <w:rPr>
                <w:rFonts w:asciiTheme="minorEastAsia" w:eastAsiaTheme="minorEastAsia" w:hAnsiTheme="minorEastAsia" w:hint="eastAsia"/>
                <w:b/>
                <w:bCs/>
                <w:shd w:val="clear" w:color="auto" w:fill="auto"/>
              </w:rPr>
              <w:t>。</w:t>
            </w:r>
          </w:p>
          <w:p w14:paraId="2481E4C4" w14:textId="6E6A59B3" w:rsidR="00976BE4" w:rsidRPr="0065112B" w:rsidRDefault="003A0A1F" w:rsidP="00A2685D">
            <w:pPr>
              <w:pStyle w:val="a9"/>
              <w:spacing w:beforeLines="50" w:before="156" w:line="360" w:lineRule="auto"/>
              <w:ind w:firstLine="480"/>
              <w:rPr>
                <w:rStyle w:val="aa"/>
                <w:rFonts w:asciiTheme="minorEastAsia" w:eastAsiaTheme="minorEastAsia" w:hAnsiTheme="minorEastAsia"/>
                <w:shd w:val="clear" w:color="auto" w:fill="auto"/>
              </w:rPr>
            </w:pPr>
            <w:r w:rsidRPr="0065112B">
              <w:rPr>
                <w:rStyle w:val="aa"/>
                <w:rFonts w:asciiTheme="minorEastAsia" w:eastAsiaTheme="minorEastAsia" w:hAnsiTheme="minorEastAsia" w:hint="eastAsia"/>
                <w:shd w:val="clear" w:color="auto" w:fill="auto"/>
              </w:rPr>
              <w:t>答：</w:t>
            </w:r>
            <w:r w:rsidR="0065112B">
              <w:rPr>
                <w:rFonts w:hint="eastAsia"/>
              </w:rPr>
              <w:t>您好</w:t>
            </w:r>
            <w:r w:rsidR="00E70AC2">
              <w:rPr>
                <w:rFonts w:hint="eastAsia"/>
              </w:rPr>
              <w:t>，</w:t>
            </w:r>
            <w:r w:rsidR="0065112B">
              <w:rPr>
                <w:rFonts w:hint="eastAsia"/>
              </w:rPr>
              <w:t>公司的现金流量表中主要包含经营活动产生的现金流量、投资活动产生的现金流量、筹资活动产生的现金流量</w:t>
            </w:r>
            <w:r w:rsidR="00E70AC2">
              <w:rPr>
                <w:rFonts w:hint="eastAsia"/>
              </w:rPr>
              <w:t>，</w:t>
            </w:r>
            <w:r w:rsidR="0065112B">
              <w:rPr>
                <w:rFonts w:hint="eastAsia"/>
              </w:rPr>
              <w:t>2023</w:t>
            </w:r>
            <w:r w:rsidR="0065112B">
              <w:rPr>
                <w:rFonts w:hint="eastAsia"/>
              </w:rPr>
              <w:t>年度</w:t>
            </w:r>
            <w:r w:rsidR="00E70AC2">
              <w:rPr>
                <w:rFonts w:hint="eastAsia"/>
              </w:rPr>
              <w:t>，</w:t>
            </w:r>
            <w:r w:rsidR="0065112B">
              <w:rPr>
                <w:rFonts w:hint="eastAsia"/>
              </w:rPr>
              <w:t>公司的整体现金及现金等价物净增加额约为</w:t>
            </w:r>
            <w:r w:rsidR="0065112B">
              <w:rPr>
                <w:rFonts w:hint="eastAsia"/>
              </w:rPr>
              <w:t>7538</w:t>
            </w:r>
            <w:r w:rsidR="0065112B">
              <w:rPr>
                <w:rFonts w:hint="eastAsia"/>
              </w:rPr>
              <w:t>万元</w:t>
            </w:r>
            <w:r w:rsidR="00E70AC2">
              <w:rPr>
                <w:rFonts w:hint="eastAsia"/>
              </w:rPr>
              <w:t>，</w:t>
            </w:r>
            <w:r w:rsidR="0065112B">
              <w:rPr>
                <w:rFonts w:hint="eastAsia"/>
              </w:rPr>
              <w:t>较上年同期相比有所增加。</w:t>
            </w:r>
            <w:r w:rsidR="0065112B">
              <w:rPr>
                <w:rFonts w:hint="eastAsia"/>
              </w:rPr>
              <w:t>2023</w:t>
            </w:r>
            <w:r w:rsidR="0065112B">
              <w:rPr>
                <w:rFonts w:hint="eastAsia"/>
              </w:rPr>
              <w:t>年度经营活动产生的现金流量净额为</w:t>
            </w:r>
            <w:r w:rsidR="0065112B">
              <w:rPr>
                <w:rFonts w:hint="eastAsia"/>
              </w:rPr>
              <w:t>1.26</w:t>
            </w:r>
            <w:r w:rsidR="0065112B">
              <w:rPr>
                <w:rFonts w:hint="eastAsia"/>
              </w:rPr>
              <w:t>亿</w:t>
            </w:r>
            <w:r w:rsidR="00E70AC2">
              <w:rPr>
                <w:rFonts w:hint="eastAsia"/>
              </w:rPr>
              <w:t>，</w:t>
            </w:r>
            <w:r w:rsidR="0065112B">
              <w:rPr>
                <w:rFonts w:hint="eastAsia"/>
              </w:rPr>
              <w:t>较上年同期略有下降。主要由于公司</w:t>
            </w:r>
            <w:r w:rsidR="0065112B">
              <w:rPr>
                <w:rFonts w:hint="eastAsia"/>
              </w:rPr>
              <w:t>2023</w:t>
            </w:r>
            <w:r w:rsidR="0065112B">
              <w:rPr>
                <w:rFonts w:hint="eastAsia"/>
              </w:rPr>
              <w:t>年度研发投入较上年增长</w:t>
            </w:r>
            <w:r w:rsidR="0065112B">
              <w:rPr>
                <w:rFonts w:hint="eastAsia"/>
              </w:rPr>
              <w:t>12.45%</w:t>
            </w:r>
            <w:r w:rsidR="0065112B">
              <w:rPr>
                <w:rFonts w:hint="eastAsia"/>
              </w:rPr>
              <w:t>所致。此外</w:t>
            </w:r>
            <w:r w:rsidR="00E70AC2">
              <w:rPr>
                <w:rFonts w:hint="eastAsia"/>
              </w:rPr>
              <w:t>，</w:t>
            </w:r>
            <w:r w:rsidR="0065112B">
              <w:rPr>
                <w:rFonts w:hint="eastAsia"/>
              </w:rPr>
              <w:t>公司一直致力于整体降本增效</w:t>
            </w:r>
            <w:r w:rsidR="00E70AC2">
              <w:rPr>
                <w:rFonts w:hint="eastAsia"/>
              </w:rPr>
              <w:t>，</w:t>
            </w:r>
            <w:r w:rsidR="0065112B">
              <w:rPr>
                <w:rFonts w:hint="eastAsia"/>
              </w:rPr>
              <w:t>销售费用率在</w:t>
            </w:r>
            <w:r w:rsidR="0065112B">
              <w:rPr>
                <w:rFonts w:hint="eastAsia"/>
              </w:rPr>
              <w:t>2023</w:t>
            </w:r>
            <w:r w:rsidR="0065112B">
              <w:rPr>
                <w:rFonts w:hint="eastAsia"/>
              </w:rPr>
              <w:t>年度已呈现下降趋势</w:t>
            </w:r>
            <w:r w:rsidR="00E70AC2">
              <w:rPr>
                <w:rFonts w:hint="eastAsia"/>
              </w:rPr>
              <w:t>，</w:t>
            </w:r>
            <w:r w:rsidR="0065112B">
              <w:rPr>
                <w:rFonts w:hint="eastAsia"/>
              </w:rPr>
              <w:t>未来随着新产品的常态化经营</w:t>
            </w:r>
            <w:r w:rsidR="00E70AC2">
              <w:rPr>
                <w:rFonts w:hint="eastAsia"/>
              </w:rPr>
              <w:t>，</w:t>
            </w:r>
            <w:r w:rsidR="0065112B">
              <w:rPr>
                <w:rFonts w:hint="eastAsia"/>
              </w:rPr>
              <w:t>销售费用将持续降低。谢谢！</w:t>
            </w:r>
            <w:r w:rsidR="0065112B" w:rsidRPr="0065112B">
              <w:rPr>
                <w:rStyle w:val="aa"/>
                <w:rFonts w:asciiTheme="minorEastAsia" w:eastAsiaTheme="minorEastAsia" w:hAnsiTheme="minorEastAsia"/>
                <w:shd w:val="clear" w:color="auto" w:fill="auto"/>
              </w:rPr>
              <w:t xml:space="preserve"> </w:t>
            </w:r>
          </w:p>
          <w:p w14:paraId="1041ACFD" w14:textId="6E627B88" w:rsidR="0065112B" w:rsidRPr="0065112B" w:rsidRDefault="0065112B" w:rsidP="0065112B">
            <w:pPr>
              <w:pStyle w:val="a9"/>
              <w:spacing w:beforeLines="50" w:before="156" w:line="360" w:lineRule="auto"/>
              <w:ind w:firstLine="482"/>
              <w:rPr>
                <w:rFonts w:asciiTheme="minorEastAsia" w:eastAsiaTheme="minorEastAsia" w:hAnsiTheme="minorEastAsia"/>
                <w:b/>
                <w:bCs/>
                <w:shd w:val="clear" w:color="auto" w:fill="auto"/>
              </w:rPr>
            </w:pPr>
            <w:r>
              <w:rPr>
                <w:rFonts w:asciiTheme="minorEastAsia" w:eastAsiaTheme="minorEastAsia" w:hAnsiTheme="minorEastAsia"/>
                <w:b/>
                <w:bCs/>
                <w:shd w:val="clear" w:color="auto" w:fill="auto"/>
              </w:rPr>
              <w:t>6</w:t>
            </w:r>
            <w:r w:rsidRPr="0065112B">
              <w:rPr>
                <w:rFonts w:asciiTheme="minorEastAsia" w:eastAsiaTheme="minorEastAsia" w:hAnsiTheme="minorEastAsia" w:hint="eastAsia"/>
                <w:b/>
                <w:bCs/>
                <w:shd w:val="clear" w:color="auto" w:fill="auto"/>
              </w:rPr>
              <w:t>、请问贵公司未来三年有没有送转股计划？谢谢</w:t>
            </w:r>
            <w:r>
              <w:rPr>
                <w:rFonts w:asciiTheme="minorEastAsia" w:eastAsiaTheme="minorEastAsia" w:hAnsiTheme="minorEastAsia" w:hint="eastAsia"/>
                <w:b/>
                <w:bCs/>
                <w:shd w:val="clear" w:color="auto" w:fill="auto"/>
              </w:rPr>
              <w:t>。</w:t>
            </w:r>
          </w:p>
          <w:p w14:paraId="429622AD" w14:textId="1782641E" w:rsidR="0065112B" w:rsidRPr="0065112B" w:rsidRDefault="0065112B" w:rsidP="0065112B">
            <w:pPr>
              <w:pStyle w:val="a9"/>
              <w:spacing w:beforeLines="50" w:before="156" w:line="360" w:lineRule="auto"/>
              <w:ind w:firstLine="480"/>
              <w:rPr>
                <w:rStyle w:val="aa"/>
                <w:rFonts w:asciiTheme="minorEastAsia" w:eastAsiaTheme="minorEastAsia" w:hAnsiTheme="minorEastAsia"/>
                <w:shd w:val="clear" w:color="auto" w:fill="auto"/>
              </w:rPr>
            </w:pPr>
            <w:r w:rsidRPr="0065112B">
              <w:rPr>
                <w:rStyle w:val="aa"/>
                <w:rFonts w:asciiTheme="minorEastAsia" w:eastAsiaTheme="minorEastAsia" w:hAnsiTheme="minorEastAsia" w:hint="eastAsia"/>
                <w:shd w:val="clear" w:color="auto" w:fill="auto"/>
              </w:rPr>
              <w:t>答：</w:t>
            </w:r>
            <w:r>
              <w:rPr>
                <w:rFonts w:hint="eastAsia"/>
              </w:rPr>
              <w:t>您好</w:t>
            </w:r>
            <w:r w:rsidR="00E70AC2">
              <w:rPr>
                <w:rFonts w:hint="eastAsia"/>
              </w:rPr>
              <w:t>，</w:t>
            </w:r>
            <w:r>
              <w:rPr>
                <w:rFonts w:hint="eastAsia"/>
              </w:rPr>
              <w:t>公司未来如有相关安排</w:t>
            </w:r>
            <w:r w:rsidR="00E70AC2">
              <w:rPr>
                <w:rFonts w:hint="eastAsia"/>
              </w:rPr>
              <w:t>，</w:t>
            </w:r>
            <w:r>
              <w:rPr>
                <w:rFonts w:hint="eastAsia"/>
              </w:rPr>
              <w:t>会严格按照相关规定及时履行信息披露义务</w:t>
            </w:r>
            <w:r w:rsidR="00E70AC2">
              <w:rPr>
                <w:rFonts w:hint="eastAsia"/>
              </w:rPr>
              <w:t>，</w:t>
            </w:r>
            <w:r>
              <w:rPr>
                <w:rFonts w:hint="eastAsia"/>
              </w:rPr>
              <w:t>相关事项请关注公司公告</w:t>
            </w:r>
            <w:r w:rsidR="00E70AC2">
              <w:rPr>
                <w:rFonts w:hint="eastAsia"/>
              </w:rPr>
              <w:t>，</w:t>
            </w:r>
            <w:r>
              <w:rPr>
                <w:rFonts w:hint="eastAsia"/>
              </w:rPr>
              <w:t>谢谢！</w:t>
            </w:r>
            <w:r w:rsidRPr="0065112B">
              <w:rPr>
                <w:rStyle w:val="aa"/>
                <w:rFonts w:asciiTheme="minorEastAsia" w:eastAsiaTheme="minorEastAsia" w:hAnsiTheme="minorEastAsia"/>
                <w:shd w:val="clear" w:color="auto" w:fill="auto"/>
              </w:rPr>
              <w:t xml:space="preserve"> </w:t>
            </w:r>
          </w:p>
          <w:p w14:paraId="1080EBAE" w14:textId="677E2BC8" w:rsidR="0065112B" w:rsidRPr="0065112B" w:rsidRDefault="0065112B" w:rsidP="0065112B">
            <w:pPr>
              <w:spacing w:before="120" w:after="120"/>
              <w:ind w:firstLine="420"/>
              <w:rPr>
                <w:rFonts w:cs="宋体"/>
                <w:szCs w:val="22"/>
              </w:rPr>
            </w:pPr>
            <w:r w:rsidRPr="0065112B">
              <w:rPr>
                <w:rFonts w:asciiTheme="minorEastAsia" w:eastAsiaTheme="minorEastAsia" w:hAnsiTheme="minorEastAsia"/>
                <w:b/>
                <w:bCs/>
                <w:sz w:val="24"/>
                <w:szCs w:val="19"/>
              </w:rPr>
              <w:t>7</w:t>
            </w:r>
            <w:r w:rsidRPr="0065112B">
              <w:rPr>
                <w:rFonts w:asciiTheme="minorEastAsia" w:eastAsiaTheme="minorEastAsia" w:hAnsiTheme="minorEastAsia" w:hint="eastAsia"/>
                <w:b/>
                <w:bCs/>
                <w:sz w:val="24"/>
                <w:szCs w:val="19"/>
              </w:rPr>
              <w:t>、请问贵公司对比特宝股份公司估值是否低估？谢谢</w:t>
            </w:r>
            <w:r>
              <w:rPr>
                <w:rFonts w:asciiTheme="minorEastAsia" w:eastAsiaTheme="minorEastAsia" w:hAnsiTheme="minorEastAsia" w:hint="eastAsia"/>
                <w:b/>
                <w:bCs/>
                <w:sz w:val="24"/>
                <w:szCs w:val="19"/>
              </w:rPr>
              <w:t>。</w:t>
            </w:r>
          </w:p>
          <w:p w14:paraId="3CDE2F47" w14:textId="6627BE84" w:rsidR="0065112B" w:rsidRPr="0065112B" w:rsidRDefault="0065112B" w:rsidP="0065112B">
            <w:pPr>
              <w:pStyle w:val="a9"/>
              <w:spacing w:beforeLines="50" w:before="156" w:line="360" w:lineRule="auto"/>
              <w:ind w:firstLine="480"/>
              <w:rPr>
                <w:rStyle w:val="aa"/>
                <w:rFonts w:asciiTheme="minorEastAsia" w:eastAsiaTheme="minorEastAsia" w:hAnsiTheme="minorEastAsia"/>
                <w:shd w:val="clear" w:color="auto" w:fill="auto"/>
              </w:rPr>
            </w:pPr>
            <w:r w:rsidRPr="0065112B">
              <w:rPr>
                <w:rStyle w:val="aa"/>
                <w:rFonts w:asciiTheme="minorEastAsia" w:eastAsiaTheme="minorEastAsia" w:hAnsiTheme="minorEastAsia" w:hint="eastAsia"/>
                <w:shd w:val="clear" w:color="auto" w:fill="auto"/>
              </w:rPr>
              <w:t>答：</w:t>
            </w:r>
            <w:r>
              <w:rPr>
                <w:rFonts w:hint="eastAsia"/>
              </w:rPr>
              <w:t>厦门特宝股份有限公司是国内追求乙肝临床治愈的标杆企业</w:t>
            </w:r>
            <w:r w:rsidR="00E70AC2">
              <w:rPr>
                <w:rFonts w:hint="eastAsia"/>
              </w:rPr>
              <w:t>，</w:t>
            </w:r>
            <w:r>
              <w:rPr>
                <w:rFonts w:hint="eastAsia"/>
              </w:rPr>
              <w:t>产品具有特色</w:t>
            </w:r>
            <w:r w:rsidR="00E70AC2">
              <w:rPr>
                <w:rFonts w:hint="eastAsia"/>
              </w:rPr>
              <w:t>，</w:t>
            </w:r>
            <w:r>
              <w:rPr>
                <w:rFonts w:hint="eastAsia"/>
              </w:rPr>
              <w:t>业绩优秀</w:t>
            </w:r>
            <w:r w:rsidR="00E70AC2">
              <w:rPr>
                <w:rFonts w:hint="eastAsia"/>
              </w:rPr>
              <w:t>，</w:t>
            </w:r>
            <w:r w:rsidR="007873F4">
              <w:rPr>
                <w:rFonts w:hint="eastAsia"/>
              </w:rPr>
              <w:t>是我们学习的榜样。谢谢</w:t>
            </w:r>
            <w:bookmarkStart w:id="1" w:name="_GoBack"/>
            <w:bookmarkEnd w:id="1"/>
            <w:r>
              <w:rPr>
                <w:rFonts w:hint="eastAsia"/>
              </w:rPr>
              <w:t>！</w:t>
            </w:r>
            <w:r w:rsidRPr="0065112B">
              <w:rPr>
                <w:rStyle w:val="aa"/>
                <w:rFonts w:asciiTheme="minorEastAsia" w:eastAsiaTheme="minorEastAsia" w:hAnsiTheme="minorEastAsia"/>
                <w:shd w:val="clear" w:color="auto" w:fill="auto"/>
              </w:rPr>
              <w:t xml:space="preserve"> </w:t>
            </w:r>
          </w:p>
          <w:p w14:paraId="0A2D91FF" w14:textId="39ED5537" w:rsidR="0065112B" w:rsidRPr="0065112B" w:rsidRDefault="0065112B" w:rsidP="0065112B">
            <w:pPr>
              <w:pStyle w:val="a9"/>
              <w:spacing w:beforeLines="50" w:before="156" w:line="360" w:lineRule="auto"/>
              <w:ind w:firstLine="482"/>
              <w:rPr>
                <w:rFonts w:asciiTheme="minorEastAsia" w:eastAsiaTheme="minorEastAsia" w:hAnsiTheme="minorEastAsia"/>
                <w:b/>
                <w:bCs/>
                <w:shd w:val="clear" w:color="auto" w:fill="auto"/>
              </w:rPr>
            </w:pPr>
            <w:r>
              <w:rPr>
                <w:rFonts w:asciiTheme="minorEastAsia" w:eastAsiaTheme="minorEastAsia" w:hAnsiTheme="minorEastAsia"/>
                <w:b/>
                <w:bCs/>
                <w:shd w:val="clear" w:color="auto" w:fill="auto"/>
              </w:rPr>
              <w:t>8</w:t>
            </w:r>
            <w:r w:rsidRPr="0065112B">
              <w:rPr>
                <w:rFonts w:asciiTheme="minorEastAsia" w:eastAsiaTheme="minorEastAsia" w:hAnsiTheme="minorEastAsia" w:hint="eastAsia"/>
                <w:b/>
                <w:bCs/>
                <w:shd w:val="clear" w:color="auto" w:fill="auto"/>
              </w:rPr>
              <w:t>、请问贵公司二级市场估值再下移同时有没有增持可能</w:t>
            </w:r>
            <w:r w:rsidR="00E70AC2">
              <w:rPr>
                <w:rFonts w:asciiTheme="minorEastAsia" w:eastAsiaTheme="minorEastAsia" w:hAnsiTheme="minorEastAsia" w:hint="eastAsia"/>
                <w:b/>
                <w:bCs/>
                <w:shd w:val="clear" w:color="auto" w:fill="auto"/>
              </w:rPr>
              <w:t>，</w:t>
            </w:r>
            <w:r w:rsidRPr="0065112B">
              <w:rPr>
                <w:rFonts w:asciiTheme="minorEastAsia" w:eastAsiaTheme="minorEastAsia" w:hAnsiTheme="minorEastAsia" w:hint="eastAsia"/>
                <w:b/>
                <w:bCs/>
                <w:shd w:val="clear" w:color="auto" w:fill="auto"/>
              </w:rPr>
              <w:t>提升投资者信心</w:t>
            </w:r>
            <w:r>
              <w:rPr>
                <w:rFonts w:asciiTheme="minorEastAsia" w:eastAsiaTheme="minorEastAsia" w:hAnsiTheme="minorEastAsia" w:hint="eastAsia"/>
                <w:b/>
                <w:bCs/>
                <w:shd w:val="clear" w:color="auto" w:fill="auto"/>
              </w:rPr>
              <w:t>？</w:t>
            </w:r>
            <w:r w:rsidRPr="0065112B">
              <w:rPr>
                <w:rFonts w:asciiTheme="minorEastAsia" w:eastAsiaTheme="minorEastAsia" w:hAnsiTheme="minorEastAsia" w:hint="eastAsia"/>
                <w:b/>
                <w:bCs/>
                <w:shd w:val="clear" w:color="auto" w:fill="auto"/>
              </w:rPr>
              <w:t>谢谢</w:t>
            </w:r>
            <w:r>
              <w:rPr>
                <w:rFonts w:asciiTheme="minorEastAsia" w:eastAsiaTheme="minorEastAsia" w:hAnsiTheme="minorEastAsia" w:hint="eastAsia"/>
                <w:b/>
                <w:bCs/>
                <w:shd w:val="clear" w:color="auto" w:fill="auto"/>
              </w:rPr>
              <w:t>。</w:t>
            </w:r>
          </w:p>
          <w:p w14:paraId="1146929F" w14:textId="165A876C" w:rsidR="0065112B" w:rsidRPr="0065112B" w:rsidRDefault="0065112B" w:rsidP="0065112B">
            <w:pPr>
              <w:pStyle w:val="a9"/>
              <w:spacing w:beforeLines="50" w:before="156" w:line="360" w:lineRule="auto"/>
              <w:ind w:firstLine="480"/>
              <w:rPr>
                <w:rStyle w:val="aa"/>
                <w:rFonts w:asciiTheme="minorEastAsia" w:eastAsiaTheme="minorEastAsia" w:hAnsiTheme="minorEastAsia"/>
                <w:shd w:val="clear" w:color="auto" w:fill="auto"/>
              </w:rPr>
            </w:pPr>
            <w:r w:rsidRPr="0065112B">
              <w:rPr>
                <w:rStyle w:val="aa"/>
                <w:rFonts w:asciiTheme="minorEastAsia" w:eastAsiaTheme="minorEastAsia" w:hAnsiTheme="minorEastAsia" w:hint="eastAsia"/>
                <w:shd w:val="clear" w:color="auto" w:fill="auto"/>
              </w:rPr>
              <w:lastRenderedPageBreak/>
              <w:t>答：</w:t>
            </w:r>
            <w:r>
              <w:rPr>
                <w:rFonts w:hint="eastAsia"/>
              </w:rPr>
              <w:t>您好</w:t>
            </w:r>
            <w:r w:rsidR="00E70AC2">
              <w:rPr>
                <w:rFonts w:hint="eastAsia"/>
              </w:rPr>
              <w:t>，</w:t>
            </w:r>
            <w:r>
              <w:rPr>
                <w:rFonts w:hint="eastAsia"/>
              </w:rPr>
              <w:t>公司会严格按照相关规定及时履行信息披露义务</w:t>
            </w:r>
            <w:r w:rsidR="00E70AC2">
              <w:rPr>
                <w:rFonts w:hint="eastAsia"/>
              </w:rPr>
              <w:t>，</w:t>
            </w:r>
            <w:r>
              <w:rPr>
                <w:rFonts w:hint="eastAsia"/>
              </w:rPr>
              <w:t>相关事项请关注公司公告</w:t>
            </w:r>
            <w:r w:rsidR="00E70AC2">
              <w:rPr>
                <w:rFonts w:hint="eastAsia"/>
              </w:rPr>
              <w:t>，</w:t>
            </w:r>
            <w:r>
              <w:rPr>
                <w:rFonts w:hint="eastAsia"/>
              </w:rPr>
              <w:t>谢谢！</w:t>
            </w:r>
            <w:r w:rsidRPr="0065112B">
              <w:rPr>
                <w:rStyle w:val="aa"/>
                <w:rFonts w:asciiTheme="minorEastAsia" w:eastAsiaTheme="minorEastAsia" w:hAnsiTheme="minorEastAsia"/>
                <w:shd w:val="clear" w:color="auto" w:fill="auto"/>
              </w:rPr>
              <w:t xml:space="preserve"> </w:t>
            </w:r>
          </w:p>
          <w:p w14:paraId="75A10AFF" w14:textId="1BB5239F" w:rsidR="0065112B" w:rsidRPr="0065112B" w:rsidRDefault="0065112B" w:rsidP="0065112B">
            <w:pPr>
              <w:pStyle w:val="a9"/>
              <w:spacing w:beforeLines="50" w:before="156" w:line="360" w:lineRule="auto"/>
              <w:ind w:firstLine="482"/>
              <w:rPr>
                <w:rFonts w:asciiTheme="minorEastAsia" w:eastAsiaTheme="minorEastAsia" w:hAnsiTheme="minorEastAsia"/>
                <w:b/>
                <w:bCs/>
                <w:shd w:val="clear" w:color="auto" w:fill="auto"/>
              </w:rPr>
            </w:pPr>
            <w:r>
              <w:rPr>
                <w:rFonts w:asciiTheme="minorEastAsia" w:eastAsiaTheme="minorEastAsia" w:hAnsiTheme="minorEastAsia"/>
                <w:b/>
                <w:bCs/>
                <w:shd w:val="clear" w:color="auto" w:fill="auto"/>
              </w:rPr>
              <w:t>9</w:t>
            </w:r>
            <w:r w:rsidRPr="0065112B">
              <w:rPr>
                <w:rFonts w:asciiTheme="minorEastAsia" w:eastAsiaTheme="minorEastAsia" w:hAnsiTheme="minorEastAsia" w:hint="eastAsia"/>
                <w:b/>
                <w:bCs/>
                <w:shd w:val="clear" w:color="auto" w:fill="auto"/>
              </w:rPr>
              <w:t>、请问24年公司募集资金为何采用定增</w:t>
            </w:r>
            <w:r w:rsidR="00E70AC2">
              <w:rPr>
                <w:rFonts w:asciiTheme="minorEastAsia" w:eastAsiaTheme="minorEastAsia" w:hAnsiTheme="minorEastAsia" w:hint="eastAsia"/>
                <w:b/>
                <w:bCs/>
                <w:shd w:val="clear" w:color="auto" w:fill="auto"/>
              </w:rPr>
              <w:t>，</w:t>
            </w:r>
            <w:r w:rsidRPr="0065112B">
              <w:rPr>
                <w:rFonts w:asciiTheme="minorEastAsia" w:eastAsiaTheme="minorEastAsia" w:hAnsiTheme="minorEastAsia" w:hint="eastAsia"/>
                <w:b/>
                <w:bCs/>
                <w:shd w:val="clear" w:color="auto" w:fill="auto"/>
              </w:rPr>
              <w:t>而不采用配股、发企业债、可转债及银行贷款等方式</w:t>
            </w:r>
            <w:r w:rsidR="00E70AC2">
              <w:rPr>
                <w:rFonts w:asciiTheme="minorEastAsia" w:eastAsiaTheme="minorEastAsia" w:hAnsiTheme="minorEastAsia" w:hint="eastAsia"/>
                <w:b/>
                <w:bCs/>
                <w:shd w:val="clear" w:color="auto" w:fill="auto"/>
              </w:rPr>
              <w:t>，</w:t>
            </w:r>
            <w:r w:rsidRPr="0065112B">
              <w:rPr>
                <w:rFonts w:asciiTheme="minorEastAsia" w:eastAsiaTheme="minorEastAsia" w:hAnsiTheme="minorEastAsia" w:hint="eastAsia"/>
                <w:b/>
                <w:bCs/>
                <w:shd w:val="clear" w:color="auto" w:fill="auto"/>
              </w:rPr>
              <w:t>难道是引入战投？</w:t>
            </w:r>
          </w:p>
          <w:p w14:paraId="6E5F6262" w14:textId="5F858AFD" w:rsidR="00E0468C" w:rsidRPr="0065112B" w:rsidRDefault="0065112B" w:rsidP="0065112B">
            <w:pPr>
              <w:pStyle w:val="a9"/>
              <w:spacing w:beforeLines="50" w:before="156" w:line="360" w:lineRule="auto"/>
              <w:ind w:firstLine="480"/>
              <w:rPr>
                <w:rFonts w:asciiTheme="minorEastAsia" w:eastAsiaTheme="minorEastAsia" w:hAnsiTheme="minorEastAsia"/>
                <w:shd w:val="clear" w:color="auto" w:fill="auto"/>
              </w:rPr>
            </w:pPr>
            <w:r w:rsidRPr="0065112B">
              <w:rPr>
                <w:rStyle w:val="aa"/>
                <w:rFonts w:asciiTheme="minorEastAsia" w:eastAsiaTheme="minorEastAsia" w:hAnsiTheme="minorEastAsia" w:hint="eastAsia"/>
                <w:shd w:val="clear" w:color="auto" w:fill="auto"/>
              </w:rPr>
              <w:t>答：</w:t>
            </w:r>
            <w:r w:rsidR="001F44BB">
              <w:rPr>
                <w:rFonts w:hint="eastAsia"/>
              </w:rPr>
              <w:t>您好，</w:t>
            </w:r>
            <w:r>
              <w:rPr>
                <w:rFonts w:hint="eastAsia"/>
              </w:rPr>
              <w:t>公司此次的定增主要采用“小额快速”再融资</w:t>
            </w:r>
            <w:r w:rsidR="00E70AC2">
              <w:rPr>
                <w:rFonts w:hint="eastAsia"/>
              </w:rPr>
              <w:t>，</w:t>
            </w:r>
            <w:r>
              <w:rPr>
                <w:rFonts w:hint="eastAsia"/>
              </w:rPr>
              <w:t>是指“以简易程序向特定对象发行股票”</w:t>
            </w:r>
            <w:r w:rsidR="00E70AC2">
              <w:rPr>
                <w:rFonts w:hint="eastAsia"/>
              </w:rPr>
              <w:t>，</w:t>
            </w:r>
            <w:r>
              <w:rPr>
                <w:rFonts w:hint="eastAsia"/>
              </w:rPr>
              <w:t>是创业板、科创板上市公司可适用的在一定条件下的快速再融资方式</w:t>
            </w:r>
            <w:r w:rsidR="00E70AC2">
              <w:rPr>
                <w:rFonts w:hint="eastAsia"/>
              </w:rPr>
              <w:t>，</w:t>
            </w:r>
            <w:r>
              <w:rPr>
                <w:rFonts w:hint="eastAsia"/>
              </w:rPr>
              <w:t>相比较普通再融资</w:t>
            </w:r>
            <w:r w:rsidR="00E70AC2">
              <w:rPr>
                <w:rFonts w:hint="eastAsia"/>
              </w:rPr>
              <w:t>，</w:t>
            </w:r>
            <w:r>
              <w:rPr>
                <w:rFonts w:hint="eastAsia"/>
              </w:rPr>
              <w:t>其审核时间将大大缩短。发行债券</w:t>
            </w:r>
            <w:r w:rsidR="00E70AC2">
              <w:rPr>
                <w:rFonts w:hint="eastAsia"/>
              </w:rPr>
              <w:t>，</w:t>
            </w:r>
            <w:r>
              <w:rPr>
                <w:rFonts w:hint="eastAsia"/>
              </w:rPr>
              <w:t>银行贷款等方式均具有一定的时效性</w:t>
            </w:r>
            <w:r w:rsidR="00E70AC2">
              <w:rPr>
                <w:rFonts w:hint="eastAsia"/>
              </w:rPr>
              <w:t>，</w:t>
            </w:r>
            <w:r>
              <w:rPr>
                <w:rFonts w:hint="eastAsia"/>
              </w:rPr>
              <w:t>对于公司的现金流以及财务成本都会有一定的影响</w:t>
            </w:r>
            <w:r w:rsidR="00E70AC2">
              <w:rPr>
                <w:rFonts w:hint="eastAsia"/>
              </w:rPr>
              <w:t>，</w:t>
            </w:r>
            <w:r>
              <w:rPr>
                <w:rFonts w:hint="eastAsia"/>
              </w:rPr>
              <w:t>因此公司综合考虑多方面因素</w:t>
            </w:r>
            <w:r w:rsidR="00E70AC2">
              <w:rPr>
                <w:rFonts w:hint="eastAsia"/>
              </w:rPr>
              <w:t>，</w:t>
            </w:r>
            <w:r>
              <w:rPr>
                <w:rFonts w:hint="eastAsia"/>
              </w:rPr>
              <w:t>决定采用定增方式进行融资</w:t>
            </w:r>
            <w:r w:rsidR="001F44BB">
              <w:rPr>
                <w:rFonts w:hint="eastAsia"/>
              </w:rPr>
              <w:t>，谢谢！</w:t>
            </w:r>
            <w:r w:rsidRPr="0065112B">
              <w:rPr>
                <w:rStyle w:val="aa"/>
                <w:rFonts w:asciiTheme="minorEastAsia" w:eastAsiaTheme="minorEastAsia" w:hAnsiTheme="minorEastAsia"/>
                <w:shd w:val="clear" w:color="auto" w:fill="auto"/>
              </w:rPr>
              <w:t xml:space="preserve"> </w:t>
            </w:r>
          </w:p>
        </w:tc>
      </w:tr>
      <w:tr w:rsidR="007E210E" w14:paraId="7B580C46" w14:textId="77777777">
        <w:trPr>
          <w:trHeight w:val="1316"/>
        </w:trPr>
        <w:tc>
          <w:tcPr>
            <w:tcW w:w="2218" w:type="dxa"/>
            <w:vAlign w:val="center"/>
          </w:tcPr>
          <w:p w14:paraId="589E01B9" w14:textId="6657D9C2" w:rsidR="007E210E" w:rsidRPr="00622CBD" w:rsidRDefault="007E210E" w:rsidP="00622CBD">
            <w:pPr>
              <w:autoSpaceDE w:val="0"/>
              <w:autoSpaceDN w:val="0"/>
              <w:adjustRightInd w:val="0"/>
              <w:jc w:val="center"/>
              <w:rPr>
                <w:rFonts w:asciiTheme="minorEastAsia" w:eastAsiaTheme="minorEastAsia" w:hAnsiTheme="minorEastAsia" w:cs="宋体"/>
                <w:color w:val="000000"/>
                <w:kern w:val="0"/>
                <w:sz w:val="24"/>
              </w:rPr>
            </w:pPr>
            <w:r w:rsidRPr="00622CBD">
              <w:rPr>
                <w:rFonts w:asciiTheme="minorEastAsia" w:eastAsiaTheme="minorEastAsia" w:hAnsiTheme="minorEastAsia" w:cs="宋体" w:hint="eastAsia"/>
                <w:color w:val="000000"/>
                <w:kern w:val="0"/>
                <w:sz w:val="24"/>
              </w:rPr>
              <w:lastRenderedPageBreak/>
              <w:t>结束语</w:t>
            </w:r>
          </w:p>
        </w:tc>
        <w:tc>
          <w:tcPr>
            <w:tcW w:w="6746" w:type="dxa"/>
            <w:vAlign w:val="center"/>
          </w:tcPr>
          <w:p w14:paraId="753974E7" w14:textId="77777777" w:rsidR="00B84928" w:rsidRPr="00B84928" w:rsidRDefault="00B84928" w:rsidP="00B84928">
            <w:pPr>
              <w:spacing w:beforeLines="50" w:before="156" w:line="360" w:lineRule="auto"/>
              <w:rPr>
                <w:rFonts w:asciiTheme="minorEastAsia" w:eastAsiaTheme="minorEastAsia" w:hAnsiTheme="minorEastAsia"/>
                <w:color w:val="000000"/>
                <w:kern w:val="0"/>
                <w:sz w:val="24"/>
              </w:rPr>
            </w:pPr>
            <w:r w:rsidRPr="00B84928">
              <w:rPr>
                <w:rFonts w:asciiTheme="minorEastAsia" w:eastAsiaTheme="minorEastAsia" w:hAnsiTheme="minorEastAsia" w:hint="eastAsia"/>
                <w:color w:val="000000"/>
                <w:kern w:val="0"/>
                <w:sz w:val="24"/>
              </w:rPr>
              <w:t>尊敬的各位投资者：</w:t>
            </w:r>
          </w:p>
          <w:p w14:paraId="40B5039A" w14:textId="776726DB" w:rsidR="007E210E" w:rsidRPr="00B67234" w:rsidRDefault="00B67234" w:rsidP="0070115C">
            <w:pPr>
              <w:spacing w:line="360" w:lineRule="auto"/>
              <w:ind w:firstLine="420"/>
              <w:rPr>
                <w:rFonts w:asciiTheme="minorEastAsia" w:hAnsiTheme="minorEastAsia"/>
                <w:sz w:val="24"/>
              </w:rPr>
            </w:pPr>
            <w:r w:rsidRPr="00B67234">
              <w:rPr>
                <w:rFonts w:asciiTheme="minorEastAsia" w:hAnsiTheme="minorEastAsia" w:hint="eastAsia"/>
                <w:sz w:val="24"/>
              </w:rPr>
              <w:t>凯因科技</w:t>
            </w:r>
            <w:r w:rsidR="00533DEF">
              <w:rPr>
                <w:rFonts w:asciiTheme="minorEastAsia" w:hAnsiTheme="minorEastAsia" w:hint="eastAsia"/>
                <w:sz w:val="24"/>
              </w:rPr>
              <w:t>2023年度</w:t>
            </w:r>
            <w:r w:rsidRPr="00B67234">
              <w:rPr>
                <w:rFonts w:asciiTheme="minorEastAsia" w:hAnsiTheme="minorEastAsia" w:hint="eastAsia"/>
                <w:sz w:val="24"/>
              </w:rPr>
              <w:t>业绩说明会即将结束</w:t>
            </w:r>
            <w:r w:rsidR="00E70AC2">
              <w:rPr>
                <w:rFonts w:asciiTheme="minorEastAsia" w:hAnsiTheme="minorEastAsia" w:hint="eastAsia"/>
                <w:sz w:val="24"/>
              </w:rPr>
              <w:t>，</w:t>
            </w:r>
            <w:r w:rsidRPr="00B67234">
              <w:rPr>
                <w:rFonts w:asciiTheme="minorEastAsia" w:hAnsiTheme="minorEastAsia" w:hint="eastAsia"/>
                <w:sz w:val="24"/>
              </w:rPr>
              <w:t>感谢大家的积极参与和对公司持续的关注和期望。希望通过此次沟通</w:t>
            </w:r>
            <w:r w:rsidR="00E70AC2">
              <w:rPr>
                <w:rFonts w:asciiTheme="minorEastAsia" w:hAnsiTheme="minorEastAsia" w:hint="eastAsia"/>
                <w:sz w:val="24"/>
              </w:rPr>
              <w:t>，</w:t>
            </w:r>
            <w:r w:rsidRPr="00B67234">
              <w:rPr>
                <w:rFonts w:asciiTheme="minorEastAsia" w:hAnsiTheme="minorEastAsia" w:hint="eastAsia"/>
                <w:sz w:val="24"/>
              </w:rPr>
              <w:t>能进一步增进广大投资者对公司的认识和了解</w:t>
            </w:r>
            <w:r w:rsidR="00E70AC2">
              <w:rPr>
                <w:rFonts w:asciiTheme="minorEastAsia" w:hAnsiTheme="minorEastAsia" w:hint="eastAsia"/>
                <w:sz w:val="24"/>
              </w:rPr>
              <w:t>，</w:t>
            </w:r>
            <w:r w:rsidRPr="00B67234">
              <w:rPr>
                <w:rFonts w:asciiTheme="minorEastAsia" w:hAnsiTheme="minorEastAsia" w:hint="eastAsia"/>
                <w:sz w:val="24"/>
              </w:rPr>
              <w:t>并期待在今后的发展中</w:t>
            </w:r>
            <w:r w:rsidR="00E70AC2">
              <w:rPr>
                <w:rFonts w:asciiTheme="minorEastAsia" w:hAnsiTheme="minorEastAsia" w:hint="eastAsia"/>
                <w:sz w:val="24"/>
              </w:rPr>
              <w:t>，</w:t>
            </w:r>
            <w:r w:rsidRPr="00B67234">
              <w:rPr>
                <w:rFonts w:asciiTheme="minorEastAsia" w:hAnsiTheme="minorEastAsia" w:hint="eastAsia"/>
                <w:sz w:val="24"/>
              </w:rPr>
              <w:t>得到各位一如既往的支持和帮助。如您还有进一步的问题</w:t>
            </w:r>
            <w:r w:rsidR="00E70AC2">
              <w:rPr>
                <w:rFonts w:asciiTheme="minorEastAsia" w:hAnsiTheme="minorEastAsia" w:hint="eastAsia"/>
                <w:sz w:val="24"/>
              </w:rPr>
              <w:t>，</w:t>
            </w:r>
            <w:r w:rsidRPr="00B67234">
              <w:rPr>
                <w:rFonts w:asciiTheme="minorEastAsia" w:hAnsiTheme="minorEastAsia" w:hint="eastAsia"/>
                <w:sz w:val="24"/>
              </w:rPr>
              <w:t>会后欢迎各位投资者通过投资者关系电话、邮件、上证e互动平台等方式与我们做更深入的交流。在此</w:t>
            </w:r>
            <w:r w:rsidR="00E70AC2">
              <w:rPr>
                <w:rFonts w:asciiTheme="minorEastAsia" w:hAnsiTheme="minorEastAsia" w:hint="eastAsia"/>
                <w:sz w:val="24"/>
              </w:rPr>
              <w:t>，</w:t>
            </w:r>
            <w:r w:rsidRPr="00B67234">
              <w:rPr>
                <w:rFonts w:asciiTheme="minorEastAsia" w:hAnsiTheme="minorEastAsia" w:hint="eastAsia"/>
                <w:sz w:val="24"/>
              </w:rPr>
              <w:t>诚挚感谢各位的热情参与</w:t>
            </w:r>
            <w:r w:rsidR="00E70AC2">
              <w:rPr>
                <w:rFonts w:asciiTheme="minorEastAsia" w:hAnsiTheme="minorEastAsia" w:hint="eastAsia"/>
                <w:sz w:val="24"/>
              </w:rPr>
              <w:t>，</w:t>
            </w:r>
            <w:r w:rsidRPr="00B67234">
              <w:rPr>
                <w:rFonts w:asciiTheme="minorEastAsia" w:hAnsiTheme="minorEastAsia" w:hint="eastAsia"/>
                <w:sz w:val="24"/>
              </w:rPr>
              <w:t>感谢各位对公司的关注和支持！本次业绩说明会到此结束</w:t>
            </w:r>
            <w:r w:rsidR="00E70AC2">
              <w:rPr>
                <w:rFonts w:asciiTheme="minorEastAsia" w:hAnsiTheme="minorEastAsia" w:hint="eastAsia"/>
                <w:sz w:val="24"/>
              </w:rPr>
              <w:t>，</w:t>
            </w:r>
            <w:r w:rsidRPr="00B67234">
              <w:rPr>
                <w:rFonts w:asciiTheme="minorEastAsia" w:hAnsiTheme="minorEastAsia" w:hint="eastAsia"/>
                <w:sz w:val="24"/>
              </w:rPr>
              <w:t>谢谢大家！</w:t>
            </w:r>
          </w:p>
        </w:tc>
      </w:tr>
      <w:tr w:rsidR="003A0A1F" w14:paraId="48722D90" w14:textId="77777777" w:rsidTr="002F762B">
        <w:trPr>
          <w:trHeight w:val="317"/>
        </w:trPr>
        <w:tc>
          <w:tcPr>
            <w:tcW w:w="2218" w:type="dxa"/>
            <w:vAlign w:val="center"/>
          </w:tcPr>
          <w:p w14:paraId="3EF43DBA" w14:textId="77777777" w:rsidR="003A0A1F" w:rsidRPr="00622CBD" w:rsidRDefault="003A0A1F" w:rsidP="00622CBD">
            <w:pPr>
              <w:autoSpaceDE w:val="0"/>
              <w:autoSpaceDN w:val="0"/>
              <w:adjustRightInd w:val="0"/>
              <w:jc w:val="center"/>
              <w:rPr>
                <w:rFonts w:asciiTheme="minorEastAsia" w:eastAsiaTheme="minorEastAsia" w:hAnsiTheme="minorEastAsia" w:cs="宋体"/>
                <w:color w:val="000000"/>
                <w:kern w:val="0"/>
                <w:sz w:val="24"/>
              </w:rPr>
            </w:pPr>
            <w:r w:rsidRPr="00622CBD">
              <w:rPr>
                <w:rFonts w:asciiTheme="minorEastAsia" w:eastAsiaTheme="minorEastAsia" w:hAnsiTheme="minorEastAsia" w:cs="宋体" w:hint="eastAsia"/>
                <w:color w:val="000000"/>
                <w:kern w:val="0"/>
                <w:sz w:val="24"/>
              </w:rPr>
              <w:t>附件清单</w:t>
            </w:r>
          </w:p>
        </w:tc>
        <w:tc>
          <w:tcPr>
            <w:tcW w:w="6746" w:type="dxa"/>
            <w:vAlign w:val="center"/>
          </w:tcPr>
          <w:p w14:paraId="3AF0F19F" w14:textId="77777777" w:rsidR="003A0A1F" w:rsidRPr="00622CBD" w:rsidRDefault="003A0A1F" w:rsidP="003A0A1F">
            <w:pPr>
              <w:jc w:val="left"/>
              <w:rPr>
                <w:rFonts w:asciiTheme="minorEastAsia" w:eastAsiaTheme="minorEastAsia" w:hAnsiTheme="minorEastAsia" w:cs="黑体"/>
                <w:color w:val="000000"/>
                <w:kern w:val="0"/>
                <w:sz w:val="24"/>
              </w:rPr>
            </w:pPr>
            <w:r w:rsidRPr="00622CBD">
              <w:rPr>
                <w:rFonts w:asciiTheme="minorEastAsia" w:eastAsiaTheme="minorEastAsia" w:hAnsiTheme="minorEastAsia" w:cs="黑体" w:hint="eastAsia"/>
                <w:color w:val="000000"/>
                <w:kern w:val="0"/>
                <w:sz w:val="24"/>
              </w:rPr>
              <w:t>无</w:t>
            </w:r>
          </w:p>
        </w:tc>
      </w:tr>
    </w:tbl>
    <w:p w14:paraId="4A17BA38" w14:textId="77777777" w:rsidR="001A7356" w:rsidRDefault="001A7356" w:rsidP="002F762B">
      <w:pPr>
        <w:rPr>
          <w:rFonts w:ascii="黑体" w:eastAsia="黑体" w:cs="黑体"/>
          <w:color w:val="000000"/>
          <w:kern w:val="0"/>
          <w:sz w:val="28"/>
          <w:szCs w:val="28"/>
        </w:rPr>
      </w:pPr>
    </w:p>
    <w:sectPr w:rsidR="001A7356">
      <w:footerReference w:type="default" r:id="rId8"/>
      <w:headerReference w:type="first" r:id="rId9"/>
      <w:footerReference w:type="first" r:id="rId10"/>
      <w:pgSz w:w="11906" w:h="16838"/>
      <w:pgMar w:top="1304" w:right="1797" w:bottom="1304" w:left="1797"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305E8" w14:textId="77777777" w:rsidR="00E01223" w:rsidRDefault="00E01223">
      <w:r>
        <w:separator/>
      </w:r>
    </w:p>
  </w:endnote>
  <w:endnote w:type="continuationSeparator" w:id="0">
    <w:p w14:paraId="7DD78FD3" w14:textId="77777777" w:rsidR="00E01223" w:rsidRDefault="00E0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D1491" w14:textId="77777777" w:rsidR="00CC1D1E" w:rsidRDefault="00CC1D1E">
    <w:pPr>
      <w:pStyle w:val="a3"/>
      <w:jc w:val="center"/>
    </w:pPr>
    <w:r>
      <w:rPr>
        <w:lang w:val="zh-CN"/>
      </w:rPr>
      <w:t xml:space="preserve"> </w:t>
    </w:r>
    <w:r>
      <w:rPr>
        <w:b/>
        <w:sz w:val="24"/>
        <w:szCs w:val="24"/>
      </w:rPr>
      <w:fldChar w:fldCharType="begin"/>
    </w:r>
    <w:r>
      <w:rPr>
        <w:b/>
      </w:rPr>
      <w:instrText>PAGE</w:instrText>
    </w:r>
    <w:r>
      <w:rPr>
        <w:b/>
        <w:sz w:val="24"/>
        <w:szCs w:val="24"/>
      </w:rPr>
      <w:fldChar w:fldCharType="separate"/>
    </w:r>
    <w:r w:rsidR="007873F4">
      <w:rPr>
        <w:b/>
        <w:noProof/>
      </w:rPr>
      <w:t>5</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7873F4">
      <w:rPr>
        <w:b/>
        <w:noProof/>
      </w:rPr>
      <w:t>5</w:t>
    </w:r>
    <w:r>
      <w:rPr>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CE5FF" w14:textId="77777777" w:rsidR="00CC1D1E" w:rsidRDefault="00CC1D1E">
    <w:pPr>
      <w:pStyle w:val="a3"/>
      <w:jc w:val="center"/>
    </w:pPr>
    <w:r>
      <w:t xml:space="preserve">- </w:t>
    </w:r>
    <w:r>
      <w:rPr>
        <w:rStyle w:val="a7"/>
      </w:rPr>
      <w:fldChar w:fldCharType="begin"/>
    </w:r>
    <w:r>
      <w:rPr>
        <w:rStyle w:val="a7"/>
      </w:rPr>
      <w:instrText xml:space="preserve"> PAGE </w:instrText>
    </w:r>
    <w:r>
      <w:rPr>
        <w:rStyle w:val="a7"/>
      </w:rPr>
      <w:fldChar w:fldCharType="separate"/>
    </w:r>
    <w:r w:rsidR="001F44BB">
      <w:rPr>
        <w:rStyle w:val="a7"/>
        <w:noProof/>
      </w:rPr>
      <w:t>1</w:t>
    </w:r>
    <w:r>
      <w:rPr>
        <w:rStyle w:val="a7"/>
      </w:rPr>
      <w:fldChar w:fldCharType="end"/>
    </w:r>
    <w:r>
      <w:rPr>
        <w:rStyle w:val="a7"/>
      </w:rPr>
      <w:t xml:space="preserve"> -</w:t>
    </w:r>
  </w:p>
  <w:p w14:paraId="07904A3F" w14:textId="77777777" w:rsidR="00CC1D1E" w:rsidRDefault="00CC1D1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73215" w14:textId="77777777" w:rsidR="00E01223" w:rsidRDefault="00E01223">
      <w:r>
        <w:separator/>
      </w:r>
    </w:p>
  </w:footnote>
  <w:footnote w:type="continuationSeparator" w:id="0">
    <w:p w14:paraId="2CF0530C" w14:textId="77777777" w:rsidR="00E01223" w:rsidRDefault="00E012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70147" w14:textId="77777777" w:rsidR="00CC1D1E" w:rsidRDefault="00CC1D1E" w:rsidP="00D64367">
    <w:pPr>
      <w:pStyle w:val="a4"/>
      <w:pBdr>
        <w:bottom w:val="none" w:sz="0" w:space="0"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bordersDoNotSurroundHeader/>
  <w:bordersDoNotSurroundFooter/>
  <w:defaultTabStop w:val="720"/>
  <w:drawingGridHorizontalSpacing w:val="120"/>
  <w:drawingGridVerticalSpacing w:val="120"/>
  <w:displayHorizontalDrawingGridEvery w:val="0"/>
  <w:displayVerticalDrawingGridEvery w:val="2"/>
  <w:doNotUseMarginsForDrawingGridOrigin/>
  <w:drawingGridHorizontalOrigin w:val="1800"/>
  <w:drawingGridVerticalOrigin w:val="1440"/>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3F6"/>
    <w:rsid w:val="00004F2F"/>
    <w:rsid w:val="00070C9B"/>
    <w:rsid w:val="00075593"/>
    <w:rsid w:val="000804E4"/>
    <w:rsid w:val="00093E67"/>
    <w:rsid w:val="00094429"/>
    <w:rsid w:val="00096874"/>
    <w:rsid w:val="000B2347"/>
    <w:rsid w:val="000B56F2"/>
    <w:rsid w:val="000D3B07"/>
    <w:rsid w:val="000D799E"/>
    <w:rsid w:val="000E2BC2"/>
    <w:rsid w:val="000E2ED3"/>
    <w:rsid w:val="00141CB0"/>
    <w:rsid w:val="00144672"/>
    <w:rsid w:val="00146C26"/>
    <w:rsid w:val="00174EF7"/>
    <w:rsid w:val="00176017"/>
    <w:rsid w:val="00187E2D"/>
    <w:rsid w:val="001957FC"/>
    <w:rsid w:val="001A13BD"/>
    <w:rsid w:val="001A5927"/>
    <w:rsid w:val="001A7356"/>
    <w:rsid w:val="001F44BB"/>
    <w:rsid w:val="00203129"/>
    <w:rsid w:val="0021285C"/>
    <w:rsid w:val="00213C9E"/>
    <w:rsid w:val="002200E9"/>
    <w:rsid w:val="00234FC8"/>
    <w:rsid w:val="002448F3"/>
    <w:rsid w:val="002A0C59"/>
    <w:rsid w:val="002C10C4"/>
    <w:rsid w:val="002D122F"/>
    <w:rsid w:val="002E47B8"/>
    <w:rsid w:val="002F762B"/>
    <w:rsid w:val="00304BDB"/>
    <w:rsid w:val="00315E48"/>
    <w:rsid w:val="00342F2D"/>
    <w:rsid w:val="003576D8"/>
    <w:rsid w:val="00357DA9"/>
    <w:rsid w:val="00363764"/>
    <w:rsid w:val="00367740"/>
    <w:rsid w:val="00370C8B"/>
    <w:rsid w:val="00397E19"/>
    <w:rsid w:val="003A0A1F"/>
    <w:rsid w:val="003C0DE8"/>
    <w:rsid w:val="003D089D"/>
    <w:rsid w:val="003D6191"/>
    <w:rsid w:val="003E5DEA"/>
    <w:rsid w:val="003F651B"/>
    <w:rsid w:val="0041789E"/>
    <w:rsid w:val="004253A2"/>
    <w:rsid w:val="00426F4A"/>
    <w:rsid w:val="00435C25"/>
    <w:rsid w:val="004532DE"/>
    <w:rsid w:val="00472038"/>
    <w:rsid w:val="00474BFD"/>
    <w:rsid w:val="0048081E"/>
    <w:rsid w:val="0049224F"/>
    <w:rsid w:val="00494A56"/>
    <w:rsid w:val="0049713B"/>
    <w:rsid w:val="004D1D0A"/>
    <w:rsid w:val="005071D2"/>
    <w:rsid w:val="005327F7"/>
    <w:rsid w:val="00533DEF"/>
    <w:rsid w:val="005518C5"/>
    <w:rsid w:val="00557C5D"/>
    <w:rsid w:val="005642B9"/>
    <w:rsid w:val="00580352"/>
    <w:rsid w:val="00590CD5"/>
    <w:rsid w:val="00591C01"/>
    <w:rsid w:val="005A5B18"/>
    <w:rsid w:val="005B4442"/>
    <w:rsid w:val="005C281F"/>
    <w:rsid w:val="005D6EF2"/>
    <w:rsid w:val="005D71EC"/>
    <w:rsid w:val="005F3D34"/>
    <w:rsid w:val="005F500A"/>
    <w:rsid w:val="006060BF"/>
    <w:rsid w:val="00606753"/>
    <w:rsid w:val="00622CBD"/>
    <w:rsid w:val="00624F16"/>
    <w:rsid w:val="006260D8"/>
    <w:rsid w:val="00636C42"/>
    <w:rsid w:val="0064146A"/>
    <w:rsid w:val="006427F7"/>
    <w:rsid w:val="00645ACA"/>
    <w:rsid w:val="00647405"/>
    <w:rsid w:val="0065112B"/>
    <w:rsid w:val="00652983"/>
    <w:rsid w:val="00657A82"/>
    <w:rsid w:val="006623CA"/>
    <w:rsid w:val="00675E41"/>
    <w:rsid w:val="00692F3F"/>
    <w:rsid w:val="006B1422"/>
    <w:rsid w:val="006C0103"/>
    <w:rsid w:val="006C17FF"/>
    <w:rsid w:val="006D1871"/>
    <w:rsid w:val="006E33B7"/>
    <w:rsid w:val="006F0646"/>
    <w:rsid w:val="0070115C"/>
    <w:rsid w:val="0071220C"/>
    <w:rsid w:val="00714C47"/>
    <w:rsid w:val="00715181"/>
    <w:rsid w:val="00722DCC"/>
    <w:rsid w:val="007264CB"/>
    <w:rsid w:val="0074285F"/>
    <w:rsid w:val="00776728"/>
    <w:rsid w:val="007873F4"/>
    <w:rsid w:val="00791610"/>
    <w:rsid w:val="00795F47"/>
    <w:rsid w:val="007A631F"/>
    <w:rsid w:val="007B384E"/>
    <w:rsid w:val="007B4A09"/>
    <w:rsid w:val="007B6549"/>
    <w:rsid w:val="007D04FA"/>
    <w:rsid w:val="007D7222"/>
    <w:rsid w:val="007D7676"/>
    <w:rsid w:val="007E210E"/>
    <w:rsid w:val="007F05B6"/>
    <w:rsid w:val="007F5E30"/>
    <w:rsid w:val="008000BE"/>
    <w:rsid w:val="008050A0"/>
    <w:rsid w:val="008307A2"/>
    <w:rsid w:val="008309D7"/>
    <w:rsid w:val="00830FFA"/>
    <w:rsid w:val="00835E92"/>
    <w:rsid w:val="008411CB"/>
    <w:rsid w:val="008419A2"/>
    <w:rsid w:val="0084473D"/>
    <w:rsid w:val="00852B74"/>
    <w:rsid w:val="00877B59"/>
    <w:rsid w:val="00880DC8"/>
    <w:rsid w:val="00881A04"/>
    <w:rsid w:val="008830EB"/>
    <w:rsid w:val="008A176C"/>
    <w:rsid w:val="008B3404"/>
    <w:rsid w:val="008B72A8"/>
    <w:rsid w:val="008D0C74"/>
    <w:rsid w:val="008E6C29"/>
    <w:rsid w:val="008E7D2F"/>
    <w:rsid w:val="00901472"/>
    <w:rsid w:val="0090559E"/>
    <w:rsid w:val="00905EB3"/>
    <w:rsid w:val="009063DE"/>
    <w:rsid w:val="0091048F"/>
    <w:rsid w:val="00922CCC"/>
    <w:rsid w:val="009375FA"/>
    <w:rsid w:val="00943376"/>
    <w:rsid w:val="00947011"/>
    <w:rsid w:val="00964601"/>
    <w:rsid w:val="00966CDC"/>
    <w:rsid w:val="00973EEB"/>
    <w:rsid w:val="00976AF8"/>
    <w:rsid w:val="00976BE4"/>
    <w:rsid w:val="00984DBF"/>
    <w:rsid w:val="009A5868"/>
    <w:rsid w:val="009B4482"/>
    <w:rsid w:val="009E72F7"/>
    <w:rsid w:val="009F0322"/>
    <w:rsid w:val="00A12CFB"/>
    <w:rsid w:val="00A22C76"/>
    <w:rsid w:val="00A2685D"/>
    <w:rsid w:val="00A437EA"/>
    <w:rsid w:val="00A45BF1"/>
    <w:rsid w:val="00A552F3"/>
    <w:rsid w:val="00A62D25"/>
    <w:rsid w:val="00A630D3"/>
    <w:rsid w:val="00A63E52"/>
    <w:rsid w:val="00A67EAD"/>
    <w:rsid w:val="00A77B3B"/>
    <w:rsid w:val="00A77DA5"/>
    <w:rsid w:val="00A81053"/>
    <w:rsid w:val="00AA53F6"/>
    <w:rsid w:val="00AD541A"/>
    <w:rsid w:val="00AF2564"/>
    <w:rsid w:val="00AF395D"/>
    <w:rsid w:val="00B14993"/>
    <w:rsid w:val="00B339BA"/>
    <w:rsid w:val="00B409E9"/>
    <w:rsid w:val="00B44347"/>
    <w:rsid w:val="00B446A5"/>
    <w:rsid w:val="00B5127F"/>
    <w:rsid w:val="00B56912"/>
    <w:rsid w:val="00B67234"/>
    <w:rsid w:val="00B7690A"/>
    <w:rsid w:val="00B8491C"/>
    <w:rsid w:val="00B84928"/>
    <w:rsid w:val="00B961D2"/>
    <w:rsid w:val="00BA1575"/>
    <w:rsid w:val="00BD23A2"/>
    <w:rsid w:val="00BD2C2F"/>
    <w:rsid w:val="00BD2CF7"/>
    <w:rsid w:val="00BE0A85"/>
    <w:rsid w:val="00C17A94"/>
    <w:rsid w:val="00C25035"/>
    <w:rsid w:val="00C352F7"/>
    <w:rsid w:val="00C36519"/>
    <w:rsid w:val="00C43BC5"/>
    <w:rsid w:val="00C75529"/>
    <w:rsid w:val="00CB0B28"/>
    <w:rsid w:val="00CB11C4"/>
    <w:rsid w:val="00CC1D1E"/>
    <w:rsid w:val="00CC335B"/>
    <w:rsid w:val="00CD3967"/>
    <w:rsid w:val="00CE3FE3"/>
    <w:rsid w:val="00CF173A"/>
    <w:rsid w:val="00CF365D"/>
    <w:rsid w:val="00D022F3"/>
    <w:rsid w:val="00D32235"/>
    <w:rsid w:val="00D450C1"/>
    <w:rsid w:val="00D64367"/>
    <w:rsid w:val="00D77A73"/>
    <w:rsid w:val="00DB1147"/>
    <w:rsid w:val="00DD291D"/>
    <w:rsid w:val="00DD6DF8"/>
    <w:rsid w:val="00DE2B8C"/>
    <w:rsid w:val="00DF0182"/>
    <w:rsid w:val="00E01223"/>
    <w:rsid w:val="00E03494"/>
    <w:rsid w:val="00E0468C"/>
    <w:rsid w:val="00E04FD8"/>
    <w:rsid w:val="00E055E3"/>
    <w:rsid w:val="00E10267"/>
    <w:rsid w:val="00E2717F"/>
    <w:rsid w:val="00E30A97"/>
    <w:rsid w:val="00E34CB1"/>
    <w:rsid w:val="00E371BA"/>
    <w:rsid w:val="00E44A97"/>
    <w:rsid w:val="00E53F1D"/>
    <w:rsid w:val="00E70AC2"/>
    <w:rsid w:val="00E71F08"/>
    <w:rsid w:val="00E757A2"/>
    <w:rsid w:val="00E944B2"/>
    <w:rsid w:val="00EA4C57"/>
    <w:rsid w:val="00EA7FF3"/>
    <w:rsid w:val="00EB413C"/>
    <w:rsid w:val="00EB7721"/>
    <w:rsid w:val="00EC4071"/>
    <w:rsid w:val="00EC5341"/>
    <w:rsid w:val="00EE1A36"/>
    <w:rsid w:val="00EE2278"/>
    <w:rsid w:val="00F439A9"/>
    <w:rsid w:val="00F462BA"/>
    <w:rsid w:val="00F65ED7"/>
    <w:rsid w:val="00F7596E"/>
    <w:rsid w:val="00F775D2"/>
    <w:rsid w:val="00F92761"/>
    <w:rsid w:val="00FB0278"/>
    <w:rsid w:val="00FB1F91"/>
    <w:rsid w:val="00FB4CB6"/>
    <w:rsid w:val="00FB7230"/>
    <w:rsid w:val="00FD4D02"/>
    <w:rsid w:val="00FF61C3"/>
    <w:rsid w:val="00FF635B"/>
    <w:rsid w:val="023A1064"/>
    <w:rsid w:val="11FB53E6"/>
    <w:rsid w:val="1C352D76"/>
    <w:rsid w:val="7EF11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44779"/>
  <w15:docId w15:val="{793E02FB-3069-4606-9918-8273E967A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Calibr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Pr>
      <w:sz w:val="24"/>
    </w:rPr>
  </w:style>
  <w:style w:type="table" w:styleId="a6">
    <w:name w:val="Table Grid"/>
    <w:basedOn w:val="a1"/>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style>
  <w:style w:type="character" w:customStyle="1" w:styleId="Char0">
    <w:name w:val="页眉 Char"/>
    <w:link w:val="a4"/>
    <w:uiPriority w:val="99"/>
    <w:qFormat/>
    <w:rPr>
      <w:sz w:val="18"/>
      <w:szCs w:val="18"/>
    </w:rPr>
  </w:style>
  <w:style w:type="character" w:customStyle="1" w:styleId="Char">
    <w:name w:val="页脚 Char"/>
    <w:link w:val="a3"/>
    <w:uiPriority w:val="99"/>
    <w:rPr>
      <w:sz w:val="18"/>
      <w:szCs w:val="18"/>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styleId="a8">
    <w:name w:val="List Paragraph"/>
    <w:basedOn w:val="a"/>
    <w:uiPriority w:val="34"/>
    <w:qFormat/>
    <w:pPr>
      <w:ind w:firstLineChars="200" w:firstLine="420"/>
    </w:pPr>
    <w:rPr>
      <w:rFonts w:ascii="等线" w:eastAsia="等线" w:hAnsi="等线"/>
      <w:szCs w:val="22"/>
    </w:rPr>
  </w:style>
  <w:style w:type="paragraph" w:customStyle="1" w:styleId="msolistparagraph0">
    <w:name w:val="msolistparagraph"/>
    <w:basedOn w:val="a"/>
    <w:qFormat/>
    <w:pPr>
      <w:ind w:firstLineChars="200" w:firstLine="420"/>
    </w:pPr>
    <w:rPr>
      <w:rFonts w:ascii="等线" w:eastAsia="等线" w:hAnsi="等线" w:hint="eastAsia"/>
      <w:szCs w:val="22"/>
    </w:rPr>
  </w:style>
  <w:style w:type="paragraph" w:customStyle="1" w:styleId="005">
    <w:name w:val="005正文"/>
    <w:basedOn w:val="a"/>
    <w:link w:val="005Char"/>
    <w:qFormat/>
    <w:pPr>
      <w:spacing w:beforeLines="50"/>
    </w:pPr>
    <w:rPr>
      <w:szCs w:val="22"/>
    </w:rPr>
  </w:style>
  <w:style w:type="character" w:customStyle="1" w:styleId="005Char">
    <w:name w:val="005正文 Char"/>
    <w:link w:val="005"/>
    <w:qFormat/>
    <w:rPr>
      <w:rFonts w:ascii="Times New Roman" w:hAnsi="Times New Roman" w:cs="Times New Roman" w:hint="default"/>
      <w:kern w:val="2"/>
      <w:sz w:val="21"/>
      <w:szCs w:val="22"/>
    </w:rPr>
  </w:style>
  <w:style w:type="paragraph" w:customStyle="1" w:styleId="a9">
    <w:name w:val="日常使用"/>
    <w:basedOn w:val="a"/>
    <w:link w:val="aa"/>
    <w:qFormat/>
    <w:rsid w:val="00835E92"/>
    <w:pPr>
      <w:spacing w:line="460" w:lineRule="exact"/>
      <w:ind w:firstLineChars="200" w:firstLine="200"/>
    </w:pPr>
    <w:rPr>
      <w:sz w:val="24"/>
      <w:szCs w:val="19"/>
      <w:shd w:val="clear" w:color="auto" w:fill="FFFFFF"/>
    </w:rPr>
  </w:style>
  <w:style w:type="character" w:customStyle="1" w:styleId="aa">
    <w:name w:val="日常使用 字符"/>
    <w:link w:val="a9"/>
    <w:rsid w:val="00835E92"/>
    <w:rPr>
      <w:rFonts w:ascii="Times New Roman" w:hAnsi="Times New Roman" w:cs="Times New Roman"/>
      <w:kern w:val="2"/>
      <w:sz w:val="24"/>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4464">
      <w:bodyDiv w:val="1"/>
      <w:marLeft w:val="0"/>
      <w:marRight w:val="0"/>
      <w:marTop w:val="0"/>
      <w:marBottom w:val="0"/>
      <w:divBdr>
        <w:top w:val="none" w:sz="0" w:space="0" w:color="auto"/>
        <w:left w:val="none" w:sz="0" w:space="0" w:color="auto"/>
        <w:bottom w:val="none" w:sz="0" w:space="0" w:color="auto"/>
        <w:right w:val="none" w:sz="0" w:space="0" w:color="auto"/>
      </w:divBdr>
    </w:div>
    <w:div w:id="21328581">
      <w:bodyDiv w:val="1"/>
      <w:marLeft w:val="0"/>
      <w:marRight w:val="0"/>
      <w:marTop w:val="0"/>
      <w:marBottom w:val="0"/>
      <w:divBdr>
        <w:top w:val="none" w:sz="0" w:space="0" w:color="auto"/>
        <w:left w:val="none" w:sz="0" w:space="0" w:color="auto"/>
        <w:bottom w:val="none" w:sz="0" w:space="0" w:color="auto"/>
        <w:right w:val="none" w:sz="0" w:space="0" w:color="auto"/>
      </w:divBdr>
    </w:div>
    <w:div w:id="30963146">
      <w:bodyDiv w:val="1"/>
      <w:marLeft w:val="0"/>
      <w:marRight w:val="0"/>
      <w:marTop w:val="0"/>
      <w:marBottom w:val="0"/>
      <w:divBdr>
        <w:top w:val="none" w:sz="0" w:space="0" w:color="auto"/>
        <w:left w:val="none" w:sz="0" w:space="0" w:color="auto"/>
        <w:bottom w:val="none" w:sz="0" w:space="0" w:color="auto"/>
        <w:right w:val="none" w:sz="0" w:space="0" w:color="auto"/>
      </w:divBdr>
    </w:div>
    <w:div w:id="62800096">
      <w:bodyDiv w:val="1"/>
      <w:marLeft w:val="0"/>
      <w:marRight w:val="0"/>
      <w:marTop w:val="0"/>
      <w:marBottom w:val="0"/>
      <w:divBdr>
        <w:top w:val="none" w:sz="0" w:space="0" w:color="auto"/>
        <w:left w:val="none" w:sz="0" w:space="0" w:color="auto"/>
        <w:bottom w:val="none" w:sz="0" w:space="0" w:color="auto"/>
        <w:right w:val="none" w:sz="0" w:space="0" w:color="auto"/>
      </w:divBdr>
    </w:div>
    <w:div w:id="161630497">
      <w:bodyDiv w:val="1"/>
      <w:marLeft w:val="0"/>
      <w:marRight w:val="0"/>
      <w:marTop w:val="0"/>
      <w:marBottom w:val="0"/>
      <w:divBdr>
        <w:top w:val="none" w:sz="0" w:space="0" w:color="auto"/>
        <w:left w:val="none" w:sz="0" w:space="0" w:color="auto"/>
        <w:bottom w:val="none" w:sz="0" w:space="0" w:color="auto"/>
        <w:right w:val="none" w:sz="0" w:space="0" w:color="auto"/>
      </w:divBdr>
    </w:div>
    <w:div w:id="164169993">
      <w:bodyDiv w:val="1"/>
      <w:marLeft w:val="0"/>
      <w:marRight w:val="0"/>
      <w:marTop w:val="0"/>
      <w:marBottom w:val="0"/>
      <w:divBdr>
        <w:top w:val="none" w:sz="0" w:space="0" w:color="auto"/>
        <w:left w:val="none" w:sz="0" w:space="0" w:color="auto"/>
        <w:bottom w:val="none" w:sz="0" w:space="0" w:color="auto"/>
        <w:right w:val="none" w:sz="0" w:space="0" w:color="auto"/>
      </w:divBdr>
    </w:div>
    <w:div w:id="186335421">
      <w:bodyDiv w:val="1"/>
      <w:marLeft w:val="0"/>
      <w:marRight w:val="0"/>
      <w:marTop w:val="0"/>
      <w:marBottom w:val="0"/>
      <w:divBdr>
        <w:top w:val="none" w:sz="0" w:space="0" w:color="auto"/>
        <w:left w:val="none" w:sz="0" w:space="0" w:color="auto"/>
        <w:bottom w:val="none" w:sz="0" w:space="0" w:color="auto"/>
        <w:right w:val="none" w:sz="0" w:space="0" w:color="auto"/>
      </w:divBdr>
    </w:div>
    <w:div w:id="187791841">
      <w:bodyDiv w:val="1"/>
      <w:marLeft w:val="0"/>
      <w:marRight w:val="0"/>
      <w:marTop w:val="0"/>
      <w:marBottom w:val="0"/>
      <w:divBdr>
        <w:top w:val="none" w:sz="0" w:space="0" w:color="auto"/>
        <w:left w:val="none" w:sz="0" w:space="0" w:color="auto"/>
        <w:bottom w:val="none" w:sz="0" w:space="0" w:color="auto"/>
        <w:right w:val="none" w:sz="0" w:space="0" w:color="auto"/>
      </w:divBdr>
    </w:div>
    <w:div w:id="246967385">
      <w:bodyDiv w:val="1"/>
      <w:marLeft w:val="0"/>
      <w:marRight w:val="0"/>
      <w:marTop w:val="0"/>
      <w:marBottom w:val="0"/>
      <w:divBdr>
        <w:top w:val="none" w:sz="0" w:space="0" w:color="auto"/>
        <w:left w:val="none" w:sz="0" w:space="0" w:color="auto"/>
        <w:bottom w:val="none" w:sz="0" w:space="0" w:color="auto"/>
        <w:right w:val="none" w:sz="0" w:space="0" w:color="auto"/>
      </w:divBdr>
    </w:div>
    <w:div w:id="266697214">
      <w:bodyDiv w:val="1"/>
      <w:marLeft w:val="0"/>
      <w:marRight w:val="0"/>
      <w:marTop w:val="0"/>
      <w:marBottom w:val="0"/>
      <w:divBdr>
        <w:top w:val="none" w:sz="0" w:space="0" w:color="auto"/>
        <w:left w:val="none" w:sz="0" w:space="0" w:color="auto"/>
        <w:bottom w:val="none" w:sz="0" w:space="0" w:color="auto"/>
        <w:right w:val="none" w:sz="0" w:space="0" w:color="auto"/>
      </w:divBdr>
    </w:div>
    <w:div w:id="288753396">
      <w:bodyDiv w:val="1"/>
      <w:marLeft w:val="0"/>
      <w:marRight w:val="0"/>
      <w:marTop w:val="0"/>
      <w:marBottom w:val="0"/>
      <w:divBdr>
        <w:top w:val="none" w:sz="0" w:space="0" w:color="auto"/>
        <w:left w:val="none" w:sz="0" w:space="0" w:color="auto"/>
        <w:bottom w:val="none" w:sz="0" w:space="0" w:color="auto"/>
        <w:right w:val="none" w:sz="0" w:space="0" w:color="auto"/>
      </w:divBdr>
    </w:div>
    <w:div w:id="314795569">
      <w:bodyDiv w:val="1"/>
      <w:marLeft w:val="0"/>
      <w:marRight w:val="0"/>
      <w:marTop w:val="0"/>
      <w:marBottom w:val="0"/>
      <w:divBdr>
        <w:top w:val="none" w:sz="0" w:space="0" w:color="auto"/>
        <w:left w:val="none" w:sz="0" w:space="0" w:color="auto"/>
        <w:bottom w:val="none" w:sz="0" w:space="0" w:color="auto"/>
        <w:right w:val="none" w:sz="0" w:space="0" w:color="auto"/>
      </w:divBdr>
    </w:div>
    <w:div w:id="322323291">
      <w:bodyDiv w:val="1"/>
      <w:marLeft w:val="0"/>
      <w:marRight w:val="0"/>
      <w:marTop w:val="0"/>
      <w:marBottom w:val="0"/>
      <w:divBdr>
        <w:top w:val="none" w:sz="0" w:space="0" w:color="auto"/>
        <w:left w:val="none" w:sz="0" w:space="0" w:color="auto"/>
        <w:bottom w:val="none" w:sz="0" w:space="0" w:color="auto"/>
        <w:right w:val="none" w:sz="0" w:space="0" w:color="auto"/>
      </w:divBdr>
    </w:div>
    <w:div w:id="391470012">
      <w:bodyDiv w:val="1"/>
      <w:marLeft w:val="0"/>
      <w:marRight w:val="0"/>
      <w:marTop w:val="0"/>
      <w:marBottom w:val="0"/>
      <w:divBdr>
        <w:top w:val="none" w:sz="0" w:space="0" w:color="auto"/>
        <w:left w:val="none" w:sz="0" w:space="0" w:color="auto"/>
        <w:bottom w:val="none" w:sz="0" w:space="0" w:color="auto"/>
        <w:right w:val="none" w:sz="0" w:space="0" w:color="auto"/>
      </w:divBdr>
    </w:div>
    <w:div w:id="425079647">
      <w:bodyDiv w:val="1"/>
      <w:marLeft w:val="0"/>
      <w:marRight w:val="0"/>
      <w:marTop w:val="0"/>
      <w:marBottom w:val="0"/>
      <w:divBdr>
        <w:top w:val="none" w:sz="0" w:space="0" w:color="auto"/>
        <w:left w:val="none" w:sz="0" w:space="0" w:color="auto"/>
        <w:bottom w:val="none" w:sz="0" w:space="0" w:color="auto"/>
        <w:right w:val="none" w:sz="0" w:space="0" w:color="auto"/>
      </w:divBdr>
    </w:div>
    <w:div w:id="430200465">
      <w:bodyDiv w:val="1"/>
      <w:marLeft w:val="0"/>
      <w:marRight w:val="0"/>
      <w:marTop w:val="0"/>
      <w:marBottom w:val="0"/>
      <w:divBdr>
        <w:top w:val="none" w:sz="0" w:space="0" w:color="auto"/>
        <w:left w:val="none" w:sz="0" w:space="0" w:color="auto"/>
        <w:bottom w:val="none" w:sz="0" w:space="0" w:color="auto"/>
        <w:right w:val="none" w:sz="0" w:space="0" w:color="auto"/>
      </w:divBdr>
    </w:div>
    <w:div w:id="470290750">
      <w:bodyDiv w:val="1"/>
      <w:marLeft w:val="0"/>
      <w:marRight w:val="0"/>
      <w:marTop w:val="0"/>
      <w:marBottom w:val="0"/>
      <w:divBdr>
        <w:top w:val="none" w:sz="0" w:space="0" w:color="auto"/>
        <w:left w:val="none" w:sz="0" w:space="0" w:color="auto"/>
        <w:bottom w:val="none" w:sz="0" w:space="0" w:color="auto"/>
        <w:right w:val="none" w:sz="0" w:space="0" w:color="auto"/>
      </w:divBdr>
    </w:div>
    <w:div w:id="493843710">
      <w:bodyDiv w:val="1"/>
      <w:marLeft w:val="0"/>
      <w:marRight w:val="0"/>
      <w:marTop w:val="0"/>
      <w:marBottom w:val="0"/>
      <w:divBdr>
        <w:top w:val="none" w:sz="0" w:space="0" w:color="auto"/>
        <w:left w:val="none" w:sz="0" w:space="0" w:color="auto"/>
        <w:bottom w:val="none" w:sz="0" w:space="0" w:color="auto"/>
        <w:right w:val="none" w:sz="0" w:space="0" w:color="auto"/>
      </w:divBdr>
    </w:div>
    <w:div w:id="564487571">
      <w:bodyDiv w:val="1"/>
      <w:marLeft w:val="0"/>
      <w:marRight w:val="0"/>
      <w:marTop w:val="0"/>
      <w:marBottom w:val="0"/>
      <w:divBdr>
        <w:top w:val="none" w:sz="0" w:space="0" w:color="auto"/>
        <w:left w:val="none" w:sz="0" w:space="0" w:color="auto"/>
        <w:bottom w:val="none" w:sz="0" w:space="0" w:color="auto"/>
        <w:right w:val="none" w:sz="0" w:space="0" w:color="auto"/>
      </w:divBdr>
    </w:div>
    <w:div w:id="618486510">
      <w:bodyDiv w:val="1"/>
      <w:marLeft w:val="0"/>
      <w:marRight w:val="0"/>
      <w:marTop w:val="0"/>
      <w:marBottom w:val="0"/>
      <w:divBdr>
        <w:top w:val="none" w:sz="0" w:space="0" w:color="auto"/>
        <w:left w:val="none" w:sz="0" w:space="0" w:color="auto"/>
        <w:bottom w:val="none" w:sz="0" w:space="0" w:color="auto"/>
        <w:right w:val="none" w:sz="0" w:space="0" w:color="auto"/>
      </w:divBdr>
    </w:div>
    <w:div w:id="717818471">
      <w:bodyDiv w:val="1"/>
      <w:marLeft w:val="0"/>
      <w:marRight w:val="0"/>
      <w:marTop w:val="0"/>
      <w:marBottom w:val="0"/>
      <w:divBdr>
        <w:top w:val="none" w:sz="0" w:space="0" w:color="auto"/>
        <w:left w:val="none" w:sz="0" w:space="0" w:color="auto"/>
        <w:bottom w:val="none" w:sz="0" w:space="0" w:color="auto"/>
        <w:right w:val="none" w:sz="0" w:space="0" w:color="auto"/>
      </w:divBdr>
    </w:div>
    <w:div w:id="732238700">
      <w:bodyDiv w:val="1"/>
      <w:marLeft w:val="0"/>
      <w:marRight w:val="0"/>
      <w:marTop w:val="0"/>
      <w:marBottom w:val="0"/>
      <w:divBdr>
        <w:top w:val="none" w:sz="0" w:space="0" w:color="auto"/>
        <w:left w:val="none" w:sz="0" w:space="0" w:color="auto"/>
        <w:bottom w:val="none" w:sz="0" w:space="0" w:color="auto"/>
        <w:right w:val="none" w:sz="0" w:space="0" w:color="auto"/>
      </w:divBdr>
    </w:div>
    <w:div w:id="738330705">
      <w:bodyDiv w:val="1"/>
      <w:marLeft w:val="0"/>
      <w:marRight w:val="0"/>
      <w:marTop w:val="0"/>
      <w:marBottom w:val="0"/>
      <w:divBdr>
        <w:top w:val="none" w:sz="0" w:space="0" w:color="auto"/>
        <w:left w:val="none" w:sz="0" w:space="0" w:color="auto"/>
        <w:bottom w:val="none" w:sz="0" w:space="0" w:color="auto"/>
        <w:right w:val="none" w:sz="0" w:space="0" w:color="auto"/>
      </w:divBdr>
    </w:div>
    <w:div w:id="746194434">
      <w:bodyDiv w:val="1"/>
      <w:marLeft w:val="0"/>
      <w:marRight w:val="0"/>
      <w:marTop w:val="0"/>
      <w:marBottom w:val="0"/>
      <w:divBdr>
        <w:top w:val="none" w:sz="0" w:space="0" w:color="auto"/>
        <w:left w:val="none" w:sz="0" w:space="0" w:color="auto"/>
        <w:bottom w:val="none" w:sz="0" w:space="0" w:color="auto"/>
        <w:right w:val="none" w:sz="0" w:space="0" w:color="auto"/>
      </w:divBdr>
    </w:div>
    <w:div w:id="751124367">
      <w:bodyDiv w:val="1"/>
      <w:marLeft w:val="0"/>
      <w:marRight w:val="0"/>
      <w:marTop w:val="0"/>
      <w:marBottom w:val="0"/>
      <w:divBdr>
        <w:top w:val="none" w:sz="0" w:space="0" w:color="auto"/>
        <w:left w:val="none" w:sz="0" w:space="0" w:color="auto"/>
        <w:bottom w:val="none" w:sz="0" w:space="0" w:color="auto"/>
        <w:right w:val="none" w:sz="0" w:space="0" w:color="auto"/>
      </w:divBdr>
    </w:div>
    <w:div w:id="783303467">
      <w:bodyDiv w:val="1"/>
      <w:marLeft w:val="0"/>
      <w:marRight w:val="0"/>
      <w:marTop w:val="0"/>
      <w:marBottom w:val="0"/>
      <w:divBdr>
        <w:top w:val="none" w:sz="0" w:space="0" w:color="auto"/>
        <w:left w:val="none" w:sz="0" w:space="0" w:color="auto"/>
        <w:bottom w:val="none" w:sz="0" w:space="0" w:color="auto"/>
        <w:right w:val="none" w:sz="0" w:space="0" w:color="auto"/>
      </w:divBdr>
    </w:div>
    <w:div w:id="794520280">
      <w:bodyDiv w:val="1"/>
      <w:marLeft w:val="0"/>
      <w:marRight w:val="0"/>
      <w:marTop w:val="0"/>
      <w:marBottom w:val="0"/>
      <w:divBdr>
        <w:top w:val="none" w:sz="0" w:space="0" w:color="auto"/>
        <w:left w:val="none" w:sz="0" w:space="0" w:color="auto"/>
        <w:bottom w:val="none" w:sz="0" w:space="0" w:color="auto"/>
        <w:right w:val="none" w:sz="0" w:space="0" w:color="auto"/>
      </w:divBdr>
    </w:div>
    <w:div w:id="801851404">
      <w:bodyDiv w:val="1"/>
      <w:marLeft w:val="0"/>
      <w:marRight w:val="0"/>
      <w:marTop w:val="0"/>
      <w:marBottom w:val="0"/>
      <w:divBdr>
        <w:top w:val="none" w:sz="0" w:space="0" w:color="auto"/>
        <w:left w:val="none" w:sz="0" w:space="0" w:color="auto"/>
        <w:bottom w:val="none" w:sz="0" w:space="0" w:color="auto"/>
        <w:right w:val="none" w:sz="0" w:space="0" w:color="auto"/>
      </w:divBdr>
    </w:div>
    <w:div w:id="1069501490">
      <w:bodyDiv w:val="1"/>
      <w:marLeft w:val="0"/>
      <w:marRight w:val="0"/>
      <w:marTop w:val="0"/>
      <w:marBottom w:val="0"/>
      <w:divBdr>
        <w:top w:val="none" w:sz="0" w:space="0" w:color="auto"/>
        <w:left w:val="none" w:sz="0" w:space="0" w:color="auto"/>
        <w:bottom w:val="none" w:sz="0" w:space="0" w:color="auto"/>
        <w:right w:val="none" w:sz="0" w:space="0" w:color="auto"/>
      </w:divBdr>
    </w:div>
    <w:div w:id="1108239245">
      <w:bodyDiv w:val="1"/>
      <w:marLeft w:val="0"/>
      <w:marRight w:val="0"/>
      <w:marTop w:val="0"/>
      <w:marBottom w:val="0"/>
      <w:divBdr>
        <w:top w:val="none" w:sz="0" w:space="0" w:color="auto"/>
        <w:left w:val="none" w:sz="0" w:space="0" w:color="auto"/>
        <w:bottom w:val="none" w:sz="0" w:space="0" w:color="auto"/>
        <w:right w:val="none" w:sz="0" w:space="0" w:color="auto"/>
      </w:divBdr>
    </w:div>
    <w:div w:id="1109544931">
      <w:bodyDiv w:val="1"/>
      <w:marLeft w:val="0"/>
      <w:marRight w:val="0"/>
      <w:marTop w:val="0"/>
      <w:marBottom w:val="0"/>
      <w:divBdr>
        <w:top w:val="none" w:sz="0" w:space="0" w:color="auto"/>
        <w:left w:val="none" w:sz="0" w:space="0" w:color="auto"/>
        <w:bottom w:val="none" w:sz="0" w:space="0" w:color="auto"/>
        <w:right w:val="none" w:sz="0" w:space="0" w:color="auto"/>
      </w:divBdr>
    </w:div>
    <w:div w:id="1134955723">
      <w:bodyDiv w:val="1"/>
      <w:marLeft w:val="0"/>
      <w:marRight w:val="0"/>
      <w:marTop w:val="0"/>
      <w:marBottom w:val="0"/>
      <w:divBdr>
        <w:top w:val="none" w:sz="0" w:space="0" w:color="auto"/>
        <w:left w:val="none" w:sz="0" w:space="0" w:color="auto"/>
        <w:bottom w:val="none" w:sz="0" w:space="0" w:color="auto"/>
        <w:right w:val="none" w:sz="0" w:space="0" w:color="auto"/>
      </w:divBdr>
    </w:div>
    <w:div w:id="1141967391">
      <w:bodyDiv w:val="1"/>
      <w:marLeft w:val="0"/>
      <w:marRight w:val="0"/>
      <w:marTop w:val="0"/>
      <w:marBottom w:val="0"/>
      <w:divBdr>
        <w:top w:val="none" w:sz="0" w:space="0" w:color="auto"/>
        <w:left w:val="none" w:sz="0" w:space="0" w:color="auto"/>
        <w:bottom w:val="none" w:sz="0" w:space="0" w:color="auto"/>
        <w:right w:val="none" w:sz="0" w:space="0" w:color="auto"/>
      </w:divBdr>
    </w:div>
    <w:div w:id="1148136163">
      <w:bodyDiv w:val="1"/>
      <w:marLeft w:val="0"/>
      <w:marRight w:val="0"/>
      <w:marTop w:val="0"/>
      <w:marBottom w:val="0"/>
      <w:divBdr>
        <w:top w:val="none" w:sz="0" w:space="0" w:color="auto"/>
        <w:left w:val="none" w:sz="0" w:space="0" w:color="auto"/>
        <w:bottom w:val="none" w:sz="0" w:space="0" w:color="auto"/>
        <w:right w:val="none" w:sz="0" w:space="0" w:color="auto"/>
      </w:divBdr>
    </w:div>
    <w:div w:id="1157114734">
      <w:bodyDiv w:val="1"/>
      <w:marLeft w:val="0"/>
      <w:marRight w:val="0"/>
      <w:marTop w:val="0"/>
      <w:marBottom w:val="0"/>
      <w:divBdr>
        <w:top w:val="none" w:sz="0" w:space="0" w:color="auto"/>
        <w:left w:val="none" w:sz="0" w:space="0" w:color="auto"/>
        <w:bottom w:val="none" w:sz="0" w:space="0" w:color="auto"/>
        <w:right w:val="none" w:sz="0" w:space="0" w:color="auto"/>
      </w:divBdr>
    </w:div>
    <w:div w:id="1178695490">
      <w:bodyDiv w:val="1"/>
      <w:marLeft w:val="0"/>
      <w:marRight w:val="0"/>
      <w:marTop w:val="0"/>
      <w:marBottom w:val="0"/>
      <w:divBdr>
        <w:top w:val="none" w:sz="0" w:space="0" w:color="auto"/>
        <w:left w:val="none" w:sz="0" w:space="0" w:color="auto"/>
        <w:bottom w:val="none" w:sz="0" w:space="0" w:color="auto"/>
        <w:right w:val="none" w:sz="0" w:space="0" w:color="auto"/>
      </w:divBdr>
    </w:div>
    <w:div w:id="1209998590">
      <w:bodyDiv w:val="1"/>
      <w:marLeft w:val="0"/>
      <w:marRight w:val="0"/>
      <w:marTop w:val="0"/>
      <w:marBottom w:val="0"/>
      <w:divBdr>
        <w:top w:val="none" w:sz="0" w:space="0" w:color="auto"/>
        <w:left w:val="none" w:sz="0" w:space="0" w:color="auto"/>
        <w:bottom w:val="none" w:sz="0" w:space="0" w:color="auto"/>
        <w:right w:val="none" w:sz="0" w:space="0" w:color="auto"/>
      </w:divBdr>
    </w:div>
    <w:div w:id="1235777637">
      <w:bodyDiv w:val="1"/>
      <w:marLeft w:val="0"/>
      <w:marRight w:val="0"/>
      <w:marTop w:val="0"/>
      <w:marBottom w:val="0"/>
      <w:divBdr>
        <w:top w:val="none" w:sz="0" w:space="0" w:color="auto"/>
        <w:left w:val="none" w:sz="0" w:space="0" w:color="auto"/>
        <w:bottom w:val="none" w:sz="0" w:space="0" w:color="auto"/>
        <w:right w:val="none" w:sz="0" w:space="0" w:color="auto"/>
      </w:divBdr>
    </w:div>
    <w:div w:id="1273512483">
      <w:bodyDiv w:val="1"/>
      <w:marLeft w:val="0"/>
      <w:marRight w:val="0"/>
      <w:marTop w:val="0"/>
      <w:marBottom w:val="0"/>
      <w:divBdr>
        <w:top w:val="none" w:sz="0" w:space="0" w:color="auto"/>
        <w:left w:val="none" w:sz="0" w:space="0" w:color="auto"/>
        <w:bottom w:val="none" w:sz="0" w:space="0" w:color="auto"/>
        <w:right w:val="none" w:sz="0" w:space="0" w:color="auto"/>
      </w:divBdr>
    </w:div>
    <w:div w:id="1289779456">
      <w:bodyDiv w:val="1"/>
      <w:marLeft w:val="0"/>
      <w:marRight w:val="0"/>
      <w:marTop w:val="0"/>
      <w:marBottom w:val="0"/>
      <w:divBdr>
        <w:top w:val="none" w:sz="0" w:space="0" w:color="auto"/>
        <w:left w:val="none" w:sz="0" w:space="0" w:color="auto"/>
        <w:bottom w:val="none" w:sz="0" w:space="0" w:color="auto"/>
        <w:right w:val="none" w:sz="0" w:space="0" w:color="auto"/>
      </w:divBdr>
    </w:div>
    <w:div w:id="1294555536">
      <w:bodyDiv w:val="1"/>
      <w:marLeft w:val="0"/>
      <w:marRight w:val="0"/>
      <w:marTop w:val="0"/>
      <w:marBottom w:val="0"/>
      <w:divBdr>
        <w:top w:val="none" w:sz="0" w:space="0" w:color="auto"/>
        <w:left w:val="none" w:sz="0" w:space="0" w:color="auto"/>
        <w:bottom w:val="none" w:sz="0" w:space="0" w:color="auto"/>
        <w:right w:val="none" w:sz="0" w:space="0" w:color="auto"/>
      </w:divBdr>
    </w:div>
    <w:div w:id="1434281877">
      <w:bodyDiv w:val="1"/>
      <w:marLeft w:val="0"/>
      <w:marRight w:val="0"/>
      <w:marTop w:val="0"/>
      <w:marBottom w:val="0"/>
      <w:divBdr>
        <w:top w:val="none" w:sz="0" w:space="0" w:color="auto"/>
        <w:left w:val="none" w:sz="0" w:space="0" w:color="auto"/>
        <w:bottom w:val="none" w:sz="0" w:space="0" w:color="auto"/>
        <w:right w:val="none" w:sz="0" w:space="0" w:color="auto"/>
      </w:divBdr>
    </w:div>
    <w:div w:id="1458182327">
      <w:bodyDiv w:val="1"/>
      <w:marLeft w:val="0"/>
      <w:marRight w:val="0"/>
      <w:marTop w:val="0"/>
      <w:marBottom w:val="0"/>
      <w:divBdr>
        <w:top w:val="none" w:sz="0" w:space="0" w:color="auto"/>
        <w:left w:val="none" w:sz="0" w:space="0" w:color="auto"/>
        <w:bottom w:val="none" w:sz="0" w:space="0" w:color="auto"/>
        <w:right w:val="none" w:sz="0" w:space="0" w:color="auto"/>
      </w:divBdr>
    </w:div>
    <w:div w:id="1517963174">
      <w:bodyDiv w:val="1"/>
      <w:marLeft w:val="0"/>
      <w:marRight w:val="0"/>
      <w:marTop w:val="0"/>
      <w:marBottom w:val="0"/>
      <w:divBdr>
        <w:top w:val="none" w:sz="0" w:space="0" w:color="auto"/>
        <w:left w:val="none" w:sz="0" w:space="0" w:color="auto"/>
        <w:bottom w:val="none" w:sz="0" w:space="0" w:color="auto"/>
        <w:right w:val="none" w:sz="0" w:space="0" w:color="auto"/>
      </w:divBdr>
    </w:div>
    <w:div w:id="1522429498">
      <w:bodyDiv w:val="1"/>
      <w:marLeft w:val="0"/>
      <w:marRight w:val="0"/>
      <w:marTop w:val="0"/>
      <w:marBottom w:val="0"/>
      <w:divBdr>
        <w:top w:val="none" w:sz="0" w:space="0" w:color="auto"/>
        <w:left w:val="none" w:sz="0" w:space="0" w:color="auto"/>
        <w:bottom w:val="none" w:sz="0" w:space="0" w:color="auto"/>
        <w:right w:val="none" w:sz="0" w:space="0" w:color="auto"/>
      </w:divBdr>
    </w:div>
    <w:div w:id="1527593886">
      <w:bodyDiv w:val="1"/>
      <w:marLeft w:val="0"/>
      <w:marRight w:val="0"/>
      <w:marTop w:val="0"/>
      <w:marBottom w:val="0"/>
      <w:divBdr>
        <w:top w:val="none" w:sz="0" w:space="0" w:color="auto"/>
        <w:left w:val="none" w:sz="0" w:space="0" w:color="auto"/>
        <w:bottom w:val="none" w:sz="0" w:space="0" w:color="auto"/>
        <w:right w:val="none" w:sz="0" w:space="0" w:color="auto"/>
      </w:divBdr>
    </w:div>
    <w:div w:id="1531798544">
      <w:bodyDiv w:val="1"/>
      <w:marLeft w:val="0"/>
      <w:marRight w:val="0"/>
      <w:marTop w:val="0"/>
      <w:marBottom w:val="0"/>
      <w:divBdr>
        <w:top w:val="none" w:sz="0" w:space="0" w:color="auto"/>
        <w:left w:val="none" w:sz="0" w:space="0" w:color="auto"/>
        <w:bottom w:val="none" w:sz="0" w:space="0" w:color="auto"/>
        <w:right w:val="none" w:sz="0" w:space="0" w:color="auto"/>
      </w:divBdr>
    </w:div>
    <w:div w:id="1541896475">
      <w:bodyDiv w:val="1"/>
      <w:marLeft w:val="0"/>
      <w:marRight w:val="0"/>
      <w:marTop w:val="0"/>
      <w:marBottom w:val="0"/>
      <w:divBdr>
        <w:top w:val="none" w:sz="0" w:space="0" w:color="auto"/>
        <w:left w:val="none" w:sz="0" w:space="0" w:color="auto"/>
        <w:bottom w:val="none" w:sz="0" w:space="0" w:color="auto"/>
        <w:right w:val="none" w:sz="0" w:space="0" w:color="auto"/>
      </w:divBdr>
    </w:div>
    <w:div w:id="1688747764">
      <w:bodyDiv w:val="1"/>
      <w:marLeft w:val="0"/>
      <w:marRight w:val="0"/>
      <w:marTop w:val="0"/>
      <w:marBottom w:val="0"/>
      <w:divBdr>
        <w:top w:val="none" w:sz="0" w:space="0" w:color="auto"/>
        <w:left w:val="none" w:sz="0" w:space="0" w:color="auto"/>
        <w:bottom w:val="none" w:sz="0" w:space="0" w:color="auto"/>
        <w:right w:val="none" w:sz="0" w:space="0" w:color="auto"/>
      </w:divBdr>
    </w:div>
    <w:div w:id="1736125953">
      <w:bodyDiv w:val="1"/>
      <w:marLeft w:val="0"/>
      <w:marRight w:val="0"/>
      <w:marTop w:val="0"/>
      <w:marBottom w:val="0"/>
      <w:divBdr>
        <w:top w:val="none" w:sz="0" w:space="0" w:color="auto"/>
        <w:left w:val="none" w:sz="0" w:space="0" w:color="auto"/>
        <w:bottom w:val="none" w:sz="0" w:space="0" w:color="auto"/>
        <w:right w:val="none" w:sz="0" w:space="0" w:color="auto"/>
      </w:divBdr>
    </w:div>
    <w:div w:id="1760448720">
      <w:bodyDiv w:val="1"/>
      <w:marLeft w:val="0"/>
      <w:marRight w:val="0"/>
      <w:marTop w:val="0"/>
      <w:marBottom w:val="0"/>
      <w:divBdr>
        <w:top w:val="none" w:sz="0" w:space="0" w:color="auto"/>
        <w:left w:val="none" w:sz="0" w:space="0" w:color="auto"/>
        <w:bottom w:val="none" w:sz="0" w:space="0" w:color="auto"/>
        <w:right w:val="none" w:sz="0" w:space="0" w:color="auto"/>
      </w:divBdr>
    </w:div>
    <w:div w:id="1761294232">
      <w:bodyDiv w:val="1"/>
      <w:marLeft w:val="0"/>
      <w:marRight w:val="0"/>
      <w:marTop w:val="0"/>
      <w:marBottom w:val="0"/>
      <w:divBdr>
        <w:top w:val="none" w:sz="0" w:space="0" w:color="auto"/>
        <w:left w:val="none" w:sz="0" w:space="0" w:color="auto"/>
        <w:bottom w:val="none" w:sz="0" w:space="0" w:color="auto"/>
        <w:right w:val="none" w:sz="0" w:space="0" w:color="auto"/>
      </w:divBdr>
    </w:div>
    <w:div w:id="1859805651">
      <w:bodyDiv w:val="1"/>
      <w:marLeft w:val="0"/>
      <w:marRight w:val="0"/>
      <w:marTop w:val="0"/>
      <w:marBottom w:val="0"/>
      <w:divBdr>
        <w:top w:val="none" w:sz="0" w:space="0" w:color="auto"/>
        <w:left w:val="none" w:sz="0" w:space="0" w:color="auto"/>
        <w:bottom w:val="none" w:sz="0" w:space="0" w:color="auto"/>
        <w:right w:val="none" w:sz="0" w:space="0" w:color="auto"/>
      </w:divBdr>
    </w:div>
    <w:div w:id="1974868168">
      <w:bodyDiv w:val="1"/>
      <w:marLeft w:val="0"/>
      <w:marRight w:val="0"/>
      <w:marTop w:val="0"/>
      <w:marBottom w:val="0"/>
      <w:divBdr>
        <w:top w:val="none" w:sz="0" w:space="0" w:color="auto"/>
        <w:left w:val="none" w:sz="0" w:space="0" w:color="auto"/>
        <w:bottom w:val="none" w:sz="0" w:space="0" w:color="auto"/>
        <w:right w:val="none" w:sz="0" w:space="0" w:color="auto"/>
      </w:divBdr>
    </w:div>
    <w:div w:id="2053990935">
      <w:bodyDiv w:val="1"/>
      <w:marLeft w:val="0"/>
      <w:marRight w:val="0"/>
      <w:marTop w:val="0"/>
      <w:marBottom w:val="0"/>
      <w:divBdr>
        <w:top w:val="none" w:sz="0" w:space="0" w:color="auto"/>
        <w:left w:val="none" w:sz="0" w:space="0" w:color="auto"/>
        <w:bottom w:val="none" w:sz="0" w:space="0" w:color="auto"/>
        <w:right w:val="none" w:sz="0" w:space="0" w:color="auto"/>
      </w:divBdr>
    </w:div>
    <w:div w:id="2085562694">
      <w:bodyDiv w:val="1"/>
      <w:marLeft w:val="0"/>
      <w:marRight w:val="0"/>
      <w:marTop w:val="0"/>
      <w:marBottom w:val="0"/>
      <w:divBdr>
        <w:top w:val="none" w:sz="0" w:space="0" w:color="auto"/>
        <w:left w:val="none" w:sz="0" w:space="0" w:color="auto"/>
        <w:bottom w:val="none" w:sz="0" w:space="0" w:color="auto"/>
        <w:right w:val="none" w:sz="0" w:space="0" w:color="auto"/>
      </w:divBdr>
    </w:div>
    <w:div w:id="2087414566">
      <w:bodyDiv w:val="1"/>
      <w:marLeft w:val="0"/>
      <w:marRight w:val="0"/>
      <w:marTop w:val="0"/>
      <w:marBottom w:val="0"/>
      <w:divBdr>
        <w:top w:val="none" w:sz="0" w:space="0" w:color="auto"/>
        <w:left w:val="none" w:sz="0" w:space="0" w:color="auto"/>
        <w:bottom w:val="none" w:sz="0" w:space="0" w:color="auto"/>
        <w:right w:val="none" w:sz="0" w:space="0" w:color="auto"/>
      </w:divBdr>
    </w:div>
    <w:div w:id="2098136558">
      <w:bodyDiv w:val="1"/>
      <w:marLeft w:val="0"/>
      <w:marRight w:val="0"/>
      <w:marTop w:val="0"/>
      <w:marBottom w:val="0"/>
      <w:divBdr>
        <w:top w:val="none" w:sz="0" w:space="0" w:color="auto"/>
        <w:left w:val="none" w:sz="0" w:space="0" w:color="auto"/>
        <w:bottom w:val="none" w:sz="0" w:space="0" w:color="auto"/>
        <w:right w:val="none" w:sz="0" w:space="0" w:color="auto"/>
      </w:divBdr>
    </w:div>
    <w:div w:id="2102019237">
      <w:bodyDiv w:val="1"/>
      <w:marLeft w:val="0"/>
      <w:marRight w:val="0"/>
      <w:marTop w:val="0"/>
      <w:marBottom w:val="0"/>
      <w:divBdr>
        <w:top w:val="none" w:sz="0" w:space="0" w:color="auto"/>
        <w:left w:val="none" w:sz="0" w:space="0" w:color="auto"/>
        <w:bottom w:val="none" w:sz="0" w:space="0" w:color="auto"/>
        <w:right w:val="none" w:sz="0" w:space="0" w:color="auto"/>
      </w:divBdr>
    </w:div>
    <w:div w:id="2107341892">
      <w:bodyDiv w:val="1"/>
      <w:marLeft w:val="0"/>
      <w:marRight w:val="0"/>
      <w:marTop w:val="0"/>
      <w:marBottom w:val="0"/>
      <w:divBdr>
        <w:top w:val="none" w:sz="0" w:space="0" w:color="auto"/>
        <w:left w:val="none" w:sz="0" w:space="0" w:color="auto"/>
        <w:bottom w:val="none" w:sz="0" w:space="0" w:color="auto"/>
        <w:right w:val="none" w:sz="0" w:space="0" w:color="auto"/>
      </w:divBdr>
    </w:div>
    <w:div w:id="2110663796">
      <w:bodyDiv w:val="1"/>
      <w:marLeft w:val="0"/>
      <w:marRight w:val="0"/>
      <w:marTop w:val="0"/>
      <w:marBottom w:val="0"/>
      <w:divBdr>
        <w:top w:val="none" w:sz="0" w:space="0" w:color="auto"/>
        <w:left w:val="none" w:sz="0" w:space="0" w:color="auto"/>
        <w:bottom w:val="none" w:sz="0" w:space="0" w:color="auto"/>
        <w:right w:val="none" w:sz="0" w:space="0" w:color="auto"/>
      </w:divBdr>
    </w:div>
    <w:div w:id="2122065311">
      <w:bodyDiv w:val="1"/>
      <w:marLeft w:val="0"/>
      <w:marRight w:val="0"/>
      <w:marTop w:val="0"/>
      <w:marBottom w:val="0"/>
      <w:divBdr>
        <w:top w:val="none" w:sz="0" w:space="0" w:color="auto"/>
        <w:left w:val="none" w:sz="0" w:space="0" w:color="auto"/>
        <w:bottom w:val="none" w:sz="0" w:space="0" w:color="auto"/>
        <w:right w:val="none" w:sz="0" w:space="0" w:color="auto"/>
      </w:divBdr>
    </w:div>
    <w:div w:id="2124033609">
      <w:bodyDiv w:val="1"/>
      <w:marLeft w:val="0"/>
      <w:marRight w:val="0"/>
      <w:marTop w:val="0"/>
      <w:marBottom w:val="0"/>
      <w:divBdr>
        <w:top w:val="none" w:sz="0" w:space="0" w:color="auto"/>
        <w:left w:val="none" w:sz="0" w:space="0" w:color="auto"/>
        <w:bottom w:val="none" w:sz="0" w:space="0" w:color="auto"/>
        <w:right w:val="none" w:sz="0" w:space="0" w:color="auto"/>
      </w:divBdr>
    </w:div>
    <w:div w:id="2126578176">
      <w:bodyDiv w:val="1"/>
      <w:marLeft w:val="0"/>
      <w:marRight w:val="0"/>
      <w:marTop w:val="0"/>
      <w:marBottom w:val="0"/>
      <w:divBdr>
        <w:top w:val="none" w:sz="0" w:space="0" w:color="auto"/>
        <w:left w:val="none" w:sz="0" w:space="0" w:color="auto"/>
        <w:bottom w:val="none" w:sz="0" w:space="0" w:color="auto"/>
        <w:right w:val="none" w:sz="0" w:space="0" w:color="auto"/>
      </w:divBdr>
    </w:div>
    <w:div w:id="2144498776">
      <w:bodyDiv w:val="1"/>
      <w:marLeft w:val="0"/>
      <w:marRight w:val="0"/>
      <w:marTop w:val="0"/>
      <w:marBottom w:val="0"/>
      <w:divBdr>
        <w:top w:val="none" w:sz="0" w:space="0" w:color="auto"/>
        <w:left w:val="none" w:sz="0" w:space="0" w:color="auto"/>
        <w:bottom w:val="none" w:sz="0" w:space="0" w:color="auto"/>
        <w:right w:val="none" w:sz="0" w:space="0" w:color="auto"/>
      </w:divBdr>
    </w:div>
    <w:div w:id="2147354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370</Words>
  <Characters>2111</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LYH</dc:creator>
  <cp:lastModifiedBy>徐艺珊</cp:lastModifiedBy>
  <cp:revision>25</cp:revision>
  <cp:lastPrinted>2021-05-18T01:47:00Z</cp:lastPrinted>
  <dcterms:created xsi:type="dcterms:W3CDTF">2021-05-31T00:37:00Z</dcterms:created>
  <dcterms:modified xsi:type="dcterms:W3CDTF">2024-04-10T08:56:00Z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