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41E6" w14:textId="2A1DFF33"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纳睿雷达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BF4B06">
        <w:rPr>
          <w:rFonts w:ascii="Times New Roman" w:eastAsia="宋体" w:hAnsi="Times New Roman" w:cs="Times New Roman"/>
          <w:sz w:val="24"/>
          <w:szCs w:val="24"/>
        </w:rPr>
        <w:t>4</w:t>
      </w:r>
      <w:r w:rsidR="004F650F" w:rsidRPr="00767D27">
        <w:rPr>
          <w:rFonts w:ascii="Times New Roman" w:eastAsia="宋体" w:hAnsi="Times New Roman" w:cs="Times New Roman"/>
          <w:sz w:val="24"/>
          <w:szCs w:val="24"/>
        </w:rPr>
        <w:t>-00</w:t>
      </w:r>
      <w:r w:rsidR="00036741">
        <w:rPr>
          <w:rFonts w:ascii="Times New Roman" w:eastAsia="宋体" w:hAnsi="Times New Roman" w:cs="Times New Roman" w:hint="eastAsia"/>
          <w:sz w:val="24"/>
          <w:szCs w:val="24"/>
        </w:rPr>
        <w:t>5</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2E33F807"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BF4B06">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036741">
        <w:rPr>
          <w:rFonts w:ascii="Times New Roman" w:eastAsia="宋体" w:hAnsi="Times New Roman" w:cs="Times New Roman" w:hint="eastAsia"/>
          <w:b/>
          <w:bCs/>
          <w:sz w:val="28"/>
          <w:szCs w:val="28"/>
        </w:rPr>
        <w:t>4</w:t>
      </w:r>
      <w:r w:rsidR="00065710">
        <w:rPr>
          <w:rFonts w:ascii="Times New Roman" w:eastAsia="宋体" w:hAnsi="Times New Roman" w:cs="Times New Roman" w:hint="eastAsia"/>
          <w:b/>
          <w:bCs/>
          <w:sz w:val="28"/>
          <w:szCs w:val="28"/>
        </w:rPr>
        <w:t>月</w:t>
      </w:r>
      <w:r w:rsidR="00486FA3">
        <w:rPr>
          <w:rFonts w:ascii="Times New Roman" w:eastAsia="宋体" w:hAnsi="Times New Roman" w:cs="Times New Roman" w:hint="eastAsia"/>
          <w:b/>
          <w:bCs/>
          <w:sz w:val="28"/>
          <w:szCs w:val="28"/>
        </w:rPr>
        <w:t>2</w:t>
      </w:r>
      <w:r w:rsidR="00DA7DE9">
        <w:rPr>
          <w:rFonts w:ascii="Times New Roman" w:eastAsia="宋体" w:hAnsi="Times New Roman" w:cs="Times New Roman" w:hint="eastAsia"/>
          <w:b/>
          <w:bCs/>
          <w:sz w:val="28"/>
          <w:szCs w:val="28"/>
        </w:rPr>
        <w:t>5</w:t>
      </w:r>
      <w:r w:rsidR="001F5FC8">
        <w:rPr>
          <w:rFonts w:ascii="Times New Roman" w:eastAsia="宋体" w:hAnsi="Times New Roman" w:cs="Times New Roman" w:hint="eastAsia"/>
          <w:b/>
          <w:bCs/>
          <w:sz w:val="28"/>
          <w:szCs w:val="28"/>
        </w:rPr>
        <w:t>日</w:t>
      </w:r>
      <w:r w:rsidR="00DA7DE9">
        <w:rPr>
          <w:rFonts w:ascii="Times New Roman" w:eastAsia="宋体" w:hAnsi="Times New Roman" w:cs="Times New Roman" w:hint="eastAsia"/>
          <w:b/>
          <w:bCs/>
          <w:sz w:val="28"/>
          <w:szCs w:val="28"/>
        </w:rPr>
        <w:t>-2</w:t>
      </w:r>
      <w:r w:rsidR="00036741">
        <w:rPr>
          <w:rFonts w:ascii="Times New Roman" w:eastAsia="宋体" w:hAnsi="Times New Roman" w:cs="Times New Roman" w:hint="eastAsia"/>
          <w:b/>
          <w:bCs/>
          <w:sz w:val="28"/>
          <w:szCs w:val="28"/>
        </w:rPr>
        <w:t>9</w:t>
      </w:r>
      <w:r w:rsidR="00DA7DE9">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10218696" w:rsidR="00D17C56" w:rsidRDefault="00204926">
            <w:pPr>
              <w:spacing w:line="360" w:lineRule="auto"/>
              <w:rPr>
                <w:rFonts w:ascii="宋体" w:eastAsia="宋体" w:hAnsi="宋体" w:cs="Times New Roman"/>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21CCFC4D" w:rsidR="00D17C56" w:rsidRDefault="0000000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37099A" w:rsidRPr="0037099A">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482B6FD7" w:rsidR="00D17C56" w:rsidRPr="00326015" w:rsidRDefault="00000000">
            <w:pPr>
              <w:tabs>
                <w:tab w:val="center" w:pos="3199"/>
              </w:tabs>
              <w:spacing w:line="360" w:lineRule="auto"/>
              <w:rPr>
                <w:rFonts w:ascii="宋体" w:eastAsia="宋体" w:hAnsi="宋体" w:cs="Times New Roman"/>
                <w:bCs/>
                <w:iCs/>
                <w:sz w:val="24"/>
                <w:szCs w:val="24"/>
                <w:u w:val="single"/>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b/>
                <w:bCs/>
                <w:iCs/>
                <w:sz w:val="24"/>
                <w:szCs w:val="24"/>
              </w:rPr>
            </w:pPr>
            <w:r w:rsidRPr="00F14051">
              <w:rPr>
                <w:rFonts w:ascii="宋体" w:eastAsia="宋体" w:hAnsi="宋体" w:cs="Times New Roman" w:hint="eastAsia"/>
                <w:b/>
                <w:bCs/>
                <w:iCs/>
                <w:sz w:val="24"/>
                <w:szCs w:val="24"/>
              </w:rPr>
              <w:t>参与单位名称</w:t>
            </w:r>
          </w:p>
        </w:tc>
        <w:tc>
          <w:tcPr>
            <w:tcW w:w="6493" w:type="dxa"/>
            <w:shd w:val="clear" w:color="auto" w:fill="auto"/>
            <w:vAlign w:val="center"/>
          </w:tcPr>
          <w:p w14:paraId="0D373A4B" w14:textId="1A1078A8" w:rsidR="00DC2B38" w:rsidRDefault="00C40B0B" w:rsidP="00B97646">
            <w:pPr>
              <w:tabs>
                <w:tab w:val="center" w:pos="2798"/>
              </w:tabs>
              <w:jc w:val="left"/>
              <w:rPr>
                <w:rFonts w:ascii="宋体" w:eastAsia="宋体" w:hAnsi="宋体" w:cs="Times New Roman"/>
                <w:bCs/>
                <w:iCs/>
                <w:sz w:val="24"/>
                <w:szCs w:val="24"/>
              </w:rPr>
            </w:pPr>
            <w:r>
              <w:rPr>
                <w:rFonts w:ascii="宋体" w:eastAsia="宋体" w:hAnsi="宋体" w:cs="Times New Roman" w:hint="eastAsia"/>
                <w:bCs/>
                <w:iCs/>
                <w:sz w:val="24"/>
                <w:szCs w:val="24"/>
              </w:rPr>
              <w:t xml:space="preserve">中信建投  东吴证券  </w:t>
            </w:r>
            <w:r w:rsidR="00DC2B38">
              <w:rPr>
                <w:rFonts w:ascii="宋体" w:eastAsia="宋体" w:hAnsi="宋体" w:cs="Times New Roman" w:hint="eastAsia"/>
                <w:bCs/>
                <w:iCs/>
                <w:sz w:val="24"/>
                <w:szCs w:val="24"/>
              </w:rPr>
              <w:t xml:space="preserve">银华基金  </w:t>
            </w:r>
            <w:r w:rsidR="00DC2B38" w:rsidRPr="00DC2B38">
              <w:rPr>
                <w:rFonts w:ascii="宋体" w:eastAsia="宋体" w:hAnsi="宋体" w:cs="Times New Roman" w:hint="eastAsia"/>
                <w:bCs/>
                <w:iCs/>
                <w:sz w:val="24"/>
                <w:szCs w:val="24"/>
              </w:rPr>
              <w:t>富国基金</w:t>
            </w:r>
            <w:r w:rsidR="00DC2B38">
              <w:rPr>
                <w:rFonts w:ascii="宋体" w:eastAsia="宋体" w:hAnsi="宋体" w:cs="Times New Roman" w:hint="eastAsia"/>
                <w:bCs/>
                <w:iCs/>
                <w:sz w:val="24"/>
                <w:szCs w:val="24"/>
              </w:rPr>
              <w:t xml:space="preserve">  </w:t>
            </w:r>
            <w:r w:rsidR="00215E02" w:rsidRPr="00215E02">
              <w:rPr>
                <w:rFonts w:ascii="宋体" w:eastAsia="宋体" w:hAnsi="宋体" w:cs="Times New Roman" w:hint="eastAsia"/>
                <w:bCs/>
                <w:iCs/>
                <w:sz w:val="24"/>
                <w:szCs w:val="24"/>
              </w:rPr>
              <w:t>益昶资产</w:t>
            </w:r>
          </w:p>
          <w:p w14:paraId="6FAC7350" w14:textId="77777777" w:rsidR="00DC2B38" w:rsidRDefault="0037099A" w:rsidP="00B97646">
            <w:pPr>
              <w:tabs>
                <w:tab w:val="center" w:pos="2798"/>
              </w:tabs>
              <w:jc w:val="left"/>
              <w:rPr>
                <w:rFonts w:ascii="宋体" w:eastAsia="宋体" w:hAnsi="宋体" w:cs="Times New Roman"/>
                <w:bCs/>
                <w:iCs/>
                <w:sz w:val="24"/>
                <w:szCs w:val="24"/>
              </w:rPr>
            </w:pPr>
            <w:r>
              <w:rPr>
                <w:rFonts w:ascii="宋体" w:eastAsia="宋体" w:hAnsi="宋体" w:cs="Times New Roman" w:hint="eastAsia"/>
                <w:bCs/>
                <w:iCs/>
                <w:sz w:val="24"/>
                <w:szCs w:val="24"/>
              </w:rPr>
              <w:t>国海证券</w:t>
            </w:r>
            <w:r w:rsidR="00C40B0B">
              <w:rPr>
                <w:rFonts w:ascii="宋体" w:eastAsia="宋体" w:hAnsi="宋体" w:cs="Times New Roman" w:hint="eastAsia"/>
                <w:bCs/>
                <w:iCs/>
                <w:sz w:val="24"/>
                <w:szCs w:val="24"/>
              </w:rPr>
              <w:t xml:space="preserve">  </w:t>
            </w:r>
            <w:r w:rsidR="00DC2B38">
              <w:rPr>
                <w:rFonts w:ascii="宋体" w:eastAsia="宋体" w:hAnsi="宋体" w:cs="Times New Roman" w:hint="eastAsia"/>
                <w:bCs/>
                <w:iCs/>
                <w:sz w:val="24"/>
                <w:szCs w:val="24"/>
              </w:rPr>
              <w:t xml:space="preserve">广发基金  圆石投资  </w:t>
            </w:r>
            <w:r w:rsidR="00C40B0B">
              <w:rPr>
                <w:rFonts w:ascii="宋体" w:eastAsia="宋体" w:hAnsi="宋体" w:cs="Times New Roman" w:hint="eastAsia"/>
                <w:bCs/>
                <w:iCs/>
                <w:sz w:val="24"/>
                <w:szCs w:val="24"/>
              </w:rPr>
              <w:t>中泰证券</w:t>
            </w:r>
            <w:r w:rsidR="00DC2B38">
              <w:rPr>
                <w:rFonts w:ascii="宋体" w:eastAsia="宋体" w:hAnsi="宋体" w:cs="Times New Roman" w:hint="eastAsia"/>
                <w:bCs/>
                <w:iCs/>
                <w:sz w:val="24"/>
                <w:szCs w:val="24"/>
              </w:rPr>
              <w:t xml:space="preserve">  </w:t>
            </w:r>
            <w:r w:rsidR="00C40B0B">
              <w:rPr>
                <w:rFonts w:ascii="宋体" w:eastAsia="宋体" w:hAnsi="宋体" w:cs="Times New Roman" w:hint="eastAsia"/>
                <w:bCs/>
                <w:iCs/>
                <w:sz w:val="24"/>
                <w:szCs w:val="24"/>
              </w:rPr>
              <w:t>金鹰基金</w:t>
            </w:r>
          </w:p>
          <w:p w14:paraId="47AEBFCA" w14:textId="73A965DD" w:rsidR="003129BF" w:rsidRDefault="00C40B0B" w:rsidP="00B97646">
            <w:pPr>
              <w:tabs>
                <w:tab w:val="center" w:pos="2798"/>
              </w:tabs>
              <w:jc w:val="left"/>
              <w:rPr>
                <w:rFonts w:ascii="宋体" w:eastAsia="宋体" w:hAnsi="宋体" w:cs="Times New Roman"/>
                <w:bCs/>
                <w:iCs/>
                <w:sz w:val="24"/>
                <w:szCs w:val="24"/>
              </w:rPr>
            </w:pPr>
            <w:r>
              <w:rPr>
                <w:rFonts w:ascii="宋体" w:eastAsia="宋体" w:hAnsi="宋体" w:cs="Times New Roman" w:hint="eastAsia"/>
                <w:bCs/>
                <w:iCs/>
                <w:sz w:val="24"/>
                <w:szCs w:val="24"/>
              </w:rPr>
              <w:t>海泽基金  潮金基金</w:t>
            </w:r>
            <w:r w:rsidR="000E7113">
              <w:rPr>
                <w:rFonts w:ascii="宋体" w:eastAsia="宋体" w:hAnsi="宋体" w:cs="Times New Roman" w:hint="eastAsia"/>
                <w:bCs/>
                <w:iCs/>
                <w:sz w:val="24"/>
                <w:szCs w:val="24"/>
              </w:rPr>
              <w:t xml:space="preserve">  </w:t>
            </w:r>
            <w:r w:rsidR="00D003D1">
              <w:rPr>
                <w:rFonts w:ascii="宋体" w:eastAsia="宋体" w:hAnsi="宋体" w:cs="Times New Roman" w:hint="eastAsia"/>
                <w:bCs/>
                <w:iCs/>
                <w:sz w:val="24"/>
                <w:szCs w:val="24"/>
              </w:rPr>
              <w:t>华安基金  人保养老  彤泰资产</w:t>
            </w:r>
          </w:p>
          <w:p w14:paraId="75059840" w14:textId="6BA980E1" w:rsidR="0037099A" w:rsidRDefault="00D003D1" w:rsidP="00B97646">
            <w:pPr>
              <w:tabs>
                <w:tab w:val="center" w:pos="2798"/>
              </w:tabs>
              <w:jc w:val="left"/>
              <w:rPr>
                <w:rFonts w:ascii="宋体" w:eastAsia="宋体" w:hAnsi="宋体" w:cs="Times New Roman"/>
                <w:bCs/>
                <w:iCs/>
                <w:sz w:val="24"/>
                <w:szCs w:val="24"/>
              </w:rPr>
            </w:pPr>
            <w:r>
              <w:rPr>
                <w:rFonts w:ascii="宋体" w:eastAsia="宋体" w:hAnsi="宋体" w:cs="Times New Roman" w:hint="eastAsia"/>
                <w:bCs/>
                <w:iCs/>
                <w:sz w:val="24"/>
                <w:szCs w:val="24"/>
              </w:rPr>
              <w:t xml:space="preserve">天风证券  鸿凯投资  申九资产  国金证券  </w:t>
            </w:r>
            <w:r w:rsidRPr="00D003D1">
              <w:rPr>
                <w:rFonts w:ascii="宋体" w:eastAsia="宋体" w:hAnsi="宋体" w:cs="Times New Roman" w:hint="eastAsia"/>
                <w:bCs/>
                <w:iCs/>
                <w:sz w:val="24"/>
                <w:szCs w:val="24"/>
              </w:rPr>
              <w:t>永赢</w:t>
            </w:r>
            <w:r>
              <w:rPr>
                <w:rFonts w:ascii="宋体" w:eastAsia="宋体" w:hAnsi="宋体" w:cs="Times New Roman" w:hint="eastAsia"/>
                <w:bCs/>
                <w:iCs/>
                <w:sz w:val="24"/>
                <w:szCs w:val="24"/>
              </w:rPr>
              <w:t>基金</w:t>
            </w:r>
          </w:p>
          <w:p w14:paraId="4D7B7653" w14:textId="1C2B2547" w:rsidR="0037099A" w:rsidRDefault="00D003D1" w:rsidP="00B97646">
            <w:pPr>
              <w:tabs>
                <w:tab w:val="center" w:pos="2798"/>
              </w:tabs>
              <w:jc w:val="left"/>
              <w:rPr>
                <w:rFonts w:ascii="宋体" w:eastAsia="宋体" w:hAnsi="宋体" w:cs="Times New Roman"/>
                <w:bCs/>
                <w:iCs/>
                <w:sz w:val="24"/>
                <w:szCs w:val="24"/>
              </w:rPr>
            </w:pPr>
            <w:r>
              <w:rPr>
                <w:rFonts w:ascii="宋体" w:eastAsia="宋体" w:hAnsi="宋体" w:cs="Times New Roman" w:hint="eastAsia"/>
                <w:bCs/>
                <w:iCs/>
                <w:sz w:val="24"/>
                <w:szCs w:val="24"/>
              </w:rPr>
              <w:t xml:space="preserve">国泰君安  南方天辰  </w:t>
            </w:r>
            <w:r w:rsidRPr="00D003D1">
              <w:rPr>
                <w:rFonts w:ascii="宋体" w:eastAsia="宋体" w:hAnsi="宋体" w:cs="Times New Roman" w:hint="eastAsia"/>
                <w:bCs/>
                <w:iCs/>
                <w:sz w:val="24"/>
                <w:szCs w:val="24"/>
              </w:rPr>
              <w:t>源乘</w:t>
            </w:r>
            <w:r>
              <w:rPr>
                <w:rFonts w:ascii="宋体" w:eastAsia="宋体" w:hAnsi="宋体" w:cs="Times New Roman" w:hint="eastAsia"/>
                <w:bCs/>
                <w:iCs/>
                <w:sz w:val="24"/>
                <w:szCs w:val="24"/>
              </w:rPr>
              <w:t xml:space="preserve">基金  中信证券  </w:t>
            </w:r>
            <w:r w:rsidRPr="00D003D1">
              <w:rPr>
                <w:rFonts w:ascii="宋体" w:eastAsia="宋体" w:hAnsi="宋体" w:cs="Times New Roman" w:hint="eastAsia"/>
                <w:bCs/>
                <w:iCs/>
                <w:sz w:val="24"/>
                <w:szCs w:val="24"/>
              </w:rPr>
              <w:t>冲积资产</w:t>
            </w:r>
          </w:p>
          <w:p w14:paraId="7A02B463" w14:textId="2917AD73" w:rsidR="00DF696F" w:rsidRDefault="00D003D1" w:rsidP="00B97646">
            <w:pPr>
              <w:tabs>
                <w:tab w:val="center" w:pos="2798"/>
              </w:tabs>
              <w:jc w:val="left"/>
              <w:rPr>
                <w:rFonts w:ascii="宋体" w:eastAsia="宋体" w:hAnsi="宋体" w:cs="Times New Roman"/>
                <w:bCs/>
                <w:iCs/>
                <w:sz w:val="24"/>
                <w:szCs w:val="24"/>
              </w:rPr>
            </w:pPr>
            <w:r>
              <w:rPr>
                <w:rFonts w:ascii="宋体" w:eastAsia="宋体" w:hAnsi="宋体" w:cs="Times New Roman" w:hint="eastAsia"/>
                <w:bCs/>
                <w:iCs/>
                <w:sz w:val="24"/>
                <w:szCs w:val="24"/>
              </w:rPr>
              <w:t xml:space="preserve">达晨财智  </w:t>
            </w:r>
            <w:r w:rsidRPr="00D003D1">
              <w:rPr>
                <w:rFonts w:ascii="宋体" w:eastAsia="宋体" w:hAnsi="宋体" w:cs="Times New Roman" w:hint="eastAsia"/>
                <w:bCs/>
                <w:iCs/>
                <w:sz w:val="24"/>
                <w:szCs w:val="24"/>
              </w:rPr>
              <w:t>交银</w:t>
            </w:r>
            <w:r w:rsidR="00264C10">
              <w:rPr>
                <w:rFonts w:ascii="宋体" w:eastAsia="宋体" w:hAnsi="宋体" w:cs="Times New Roman" w:hint="eastAsia"/>
                <w:bCs/>
                <w:iCs/>
                <w:sz w:val="24"/>
                <w:szCs w:val="24"/>
              </w:rPr>
              <w:t xml:space="preserve">基金  </w:t>
            </w:r>
            <w:r w:rsidR="00264C10" w:rsidRPr="00264C10">
              <w:rPr>
                <w:rFonts w:ascii="宋体" w:eastAsia="宋体" w:hAnsi="宋体" w:cs="Times New Roman" w:hint="eastAsia"/>
                <w:bCs/>
                <w:iCs/>
                <w:sz w:val="24"/>
                <w:szCs w:val="24"/>
              </w:rPr>
              <w:t>金信基金</w:t>
            </w:r>
            <w:r w:rsidR="00264C10">
              <w:rPr>
                <w:rFonts w:ascii="宋体" w:eastAsia="宋体" w:hAnsi="宋体" w:cs="Times New Roman" w:hint="eastAsia"/>
                <w:bCs/>
                <w:iCs/>
                <w:sz w:val="24"/>
                <w:szCs w:val="24"/>
              </w:rPr>
              <w:t xml:space="preserve">  申万宏源  华骏基金</w:t>
            </w:r>
          </w:p>
          <w:p w14:paraId="704519C8" w14:textId="0138C5A3" w:rsidR="00D003D1" w:rsidRDefault="00264C10" w:rsidP="00B97646">
            <w:pPr>
              <w:tabs>
                <w:tab w:val="center" w:pos="2798"/>
              </w:tabs>
              <w:jc w:val="left"/>
              <w:rPr>
                <w:rFonts w:ascii="宋体" w:eastAsia="宋体" w:hAnsi="宋体" w:cs="Times New Roman"/>
                <w:bCs/>
                <w:iCs/>
                <w:sz w:val="24"/>
                <w:szCs w:val="24"/>
              </w:rPr>
            </w:pPr>
            <w:r w:rsidRPr="00264C10">
              <w:rPr>
                <w:rFonts w:ascii="宋体" w:eastAsia="宋体" w:hAnsi="宋体" w:cs="Times New Roman" w:hint="eastAsia"/>
                <w:bCs/>
                <w:iCs/>
                <w:sz w:val="24"/>
                <w:szCs w:val="24"/>
              </w:rPr>
              <w:t>琛晟资产</w:t>
            </w:r>
            <w:r w:rsidR="008439C6">
              <w:rPr>
                <w:rFonts w:ascii="宋体" w:eastAsia="宋体" w:hAnsi="宋体" w:cs="Times New Roman" w:hint="eastAsia"/>
                <w:bCs/>
                <w:iCs/>
                <w:sz w:val="24"/>
                <w:szCs w:val="24"/>
              </w:rPr>
              <w:t xml:space="preserve">  </w:t>
            </w:r>
            <w:r w:rsidR="00FC1E5A">
              <w:rPr>
                <w:rFonts w:ascii="宋体" w:eastAsia="宋体" w:hAnsi="宋体" w:cs="Times New Roman" w:hint="eastAsia"/>
                <w:bCs/>
                <w:iCs/>
                <w:sz w:val="24"/>
                <w:szCs w:val="24"/>
              </w:rPr>
              <w:t>中</w:t>
            </w:r>
            <w:r w:rsidR="008439C6">
              <w:rPr>
                <w:rFonts w:ascii="宋体" w:eastAsia="宋体" w:hAnsi="宋体" w:cs="Times New Roman" w:hint="eastAsia"/>
                <w:bCs/>
                <w:iCs/>
                <w:sz w:val="24"/>
                <w:szCs w:val="24"/>
              </w:rPr>
              <w:t xml:space="preserve">财招商  </w:t>
            </w:r>
            <w:r w:rsidR="008439C6" w:rsidRPr="008439C6">
              <w:rPr>
                <w:rFonts w:ascii="宋体" w:eastAsia="宋体" w:hAnsi="宋体" w:cs="Times New Roman" w:hint="eastAsia"/>
                <w:bCs/>
                <w:iCs/>
                <w:sz w:val="24"/>
                <w:szCs w:val="24"/>
              </w:rPr>
              <w:t>东亚前海证券</w:t>
            </w:r>
          </w:p>
          <w:p w14:paraId="2D6CCFB8" w14:textId="77777777" w:rsidR="004548CB" w:rsidRDefault="004548CB" w:rsidP="004548CB">
            <w:pPr>
              <w:tabs>
                <w:tab w:val="center" w:pos="2798"/>
              </w:tabs>
              <w:jc w:val="left"/>
              <w:rPr>
                <w:rFonts w:ascii="宋体" w:eastAsia="宋体" w:hAnsi="宋体" w:cs="Times New Roman"/>
                <w:bCs/>
                <w:iCs/>
                <w:sz w:val="24"/>
                <w:szCs w:val="24"/>
              </w:rPr>
            </w:pPr>
          </w:p>
          <w:p w14:paraId="3B48C14E" w14:textId="202B5644" w:rsidR="0037099A" w:rsidRDefault="0037099A" w:rsidP="00745B3E">
            <w:pPr>
              <w:tabs>
                <w:tab w:val="center" w:pos="2798"/>
              </w:tabs>
              <w:spacing w:after="240"/>
              <w:jc w:val="left"/>
              <w:rPr>
                <w:rFonts w:ascii="宋体" w:eastAsia="宋体" w:hAnsi="宋体" w:cs="Times New Roman"/>
                <w:bCs/>
                <w:iCs/>
                <w:sz w:val="24"/>
                <w:szCs w:val="24"/>
              </w:rPr>
            </w:pPr>
            <w:r w:rsidRPr="0037099A">
              <w:rPr>
                <w:rFonts w:ascii="宋体" w:eastAsia="宋体" w:hAnsi="宋体" w:cs="Times New Roman" w:hint="eastAsia"/>
                <w:bCs/>
                <w:iCs/>
                <w:sz w:val="24"/>
                <w:szCs w:val="24"/>
              </w:rPr>
              <w:t>通过线上参与公司</w:t>
            </w:r>
            <w:r w:rsidRPr="00745B3E">
              <w:rPr>
                <w:rFonts w:ascii="Times New Roman" w:eastAsia="宋体" w:hAnsi="Times New Roman" w:cs="Times New Roman"/>
                <w:bCs/>
                <w:iCs/>
                <w:sz w:val="24"/>
                <w:szCs w:val="24"/>
              </w:rPr>
              <w:t>2023</w:t>
            </w:r>
            <w:r w:rsidRPr="00745B3E">
              <w:rPr>
                <w:rFonts w:ascii="Times New Roman" w:eastAsia="宋体" w:hAnsi="Times New Roman" w:cs="Times New Roman"/>
                <w:bCs/>
                <w:iCs/>
                <w:sz w:val="24"/>
                <w:szCs w:val="24"/>
              </w:rPr>
              <w:t>年年度</w:t>
            </w:r>
            <w:r w:rsidR="006B57E9" w:rsidRPr="006B57E9">
              <w:rPr>
                <w:rFonts w:ascii="Times New Roman" w:eastAsia="宋体" w:hAnsi="Times New Roman" w:cs="Times New Roman" w:hint="eastAsia"/>
                <w:bCs/>
                <w:iCs/>
                <w:sz w:val="24"/>
                <w:szCs w:val="24"/>
              </w:rPr>
              <w:t>暨</w:t>
            </w:r>
            <w:r w:rsidRPr="00745B3E">
              <w:rPr>
                <w:rFonts w:ascii="Times New Roman" w:eastAsia="宋体" w:hAnsi="Times New Roman" w:cs="Times New Roman"/>
                <w:bCs/>
                <w:iCs/>
                <w:sz w:val="24"/>
                <w:szCs w:val="24"/>
              </w:rPr>
              <w:t>2024</w:t>
            </w:r>
            <w:r>
              <w:rPr>
                <w:rFonts w:ascii="宋体" w:eastAsia="宋体" w:hAnsi="宋体" w:cs="Times New Roman" w:hint="eastAsia"/>
                <w:bCs/>
                <w:iCs/>
                <w:sz w:val="24"/>
                <w:szCs w:val="24"/>
              </w:rPr>
              <w:t>年第一季度</w:t>
            </w:r>
            <w:r w:rsidRPr="0037099A">
              <w:rPr>
                <w:rFonts w:ascii="宋体" w:eastAsia="宋体" w:hAnsi="宋体" w:cs="Times New Roman" w:hint="eastAsia"/>
                <w:bCs/>
                <w:iCs/>
                <w:sz w:val="24"/>
                <w:szCs w:val="24"/>
              </w:rPr>
              <w:t>业绩说明会的投资者</w:t>
            </w:r>
          </w:p>
          <w:p w14:paraId="13C9E999" w14:textId="323CB370" w:rsidR="009856E9" w:rsidRDefault="009856E9" w:rsidP="00B97646">
            <w:pPr>
              <w:tabs>
                <w:tab w:val="center" w:pos="2798"/>
              </w:tabs>
              <w:jc w:val="left"/>
              <w:rPr>
                <w:rFonts w:ascii="宋体" w:eastAsia="宋体" w:hAnsi="宋体" w:cs="Times New Roman"/>
                <w:bCs/>
                <w:iCs/>
                <w:sz w:val="24"/>
                <w:szCs w:val="24"/>
              </w:rPr>
            </w:pPr>
            <w:r w:rsidRPr="009856E9">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2EBFA4F6"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BF4B06">
              <w:rPr>
                <w:rFonts w:ascii="Times New Roman" w:eastAsia="宋体" w:hAnsi="Times New Roman" w:cs="Times New Roman"/>
                <w:bCs/>
                <w:iCs/>
                <w:sz w:val="24"/>
                <w:szCs w:val="24"/>
              </w:rPr>
              <w:t>4</w:t>
            </w:r>
            <w:r w:rsidRPr="00E83F56">
              <w:rPr>
                <w:rFonts w:ascii="Times New Roman" w:eastAsia="宋体" w:hAnsi="Times New Roman" w:cs="Times New Roman" w:hint="eastAsia"/>
                <w:bCs/>
                <w:iCs/>
                <w:sz w:val="24"/>
                <w:szCs w:val="24"/>
              </w:rPr>
              <w:t>年</w:t>
            </w:r>
            <w:r w:rsidR="0037099A">
              <w:rPr>
                <w:rFonts w:ascii="Times New Roman" w:eastAsia="宋体" w:hAnsi="Times New Roman" w:cs="Times New Roman" w:hint="eastAsia"/>
                <w:bCs/>
                <w:iCs/>
                <w:sz w:val="24"/>
                <w:szCs w:val="24"/>
              </w:rPr>
              <w:t>4</w:t>
            </w:r>
            <w:r w:rsidR="00486FA3">
              <w:rPr>
                <w:rFonts w:ascii="Times New Roman" w:eastAsia="宋体" w:hAnsi="Times New Roman" w:cs="Times New Roman" w:hint="eastAsia"/>
                <w:bCs/>
                <w:iCs/>
                <w:sz w:val="24"/>
                <w:szCs w:val="24"/>
              </w:rPr>
              <w:t>月</w:t>
            </w:r>
            <w:r w:rsidR="00486FA3">
              <w:rPr>
                <w:rFonts w:ascii="Times New Roman" w:eastAsia="宋体" w:hAnsi="Times New Roman" w:cs="Times New Roman" w:hint="eastAsia"/>
                <w:bCs/>
                <w:iCs/>
                <w:sz w:val="24"/>
                <w:szCs w:val="24"/>
              </w:rPr>
              <w:t>2</w:t>
            </w:r>
            <w:r w:rsidR="00DA7DE9">
              <w:rPr>
                <w:rFonts w:ascii="Times New Roman" w:eastAsia="宋体" w:hAnsi="Times New Roman" w:cs="Times New Roman" w:hint="eastAsia"/>
                <w:bCs/>
                <w:iCs/>
                <w:sz w:val="24"/>
                <w:szCs w:val="24"/>
              </w:rPr>
              <w:t>5</w:t>
            </w:r>
            <w:r w:rsidR="001F5FC8">
              <w:rPr>
                <w:rFonts w:ascii="Times New Roman" w:eastAsia="宋体" w:hAnsi="Times New Roman" w:cs="Times New Roman" w:hint="eastAsia"/>
                <w:bCs/>
                <w:iCs/>
                <w:sz w:val="24"/>
                <w:szCs w:val="24"/>
              </w:rPr>
              <w:t>日</w:t>
            </w:r>
            <w:r w:rsidR="00DA7DE9">
              <w:rPr>
                <w:rFonts w:ascii="Times New Roman" w:eastAsia="宋体" w:hAnsi="Times New Roman" w:cs="Times New Roman" w:hint="eastAsia"/>
                <w:bCs/>
                <w:iCs/>
                <w:sz w:val="24"/>
                <w:szCs w:val="24"/>
              </w:rPr>
              <w:t>、</w:t>
            </w:r>
            <w:r w:rsidR="00DA7DE9" w:rsidRPr="00DA7DE9">
              <w:rPr>
                <w:rFonts w:ascii="Times New Roman" w:eastAsia="宋体" w:hAnsi="Times New Roman" w:cs="Times New Roman" w:hint="eastAsia"/>
                <w:bCs/>
                <w:iCs/>
                <w:sz w:val="24"/>
                <w:szCs w:val="24"/>
              </w:rPr>
              <w:t>2024</w:t>
            </w:r>
            <w:r w:rsidR="00DA7DE9" w:rsidRPr="00DA7DE9">
              <w:rPr>
                <w:rFonts w:ascii="Times New Roman" w:eastAsia="宋体" w:hAnsi="Times New Roman" w:cs="Times New Roman" w:hint="eastAsia"/>
                <w:bCs/>
                <w:iCs/>
                <w:sz w:val="24"/>
                <w:szCs w:val="24"/>
              </w:rPr>
              <w:t>年</w:t>
            </w:r>
            <w:r w:rsidR="0037099A">
              <w:rPr>
                <w:rFonts w:ascii="Times New Roman" w:eastAsia="宋体" w:hAnsi="Times New Roman" w:cs="Times New Roman" w:hint="eastAsia"/>
                <w:bCs/>
                <w:iCs/>
                <w:sz w:val="24"/>
                <w:szCs w:val="24"/>
              </w:rPr>
              <w:t>4</w:t>
            </w:r>
            <w:r w:rsidR="00DA7DE9" w:rsidRPr="00DA7DE9">
              <w:rPr>
                <w:rFonts w:ascii="Times New Roman" w:eastAsia="宋体" w:hAnsi="Times New Roman" w:cs="Times New Roman" w:hint="eastAsia"/>
                <w:bCs/>
                <w:iCs/>
                <w:sz w:val="24"/>
                <w:szCs w:val="24"/>
              </w:rPr>
              <w:t>月</w:t>
            </w:r>
            <w:r w:rsidR="00DA7DE9">
              <w:rPr>
                <w:rFonts w:ascii="Times New Roman" w:eastAsia="宋体" w:hAnsi="Times New Roman" w:cs="Times New Roman" w:hint="eastAsia"/>
                <w:bCs/>
                <w:iCs/>
                <w:sz w:val="24"/>
                <w:szCs w:val="24"/>
              </w:rPr>
              <w:t>26</w:t>
            </w:r>
            <w:r w:rsidR="00DA7DE9" w:rsidRPr="00DA7DE9">
              <w:rPr>
                <w:rFonts w:ascii="Times New Roman" w:eastAsia="宋体" w:hAnsi="Times New Roman" w:cs="Times New Roman" w:hint="eastAsia"/>
                <w:bCs/>
                <w:iCs/>
                <w:sz w:val="24"/>
                <w:szCs w:val="24"/>
              </w:rPr>
              <w:t>日</w:t>
            </w:r>
            <w:r w:rsidR="0037099A">
              <w:rPr>
                <w:rFonts w:ascii="Times New Roman" w:eastAsia="宋体" w:hAnsi="Times New Roman" w:cs="Times New Roman" w:hint="eastAsia"/>
                <w:bCs/>
                <w:iCs/>
                <w:sz w:val="24"/>
                <w:szCs w:val="24"/>
              </w:rPr>
              <w:t>、</w:t>
            </w:r>
            <w:r w:rsidR="0037099A" w:rsidRPr="00DA7DE9">
              <w:rPr>
                <w:rFonts w:ascii="Times New Roman" w:eastAsia="宋体" w:hAnsi="Times New Roman" w:cs="Times New Roman" w:hint="eastAsia"/>
                <w:bCs/>
                <w:iCs/>
                <w:sz w:val="24"/>
                <w:szCs w:val="24"/>
              </w:rPr>
              <w:t>2024</w:t>
            </w:r>
            <w:r w:rsidR="0037099A" w:rsidRPr="00DA7DE9">
              <w:rPr>
                <w:rFonts w:ascii="Times New Roman" w:eastAsia="宋体" w:hAnsi="Times New Roman" w:cs="Times New Roman" w:hint="eastAsia"/>
                <w:bCs/>
                <w:iCs/>
                <w:sz w:val="24"/>
                <w:szCs w:val="24"/>
              </w:rPr>
              <w:t>年</w:t>
            </w:r>
            <w:r w:rsidR="0037099A">
              <w:rPr>
                <w:rFonts w:ascii="Times New Roman" w:eastAsia="宋体" w:hAnsi="Times New Roman" w:cs="Times New Roman" w:hint="eastAsia"/>
                <w:bCs/>
                <w:iCs/>
                <w:sz w:val="24"/>
                <w:szCs w:val="24"/>
              </w:rPr>
              <w:t>4</w:t>
            </w:r>
            <w:r w:rsidR="0037099A" w:rsidRPr="00DA7DE9">
              <w:rPr>
                <w:rFonts w:ascii="Times New Roman" w:eastAsia="宋体" w:hAnsi="Times New Roman" w:cs="Times New Roman" w:hint="eastAsia"/>
                <w:bCs/>
                <w:iCs/>
                <w:sz w:val="24"/>
                <w:szCs w:val="24"/>
              </w:rPr>
              <w:t>月</w:t>
            </w:r>
            <w:r w:rsidR="0037099A">
              <w:rPr>
                <w:rFonts w:ascii="Times New Roman" w:eastAsia="宋体" w:hAnsi="Times New Roman" w:cs="Times New Roman" w:hint="eastAsia"/>
                <w:bCs/>
                <w:iCs/>
                <w:sz w:val="24"/>
                <w:szCs w:val="24"/>
              </w:rPr>
              <w:t>29</w:t>
            </w:r>
            <w:r w:rsidR="0037099A" w:rsidRPr="00DA7DE9">
              <w:rPr>
                <w:rFonts w:ascii="Times New Roman" w:eastAsia="宋体" w:hAnsi="Times New Roman" w:cs="Times New Roman" w:hint="eastAsia"/>
                <w:bCs/>
                <w:iCs/>
                <w:sz w:val="24"/>
                <w:szCs w:val="24"/>
              </w:rPr>
              <w:t>日</w:t>
            </w:r>
          </w:p>
        </w:tc>
      </w:tr>
      <w:tr w:rsidR="00D17C56" w14:paraId="7CA22E99" w14:textId="77777777" w:rsidTr="00AB2686">
        <w:trPr>
          <w:trHeight w:val="545"/>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42B066AA" w:rsidR="00D17C56" w:rsidRPr="00CB34FC" w:rsidRDefault="001868BC" w:rsidP="001765A3">
            <w:pPr>
              <w:spacing w:line="360" w:lineRule="auto"/>
              <w:rPr>
                <w:rFonts w:ascii="Times New Roman" w:eastAsia="宋体" w:hAnsi="Times New Roman" w:cs="Times New Roman"/>
                <w:bCs/>
                <w:iCs/>
                <w:sz w:val="24"/>
                <w:szCs w:val="24"/>
              </w:rPr>
            </w:pPr>
            <w:r w:rsidRPr="001868BC">
              <w:rPr>
                <w:rFonts w:ascii="Times New Roman" w:eastAsia="宋体" w:hAnsi="Times New Roman" w:cs="Times New Roman" w:hint="eastAsia"/>
                <w:bCs/>
                <w:iCs/>
                <w:sz w:val="24"/>
                <w:szCs w:val="24"/>
              </w:rPr>
              <w:t>公司会议室</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4663C2E7" w14:textId="6C3B4E36" w:rsidR="0037099A" w:rsidRPr="0037099A" w:rsidRDefault="0037099A" w:rsidP="0037099A">
            <w:pPr>
              <w:tabs>
                <w:tab w:val="center" w:pos="2798"/>
              </w:tabs>
              <w:spacing w:line="360" w:lineRule="auto"/>
              <w:rPr>
                <w:rFonts w:ascii="宋体" w:eastAsia="宋体" w:hAnsi="宋体" w:cs="Times New Roman"/>
                <w:bCs/>
                <w:iCs/>
                <w:sz w:val="24"/>
                <w:szCs w:val="24"/>
              </w:rPr>
            </w:pPr>
            <w:r w:rsidRPr="0037099A">
              <w:rPr>
                <w:rFonts w:ascii="宋体" w:eastAsia="宋体" w:hAnsi="宋体" w:cs="Times New Roman" w:hint="eastAsia"/>
                <w:bCs/>
                <w:iCs/>
                <w:sz w:val="24"/>
                <w:szCs w:val="24"/>
              </w:rPr>
              <w:t>董事长、总经理：包晓军</w:t>
            </w:r>
          </w:p>
          <w:p w14:paraId="7C38E2C5" w14:textId="7BACFAB1" w:rsidR="0037099A" w:rsidRPr="0037099A" w:rsidRDefault="0037099A" w:rsidP="0037099A">
            <w:pPr>
              <w:tabs>
                <w:tab w:val="center" w:pos="2798"/>
              </w:tabs>
              <w:spacing w:line="360" w:lineRule="auto"/>
              <w:rPr>
                <w:rFonts w:ascii="宋体" w:eastAsia="宋体" w:hAnsi="宋体" w:cs="Times New Roman"/>
                <w:bCs/>
                <w:iCs/>
                <w:sz w:val="24"/>
                <w:szCs w:val="24"/>
              </w:rPr>
            </w:pPr>
            <w:r w:rsidRPr="0037099A">
              <w:rPr>
                <w:rFonts w:ascii="宋体" w:eastAsia="宋体" w:hAnsi="宋体" w:cs="Times New Roman" w:hint="eastAsia"/>
                <w:bCs/>
                <w:iCs/>
                <w:sz w:val="24"/>
                <w:szCs w:val="24"/>
              </w:rPr>
              <w:t>独立董事：</w:t>
            </w:r>
            <w:r>
              <w:rPr>
                <w:rFonts w:ascii="宋体" w:eastAsia="宋体" w:hAnsi="宋体" w:cs="Times New Roman" w:hint="eastAsia"/>
                <w:bCs/>
                <w:iCs/>
                <w:sz w:val="24"/>
                <w:szCs w:val="24"/>
              </w:rPr>
              <w:t>夏建波</w:t>
            </w:r>
          </w:p>
          <w:p w14:paraId="2D608B04" w14:textId="3ED6FADB" w:rsidR="0037099A" w:rsidRPr="0037099A" w:rsidRDefault="0037099A" w:rsidP="0037099A">
            <w:pPr>
              <w:tabs>
                <w:tab w:val="center" w:pos="2798"/>
              </w:tabs>
              <w:spacing w:line="360" w:lineRule="auto"/>
              <w:rPr>
                <w:rFonts w:ascii="宋体" w:eastAsia="宋体" w:hAnsi="宋体" w:cs="Times New Roman"/>
                <w:bCs/>
                <w:iCs/>
                <w:sz w:val="24"/>
                <w:szCs w:val="24"/>
              </w:rPr>
            </w:pPr>
            <w:r w:rsidRPr="0037099A">
              <w:rPr>
                <w:rFonts w:ascii="宋体" w:eastAsia="宋体" w:hAnsi="宋体" w:cs="Times New Roman" w:hint="eastAsia"/>
                <w:bCs/>
                <w:iCs/>
                <w:sz w:val="24"/>
                <w:szCs w:val="24"/>
              </w:rPr>
              <w:t>副总经理、董事会秘书：龚雪华</w:t>
            </w:r>
          </w:p>
          <w:p w14:paraId="6BC1DE36" w14:textId="2AB10AD3" w:rsidR="0037099A" w:rsidRPr="0037099A" w:rsidRDefault="0037099A" w:rsidP="0037099A">
            <w:pPr>
              <w:tabs>
                <w:tab w:val="center" w:pos="2798"/>
              </w:tabs>
              <w:spacing w:line="360" w:lineRule="auto"/>
              <w:rPr>
                <w:rFonts w:ascii="宋体" w:eastAsia="宋体" w:hAnsi="宋体" w:cs="Times New Roman"/>
                <w:bCs/>
                <w:iCs/>
                <w:sz w:val="24"/>
                <w:szCs w:val="24"/>
              </w:rPr>
            </w:pPr>
            <w:r w:rsidRPr="0037099A">
              <w:rPr>
                <w:rFonts w:ascii="宋体" w:eastAsia="宋体" w:hAnsi="宋体" w:cs="Times New Roman" w:hint="eastAsia"/>
                <w:bCs/>
                <w:iCs/>
                <w:sz w:val="24"/>
                <w:szCs w:val="24"/>
              </w:rPr>
              <w:t>财务总监：林静端</w:t>
            </w:r>
          </w:p>
          <w:p w14:paraId="7A18134A" w14:textId="77777777" w:rsidR="0037099A" w:rsidRDefault="0037099A" w:rsidP="0037099A">
            <w:pPr>
              <w:tabs>
                <w:tab w:val="center" w:pos="2798"/>
              </w:tabs>
              <w:spacing w:line="360" w:lineRule="auto"/>
              <w:rPr>
                <w:rFonts w:ascii="宋体" w:eastAsia="宋体" w:hAnsi="宋体" w:cs="Times New Roman"/>
                <w:bCs/>
                <w:iCs/>
                <w:sz w:val="24"/>
                <w:szCs w:val="24"/>
              </w:rPr>
            </w:pPr>
            <w:r w:rsidRPr="0037099A">
              <w:rPr>
                <w:rFonts w:ascii="宋体" w:eastAsia="宋体" w:hAnsi="宋体" w:cs="Times New Roman" w:hint="eastAsia"/>
                <w:bCs/>
                <w:iCs/>
                <w:sz w:val="24"/>
                <w:szCs w:val="24"/>
              </w:rPr>
              <w:t>保荐代表人：王昌</w:t>
            </w:r>
          </w:p>
          <w:p w14:paraId="7D5272BF" w14:textId="76A02E2B" w:rsidR="0033754A" w:rsidRDefault="0033754A" w:rsidP="0037099A">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证券事务代表</w:t>
            </w:r>
            <w:r w:rsidR="00204926">
              <w:rPr>
                <w:rFonts w:ascii="宋体" w:eastAsia="宋体" w:hAnsi="宋体" w:cs="Times New Roman" w:hint="eastAsia"/>
                <w:bCs/>
                <w:iCs/>
                <w:sz w:val="24"/>
                <w:szCs w:val="24"/>
              </w:rPr>
              <w:t>：孙中强</w:t>
            </w:r>
          </w:p>
          <w:p w14:paraId="0613AD17" w14:textId="414BBF39" w:rsidR="00204926" w:rsidRPr="00326015" w:rsidRDefault="0033754A">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证券事务专员：</w:t>
            </w:r>
            <w:r w:rsidR="00204926">
              <w:rPr>
                <w:rFonts w:ascii="宋体" w:eastAsia="宋体" w:hAnsi="宋体" w:cs="Times New Roman" w:hint="eastAsia"/>
                <w:bCs/>
                <w:iCs/>
                <w:sz w:val="24"/>
                <w:szCs w:val="24"/>
              </w:rPr>
              <w:t>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34473A14" w14:textId="5A6114A6" w:rsidR="00E74A65" w:rsidRPr="00D26A7D" w:rsidRDefault="000B036A" w:rsidP="00E74A65">
            <w:pPr>
              <w:spacing w:beforeLines="50" w:before="156" w:afterLines="50" w:after="156" w:line="360" w:lineRule="auto"/>
              <w:rPr>
                <w:rFonts w:ascii="Times New Roman" w:eastAsiaTheme="majorEastAsia" w:hAnsi="Times New Roman"/>
                <w:b/>
                <w:iCs/>
                <w:color w:val="000000"/>
                <w:sz w:val="24"/>
                <w:szCs w:val="24"/>
              </w:rPr>
            </w:pPr>
            <w:r>
              <w:rPr>
                <w:rFonts w:ascii="Times New Roman" w:eastAsiaTheme="majorEastAsia" w:hAnsi="Times New Roman" w:hint="eastAsia"/>
                <w:b/>
                <w:iCs/>
                <w:color w:val="000000"/>
                <w:sz w:val="24"/>
                <w:szCs w:val="24"/>
              </w:rPr>
              <w:t>一</w:t>
            </w:r>
            <w:r w:rsidR="00E74A65" w:rsidRPr="00D26A7D">
              <w:rPr>
                <w:rFonts w:ascii="Times New Roman" w:eastAsiaTheme="majorEastAsia" w:hAnsi="Times New Roman" w:hint="eastAsia"/>
                <w:b/>
                <w:iCs/>
                <w:color w:val="000000"/>
                <w:sz w:val="24"/>
                <w:szCs w:val="24"/>
              </w:rPr>
              <w:t>、介绍公司基本情况</w:t>
            </w:r>
          </w:p>
          <w:p w14:paraId="2B8BDB72" w14:textId="5FC36A2F" w:rsidR="00E74A65" w:rsidRPr="00D26A7D" w:rsidRDefault="00E74A65" w:rsidP="00E74A65">
            <w:pPr>
              <w:spacing w:beforeLines="50" w:before="156" w:afterLines="50" w:after="156" w:line="360" w:lineRule="auto"/>
              <w:ind w:firstLineChars="200" w:firstLine="480"/>
              <w:rPr>
                <w:rFonts w:ascii="Times New Roman" w:eastAsiaTheme="majorEastAsia" w:hAnsi="Times New Roman" w:cs="Times New Roman"/>
                <w:bCs/>
                <w:iCs/>
                <w:sz w:val="24"/>
                <w:szCs w:val="24"/>
              </w:rPr>
            </w:pPr>
            <w:r w:rsidRPr="00D26A7D">
              <w:rPr>
                <w:rFonts w:ascii="Times New Roman" w:eastAsiaTheme="majorEastAsia" w:hAnsi="Times New Roman" w:cs="Times New Roman"/>
                <w:bCs/>
                <w:iCs/>
                <w:sz w:val="24"/>
                <w:szCs w:val="24"/>
              </w:rPr>
              <w:t>向参与调研人员介绍了公司</w:t>
            </w:r>
            <w:r w:rsidR="007A03C5">
              <w:rPr>
                <w:rFonts w:ascii="Times New Roman" w:eastAsiaTheme="majorEastAsia" w:hAnsi="Times New Roman" w:cs="Times New Roman" w:hint="eastAsia"/>
                <w:bCs/>
                <w:iCs/>
                <w:sz w:val="24"/>
                <w:szCs w:val="24"/>
              </w:rPr>
              <w:t>基本情况</w:t>
            </w:r>
            <w:r w:rsidRPr="00D26A7D">
              <w:rPr>
                <w:rFonts w:ascii="Times New Roman" w:eastAsiaTheme="majorEastAsia" w:hAnsi="Times New Roman" w:cs="Times New Roman"/>
                <w:bCs/>
                <w:iCs/>
                <w:sz w:val="24"/>
                <w:szCs w:val="24"/>
              </w:rPr>
              <w:t>、核心产品、行业</w:t>
            </w:r>
            <w:r w:rsidR="004A4DF3">
              <w:rPr>
                <w:rFonts w:ascii="Times New Roman" w:eastAsiaTheme="majorEastAsia" w:hAnsi="Times New Roman" w:cs="Times New Roman" w:hint="eastAsia"/>
                <w:bCs/>
                <w:iCs/>
                <w:sz w:val="24"/>
                <w:szCs w:val="24"/>
              </w:rPr>
              <w:lastRenderedPageBreak/>
              <w:t>格局、发展战略</w:t>
            </w:r>
            <w:r w:rsidRPr="00D26A7D">
              <w:rPr>
                <w:rFonts w:ascii="Times New Roman" w:eastAsiaTheme="majorEastAsia" w:hAnsi="Times New Roman" w:cs="Times New Roman"/>
                <w:bCs/>
                <w:iCs/>
                <w:sz w:val="24"/>
                <w:szCs w:val="24"/>
              </w:rPr>
              <w:t>等相关情况。</w:t>
            </w:r>
          </w:p>
          <w:p w14:paraId="1DD620A9" w14:textId="32E285E7" w:rsidR="001326AB" w:rsidRPr="001326AB" w:rsidRDefault="000B036A" w:rsidP="00E74A65">
            <w:pPr>
              <w:spacing w:beforeLines="50" w:before="156" w:afterLines="50" w:after="156" w:line="360" w:lineRule="auto"/>
              <w:rPr>
                <w:rFonts w:ascii="Times New Roman" w:eastAsiaTheme="majorEastAsia" w:hAnsi="Times New Roman"/>
                <w:b/>
                <w:iCs/>
                <w:color w:val="000000"/>
                <w:sz w:val="24"/>
                <w:szCs w:val="24"/>
              </w:rPr>
            </w:pPr>
            <w:r>
              <w:rPr>
                <w:rFonts w:ascii="Times New Roman" w:eastAsiaTheme="majorEastAsia" w:hAnsi="Times New Roman" w:hint="eastAsia"/>
                <w:b/>
                <w:iCs/>
                <w:color w:val="000000"/>
                <w:sz w:val="24"/>
                <w:szCs w:val="24"/>
              </w:rPr>
              <w:t>二</w:t>
            </w:r>
            <w:r w:rsidR="00E74A65" w:rsidRPr="00D26A7D">
              <w:rPr>
                <w:rFonts w:ascii="Times New Roman" w:eastAsiaTheme="majorEastAsia" w:hAnsi="Times New Roman" w:hint="eastAsia"/>
                <w:b/>
                <w:iCs/>
                <w:color w:val="000000"/>
                <w:sz w:val="24"/>
                <w:szCs w:val="24"/>
              </w:rPr>
              <w:t>、互动交流环节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390B7656" w14:textId="09461986" w:rsidR="003D67E6" w:rsidRDefault="0078258D" w:rsidP="00944C15">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1</w:t>
            </w:r>
            <w:r w:rsidR="003D67E6">
              <w:rPr>
                <w:rFonts w:ascii="Times New Roman" w:eastAsia="宋体" w:hAnsi="Times New Roman" w:cs="Times New Roman" w:hint="eastAsia"/>
                <w:b/>
                <w:bCs/>
                <w:sz w:val="24"/>
                <w14:ligatures w14:val="standardContextual"/>
              </w:rPr>
              <w:t>.</w:t>
            </w:r>
            <w:r w:rsidR="003D67E6">
              <w:rPr>
                <w:rFonts w:ascii="Times New Roman" w:eastAsia="宋体" w:hAnsi="Times New Roman" w:cs="Times New Roman" w:hint="eastAsia"/>
                <w:b/>
                <w:bCs/>
                <w:sz w:val="24"/>
                <w14:ligatures w14:val="standardContextual"/>
              </w:rPr>
              <w:t>问题：</w:t>
            </w:r>
            <w:r w:rsidR="00A5098E" w:rsidRPr="00A5098E">
              <w:rPr>
                <w:rFonts w:ascii="Times New Roman" w:eastAsia="宋体" w:hAnsi="Times New Roman" w:cs="Times New Roman" w:hint="eastAsia"/>
                <w:b/>
                <w:bCs/>
                <w:sz w:val="24"/>
                <w14:ligatures w14:val="standardContextual"/>
              </w:rPr>
              <w:t>2023</w:t>
            </w:r>
            <w:r w:rsidR="00A5098E" w:rsidRPr="00A5098E">
              <w:rPr>
                <w:rFonts w:ascii="Times New Roman" w:eastAsia="宋体" w:hAnsi="Times New Roman" w:cs="Times New Roman" w:hint="eastAsia"/>
                <w:b/>
                <w:bCs/>
                <w:sz w:val="24"/>
                <w14:ligatures w14:val="standardContextual"/>
              </w:rPr>
              <w:t>年的整体经营情况？</w:t>
            </w:r>
          </w:p>
          <w:p w14:paraId="089277BE" w14:textId="77215ED1" w:rsidR="00596F49" w:rsidRDefault="003D67E6" w:rsidP="00596F49">
            <w:pPr>
              <w:spacing w:line="360" w:lineRule="auto"/>
              <w:ind w:firstLineChars="200" w:firstLine="480"/>
              <w:rPr>
                <w:rFonts w:ascii="Times New Roman" w:eastAsia="宋体" w:hAnsi="Times New Roman" w:cs="Times New Roman"/>
                <w:sz w:val="24"/>
                <w14:ligatures w14:val="standardContextual"/>
              </w:rPr>
            </w:pPr>
            <w:r w:rsidRPr="00AA7F8B">
              <w:rPr>
                <w:rFonts w:ascii="Times New Roman" w:eastAsia="宋体" w:hAnsi="Times New Roman" w:cs="Times New Roman" w:hint="eastAsia"/>
                <w:sz w:val="24"/>
                <w14:ligatures w14:val="standardContextual"/>
              </w:rPr>
              <w:t>答：</w:t>
            </w:r>
            <w:r w:rsidR="00A65CEB">
              <w:rPr>
                <w:rFonts w:ascii="Times New Roman" w:eastAsia="宋体" w:hAnsi="Times New Roman" w:cs="Times New Roman" w:hint="eastAsia"/>
                <w:sz w:val="24"/>
                <w14:ligatures w14:val="standardContextual"/>
              </w:rPr>
              <w:t>公司</w:t>
            </w:r>
            <w:r w:rsidR="00A5098E" w:rsidRPr="00A5098E">
              <w:rPr>
                <w:rFonts w:ascii="Times New Roman" w:eastAsia="宋体" w:hAnsi="Times New Roman" w:cs="Times New Roman" w:hint="eastAsia"/>
                <w:sz w:val="24"/>
                <w14:ligatures w14:val="standardContextual"/>
              </w:rPr>
              <w:t>2023</w:t>
            </w:r>
            <w:r w:rsidR="00A5098E" w:rsidRPr="00A5098E">
              <w:rPr>
                <w:rFonts w:ascii="Times New Roman" w:eastAsia="宋体" w:hAnsi="Times New Roman" w:cs="Times New Roman" w:hint="eastAsia"/>
                <w:sz w:val="24"/>
                <w14:ligatures w14:val="standardContextual"/>
              </w:rPr>
              <w:t>年营业收入</w:t>
            </w:r>
            <w:r w:rsidR="00A5098E" w:rsidRPr="00A5098E">
              <w:rPr>
                <w:rFonts w:ascii="Times New Roman" w:eastAsia="宋体" w:hAnsi="Times New Roman" w:cs="Times New Roman" w:hint="eastAsia"/>
                <w:sz w:val="24"/>
                <w14:ligatures w14:val="standardContextual"/>
              </w:rPr>
              <w:t>212,492,957.53</w:t>
            </w:r>
            <w:r w:rsidR="00A5098E" w:rsidRPr="00A5098E">
              <w:rPr>
                <w:rFonts w:ascii="Times New Roman" w:eastAsia="宋体" w:hAnsi="Times New Roman" w:cs="Times New Roman" w:hint="eastAsia"/>
                <w:sz w:val="24"/>
                <w14:ligatures w14:val="standardContextual"/>
              </w:rPr>
              <w:t>元，</w:t>
            </w:r>
            <w:r w:rsidR="00A5098E" w:rsidRPr="00A5098E">
              <w:rPr>
                <w:rFonts w:ascii="Times New Roman" w:eastAsia="宋体" w:hAnsi="Times New Roman" w:cs="Times New Roman" w:hint="eastAsia"/>
                <w:sz w:val="24"/>
                <w14:ligatures w14:val="standardContextual"/>
              </w:rPr>
              <w:t>2022</w:t>
            </w:r>
            <w:r w:rsidR="00A5098E" w:rsidRPr="00A5098E">
              <w:rPr>
                <w:rFonts w:ascii="Times New Roman" w:eastAsia="宋体" w:hAnsi="Times New Roman" w:cs="Times New Roman" w:hint="eastAsia"/>
                <w:sz w:val="24"/>
                <w14:ligatures w14:val="standardContextual"/>
              </w:rPr>
              <w:t>年为</w:t>
            </w:r>
            <w:r w:rsidR="00A5098E" w:rsidRPr="00A5098E">
              <w:rPr>
                <w:rFonts w:ascii="Times New Roman" w:eastAsia="宋体" w:hAnsi="Times New Roman" w:cs="Times New Roman" w:hint="eastAsia"/>
                <w:sz w:val="24"/>
                <w14:ligatures w14:val="standardContextual"/>
              </w:rPr>
              <w:t>210,008,608.23</w:t>
            </w:r>
            <w:r w:rsidR="00A5098E" w:rsidRPr="00A5098E">
              <w:rPr>
                <w:rFonts w:ascii="Times New Roman" w:eastAsia="宋体" w:hAnsi="Times New Roman" w:cs="Times New Roman" w:hint="eastAsia"/>
                <w:sz w:val="24"/>
                <w14:ligatures w14:val="standardContextual"/>
              </w:rPr>
              <w:t>元，同比增长</w:t>
            </w:r>
            <w:r w:rsidR="00A5098E" w:rsidRPr="00A5098E">
              <w:rPr>
                <w:rFonts w:ascii="Times New Roman" w:eastAsia="宋体" w:hAnsi="Times New Roman" w:cs="Times New Roman" w:hint="eastAsia"/>
                <w:sz w:val="24"/>
                <w14:ligatures w14:val="standardContextual"/>
              </w:rPr>
              <w:t>1.18%</w:t>
            </w:r>
            <w:r w:rsidR="00A5098E" w:rsidRPr="00A5098E">
              <w:rPr>
                <w:rFonts w:ascii="Times New Roman" w:eastAsia="宋体" w:hAnsi="Times New Roman" w:cs="Times New Roman" w:hint="eastAsia"/>
                <w:sz w:val="24"/>
                <w14:ligatures w14:val="standardContextual"/>
              </w:rPr>
              <w:t>；</w:t>
            </w:r>
            <w:r w:rsidR="00A5098E" w:rsidRPr="00A5098E">
              <w:rPr>
                <w:rFonts w:ascii="Times New Roman" w:eastAsia="宋体" w:hAnsi="Times New Roman" w:cs="Times New Roman" w:hint="eastAsia"/>
                <w:sz w:val="24"/>
                <w14:ligatures w14:val="standardContextual"/>
              </w:rPr>
              <w:t>2023</w:t>
            </w:r>
            <w:r w:rsidR="00A5098E" w:rsidRPr="00A5098E">
              <w:rPr>
                <w:rFonts w:ascii="Times New Roman" w:eastAsia="宋体" w:hAnsi="Times New Roman" w:cs="Times New Roman" w:hint="eastAsia"/>
                <w:sz w:val="24"/>
                <w14:ligatures w14:val="standardContextual"/>
              </w:rPr>
              <w:t>年归属于上市公司股东的净利润</w:t>
            </w:r>
            <w:r w:rsidR="00A5098E" w:rsidRPr="00A5098E">
              <w:rPr>
                <w:rFonts w:ascii="Times New Roman" w:eastAsia="宋体" w:hAnsi="Times New Roman" w:cs="Times New Roman" w:hint="eastAsia"/>
                <w:sz w:val="24"/>
                <w14:ligatures w14:val="standardContextual"/>
              </w:rPr>
              <w:t>63,302,046.37</w:t>
            </w:r>
            <w:r w:rsidR="00A5098E" w:rsidRPr="00A5098E">
              <w:rPr>
                <w:rFonts w:ascii="Times New Roman" w:eastAsia="宋体" w:hAnsi="Times New Roman" w:cs="Times New Roman" w:hint="eastAsia"/>
                <w:sz w:val="24"/>
                <w14:ligatures w14:val="standardContextual"/>
              </w:rPr>
              <w:t>元，</w:t>
            </w:r>
            <w:r w:rsidR="00A5098E" w:rsidRPr="00A5098E">
              <w:rPr>
                <w:rFonts w:ascii="Times New Roman" w:eastAsia="宋体" w:hAnsi="Times New Roman" w:cs="Times New Roman" w:hint="eastAsia"/>
                <w:sz w:val="24"/>
                <w14:ligatures w14:val="standardContextual"/>
              </w:rPr>
              <w:t>2022</w:t>
            </w:r>
            <w:r w:rsidR="00A5098E" w:rsidRPr="00A5098E">
              <w:rPr>
                <w:rFonts w:ascii="Times New Roman" w:eastAsia="宋体" w:hAnsi="Times New Roman" w:cs="Times New Roman" w:hint="eastAsia"/>
                <w:sz w:val="24"/>
                <w14:ligatures w14:val="standardContextual"/>
              </w:rPr>
              <w:t>年为</w:t>
            </w:r>
            <w:r w:rsidR="00A5098E" w:rsidRPr="00A5098E">
              <w:rPr>
                <w:rFonts w:ascii="Times New Roman" w:eastAsia="宋体" w:hAnsi="Times New Roman" w:cs="Times New Roman" w:hint="eastAsia"/>
                <w:sz w:val="24"/>
                <w14:ligatures w14:val="standardContextual"/>
              </w:rPr>
              <w:t>105,953,494.11</w:t>
            </w:r>
            <w:r w:rsidR="00A5098E" w:rsidRPr="00A5098E">
              <w:rPr>
                <w:rFonts w:ascii="Times New Roman" w:eastAsia="宋体" w:hAnsi="Times New Roman" w:cs="Times New Roman" w:hint="eastAsia"/>
                <w:sz w:val="24"/>
                <w14:ligatures w14:val="standardContextual"/>
              </w:rPr>
              <w:t>元，同比下降</w:t>
            </w:r>
            <w:r w:rsidR="00A5098E" w:rsidRPr="00A5098E">
              <w:rPr>
                <w:rFonts w:ascii="Times New Roman" w:eastAsia="宋体" w:hAnsi="Times New Roman" w:cs="Times New Roman" w:hint="eastAsia"/>
                <w:sz w:val="24"/>
                <w14:ligatures w14:val="standardContextual"/>
              </w:rPr>
              <w:t>40.25%</w:t>
            </w:r>
            <w:r w:rsidR="00A5098E" w:rsidRPr="00A5098E">
              <w:rPr>
                <w:rFonts w:ascii="Times New Roman" w:eastAsia="宋体" w:hAnsi="Times New Roman" w:cs="Times New Roman" w:hint="eastAsia"/>
                <w:sz w:val="24"/>
                <w14:ligatures w14:val="standardContextual"/>
              </w:rPr>
              <w:t>；</w:t>
            </w:r>
            <w:r w:rsidR="00A5098E" w:rsidRPr="00A5098E">
              <w:rPr>
                <w:rFonts w:ascii="Times New Roman" w:eastAsia="宋体" w:hAnsi="Times New Roman" w:cs="Times New Roman" w:hint="eastAsia"/>
                <w:sz w:val="24"/>
                <w14:ligatures w14:val="standardContextual"/>
              </w:rPr>
              <w:t>2023</w:t>
            </w:r>
            <w:r w:rsidR="00A5098E" w:rsidRPr="00A5098E">
              <w:rPr>
                <w:rFonts w:ascii="Times New Roman" w:eastAsia="宋体" w:hAnsi="Times New Roman" w:cs="Times New Roman" w:hint="eastAsia"/>
                <w:sz w:val="24"/>
                <w14:ligatures w14:val="standardContextual"/>
              </w:rPr>
              <w:t>年扣除非经常性损益后的归属于上市公司股东的净利润</w:t>
            </w:r>
            <w:r w:rsidR="00A5098E" w:rsidRPr="00A5098E">
              <w:rPr>
                <w:rFonts w:ascii="Times New Roman" w:eastAsia="宋体" w:hAnsi="Times New Roman" w:cs="Times New Roman" w:hint="eastAsia"/>
                <w:sz w:val="24"/>
                <w14:ligatures w14:val="standardContextual"/>
              </w:rPr>
              <w:t>62,120,471.95</w:t>
            </w:r>
            <w:r w:rsidR="00A5098E" w:rsidRPr="00A5098E">
              <w:rPr>
                <w:rFonts w:ascii="Times New Roman" w:eastAsia="宋体" w:hAnsi="Times New Roman" w:cs="Times New Roman" w:hint="eastAsia"/>
                <w:sz w:val="24"/>
                <w14:ligatures w14:val="standardContextual"/>
              </w:rPr>
              <w:t>元，</w:t>
            </w:r>
            <w:r w:rsidR="00A5098E" w:rsidRPr="00A5098E">
              <w:rPr>
                <w:rFonts w:ascii="Times New Roman" w:eastAsia="宋体" w:hAnsi="Times New Roman" w:cs="Times New Roman" w:hint="eastAsia"/>
                <w:sz w:val="24"/>
                <w14:ligatures w14:val="standardContextual"/>
              </w:rPr>
              <w:t>2022</w:t>
            </w:r>
            <w:r w:rsidR="00A5098E" w:rsidRPr="00A5098E">
              <w:rPr>
                <w:rFonts w:ascii="Times New Roman" w:eastAsia="宋体" w:hAnsi="Times New Roman" w:cs="Times New Roman" w:hint="eastAsia"/>
                <w:sz w:val="24"/>
                <w14:ligatures w14:val="standardContextual"/>
              </w:rPr>
              <w:t>年为</w:t>
            </w:r>
            <w:r w:rsidR="00A5098E" w:rsidRPr="00A5098E">
              <w:rPr>
                <w:rFonts w:ascii="Times New Roman" w:eastAsia="宋体" w:hAnsi="Times New Roman" w:cs="Times New Roman" w:hint="eastAsia"/>
                <w:sz w:val="24"/>
                <w14:ligatures w14:val="standardContextual"/>
              </w:rPr>
              <w:t>85,640,568.31</w:t>
            </w:r>
            <w:r w:rsidR="00A5098E" w:rsidRPr="00A5098E">
              <w:rPr>
                <w:rFonts w:ascii="Times New Roman" w:eastAsia="宋体" w:hAnsi="Times New Roman" w:cs="Times New Roman" w:hint="eastAsia"/>
                <w:sz w:val="24"/>
                <w14:ligatures w14:val="standardContextual"/>
              </w:rPr>
              <w:t>元，同比下降</w:t>
            </w:r>
            <w:r w:rsidR="00A5098E" w:rsidRPr="00A5098E">
              <w:rPr>
                <w:rFonts w:ascii="Times New Roman" w:eastAsia="宋体" w:hAnsi="Times New Roman" w:cs="Times New Roman" w:hint="eastAsia"/>
                <w:sz w:val="24"/>
                <w14:ligatures w14:val="standardContextual"/>
              </w:rPr>
              <w:t>27.46%</w:t>
            </w:r>
            <w:r w:rsidR="00A5098E" w:rsidRPr="00A5098E">
              <w:rPr>
                <w:rFonts w:ascii="Times New Roman" w:eastAsia="宋体" w:hAnsi="Times New Roman" w:cs="Times New Roman" w:hint="eastAsia"/>
                <w:sz w:val="24"/>
                <w14:ligatures w14:val="standardContextual"/>
              </w:rPr>
              <w:t>。公司净利润较去年相比下降的主要原因是：（</w:t>
            </w:r>
            <w:r w:rsidR="00A5098E" w:rsidRPr="00A5098E">
              <w:rPr>
                <w:rFonts w:ascii="Times New Roman" w:eastAsia="宋体" w:hAnsi="Times New Roman" w:cs="Times New Roman" w:hint="eastAsia"/>
                <w:sz w:val="24"/>
                <w14:ligatures w14:val="standardContextual"/>
              </w:rPr>
              <w:t>1</w:t>
            </w:r>
            <w:r w:rsidR="00A5098E" w:rsidRPr="00A5098E">
              <w:rPr>
                <w:rFonts w:ascii="Times New Roman" w:eastAsia="宋体" w:hAnsi="Times New Roman" w:cs="Times New Roman" w:hint="eastAsia"/>
                <w:sz w:val="24"/>
                <w14:ligatures w14:val="standardContextual"/>
              </w:rPr>
              <w:t>）公司</w:t>
            </w:r>
            <w:r w:rsidR="00A5098E" w:rsidRPr="00A5098E">
              <w:rPr>
                <w:rFonts w:ascii="Times New Roman" w:eastAsia="宋体" w:hAnsi="Times New Roman" w:cs="Times New Roman" w:hint="eastAsia"/>
                <w:sz w:val="24"/>
                <w14:ligatures w14:val="standardContextual"/>
              </w:rPr>
              <w:t>2023</w:t>
            </w:r>
            <w:r w:rsidR="00A5098E" w:rsidRPr="00A5098E">
              <w:rPr>
                <w:rFonts w:ascii="Times New Roman" w:eastAsia="宋体" w:hAnsi="Times New Roman" w:cs="Times New Roman" w:hint="eastAsia"/>
                <w:sz w:val="24"/>
                <w14:ligatures w14:val="standardContextual"/>
              </w:rPr>
              <w:t>年度加大了研发投入；（</w:t>
            </w:r>
            <w:r w:rsidR="00A5098E" w:rsidRPr="00A5098E">
              <w:rPr>
                <w:rFonts w:ascii="Times New Roman" w:eastAsia="宋体" w:hAnsi="Times New Roman" w:cs="Times New Roman" w:hint="eastAsia"/>
                <w:sz w:val="24"/>
                <w14:ligatures w14:val="standardContextual"/>
              </w:rPr>
              <w:t>2</w:t>
            </w:r>
            <w:r w:rsidR="00A5098E" w:rsidRPr="00A5098E">
              <w:rPr>
                <w:rFonts w:ascii="Times New Roman" w:eastAsia="宋体" w:hAnsi="Times New Roman" w:cs="Times New Roman" w:hint="eastAsia"/>
                <w:sz w:val="24"/>
                <w14:ligatures w14:val="standardContextual"/>
              </w:rPr>
              <w:t>）开拓新市场导致销售费用的增加；（</w:t>
            </w:r>
            <w:r w:rsidR="00A5098E" w:rsidRPr="00A5098E">
              <w:rPr>
                <w:rFonts w:ascii="Times New Roman" w:eastAsia="宋体" w:hAnsi="Times New Roman" w:cs="Times New Roman" w:hint="eastAsia"/>
                <w:sz w:val="24"/>
                <w14:ligatures w14:val="standardContextual"/>
              </w:rPr>
              <w:t>3</w:t>
            </w:r>
            <w:r w:rsidR="00A5098E" w:rsidRPr="00A5098E">
              <w:rPr>
                <w:rFonts w:ascii="Times New Roman" w:eastAsia="宋体" w:hAnsi="Times New Roman" w:cs="Times New Roman" w:hint="eastAsia"/>
                <w:sz w:val="24"/>
                <w14:ligatures w14:val="standardContextual"/>
              </w:rPr>
              <w:t>）行业竞争的加剧，导致公司毛利率从</w:t>
            </w:r>
            <w:r w:rsidR="00A5098E" w:rsidRPr="00A5098E">
              <w:rPr>
                <w:rFonts w:ascii="Times New Roman" w:eastAsia="宋体" w:hAnsi="Times New Roman" w:cs="Times New Roman" w:hint="eastAsia"/>
                <w:sz w:val="24"/>
                <w14:ligatures w14:val="standardContextual"/>
              </w:rPr>
              <w:t>2022</w:t>
            </w:r>
            <w:r w:rsidR="00A5098E" w:rsidRPr="00A5098E">
              <w:rPr>
                <w:rFonts w:ascii="Times New Roman" w:eastAsia="宋体" w:hAnsi="Times New Roman" w:cs="Times New Roman" w:hint="eastAsia"/>
                <w:sz w:val="24"/>
                <w14:ligatures w14:val="standardContextual"/>
              </w:rPr>
              <w:t>年的</w:t>
            </w:r>
            <w:r w:rsidR="00A5098E" w:rsidRPr="00A5098E">
              <w:rPr>
                <w:rFonts w:ascii="Times New Roman" w:eastAsia="宋体" w:hAnsi="Times New Roman" w:cs="Times New Roman" w:hint="eastAsia"/>
                <w:sz w:val="24"/>
                <w14:ligatures w14:val="standardContextual"/>
              </w:rPr>
              <w:t>80.82%</w:t>
            </w:r>
            <w:r w:rsidR="00A5098E" w:rsidRPr="00A5098E">
              <w:rPr>
                <w:rFonts w:ascii="Times New Roman" w:eastAsia="宋体" w:hAnsi="Times New Roman" w:cs="Times New Roman" w:hint="eastAsia"/>
                <w:sz w:val="24"/>
                <w14:ligatures w14:val="standardContextual"/>
              </w:rPr>
              <w:t>下降到</w:t>
            </w:r>
            <w:r w:rsidR="00A5098E" w:rsidRPr="00A5098E">
              <w:rPr>
                <w:rFonts w:ascii="Times New Roman" w:eastAsia="宋体" w:hAnsi="Times New Roman" w:cs="Times New Roman" w:hint="eastAsia"/>
                <w:sz w:val="24"/>
                <w14:ligatures w14:val="standardContextual"/>
              </w:rPr>
              <w:t>76.30%</w:t>
            </w:r>
            <w:r w:rsidR="00A5098E" w:rsidRPr="00A5098E">
              <w:rPr>
                <w:rFonts w:ascii="Times New Roman" w:eastAsia="宋体" w:hAnsi="Times New Roman" w:cs="Times New Roman" w:hint="eastAsia"/>
                <w:sz w:val="24"/>
                <w14:ligatures w14:val="standardContextual"/>
              </w:rPr>
              <w:t>；（</w:t>
            </w:r>
            <w:r w:rsidR="00A5098E" w:rsidRPr="00A5098E">
              <w:rPr>
                <w:rFonts w:ascii="Times New Roman" w:eastAsia="宋体" w:hAnsi="Times New Roman" w:cs="Times New Roman" w:hint="eastAsia"/>
                <w:sz w:val="24"/>
                <w14:ligatures w14:val="standardContextual"/>
              </w:rPr>
              <w:t>4</w:t>
            </w:r>
            <w:r w:rsidR="00A5098E" w:rsidRPr="00A5098E">
              <w:rPr>
                <w:rFonts w:ascii="Times New Roman" w:eastAsia="宋体" w:hAnsi="Times New Roman" w:cs="Times New Roman" w:hint="eastAsia"/>
                <w:sz w:val="24"/>
                <w14:ligatures w14:val="standardContextual"/>
              </w:rPr>
              <w:t>）</w:t>
            </w:r>
            <w:r w:rsidR="00A5098E" w:rsidRPr="00A5098E">
              <w:rPr>
                <w:rFonts w:ascii="Times New Roman" w:eastAsia="宋体" w:hAnsi="Times New Roman" w:cs="Times New Roman" w:hint="eastAsia"/>
                <w:sz w:val="24"/>
                <w14:ligatures w14:val="standardContextual"/>
              </w:rPr>
              <w:t>2023</w:t>
            </w:r>
            <w:r w:rsidR="00A5098E" w:rsidRPr="00A5098E">
              <w:rPr>
                <w:rFonts w:ascii="Times New Roman" w:eastAsia="宋体" w:hAnsi="Times New Roman" w:cs="Times New Roman" w:hint="eastAsia"/>
                <w:sz w:val="24"/>
                <w14:ligatures w14:val="standardContextual"/>
              </w:rPr>
              <w:t>年公司收到的政府补助金额减少；（</w:t>
            </w:r>
            <w:r w:rsidR="00A5098E" w:rsidRPr="00A5098E">
              <w:rPr>
                <w:rFonts w:ascii="Times New Roman" w:eastAsia="宋体" w:hAnsi="Times New Roman" w:cs="Times New Roman" w:hint="eastAsia"/>
                <w:sz w:val="24"/>
                <w14:ligatures w14:val="standardContextual"/>
              </w:rPr>
              <w:t>5</w:t>
            </w:r>
            <w:r w:rsidR="00A5098E" w:rsidRPr="00A5098E">
              <w:rPr>
                <w:rFonts w:ascii="Times New Roman" w:eastAsia="宋体" w:hAnsi="Times New Roman" w:cs="Times New Roman" w:hint="eastAsia"/>
                <w:sz w:val="24"/>
                <w14:ligatures w14:val="standardContextual"/>
              </w:rPr>
              <w:t>）基于谨慎性原则，公司</w:t>
            </w:r>
            <w:r w:rsidR="00A5098E" w:rsidRPr="00A5098E">
              <w:rPr>
                <w:rFonts w:ascii="Times New Roman" w:eastAsia="宋体" w:hAnsi="Times New Roman" w:cs="Times New Roman" w:hint="eastAsia"/>
                <w:sz w:val="24"/>
                <w14:ligatures w14:val="standardContextual"/>
              </w:rPr>
              <w:t>2023</w:t>
            </w:r>
            <w:r w:rsidR="00A5098E" w:rsidRPr="00A5098E">
              <w:rPr>
                <w:rFonts w:ascii="Times New Roman" w:eastAsia="宋体" w:hAnsi="Times New Roman" w:cs="Times New Roman" w:hint="eastAsia"/>
                <w:sz w:val="24"/>
                <w14:ligatures w14:val="standardContextual"/>
              </w:rPr>
              <w:t>年度计提了资产减值准备。</w:t>
            </w:r>
          </w:p>
          <w:p w14:paraId="2358BAAA" w14:textId="7D946737" w:rsidR="003D67E6" w:rsidRPr="00A5098E" w:rsidRDefault="00A5098E" w:rsidP="00A5098E">
            <w:pPr>
              <w:spacing w:before="240" w:line="360" w:lineRule="auto"/>
              <w:rPr>
                <w:rFonts w:ascii="Times New Roman" w:eastAsia="宋体" w:hAnsi="Times New Roman" w:cs="Times New Roman"/>
                <w:b/>
                <w:bCs/>
                <w:sz w:val="24"/>
                <w14:ligatures w14:val="standardContextual"/>
              </w:rPr>
            </w:pPr>
            <w:r w:rsidRPr="00A5098E">
              <w:rPr>
                <w:rFonts w:ascii="Times New Roman" w:eastAsia="宋体" w:hAnsi="Times New Roman" w:cs="Times New Roman" w:hint="eastAsia"/>
                <w:b/>
                <w:bCs/>
                <w:sz w:val="24"/>
                <w14:ligatures w14:val="standardContextual"/>
              </w:rPr>
              <w:t>2.</w:t>
            </w:r>
            <w:r w:rsidRPr="00A5098E">
              <w:rPr>
                <w:rFonts w:ascii="Times New Roman" w:eastAsia="宋体" w:hAnsi="Times New Roman" w:cs="Times New Roman" w:hint="eastAsia"/>
                <w:b/>
                <w:bCs/>
                <w:sz w:val="24"/>
                <w14:ligatures w14:val="standardContextual"/>
              </w:rPr>
              <w:t>问题：低空经济火热，公司有参与进去吗？</w:t>
            </w:r>
          </w:p>
          <w:p w14:paraId="35BC8AF6" w14:textId="5D8807AE" w:rsidR="0037099A" w:rsidRPr="00806F9E" w:rsidRDefault="00A5098E" w:rsidP="00A5098E">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A5098E">
              <w:rPr>
                <w:rFonts w:ascii="Times New Roman" w:eastAsia="宋体" w:hAnsi="Times New Roman" w:cs="Times New Roman" w:hint="eastAsia"/>
                <w:sz w:val="24"/>
                <w14:ligatures w14:val="standardContextual"/>
              </w:rPr>
              <w:t>公司自主研发的全极化多功能相控阵雷达采用多功能一体化设计，致力于解决空管气象预警、“低慢小”飞行物监测预警、航空器主动探测识别和追踪等问题。目前多款产品在空管部门进行试验测试中。此外，公司加入了珠海高新区低空经济产业联盟并担任理事长单位，旨在加强技术产业交流研讨，探索低空经济产业链协同合作。</w:t>
            </w:r>
          </w:p>
          <w:p w14:paraId="78314EC1" w14:textId="430D1A66" w:rsidR="000A42EB" w:rsidRDefault="000A42EB" w:rsidP="000A42EB">
            <w:pPr>
              <w:spacing w:before="240" w:line="360" w:lineRule="auto"/>
              <w:rPr>
                <w:rFonts w:ascii="Times New Roman" w:eastAsia="宋体" w:hAnsi="Times New Roman" w:cs="Times New Roman"/>
                <w:b/>
                <w:bCs/>
                <w:sz w:val="24"/>
                <w14:ligatures w14:val="standardContextual"/>
              </w:rPr>
            </w:pPr>
            <w:r w:rsidRPr="000A42EB">
              <w:rPr>
                <w:rFonts w:ascii="Times New Roman" w:eastAsia="宋体" w:hAnsi="Times New Roman" w:cs="Times New Roman" w:hint="eastAsia"/>
                <w:b/>
                <w:bCs/>
                <w:sz w:val="24"/>
                <w14:ligatures w14:val="standardContextual"/>
              </w:rPr>
              <w:t>3.</w:t>
            </w:r>
            <w:r w:rsidRPr="000A42EB">
              <w:rPr>
                <w:rFonts w:ascii="Times New Roman" w:eastAsia="宋体" w:hAnsi="Times New Roman" w:cs="Times New Roman" w:hint="eastAsia"/>
                <w:b/>
                <w:bCs/>
                <w:sz w:val="24"/>
                <w14:ligatures w14:val="standardContextual"/>
              </w:rPr>
              <w:t>问题：对于公司来说，低空经济的市场空间有多大？</w:t>
            </w:r>
          </w:p>
          <w:p w14:paraId="5B1C8DC6" w14:textId="59AB2A81" w:rsidR="000A42EB" w:rsidRPr="000A42EB" w:rsidRDefault="000A42EB" w:rsidP="000A42EB">
            <w:pPr>
              <w:spacing w:line="360" w:lineRule="auto"/>
              <w:ind w:firstLineChars="200" w:firstLine="480"/>
              <w:rPr>
                <w:rFonts w:ascii="Times New Roman" w:eastAsia="宋体" w:hAnsi="Times New Roman" w:cs="Times New Roman"/>
                <w:sz w:val="24"/>
                <w14:ligatures w14:val="standardContextual"/>
              </w:rPr>
            </w:pPr>
            <w:r w:rsidRPr="000A42EB">
              <w:rPr>
                <w:rFonts w:ascii="Times New Roman" w:eastAsia="宋体" w:hAnsi="Times New Roman" w:cs="Times New Roman" w:hint="eastAsia"/>
                <w:sz w:val="24"/>
                <w14:ligatures w14:val="standardContextual"/>
              </w:rPr>
              <w:t>答：由于低空气象环境复杂多变，下击暴流、风切变等尺度小、生消快、致灾性强的致灾性天气对低空飞行器的安全造成风险隐患，会促进气象监测和预警雷达产品的市场需求。同时随着低空飞行活动增多，对低空“低慢小”飞行物的监测预警，是相控阵雷达的重要应用拓展方向之一。目前公司自主研发的全极化多功能相控阵雷达采用多功能一体化</w:t>
            </w:r>
            <w:r w:rsidRPr="000A42EB">
              <w:rPr>
                <w:rFonts w:ascii="Times New Roman" w:eastAsia="宋体" w:hAnsi="Times New Roman" w:cs="Times New Roman" w:hint="eastAsia"/>
                <w:sz w:val="24"/>
                <w14:ligatures w14:val="standardContextual"/>
              </w:rPr>
              <w:lastRenderedPageBreak/>
              <w:t>设计，能够实现“低慢小”飞行物的监测预警等功能。低空经济具体的市场空间，公司没有专业和权威的数据，目前不好给出定量的测算数据。</w:t>
            </w:r>
          </w:p>
          <w:p w14:paraId="33CBB3DC" w14:textId="5CC6E3DB" w:rsidR="0037099A" w:rsidRPr="00A5098E" w:rsidRDefault="000A42EB" w:rsidP="00A65CEB">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4</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hint="eastAsia"/>
                <w:b/>
                <w:bCs/>
                <w:sz w:val="24"/>
              </w:rPr>
              <w:t>问题：</w:t>
            </w:r>
            <w:r w:rsidR="00A5098E" w:rsidRPr="00A5098E">
              <w:rPr>
                <w:rFonts w:ascii="Times New Roman" w:eastAsia="宋体" w:hAnsi="Times New Roman" w:cs="Times New Roman" w:hint="eastAsia"/>
                <w:b/>
                <w:bCs/>
                <w:sz w:val="24"/>
                <w14:ligatures w14:val="standardContextual"/>
              </w:rPr>
              <w:t>今年以来公司参加招标的频率或标的数量，与去年比怎么样？</w:t>
            </w:r>
          </w:p>
          <w:p w14:paraId="640535D6" w14:textId="56A13454" w:rsidR="0037099A" w:rsidRDefault="00A5098E" w:rsidP="00A65CEB">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A5098E">
              <w:rPr>
                <w:rFonts w:ascii="Times New Roman" w:eastAsia="宋体" w:hAnsi="Times New Roman" w:cs="Times New Roman" w:hint="eastAsia"/>
                <w:sz w:val="24"/>
                <w14:ligatures w14:val="standardContextual"/>
              </w:rPr>
              <w:t>公司及时掌握市场情况，积极参与相关领域项目投标工作。</w:t>
            </w:r>
          </w:p>
          <w:p w14:paraId="13348348" w14:textId="4D391033" w:rsidR="0037099A" w:rsidRPr="00A5098E" w:rsidRDefault="000A42EB" w:rsidP="000B1A1B">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5</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问题：请问包总，作为公司的实控人，未来是否有增持公司股份的计划？</w:t>
            </w:r>
          </w:p>
          <w:p w14:paraId="1B860B5F" w14:textId="7F22F16D" w:rsidR="00A5098E" w:rsidRPr="00A5098E" w:rsidRDefault="00A5098E" w:rsidP="000B1A1B">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A5098E">
              <w:rPr>
                <w:rFonts w:ascii="Times New Roman" w:eastAsia="宋体" w:hAnsi="Times New Roman" w:cs="Times New Roman" w:hint="eastAsia"/>
                <w:sz w:val="24"/>
                <w14:ligatures w14:val="standardContextual"/>
              </w:rPr>
              <w:t>如有相关计划，本人将严格按照相关规定及时履行信息披露义务。</w:t>
            </w:r>
          </w:p>
          <w:p w14:paraId="3D010596" w14:textId="302E8EB1" w:rsidR="00A5098E" w:rsidRPr="00A5098E" w:rsidRDefault="000A42EB" w:rsidP="00A5098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6</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问题：请介绍下公司</w:t>
            </w:r>
            <w:r w:rsidR="00A5098E" w:rsidRPr="00A5098E">
              <w:rPr>
                <w:rFonts w:ascii="Times New Roman" w:eastAsia="宋体" w:hAnsi="Times New Roman" w:cs="Times New Roman" w:hint="eastAsia"/>
                <w:b/>
                <w:bCs/>
                <w:sz w:val="24"/>
                <w14:ligatures w14:val="standardContextual"/>
              </w:rPr>
              <w:t>2023</w:t>
            </w:r>
            <w:r w:rsidR="00A5098E" w:rsidRPr="00A5098E">
              <w:rPr>
                <w:rFonts w:ascii="Times New Roman" w:eastAsia="宋体" w:hAnsi="Times New Roman" w:cs="Times New Roman" w:hint="eastAsia"/>
                <w:b/>
                <w:bCs/>
                <w:sz w:val="24"/>
                <w14:ligatures w14:val="standardContextual"/>
              </w:rPr>
              <w:t>年的研发情况？</w:t>
            </w:r>
          </w:p>
          <w:p w14:paraId="6B4017EB" w14:textId="4F947BBC"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答：公司投入研发费用</w:t>
            </w:r>
            <w:r w:rsidRPr="00A5098E">
              <w:rPr>
                <w:rFonts w:ascii="Times New Roman" w:eastAsia="宋体" w:hAnsi="Times New Roman" w:cs="Times New Roman" w:hint="eastAsia"/>
                <w:sz w:val="24"/>
                <w14:ligatures w14:val="standardContextual"/>
              </w:rPr>
              <w:t>57,184,826.45</w:t>
            </w:r>
            <w:r w:rsidRPr="00A5098E">
              <w:rPr>
                <w:rFonts w:ascii="Times New Roman" w:eastAsia="宋体" w:hAnsi="Times New Roman" w:cs="Times New Roman" w:hint="eastAsia"/>
                <w:sz w:val="24"/>
                <w14:ligatures w14:val="standardContextual"/>
              </w:rPr>
              <w:t>元，同比增长</w:t>
            </w:r>
            <w:r w:rsidRPr="00A5098E">
              <w:rPr>
                <w:rFonts w:ascii="Times New Roman" w:eastAsia="宋体" w:hAnsi="Times New Roman" w:cs="Times New Roman" w:hint="eastAsia"/>
                <w:sz w:val="24"/>
                <w14:ligatures w14:val="standardContextual"/>
              </w:rPr>
              <w:t>35.27%</w:t>
            </w:r>
            <w:r w:rsidRPr="00A5098E">
              <w:rPr>
                <w:rFonts w:ascii="Times New Roman" w:eastAsia="宋体" w:hAnsi="Times New Roman" w:cs="Times New Roman" w:hint="eastAsia"/>
                <w:sz w:val="24"/>
                <w14:ligatures w14:val="standardContextual"/>
              </w:rPr>
              <w:t>。公司新获得境内发明专利</w:t>
            </w:r>
            <w:r w:rsidRPr="00A5098E">
              <w:rPr>
                <w:rFonts w:ascii="Times New Roman" w:eastAsia="宋体" w:hAnsi="Times New Roman" w:cs="Times New Roman" w:hint="eastAsia"/>
                <w:sz w:val="24"/>
                <w14:ligatures w14:val="standardContextual"/>
              </w:rPr>
              <w:t>7</w:t>
            </w:r>
            <w:r w:rsidRPr="00A5098E">
              <w:rPr>
                <w:rFonts w:ascii="Times New Roman" w:eastAsia="宋体" w:hAnsi="Times New Roman" w:cs="Times New Roman" w:hint="eastAsia"/>
                <w:sz w:val="24"/>
                <w14:ligatures w14:val="standardContextual"/>
              </w:rPr>
              <w:t>项，实用新型专利</w:t>
            </w:r>
            <w:r w:rsidRPr="00A5098E">
              <w:rPr>
                <w:rFonts w:ascii="Times New Roman" w:eastAsia="宋体" w:hAnsi="Times New Roman" w:cs="Times New Roman" w:hint="eastAsia"/>
                <w:sz w:val="24"/>
                <w14:ligatures w14:val="standardContextual"/>
              </w:rPr>
              <w:t>4</w:t>
            </w:r>
            <w:r w:rsidRPr="00A5098E">
              <w:rPr>
                <w:rFonts w:ascii="Times New Roman" w:eastAsia="宋体" w:hAnsi="Times New Roman" w:cs="Times New Roman" w:hint="eastAsia"/>
                <w:sz w:val="24"/>
                <w14:ligatures w14:val="standardContextual"/>
              </w:rPr>
              <w:t>项，外观设计专利</w:t>
            </w:r>
            <w:r w:rsidRPr="00A5098E">
              <w:rPr>
                <w:rFonts w:ascii="Times New Roman" w:eastAsia="宋体" w:hAnsi="Times New Roman" w:cs="Times New Roman" w:hint="eastAsia"/>
                <w:sz w:val="24"/>
                <w14:ligatures w14:val="standardContextual"/>
              </w:rPr>
              <w:t>2</w:t>
            </w:r>
            <w:r w:rsidRPr="00A5098E">
              <w:rPr>
                <w:rFonts w:ascii="Times New Roman" w:eastAsia="宋体" w:hAnsi="Times New Roman" w:cs="Times New Roman" w:hint="eastAsia"/>
                <w:sz w:val="24"/>
                <w14:ligatures w14:val="standardContextual"/>
              </w:rPr>
              <w:t>项。此外，公司正在积极开展研制“全极化数字有源相控阵</w:t>
            </w:r>
            <w:r w:rsidRPr="00A5098E">
              <w:rPr>
                <w:rFonts w:ascii="Times New Roman" w:eastAsia="宋体" w:hAnsi="Times New Roman" w:cs="Times New Roman" w:hint="eastAsia"/>
                <w:sz w:val="24"/>
                <w14:ligatures w14:val="standardContextual"/>
              </w:rPr>
              <w:t>C</w:t>
            </w:r>
            <w:r w:rsidRPr="00A5098E">
              <w:rPr>
                <w:rFonts w:ascii="Times New Roman" w:eastAsia="宋体" w:hAnsi="Times New Roman" w:cs="Times New Roman" w:hint="eastAsia"/>
                <w:sz w:val="24"/>
                <w14:ligatures w14:val="standardContextual"/>
              </w:rPr>
              <w:t>波段雷达”、“全极化相控阵</w:t>
            </w:r>
            <w:r w:rsidRPr="00A5098E">
              <w:rPr>
                <w:rFonts w:ascii="Times New Roman" w:eastAsia="宋体" w:hAnsi="Times New Roman" w:cs="Times New Roman" w:hint="eastAsia"/>
                <w:sz w:val="24"/>
                <w14:ligatures w14:val="standardContextual"/>
              </w:rPr>
              <w:t>S</w:t>
            </w:r>
            <w:r w:rsidRPr="00A5098E">
              <w:rPr>
                <w:rFonts w:ascii="Times New Roman" w:eastAsia="宋体" w:hAnsi="Times New Roman" w:cs="Times New Roman" w:hint="eastAsia"/>
                <w:sz w:val="24"/>
                <w14:ligatures w14:val="standardContextual"/>
              </w:rPr>
              <w:t>波段雷达”、“双极化相控阵水利测雨雷达”等项目。</w:t>
            </w:r>
          </w:p>
          <w:p w14:paraId="14E276B4" w14:textId="72ADDB28" w:rsidR="00A5098E" w:rsidRPr="00A5098E" w:rsidRDefault="000A42EB" w:rsidP="00A5098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7</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问题：公司有没有并购的想法？</w:t>
            </w:r>
          </w:p>
          <w:p w14:paraId="4EF09342" w14:textId="1026D7BB"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答：目前公司努力做好经营工作</w:t>
            </w:r>
            <w:r w:rsidRPr="00A5098E">
              <w:rPr>
                <w:rFonts w:ascii="Times New Roman" w:eastAsia="宋体" w:hAnsi="Times New Roman" w:cs="Times New Roman" w:hint="eastAsia"/>
                <w:sz w:val="24"/>
                <w14:ligatures w14:val="standardContextual"/>
              </w:rPr>
              <w:t>,</w:t>
            </w:r>
            <w:r w:rsidRPr="00A5098E">
              <w:rPr>
                <w:rFonts w:ascii="Times New Roman" w:eastAsia="宋体" w:hAnsi="Times New Roman" w:cs="Times New Roman" w:hint="eastAsia"/>
                <w:sz w:val="24"/>
                <w14:ligatures w14:val="standardContextual"/>
              </w:rPr>
              <w:t>积极把握市场机遇</w:t>
            </w:r>
            <w:r w:rsidRPr="00A5098E">
              <w:rPr>
                <w:rFonts w:ascii="Times New Roman" w:eastAsia="宋体" w:hAnsi="Times New Roman" w:cs="Times New Roman" w:hint="eastAsia"/>
                <w:sz w:val="24"/>
                <w14:ligatures w14:val="standardContextual"/>
              </w:rPr>
              <w:t>,</w:t>
            </w:r>
            <w:r w:rsidRPr="00A5098E">
              <w:rPr>
                <w:rFonts w:ascii="Times New Roman" w:eastAsia="宋体" w:hAnsi="Times New Roman" w:cs="Times New Roman" w:hint="eastAsia"/>
                <w:sz w:val="24"/>
                <w14:ligatures w14:val="standardContextual"/>
              </w:rPr>
              <w:t>增强公司内在价值。同时将积极寻求符合公司发展战略的优质标的，不断优化公司产业布局，争取以更好的业绩和长期稳健的发展来回报投资者。如后续实施相关计划，公司将按相关规定履行信息披露义务。</w:t>
            </w:r>
          </w:p>
          <w:p w14:paraId="7E4E29D5" w14:textId="0C551E16" w:rsidR="00A5098E" w:rsidRPr="00A5098E" w:rsidRDefault="000A42EB" w:rsidP="00A5098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8</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问题：请问公司什么时候进行分红？</w:t>
            </w:r>
          </w:p>
          <w:p w14:paraId="17A7CEF0" w14:textId="3E7A625D"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答：公司利润分配及资本公积金转增股本方案尚需</w:t>
            </w:r>
            <w:r w:rsidRPr="00A5098E">
              <w:rPr>
                <w:rFonts w:ascii="Times New Roman" w:eastAsia="宋体" w:hAnsi="Times New Roman" w:cs="Times New Roman" w:hint="eastAsia"/>
                <w:sz w:val="24"/>
                <w14:ligatures w14:val="standardContextual"/>
              </w:rPr>
              <w:t>2024</w:t>
            </w:r>
            <w:r w:rsidRPr="00A5098E">
              <w:rPr>
                <w:rFonts w:ascii="Times New Roman" w:eastAsia="宋体" w:hAnsi="Times New Roman" w:cs="Times New Roman" w:hint="eastAsia"/>
                <w:sz w:val="24"/>
                <w14:ligatures w14:val="standardContextual"/>
              </w:rPr>
              <w:t>年</w:t>
            </w:r>
            <w:r w:rsidRPr="00A5098E">
              <w:rPr>
                <w:rFonts w:ascii="Times New Roman" w:eastAsia="宋体" w:hAnsi="Times New Roman" w:cs="Times New Roman" w:hint="eastAsia"/>
                <w:sz w:val="24"/>
                <w14:ligatures w14:val="standardContextual"/>
              </w:rPr>
              <w:t>5</w:t>
            </w:r>
            <w:r w:rsidRPr="00A5098E">
              <w:rPr>
                <w:rFonts w:ascii="Times New Roman" w:eastAsia="宋体" w:hAnsi="Times New Roman" w:cs="Times New Roman" w:hint="eastAsia"/>
                <w:sz w:val="24"/>
                <w14:ligatures w14:val="standardContextual"/>
              </w:rPr>
              <w:t>月</w:t>
            </w:r>
            <w:r w:rsidRPr="00A5098E">
              <w:rPr>
                <w:rFonts w:ascii="Times New Roman" w:eastAsia="宋体" w:hAnsi="Times New Roman" w:cs="Times New Roman" w:hint="eastAsia"/>
                <w:sz w:val="24"/>
                <w14:ligatures w14:val="standardContextual"/>
              </w:rPr>
              <w:t>10</w:t>
            </w:r>
            <w:r w:rsidRPr="00A5098E">
              <w:rPr>
                <w:rFonts w:ascii="Times New Roman" w:eastAsia="宋体" w:hAnsi="Times New Roman" w:cs="Times New Roman" w:hint="eastAsia"/>
                <w:sz w:val="24"/>
                <w14:ligatures w14:val="standardContextual"/>
              </w:rPr>
              <w:t>召开的</w:t>
            </w:r>
            <w:r w:rsidRPr="00A5098E">
              <w:rPr>
                <w:rFonts w:ascii="Times New Roman" w:eastAsia="宋体" w:hAnsi="Times New Roman" w:cs="Times New Roman" w:hint="eastAsia"/>
                <w:sz w:val="24"/>
                <w14:ligatures w14:val="standardContextual"/>
              </w:rPr>
              <w:t>2023</w:t>
            </w:r>
            <w:r w:rsidRPr="00A5098E">
              <w:rPr>
                <w:rFonts w:ascii="Times New Roman" w:eastAsia="宋体" w:hAnsi="Times New Roman" w:cs="Times New Roman" w:hint="eastAsia"/>
                <w:sz w:val="24"/>
                <w14:ligatures w14:val="standardContextual"/>
              </w:rPr>
              <w:t>年度股东大会审议通过，并在股东大会通过后</w:t>
            </w:r>
            <w:r w:rsidRPr="00A5098E">
              <w:rPr>
                <w:rFonts w:ascii="Times New Roman" w:eastAsia="宋体" w:hAnsi="Times New Roman" w:cs="Times New Roman" w:hint="eastAsia"/>
                <w:sz w:val="24"/>
                <w14:ligatures w14:val="standardContextual"/>
              </w:rPr>
              <w:t>2</w:t>
            </w:r>
            <w:r w:rsidRPr="00A5098E">
              <w:rPr>
                <w:rFonts w:ascii="Times New Roman" w:eastAsia="宋体" w:hAnsi="Times New Roman" w:cs="Times New Roman" w:hint="eastAsia"/>
                <w:sz w:val="24"/>
                <w14:ligatures w14:val="standardContextual"/>
              </w:rPr>
              <w:t>个月内实施完毕。公司将按照相关规则及时履行信息披露义务，敬请关注公司公告。</w:t>
            </w:r>
          </w:p>
          <w:p w14:paraId="1BBA78B9" w14:textId="372AA51F" w:rsidR="00A5098E" w:rsidRPr="00A5098E" w:rsidRDefault="000A42EB" w:rsidP="00A5098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lastRenderedPageBreak/>
              <w:t>9</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问题：请问</w:t>
            </w:r>
            <w:r w:rsidR="002D4A08" w:rsidRPr="002D4A08">
              <w:rPr>
                <w:rFonts w:ascii="Times New Roman" w:eastAsia="宋体" w:hAnsi="Times New Roman" w:cs="Times New Roman" w:hint="eastAsia"/>
                <w:b/>
                <w:bCs/>
                <w:sz w:val="24"/>
                <w14:ligatures w14:val="standardContextual"/>
              </w:rPr>
              <w:t>公司独立董事</w:t>
            </w:r>
            <w:r w:rsidR="002D4A08">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2023</w:t>
            </w:r>
            <w:r w:rsidR="00A5098E" w:rsidRPr="00A5098E">
              <w:rPr>
                <w:rFonts w:ascii="Times New Roman" w:eastAsia="宋体" w:hAnsi="Times New Roman" w:cs="Times New Roman" w:hint="eastAsia"/>
                <w:b/>
                <w:bCs/>
                <w:sz w:val="24"/>
                <w14:ligatures w14:val="standardContextual"/>
              </w:rPr>
              <w:t>年度主要做了哪些方面的工作？</w:t>
            </w:r>
          </w:p>
          <w:p w14:paraId="5BB61923" w14:textId="19FFF299" w:rsidR="00A5098E" w:rsidRPr="00A5098E" w:rsidRDefault="00A5098E" w:rsidP="007073F0">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答：作为公司的独立董事，</w:t>
            </w:r>
            <w:r w:rsidRPr="00A5098E">
              <w:rPr>
                <w:rFonts w:ascii="Times New Roman" w:eastAsia="宋体" w:hAnsi="Times New Roman" w:cs="Times New Roman" w:hint="eastAsia"/>
                <w:sz w:val="24"/>
                <w14:ligatures w14:val="standardContextual"/>
              </w:rPr>
              <w:t>2023</w:t>
            </w:r>
            <w:r w:rsidRPr="00A5098E">
              <w:rPr>
                <w:rFonts w:ascii="Times New Roman" w:eastAsia="宋体" w:hAnsi="Times New Roman" w:cs="Times New Roman" w:hint="eastAsia"/>
                <w:sz w:val="24"/>
                <w14:ligatures w14:val="standardContextual"/>
              </w:rPr>
              <w:t>年我们深入了解公司财务和内部控制状况，重点对公司的经营状况、管理情况、内部控制制度的执行情况、董事会决议执行情况、在研项目进度、募集资金使用情况、对外捐赠、政府补助、独立董事制度改革落实情况等进行现场检查与询问，与公司其他董事、高级管理人员及相关工作人员建立联系，及时获悉公司各重大事项的进展情况，勤勉尽责地履行本职工作。具体内容详见公司于</w:t>
            </w:r>
            <w:r w:rsidRPr="00A5098E">
              <w:rPr>
                <w:rFonts w:ascii="Times New Roman" w:eastAsia="宋体" w:hAnsi="Times New Roman" w:cs="Times New Roman" w:hint="eastAsia"/>
                <w:sz w:val="24"/>
                <w14:ligatures w14:val="standardContextual"/>
              </w:rPr>
              <w:t>2024</w:t>
            </w:r>
            <w:r w:rsidRPr="00A5098E">
              <w:rPr>
                <w:rFonts w:ascii="Times New Roman" w:eastAsia="宋体" w:hAnsi="Times New Roman" w:cs="Times New Roman" w:hint="eastAsia"/>
                <w:sz w:val="24"/>
                <w14:ligatures w14:val="standardContextual"/>
              </w:rPr>
              <w:t>年</w:t>
            </w:r>
            <w:r w:rsidRPr="00A5098E">
              <w:rPr>
                <w:rFonts w:ascii="Times New Roman" w:eastAsia="宋体" w:hAnsi="Times New Roman" w:cs="Times New Roman" w:hint="eastAsia"/>
                <w:sz w:val="24"/>
                <w14:ligatures w14:val="standardContextual"/>
              </w:rPr>
              <w:t>4</w:t>
            </w:r>
            <w:r w:rsidRPr="00A5098E">
              <w:rPr>
                <w:rFonts w:ascii="Times New Roman" w:eastAsia="宋体" w:hAnsi="Times New Roman" w:cs="Times New Roman" w:hint="eastAsia"/>
                <w:sz w:val="24"/>
                <w14:ligatures w14:val="standardContextual"/>
              </w:rPr>
              <w:t>月</w:t>
            </w:r>
            <w:r w:rsidRPr="00A5098E">
              <w:rPr>
                <w:rFonts w:ascii="Times New Roman" w:eastAsia="宋体" w:hAnsi="Times New Roman" w:cs="Times New Roman" w:hint="eastAsia"/>
                <w:sz w:val="24"/>
                <w14:ligatures w14:val="standardContextual"/>
              </w:rPr>
              <w:t>20</w:t>
            </w:r>
            <w:r w:rsidRPr="00A5098E">
              <w:rPr>
                <w:rFonts w:ascii="Times New Roman" w:eastAsia="宋体" w:hAnsi="Times New Roman" w:cs="Times New Roman" w:hint="eastAsia"/>
                <w:sz w:val="24"/>
                <w14:ligatures w14:val="standardContextual"/>
              </w:rPr>
              <w:t>日披露的《独立董事述职报告》。</w:t>
            </w:r>
          </w:p>
          <w:p w14:paraId="73EF3BF0" w14:textId="04B55730" w:rsidR="00A5098E" w:rsidRPr="00A5098E" w:rsidRDefault="000A42EB" w:rsidP="00A5098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10</w:t>
            </w:r>
            <w:r w:rsidR="00A5098E" w:rsidRPr="00A5098E">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问题：公司何时实施股份回购？</w:t>
            </w:r>
          </w:p>
          <w:p w14:paraId="3BDB596E" w14:textId="044EA7F2"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答：公司将严格按照法律法规、上市规则及回购计划进行股份回购，并根据回购股份事项进展情况及时履行信息披露义务。</w:t>
            </w:r>
          </w:p>
          <w:p w14:paraId="69029285" w14:textId="6387728A" w:rsidR="00A5098E" w:rsidRPr="00A5098E" w:rsidRDefault="00EA1DD3" w:rsidP="00A5098E">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1</w:t>
            </w:r>
            <w:r>
              <w:rPr>
                <w:rFonts w:ascii="Times New Roman" w:eastAsia="宋体" w:hAnsi="Times New Roman" w:cs="Times New Roman" w:hint="eastAsia"/>
                <w:b/>
                <w:bCs/>
                <w:sz w:val="24"/>
                <w14:ligatures w14:val="standardContextual"/>
              </w:rPr>
              <w:t>.</w:t>
            </w:r>
            <w:r w:rsidR="00A5098E" w:rsidRPr="00A5098E">
              <w:rPr>
                <w:rFonts w:ascii="Times New Roman" w:eastAsia="宋体" w:hAnsi="Times New Roman" w:cs="Times New Roman" w:hint="eastAsia"/>
                <w:b/>
                <w:bCs/>
                <w:sz w:val="24"/>
                <w14:ligatures w14:val="standardContextual"/>
              </w:rPr>
              <w:t>问题：公司前期公告股份回购用于股权激励，公司</w:t>
            </w:r>
            <w:r w:rsidR="00A5098E" w:rsidRPr="00A5098E">
              <w:rPr>
                <w:rFonts w:ascii="Times New Roman" w:eastAsia="宋体" w:hAnsi="Times New Roman" w:cs="Times New Roman" w:hint="eastAsia"/>
                <w:b/>
                <w:bCs/>
                <w:sz w:val="24"/>
                <w14:ligatures w14:val="standardContextual"/>
              </w:rPr>
              <w:t>2024</w:t>
            </w:r>
            <w:r w:rsidR="00A5098E" w:rsidRPr="00A5098E">
              <w:rPr>
                <w:rFonts w:ascii="Times New Roman" w:eastAsia="宋体" w:hAnsi="Times New Roman" w:cs="Times New Roman" w:hint="eastAsia"/>
                <w:b/>
                <w:bCs/>
                <w:sz w:val="24"/>
                <w14:ligatures w14:val="standardContextual"/>
              </w:rPr>
              <w:t>年会实施股权激励吗？</w:t>
            </w:r>
          </w:p>
          <w:p w14:paraId="22BBF60C" w14:textId="7F32530D"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答：公司高度重视对员工多样化的激励，未来将根据产业布局、业务发展及经营情况适时推出股权激励方案，并按照规定及时履行信息披露义务。</w:t>
            </w:r>
          </w:p>
          <w:p w14:paraId="1FDAFC42" w14:textId="2370E92F" w:rsidR="00A5098E" w:rsidRPr="00A5098E" w:rsidRDefault="00A5098E" w:rsidP="00A5098E">
            <w:pPr>
              <w:spacing w:before="240" w:line="360" w:lineRule="auto"/>
              <w:rPr>
                <w:rFonts w:ascii="Times New Roman" w:eastAsia="宋体" w:hAnsi="Times New Roman" w:cs="Times New Roman"/>
                <w:b/>
                <w:bCs/>
                <w:sz w:val="24"/>
                <w14:ligatures w14:val="standardContextual"/>
              </w:rPr>
            </w:pPr>
            <w:r w:rsidRPr="00A5098E">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2</w:t>
            </w:r>
            <w:r w:rsidRPr="00A5098E">
              <w:rPr>
                <w:rFonts w:ascii="Times New Roman" w:eastAsia="宋体" w:hAnsi="Times New Roman" w:cs="Times New Roman" w:hint="eastAsia"/>
                <w:b/>
                <w:bCs/>
                <w:sz w:val="24"/>
                <w14:ligatures w14:val="standardContextual"/>
              </w:rPr>
              <w:t>.</w:t>
            </w:r>
            <w:r w:rsidRPr="00A5098E">
              <w:rPr>
                <w:rFonts w:ascii="Times New Roman" w:eastAsia="宋体" w:hAnsi="Times New Roman" w:cs="Times New Roman" w:hint="eastAsia"/>
                <w:b/>
                <w:bCs/>
                <w:sz w:val="24"/>
                <w14:ligatures w14:val="standardContextual"/>
              </w:rPr>
              <w:t>问题：新国九条明确提出“研究将上市公司市值管理纳入企业内外部考核评价体系”，贵司未来会在市值管理方面有什么举措吗？</w:t>
            </w:r>
          </w:p>
          <w:p w14:paraId="2F0C37E9" w14:textId="722ACFD0"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w:t>
            </w:r>
            <w:r w:rsidRPr="00A5098E">
              <w:rPr>
                <w:rFonts w:ascii="Times New Roman" w:eastAsia="宋体" w:hAnsi="Times New Roman" w:cs="Times New Roman" w:hint="eastAsia"/>
                <w:sz w:val="24"/>
                <w14:ligatures w14:val="standardContextual"/>
              </w:rPr>
              <w:t>:</w:t>
            </w:r>
            <w:r w:rsidRPr="00A5098E">
              <w:rPr>
                <w:rFonts w:ascii="Times New Roman" w:eastAsia="宋体" w:hAnsi="Times New Roman" w:cs="Times New Roman" w:hint="eastAsia"/>
                <w:sz w:val="24"/>
                <w14:ligatures w14:val="standardContextual"/>
              </w:rPr>
              <w:t>公司将通过夯实主业基础、持续开拓市场、增加研发创新投入等举措，不断提升经营业绩，同时提高规范运作水平及加强投资者关系管理，积极改善公司投资价值，增强市场认可度。</w:t>
            </w:r>
          </w:p>
          <w:p w14:paraId="02C9A783" w14:textId="6672E6CA" w:rsidR="00A5098E" w:rsidRPr="00A5098E" w:rsidRDefault="00A5098E" w:rsidP="00A5098E">
            <w:pPr>
              <w:spacing w:before="240" w:line="360" w:lineRule="auto"/>
              <w:rPr>
                <w:rFonts w:ascii="Times New Roman" w:eastAsia="宋体" w:hAnsi="Times New Roman" w:cs="Times New Roman"/>
                <w:b/>
                <w:bCs/>
                <w:sz w:val="24"/>
                <w14:ligatures w14:val="standardContextual"/>
              </w:rPr>
            </w:pPr>
            <w:r w:rsidRPr="00A5098E">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3</w:t>
            </w:r>
            <w:r w:rsidRPr="00A5098E">
              <w:rPr>
                <w:rFonts w:ascii="Times New Roman" w:eastAsia="宋体" w:hAnsi="Times New Roman" w:cs="Times New Roman" w:hint="eastAsia"/>
                <w:b/>
                <w:bCs/>
                <w:sz w:val="24"/>
                <w14:ligatures w14:val="standardContextual"/>
              </w:rPr>
              <w:t>.</w:t>
            </w:r>
            <w:r>
              <w:rPr>
                <w:rFonts w:ascii="Times New Roman" w:eastAsia="宋体" w:hAnsi="Times New Roman" w:cs="Times New Roman" w:hint="eastAsia"/>
                <w:b/>
                <w:bCs/>
                <w:sz w:val="24"/>
                <w14:ligatures w14:val="standardContextual"/>
              </w:rPr>
              <w:t>问题：</w:t>
            </w:r>
            <w:r w:rsidRPr="00A5098E">
              <w:rPr>
                <w:rFonts w:ascii="Times New Roman" w:eastAsia="宋体" w:hAnsi="Times New Roman" w:cs="Times New Roman" w:hint="eastAsia"/>
                <w:b/>
                <w:bCs/>
                <w:sz w:val="24"/>
                <w14:ligatures w14:val="standardContextual"/>
              </w:rPr>
              <w:t>公司临时租赁的厂房，目前处于什么状态呢？</w:t>
            </w:r>
          </w:p>
          <w:p w14:paraId="0586AF22" w14:textId="4CC3DDDB"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答：公司前期租赁的厂房，目前正式投入使用并开始有</w:t>
            </w:r>
            <w:r w:rsidRPr="00A5098E">
              <w:rPr>
                <w:rFonts w:ascii="Times New Roman" w:eastAsia="宋体" w:hAnsi="Times New Roman" w:cs="Times New Roman" w:hint="eastAsia"/>
                <w:sz w:val="24"/>
                <w14:ligatures w14:val="standardContextual"/>
              </w:rPr>
              <w:lastRenderedPageBreak/>
              <w:t>序生产。</w:t>
            </w:r>
          </w:p>
          <w:p w14:paraId="1AF96D24" w14:textId="40B9DA39" w:rsidR="00A5098E" w:rsidRPr="00A5098E" w:rsidRDefault="00A5098E" w:rsidP="00A5098E">
            <w:pPr>
              <w:spacing w:before="240" w:line="360" w:lineRule="auto"/>
              <w:rPr>
                <w:rFonts w:ascii="Times New Roman" w:eastAsia="宋体" w:hAnsi="Times New Roman" w:cs="Times New Roman"/>
                <w:b/>
                <w:bCs/>
                <w:sz w:val="24"/>
                <w14:ligatures w14:val="standardContextual"/>
              </w:rPr>
            </w:pPr>
            <w:r w:rsidRPr="00A5098E">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4</w:t>
            </w:r>
            <w:r w:rsidRPr="00A5098E">
              <w:rPr>
                <w:rFonts w:ascii="Times New Roman" w:eastAsia="宋体" w:hAnsi="Times New Roman" w:cs="Times New Roman" w:hint="eastAsia"/>
                <w:b/>
                <w:bCs/>
                <w:sz w:val="24"/>
                <w14:ligatures w14:val="standardContextual"/>
              </w:rPr>
              <w:t>.</w:t>
            </w:r>
            <w:r w:rsidRPr="00A5098E">
              <w:rPr>
                <w:rFonts w:ascii="Times New Roman" w:eastAsia="宋体" w:hAnsi="Times New Roman" w:cs="Times New Roman" w:hint="eastAsia"/>
                <w:b/>
                <w:bCs/>
                <w:sz w:val="24"/>
                <w14:ligatures w14:val="standardContextual"/>
              </w:rPr>
              <w:t>问题：公司在投资者关系管理方面有哪些计划，以增强投资者信心和提升公司透明度？</w:t>
            </w:r>
          </w:p>
          <w:p w14:paraId="6DDCC3FC" w14:textId="74FEC6F6" w:rsidR="00A5098E" w:rsidRPr="00A5098E" w:rsidRDefault="00A5098E" w:rsidP="00A5098E">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答：公司高度重视投资者关系管理工作，计划通过召开股东大会、业绩说明会、投资者交流会、接待现场调研、上证</w:t>
            </w:r>
            <w:r w:rsidRPr="00A5098E">
              <w:rPr>
                <w:rFonts w:ascii="Times New Roman" w:eastAsia="宋体" w:hAnsi="Times New Roman" w:cs="Times New Roman" w:hint="eastAsia"/>
                <w:sz w:val="24"/>
                <w14:ligatures w14:val="standardContextual"/>
              </w:rPr>
              <w:t>E</w:t>
            </w:r>
            <w:r w:rsidRPr="00A5098E">
              <w:rPr>
                <w:rFonts w:ascii="Times New Roman" w:eastAsia="宋体" w:hAnsi="Times New Roman" w:cs="Times New Roman" w:hint="eastAsia"/>
                <w:sz w:val="24"/>
                <w14:ligatures w14:val="standardContextual"/>
              </w:rPr>
              <w:t>互动、投资者热线电话等渠道开展投资者关系工作。同时，在上海证券交易所网站（</w:t>
            </w:r>
            <w:r w:rsidRPr="00A5098E">
              <w:rPr>
                <w:rFonts w:ascii="Times New Roman" w:eastAsia="宋体" w:hAnsi="Times New Roman" w:cs="Times New Roman" w:hint="eastAsia"/>
                <w:sz w:val="24"/>
                <w14:ligatures w14:val="standardContextual"/>
              </w:rPr>
              <w:t>www.sse.com.cn</w:t>
            </w:r>
            <w:r w:rsidRPr="00A5098E">
              <w:rPr>
                <w:rFonts w:ascii="Times New Roman" w:eastAsia="宋体" w:hAnsi="Times New Roman" w:cs="Times New Roman" w:hint="eastAsia"/>
                <w:sz w:val="24"/>
                <w14:ligatures w14:val="standardContextual"/>
              </w:rPr>
              <w:t>）及指定媒体及时发布公司重要信息，确保公司信息披露透明度，增强投资者对公司的信心。</w:t>
            </w:r>
          </w:p>
          <w:p w14:paraId="49578672" w14:textId="4955F04B" w:rsidR="00A5098E" w:rsidRPr="00A5098E" w:rsidRDefault="00A5098E" w:rsidP="006360DB">
            <w:pPr>
              <w:adjustRightInd w:val="0"/>
              <w:spacing w:before="240" w:line="360" w:lineRule="auto"/>
              <w:rPr>
                <w:rFonts w:ascii="Times New Roman" w:eastAsia="宋体" w:hAnsi="Times New Roman" w:cs="Times New Roman"/>
                <w:b/>
                <w:bCs/>
                <w:sz w:val="24"/>
                <w14:ligatures w14:val="standardContextual"/>
              </w:rPr>
            </w:pPr>
            <w:r w:rsidRPr="00A5098E">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5</w:t>
            </w:r>
            <w:r w:rsidRPr="00A5098E">
              <w:rPr>
                <w:rFonts w:ascii="Times New Roman" w:eastAsia="宋体" w:hAnsi="Times New Roman" w:cs="Times New Roman" w:hint="eastAsia"/>
                <w:b/>
                <w:bCs/>
                <w:sz w:val="24"/>
                <w14:ligatures w14:val="standardContextual"/>
              </w:rPr>
              <w:t>.</w:t>
            </w:r>
            <w:r w:rsidRPr="00A5098E">
              <w:rPr>
                <w:rFonts w:ascii="Times New Roman" w:eastAsia="宋体" w:hAnsi="Times New Roman" w:cs="Times New Roman" w:hint="eastAsia"/>
                <w:b/>
                <w:bCs/>
                <w:sz w:val="24"/>
                <w14:ligatures w14:val="standardContextual"/>
              </w:rPr>
              <w:t>问题：据年报显示，公司应收账款余额达</w:t>
            </w:r>
            <w:r w:rsidRPr="00A5098E">
              <w:rPr>
                <w:rFonts w:ascii="Times New Roman" w:eastAsia="宋体" w:hAnsi="Times New Roman" w:cs="Times New Roman" w:hint="eastAsia"/>
                <w:b/>
                <w:bCs/>
                <w:sz w:val="24"/>
                <w14:ligatures w14:val="standardContextual"/>
              </w:rPr>
              <w:t>2.5</w:t>
            </w:r>
            <w:r w:rsidRPr="00A5098E">
              <w:rPr>
                <w:rFonts w:ascii="Times New Roman" w:eastAsia="宋体" w:hAnsi="Times New Roman" w:cs="Times New Roman" w:hint="eastAsia"/>
                <w:b/>
                <w:bCs/>
                <w:sz w:val="24"/>
                <w14:ligatures w14:val="standardContextual"/>
              </w:rPr>
              <w:t>亿，后续有什么措施吗？</w:t>
            </w:r>
          </w:p>
          <w:p w14:paraId="3DCD8C78" w14:textId="5C4FEAC5" w:rsidR="00A5098E" w:rsidRPr="00A5098E" w:rsidRDefault="00A5098E" w:rsidP="00652E66">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产品的用户主要为政府或事业单位，其付款资金来源主要为当地的财政预算，且往往具有比较严格的预算控制和资金审批流程，客户实际的回款进度与合同约定的回款进度可能存在一定差异，具有合理性，由于政府客户或事业单位资信状况良好，上述款项回收不存在重大风险。未来公司将进一步加强应收账款回款管理工作，减少坏账的计提。</w:t>
            </w:r>
          </w:p>
          <w:p w14:paraId="1192B542" w14:textId="1EEF1121" w:rsidR="00A5098E" w:rsidRPr="00652E66" w:rsidRDefault="00A5098E" w:rsidP="00652E66">
            <w:pPr>
              <w:spacing w:before="240" w:line="360" w:lineRule="auto"/>
              <w:rPr>
                <w:rFonts w:ascii="Times New Roman" w:eastAsia="宋体" w:hAnsi="Times New Roman" w:cs="Times New Roman"/>
                <w:b/>
                <w:bCs/>
                <w:sz w:val="24"/>
                <w14:ligatures w14:val="standardContextual"/>
              </w:rPr>
            </w:pPr>
            <w:r w:rsidRPr="00652E66">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6</w:t>
            </w:r>
            <w:r w:rsidRPr="00652E66">
              <w:rPr>
                <w:rFonts w:ascii="Times New Roman" w:eastAsia="宋体" w:hAnsi="Times New Roman" w:cs="Times New Roman" w:hint="eastAsia"/>
                <w:b/>
                <w:bCs/>
                <w:sz w:val="24"/>
                <w14:ligatures w14:val="standardContextual"/>
              </w:rPr>
              <w:t>.</w:t>
            </w:r>
            <w:r w:rsidR="00652E66" w:rsidRPr="00652E66">
              <w:rPr>
                <w:rFonts w:ascii="Times New Roman" w:eastAsia="宋体" w:hAnsi="Times New Roman" w:cs="Times New Roman" w:hint="eastAsia"/>
                <w:b/>
                <w:bCs/>
                <w:sz w:val="24"/>
                <w14:ligatures w14:val="standardContextual"/>
              </w:rPr>
              <w:t>问题：</w:t>
            </w:r>
            <w:r w:rsidRPr="00652E66">
              <w:rPr>
                <w:rFonts w:ascii="Times New Roman" w:eastAsia="宋体" w:hAnsi="Times New Roman" w:cs="Times New Roman" w:hint="eastAsia"/>
                <w:b/>
                <w:bCs/>
                <w:sz w:val="24"/>
                <w14:ligatures w14:val="standardContextual"/>
              </w:rPr>
              <w:t>2023</w:t>
            </w:r>
            <w:r w:rsidRPr="00652E66">
              <w:rPr>
                <w:rFonts w:ascii="Times New Roman" w:eastAsia="宋体" w:hAnsi="Times New Roman" w:cs="Times New Roman" w:hint="eastAsia"/>
                <w:b/>
                <w:bCs/>
                <w:sz w:val="24"/>
                <w14:ligatures w14:val="standardContextual"/>
              </w:rPr>
              <w:t>年公司产品毛利率略有下滑，</w:t>
            </w:r>
            <w:r w:rsidRPr="00652E66">
              <w:rPr>
                <w:rFonts w:ascii="Times New Roman" w:eastAsia="宋体" w:hAnsi="Times New Roman" w:cs="Times New Roman" w:hint="eastAsia"/>
                <w:b/>
                <w:bCs/>
                <w:sz w:val="24"/>
                <w14:ligatures w14:val="standardContextual"/>
              </w:rPr>
              <w:t>2024</w:t>
            </w:r>
            <w:r w:rsidRPr="00652E66">
              <w:rPr>
                <w:rFonts w:ascii="Times New Roman" w:eastAsia="宋体" w:hAnsi="Times New Roman" w:cs="Times New Roman" w:hint="eastAsia"/>
                <w:b/>
                <w:bCs/>
                <w:sz w:val="24"/>
                <w14:ligatures w14:val="standardContextual"/>
              </w:rPr>
              <w:t>年会进一步下滑吗？</w:t>
            </w:r>
          </w:p>
          <w:p w14:paraId="44405A67" w14:textId="337B604A" w:rsidR="00A5098E" w:rsidRPr="00A5098E" w:rsidRDefault="00A5098E" w:rsidP="00652E66">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毛利率受到下游市场需求、市场竞争程度、产品销售价格、原材料价格、人工成本等多个因素的影响，如果未来公司产品销售价格下降、原材料采购价格和人工成本上升，公司的毛利率存在下滑的风险。公司将充分发挥自主创新优势，通过不断地提高经营规模降低边际成本、在保证性能和品质的基础上优化流程、加强供应链管控、开展各项工艺创新等措施，力争将产品毛利率保持在合理区间水平。</w:t>
            </w:r>
          </w:p>
          <w:p w14:paraId="73D8E872" w14:textId="09CADF70" w:rsidR="00A5098E" w:rsidRPr="00652E66" w:rsidRDefault="00A5098E" w:rsidP="00652E66">
            <w:pPr>
              <w:spacing w:before="240" w:line="360" w:lineRule="auto"/>
              <w:rPr>
                <w:rFonts w:ascii="Times New Roman" w:eastAsia="宋体" w:hAnsi="Times New Roman" w:cs="Times New Roman"/>
                <w:b/>
                <w:bCs/>
                <w:sz w:val="24"/>
                <w14:ligatures w14:val="standardContextual"/>
              </w:rPr>
            </w:pPr>
            <w:r w:rsidRPr="00652E66">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7</w:t>
            </w:r>
            <w:r w:rsidRPr="00652E66">
              <w:rPr>
                <w:rFonts w:ascii="Times New Roman" w:eastAsia="宋体" w:hAnsi="Times New Roman" w:cs="Times New Roman" w:hint="eastAsia"/>
                <w:b/>
                <w:bCs/>
                <w:sz w:val="24"/>
                <w14:ligatures w14:val="standardContextual"/>
              </w:rPr>
              <w:t>.</w:t>
            </w:r>
            <w:r w:rsidR="00652E66" w:rsidRPr="00652E66">
              <w:rPr>
                <w:rFonts w:ascii="Times New Roman" w:eastAsia="宋体" w:hAnsi="Times New Roman" w:cs="Times New Roman" w:hint="eastAsia"/>
                <w:b/>
                <w:bCs/>
                <w:sz w:val="24"/>
                <w14:ligatures w14:val="standardContextual"/>
              </w:rPr>
              <w:t>问题：</w:t>
            </w:r>
            <w:r w:rsidRPr="00652E66">
              <w:rPr>
                <w:rFonts w:ascii="Times New Roman" w:eastAsia="宋体" w:hAnsi="Times New Roman" w:cs="Times New Roman" w:hint="eastAsia"/>
                <w:b/>
                <w:bCs/>
                <w:sz w:val="24"/>
                <w14:ligatures w14:val="standardContextual"/>
              </w:rPr>
              <w:t>公司资产负债率情况如何？</w:t>
            </w:r>
          </w:p>
          <w:p w14:paraId="635A651B" w14:textId="15E5E7D3" w:rsidR="00A5098E" w:rsidRPr="00A5098E" w:rsidRDefault="00A5098E" w:rsidP="00652E66">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答：截</w:t>
            </w:r>
            <w:r w:rsidR="002018F4">
              <w:rPr>
                <w:rFonts w:ascii="Times New Roman" w:eastAsia="宋体" w:hAnsi="Times New Roman" w:cs="Times New Roman" w:hint="eastAsia"/>
                <w:sz w:val="24"/>
                <w14:ligatures w14:val="standardContextual"/>
              </w:rPr>
              <w:t>至</w:t>
            </w:r>
            <w:r w:rsidRPr="00A5098E">
              <w:rPr>
                <w:rFonts w:ascii="Times New Roman" w:eastAsia="宋体" w:hAnsi="Times New Roman" w:cs="Times New Roman" w:hint="eastAsia"/>
                <w:sz w:val="24"/>
                <w14:ligatures w14:val="standardContextual"/>
              </w:rPr>
              <w:t>2023</w:t>
            </w:r>
            <w:r w:rsidRPr="00A5098E">
              <w:rPr>
                <w:rFonts w:ascii="Times New Roman" w:eastAsia="宋体" w:hAnsi="Times New Roman" w:cs="Times New Roman" w:hint="eastAsia"/>
                <w:sz w:val="24"/>
                <w14:ligatures w14:val="standardContextual"/>
              </w:rPr>
              <w:t>年</w:t>
            </w:r>
            <w:r w:rsidRPr="00A5098E">
              <w:rPr>
                <w:rFonts w:ascii="Times New Roman" w:eastAsia="宋体" w:hAnsi="Times New Roman" w:cs="Times New Roman" w:hint="eastAsia"/>
                <w:sz w:val="24"/>
                <w14:ligatures w14:val="standardContextual"/>
              </w:rPr>
              <w:t>12</w:t>
            </w:r>
            <w:r w:rsidRPr="00A5098E">
              <w:rPr>
                <w:rFonts w:ascii="Times New Roman" w:eastAsia="宋体" w:hAnsi="Times New Roman" w:cs="Times New Roman" w:hint="eastAsia"/>
                <w:sz w:val="24"/>
                <w14:ligatures w14:val="standardContextual"/>
              </w:rPr>
              <w:t>月</w:t>
            </w:r>
            <w:r w:rsidRPr="00A5098E">
              <w:rPr>
                <w:rFonts w:ascii="Times New Roman" w:eastAsia="宋体" w:hAnsi="Times New Roman" w:cs="Times New Roman" w:hint="eastAsia"/>
                <w:sz w:val="24"/>
                <w14:ligatures w14:val="standardContextual"/>
              </w:rPr>
              <w:t>31</w:t>
            </w:r>
            <w:r w:rsidRPr="00A5098E">
              <w:rPr>
                <w:rFonts w:ascii="Times New Roman" w:eastAsia="宋体" w:hAnsi="Times New Roman" w:cs="Times New Roman" w:hint="eastAsia"/>
                <w:sz w:val="24"/>
                <w14:ligatures w14:val="standardContextual"/>
              </w:rPr>
              <w:t>日，公司资产总额为</w:t>
            </w:r>
            <w:r w:rsidRPr="00A5098E">
              <w:rPr>
                <w:rFonts w:ascii="Times New Roman" w:eastAsia="宋体" w:hAnsi="Times New Roman" w:cs="Times New Roman" w:hint="eastAsia"/>
                <w:sz w:val="24"/>
                <w14:ligatures w14:val="standardContextual"/>
              </w:rPr>
              <w:lastRenderedPageBreak/>
              <w:t>2,353,566,465.00</w:t>
            </w:r>
            <w:r w:rsidRPr="00A5098E">
              <w:rPr>
                <w:rFonts w:ascii="Times New Roman" w:eastAsia="宋体" w:hAnsi="Times New Roman" w:cs="Times New Roman" w:hint="eastAsia"/>
                <w:sz w:val="24"/>
                <w14:ligatures w14:val="standardContextual"/>
              </w:rPr>
              <w:t>元，负债总额为</w:t>
            </w:r>
            <w:r w:rsidRPr="00A5098E">
              <w:rPr>
                <w:rFonts w:ascii="Times New Roman" w:eastAsia="宋体" w:hAnsi="Times New Roman" w:cs="Times New Roman" w:hint="eastAsia"/>
                <w:sz w:val="24"/>
                <w14:ligatures w14:val="standardContextual"/>
              </w:rPr>
              <w:t>162,091,047.88</w:t>
            </w:r>
            <w:r w:rsidRPr="00A5098E">
              <w:rPr>
                <w:rFonts w:ascii="Times New Roman" w:eastAsia="宋体" w:hAnsi="Times New Roman" w:cs="Times New Roman" w:hint="eastAsia"/>
                <w:sz w:val="24"/>
                <w14:ligatures w14:val="standardContextual"/>
              </w:rPr>
              <w:t>元，资产负债率为</w:t>
            </w:r>
            <w:r w:rsidRPr="00A5098E">
              <w:rPr>
                <w:rFonts w:ascii="Times New Roman" w:eastAsia="宋体" w:hAnsi="Times New Roman" w:cs="Times New Roman" w:hint="eastAsia"/>
                <w:sz w:val="24"/>
                <w14:ligatures w14:val="standardContextual"/>
              </w:rPr>
              <w:t>6.89%</w:t>
            </w:r>
            <w:r w:rsidRPr="00A5098E">
              <w:rPr>
                <w:rFonts w:ascii="Times New Roman" w:eastAsia="宋体" w:hAnsi="Times New Roman" w:cs="Times New Roman" w:hint="eastAsia"/>
                <w:sz w:val="24"/>
                <w14:ligatures w14:val="standardContextual"/>
              </w:rPr>
              <w:t>，维持在较低水平。公司资产具备良好的流动性，货币资金来源充足，具有较强的偿债能力和抗风险能力。</w:t>
            </w:r>
          </w:p>
          <w:p w14:paraId="1DE5BB37" w14:textId="2EE08BA0" w:rsidR="00A5098E" w:rsidRPr="00652E66" w:rsidRDefault="00A5098E" w:rsidP="00652E66">
            <w:pPr>
              <w:spacing w:before="240" w:line="360" w:lineRule="auto"/>
              <w:rPr>
                <w:rFonts w:ascii="Times New Roman" w:eastAsia="宋体" w:hAnsi="Times New Roman" w:cs="Times New Roman"/>
                <w:b/>
                <w:bCs/>
                <w:sz w:val="24"/>
                <w14:ligatures w14:val="standardContextual"/>
              </w:rPr>
            </w:pPr>
            <w:r w:rsidRPr="00652E66">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8</w:t>
            </w:r>
            <w:r w:rsidRPr="00652E66">
              <w:rPr>
                <w:rFonts w:ascii="Times New Roman" w:eastAsia="宋体" w:hAnsi="Times New Roman" w:cs="Times New Roman" w:hint="eastAsia"/>
                <w:b/>
                <w:bCs/>
                <w:sz w:val="24"/>
                <w14:ligatures w14:val="standardContextual"/>
              </w:rPr>
              <w:t>.</w:t>
            </w:r>
            <w:r w:rsidR="00652E66" w:rsidRPr="00652E66">
              <w:rPr>
                <w:rFonts w:ascii="Times New Roman" w:eastAsia="宋体" w:hAnsi="Times New Roman" w:cs="Times New Roman" w:hint="eastAsia"/>
                <w:b/>
                <w:bCs/>
                <w:sz w:val="24"/>
                <w14:ligatures w14:val="standardContextual"/>
              </w:rPr>
              <w:t>问题：</w:t>
            </w:r>
            <w:r w:rsidRPr="00652E66">
              <w:rPr>
                <w:rFonts w:ascii="Times New Roman" w:eastAsia="宋体" w:hAnsi="Times New Roman" w:cs="Times New Roman" w:hint="eastAsia"/>
                <w:b/>
                <w:bCs/>
                <w:sz w:val="24"/>
                <w14:ligatures w14:val="standardContextual"/>
              </w:rPr>
              <w:t>2023</w:t>
            </w:r>
            <w:r w:rsidRPr="00652E66">
              <w:rPr>
                <w:rFonts w:ascii="Times New Roman" w:eastAsia="宋体" w:hAnsi="Times New Roman" w:cs="Times New Roman" w:hint="eastAsia"/>
                <w:b/>
                <w:bCs/>
                <w:sz w:val="24"/>
                <w14:ligatures w14:val="standardContextual"/>
              </w:rPr>
              <w:t>年，公司计提了一定数额的资产减值准备，公司如何管理和降低这些风险？</w:t>
            </w:r>
          </w:p>
          <w:p w14:paraId="114BF0DE" w14:textId="5DD922EA" w:rsidR="00A5098E" w:rsidRPr="00A5098E" w:rsidRDefault="00A5098E" w:rsidP="00652E66">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根据《企业会计准则》和公司会计政策的相关规定，基于谨慎性原则，公司对各类资产进行了清查、分析、评估，对部分可能发生信用减值及存在减值迹象资产进行了减值测试，并根据减值测试结果计提了相应的减值准备。公司</w:t>
            </w:r>
            <w:r w:rsidRPr="00A5098E">
              <w:rPr>
                <w:rFonts w:ascii="Times New Roman" w:eastAsia="宋体" w:hAnsi="Times New Roman" w:cs="Times New Roman" w:hint="eastAsia"/>
                <w:sz w:val="24"/>
                <w14:ligatures w14:val="standardContextual"/>
              </w:rPr>
              <w:t>2023</w:t>
            </w:r>
            <w:r w:rsidRPr="00A5098E">
              <w:rPr>
                <w:rFonts w:ascii="Times New Roman" w:eastAsia="宋体" w:hAnsi="Times New Roman" w:cs="Times New Roman" w:hint="eastAsia"/>
                <w:sz w:val="24"/>
                <w14:ligatures w14:val="standardContextual"/>
              </w:rPr>
              <w:t>年度计提各项资产减值准备合计</w:t>
            </w:r>
            <w:r w:rsidRPr="00A5098E">
              <w:rPr>
                <w:rFonts w:ascii="Times New Roman" w:eastAsia="宋体" w:hAnsi="Times New Roman" w:cs="Times New Roman" w:hint="eastAsia"/>
                <w:sz w:val="24"/>
                <w14:ligatures w14:val="standardContextual"/>
              </w:rPr>
              <w:t>27,456,234.97</w:t>
            </w:r>
            <w:r w:rsidRPr="00A5098E">
              <w:rPr>
                <w:rFonts w:ascii="Times New Roman" w:eastAsia="宋体" w:hAnsi="Times New Roman" w:cs="Times New Roman" w:hint="eastAsia"/>
                <w:sz w:val="24"/>
                <w14:ligatures w14:val="standardContextual"/>
              </w:rPr>
              <w:t>元，其中信用减值损失</w:t>
            </w:r>
            <w:r w:rsidRPr="00A5098E">
              <w:rPr>
                <w:rFonts w:ascii="Times New Roman" w:eastAsia="宋体" w:hAnsi="Times New Roman" w:cs="Times New Roman" w:hint="eastAsia"/>
                <w:sz w:val="24"/>
                <w14:ligatures w14:val="standardContextual"/>
              </w:rPr>
              <w:t>24,015,321.19</w:t>
            </w:r>
            <w:r w:rsidRPr="00A5098E">
              <w:rPr>
                <w:rFonts w:ascii="Times New Roman" w:eastAsia="宋体" w:hAnsi="Times New Roman" w:cs="Times New Roman" w:hint="eastAsia"/>
                <w:sz w:val="24"/>
                <w14:ligatures w14:val="standardContextual"/>
              </w:rPr>
              <w:t>元，资产减值损失</w:t>
            </w:r>
            <w:r w:rsidRPr="00A5098E">
              <w:rPr>
                <w:rFonts w:ascii="Times New Roman" w:eastAsia="宋体" w:hAnsi="Times New Roman" w:cs="Times New Roman" w:hint="eastAsia"/>
                <w:sz w:val="24"/>
                <w14:ligatures w14:val="standardContextual"/>
              </w:rPr>
              <w:t>3,440,913.78</w:t>
            </w:r>
            <w:r w:rsidRPr="00A5098E">
              <w:rPr>
                <w:rFonts w:ascii="Times New Roman" w:eastAsia="宋体" w:hAnsi="Times New Roman" w:cs="Times New Roman" w:hint="eastAsia"/>
                <w:sz w:val="24"/>
                <w14:ligatures w14:val="standardContextual"/>
              </w:rPr>
              <w:t>元。公司后续将进一步加强应收账款回款管理工作，减少坏账的计提。</w:t>
            </w:r>
          </w:p>
          <w:p w14:paraId="29643DDB" w14:textId="3985B741" w:rsidR="00A5098E" w:rsidRPr="0019614F" w:rsidRDefault="00A5098E" w:rsidP="0019614F">
            <w:pPr>
              <w:spacing w:before="240" w:line="360" w:lineRule="auto"/>
              <w:rPr>
                <w:rFonts w:ascii="Times New Roman" w:eastAsia="宋体" w:hAnsi="Times New Roman" w:cs="Times New Roman"/>
                <w:b/>
                <w:bCs/>
                <w:sz w:val="24"/>
                <w14:ligatures w14:val="standardContextual"/>
              </w:rPr>
            </w:pPr>
            <w:r w:rsidRPr="0019614F">
              <w:rPr>
                <w:rFonts w:ascii="Times New Roman" w:eastAsia="宋体" w:hAnsi="Times New Roman" w:cs="Times New Roman" w:hint="eastAsia"/>
                <w:b/>
                <w:bCs/>
                <w:sz w:val="24"/>
                <w14:ligatures w14:val="standardContextual"/>
              </w:rPr>
              <w:t>1</w:t>
            </w:r>
            <w:r w:rsidR="000A42EB">
              <w:rPr>
                <w:rFonts w:ascii="Times New Roman" w:eastAsia="宋体" w:hAnsi="Times New Roman" w:cs="Times New Roman" w:hint="eastAsia"/>
                <w:b/>
                <w:bCs/>
                <w:sz w:val="24"/>
                <w14:ligatures w14:val="standardContextual"/>
              </w:rPr>
              <w:t>9</w:t>
            </w:r>
            <w:r w:rsidRPr="0019614F">
              <w:rPr>
                <w:rFonts w:ascii="Times New Roman" w:eastAsia="宋体" w:hAnsi="Times New Roman" w:cs="Times New Roman" w:hint="eastAsia"/>
                <w:b/>
                <w:bCs/>
                <w:sz w:val="24"/>
                <w14:ligatures w14:val="standardContextual"/>
              </w:rPr>
              <w:t>.</w:t>
            </w:r>
            <w:r w:rsidR="00652E66" w:rsidRPr="0019614F">
              <w:rPr>
                <w:rFonts w:ascii="Times New Roman" w:eastAsia="宋体" w:hAnsi="Times New Roman" w:cs="Times New Roman" w:hint="eastAsia"/>
                <w:b/>
                <w:bCs/>
                <w:sz w:val="24"/>
                <w14:ligatures w14:val="standardContextual"/>
              </w:rPr>
              <w:t>问题：</w:t>
            </w:r>
            <w:r w:rsidRPr="0019614F">
              <w:rPr>
                <w:rFonts w:ascii="Times New Roman" w:eastAsia="宋体" w:hAnsi="Times New Roman" w:cs="Times New Roman" w:hint="eastAsia"/>
                <w:b/>
                <w:bCs/>
                <w:sz w:val="24"/>
                <w14:ligatures w14:val="standardContextual"/>
              </w:rPr>
              <w:t>请问</w:t>
            </w:r>
            <w:r w:rsidR="00AA4BCE">
              <w:rPr>
                <w:rFonts w:ascii="Times New Roman" w:eastAsia="宋体" w:hAnsi="Times New Roman" w:cs="Times New Roman" w:hint="eastAsia"/>
                <w:b/>
                <w:bCs/>
                <w:sz w:val="24"/>
                <w14:ligatures w14:val="standardContextual"/>
              </w:rPr>
              <w:t>保荐代表人，</w:t>
            </w:r>
            <w:r w:rsidRPr="0019614F">
              <w:rPr>
                <w:rFonts w:ascii="Times New Roman" w:eastAsia="宋体" w:hAnsi="Times New Roman" w:cs="Times New Roman" w:hint="eastAsia"/>
                <w:b/>
                <w:bCs/>
                <w:sz w:val="24"/>
                <w14:ligatures w14:val="standardContextual"/>
              </w:rPr>
              <w:t>如何看待纳睿雷达的发展前景？</w:t>
            </w:r>
          </w:p>
          <w:p w14:paraId="05A5BFCC" w14:textId="446CB649" w:rsidR="00A5098E" w:rsidRDefault="00A5098E" w:rsidP="00652E66">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纳睿雷达所处的行业发展前景较好，企业发展战略清晰，随着募投项目的实施及产业布局的完善，公司核心竞争力将进一步提升。此外，公司内部管理和业务运行规范，未来具备较强的盈利能力。总体而言，我们看好公司未来的发展。</w:t>
            </w:r>
          </w:p>
          <w:p w14:paraId="7238DB4D" w14:textId="5538F637" w:rsidR="005A286D" w:rsidRPr="005A286D" w:rsidRDefault="005A286D" w:rsidP="005A286D">
            <w:pPr>
              <w:spacing w:before="240" w:line="360" w:lineRule="auto"/>
              <w:rPr>
                <w:rFonts w:ascii="Times New Roman" w:eastAsia="宋体" w:hAnsi="Times New Roman" w:cs="Times New Roman"/>
                <w:b/>
                <w:bCs/>
                <w:sz w:val="24"/>
                <w14:ligatures w14:val="standardContextual"/>
              </w:rPr>
            </w:pPr>
            <w:r w:rsidRPr="005A286D">
              <w:rPr>
                <w:rFonts w:ascii="Times New Roman" w:eastAsia="宋体" w:hAnsi="Times New Roman" w:cs="Times New Roman" w:hint="eastAsia"/>
                <w:b/>
                <w:bCs/>
                <w:sz w:val="24"/>
                <w14:ligatures w14:val="standardContextual"/>
              </w:rPr>
              <w:t>20.</w:t>
            </w:r>
            <w:r w:rsidRPr="005A286D">
              <w:rPr>
                <w:rFonts w:ascii="Times New Roman" w:eastAsia="宋体" w:hAnsi="Times New Roman" w:cs="Times New Roman" w:hint="eastAsia"/>
                <w:b/>
                <w:bCs/>
                <w:sz w:val="24"/>
                <w14:ligatures w14:val="standardContextual"/>
              </w:rPr>
              <w:t>问题</w:t>
            </w:r>
            <w:r w:rsidRPr="005A286D">
              <w:rPr>
                <w:rFonts w:ascii="Times New Roman" w:eastAsia="宋体" w:hAnsi="Times New Roman" w:cs="Times New Roman" w:hint="eastAsia"/>
                <w:b/>
                <w:bCs/>
                <w:sz w:val="24"/>
                <w14:ligatures w14:val="standardContextual"/>
              </w:rPr>
              <w:t>:</w:t>
            </w:r>
            <w:r w:rsidRPr="005A286D">
              <w:rPr>
                <w:rFonts w:ascii="Times New Roman" w:eastAsia="宋体" w:hAnsi="Times New Roman" w:cs="Times New Roman" w:hint="eastAsia"/>
                <w:b/>
                <w:bCs/>
                <w:sz w:val="24"/>
                <w14:ligatures w14:val="standardContextual"/>
              </w:rPr>
              <w:t>请问目前公司相控阵雷达能否直接用于小型飞机和无人机等低空经济场景？气象雷达和空管雷达主要技术的区别是在哪方面？</w:t>
            </w:r>
          </w:p>
          <w:p w14:paraId="22BBBCE4" w14:textId="642C0559" w:rsidR="005A286D" w:rsidRPr="005A286D" w:rsidRDefault="005A286D" w:rsidP="005A286D">
            <w:pPr>
              <w:spacing w:line="360" w:lineRule="auto"/>
              <w:ind w:firstLineChars="200" w:firstLine="480"/>
              <w:rPr>
                <w:rFonts w:ascii="宋体" w:eastAsia="宋体" w:hAnsi="宋体" w:cs="Times New Roman"/>
                <w:sz w:val="24"/>
                <w14:ligatures w14:val="standardContextual"/>
              </w:rPr>
            </w:pPr>
            <w:r w:rsidRPr="005A286D">
              <w:rPr>
                <w:rFonts w:ascii="宋体" w:eastAsia="宋体" w:hAnsi="宋体" w:cs="Times New Roman" w:hint="eastAsia"/>
                <w:sz w:val="24"/>
                <w14:ligatures w14:val="standardContextual"/>
              </w:rPr>
              <w:t>答：目前公司自主研发的全极化多功能相控阵雷达采用多功能一体化设计，能够实现“低慢小”飞行物的监测预警等功能。气象雷达是专门用于大气探测的雷达，用于警戒和预报中、小尺度天气系统的主要探测工具之一。空管雷达分为两个系统，一类是用于探测空中物体的反射式主雷达，我们称为一次雷达；另一类称为二次雷达，二次雷达包括雷达信标及数据处理在内的一套系统，它的正式名称是空中管制</w:t>
            </w:r>
            <w:r w:rsidRPr="005A286D">
              <w:rPr>
                <w:rFonts w:ascii="宋体" w:eastAsia="宋体" w:hAnsi="宋体" w:cs="Times New Roman" w:hint="eastAsia"/>
                <w:sz w:val="24"/>
                <w14:ligatures w14:val="standardContextual"/>
              </w:rPr>
              <w:lastRenderedPageBreak/>
              <w:t>雷达信标系统。</w:t>
            </w:r>
          </w:p>
          <w:p w14:paraId="18A6A610" w14:textId="73671D90" w:rsidR="005A286D" w:rsidRPr="00F04B2A" w:rsidRDefault="00F04B2A" w:rsidP="00F04B2A">
            <w:pPr>
              <w:spacing w:before="240" w:line="360" w:lineRule="auto"/>
              <w:rPr>
                <w:rFonts w:ascii="Times New Roman" w:eastAsia="宋体" w:hAnsi="Times New Roman" w:cs="Times New Roman"/>
                <w:b/>
                <w:bCs/>
                <w:sz w:val="24"/>
                <w14:ligatures w14:val="standardContextual"/>
              </w:rPr>
            </w:pPr>
            <w:r w:rsidRPr="00F04B2A">
              <w:rPr>
                <w:rFonts w:ascii="Times New Roman" w:eastAsia="宋体" w:hAnsi="Times New Roman" w:cs="Times New Roman" w:hint="eastAsia"/>
                <w:b/>
                <w:bCs/>
                <w:sz w:val="24"/>
                <w14:ligatures w14:val="standardContextual"/>
              </w:rPr>
              <w:t>21.</w:t>
            </w:r>
            <w:r w:rsidRPr="00F04B2A">
              <w:rPr>
                <w:rFonts w:ascii="Times New Roman" w:eastAsia="宋体" w:hAnsi="Times New Roman" w:cs="Times New Roman" w:hint="eastAsia"/>
                <w:b/>
                <w:bCs/>
                <w:sz w:val="24"/>
                <w14:ligatures w14:val="standardContextual"/>
              </w:rPr>
              <w:t>问题：请问公司气象雷达从中标到确认收入通常有多久？另外公司</w:t>
            </w:r>
            <w:r w:rsidRPr="00F04B2A">
              <w:rPr>
                <w:rFonts w:ascii="Times New Roman" w:eastAsia="宋体" w:hAnsi="Times New Roman" w:cs="Times New Roman" w:hint="eastAsia"/>
                <w:b/>
                <w:bCs/>
                <w:sz w:val="24"/>
                <w14:ligatures w14:val="standardContextual"/>
              </w:rPr>
              <w:t>2023</w:t>
            </w:r>
            <w:r w:rsidRPr="00F04B2A">
              <w:rPr>
                <w:rFonts w:ascii="Times New Roman" w:eastAsia="宋体" w:hAnsi="Times New Roman" w:cs="Times New Roman" w:hint="eastAsia"/>
                <w:b/>
                <w:bCs/>
                <w:sz w:val="24"/>
                <w14:ligatures w14:val="standardContextual"/>
              </w:rPr>
              <w:t>年和</w:t>
            </w:r>
            <w:r w:rsidRPr="00F04B2A">
              <w:rPr>
                <w:rFonts w:ascii="Times New Roman" w:eastAsia="宋体" w:hAnsi="Times New Roman" w:cs="Times New Roman" w:hint="eastAsia"/>
                <w:b/>
                <w:bCs/>
                <w:sz w:val="24"/>
                <w14:ligatures w14:val="standardContextual"/>
              </w:rPr>
              <w:t>2024</w:t>
            </w:r>
            <w:r w:rsidRPr="00F04B2A">
              <w:rPr>
                <w:rFonts w:ascii="Times New Roman" w:eastAsia="宋体" w:hAnsi="Times New Roman" w:cs="Times New Roman" w:hint="eastAsia"/>
                <w:b/>
                <w:bCs/>
                <w:sz w:val="24"/>
                <w14:ligatures w14:val="standardContextual"/>
              </w:rPr>
              <w:t>年一季度应收账款周转天数都出现明显上升，请问主要原因是什么？公司在这方面有什么措施来加快回款速度？</w:t>
            </w:r>
          </w:p>
          <w:p w14:paraId="7E427D32" w14:textId="5EBD3D79" w:rsidR="00F04B2A" w:rsidRPr="00A5098E" w:rsidRDefault="00F04B2A" w:rsidP="00F04B2A">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F04B2A">
              <w:rPr>
                <w:rFonts w:ascii="Times New Roman" w:eastAsia="宋体" w:hAnsi="Times New Roman" w:cs="Times New Roman" w:hint="eastAsia"/>
                <w:sz w:val="24"/>
                <w14:ligatures w14:val="standardContextual"/>
              </w:rPr>
              <w:t>1</w:t>
            </w:r>
            <w:r w:rsidRPr="00F04B2A">
              <w:rPr>
                <w:rFonts w:ascii="Times New Roman" w:eastAsia="宋体" w:hAnsi="Times New Roman" w:cs="Times New Roman" w:hint="eastAsia"/>
                <w:sz w:val="24"/>
                <w14:ligatures w14:val="standardContextual"/>
              </w:rPr>
              <w:t>、公司产品出厂前已经过严格的生产测试且具有高度集成化、小型化和标准化的特点，出厂验收后，将雷达设备运送到用户指定地点，产品安装或调试完成并经客户验收后确认收入。合同约定无需安装或调试的，在产品交付并经客户验收后确认收入，因此从中标到确认收入时间较短。</w:t>
            </w:r>
            <w:r w:rsidRPr="00F04B2A">
              <w:rPr>
                <w:rFonts w:ascii="Times New Roman" w:eastAsia="宋体" w:hAnsi="Times New Roman" w:cs="Times New Roman" w:hint="eastAsia"/>
                <w:sz w:val="24"/>
                <w14:ligatures w14:val="standardContextual"/>
              </w:rPr>
              <w:t>2</w:t>
            </w:r>
            <w:r w:rsidRPr="00F04B2A">
              <w:rPr>
                <w:rFonts w:ascii="Times New Roman" w:eastAsia="宋体" w:hAnsi="Times New Roman" w:cs="Times New Roman" w:hint="eastAsia"/>
                <w:sz w:val="24"/>
                <w14:ligatures w14:val="standardContextual"/>
              </w:rPr>
              <w:t>、公司客户主要为政府客户或事业单位及其系统集成商，其付款资金最终来源主要为当地的财政预算，且往往具有比较严格的预算控制和资金审批流程，客户实际的回款进度与合同约定的回款进度可能存在一定差异</w:t>
            </w:r>
            <w:r w:rsidR="009F62AC">
              <w:rPr>
                <w:rFonts w:ascii="Times New Roman" w:eastAsia="宋体" w:hAnsi="Times New Roman" w:cs="Times New Roman" w:hint="eastAsia"/>
                <w:sz w:val="24"/>
                <w14:ligatures w14:val="standardContextual"/>
              </w:rPr>
              <w:t>，</w:t>
            </w:r>
            <w:r w:rsidRPr="00F04B2A">
              <w:rPr>
                <w:rFonts w:ascii="Times New Roman" w:eastAsia="宋体" w:hAnsi="Times New Roman" w:cs="Times New Roman" w:hint="eastAsia"/>
                <w:sz w:val="24"/>
                <w14:ligatures w14:val="standardContextual"/>
              </w:rPr>
              <w:t>具有合理性，由于政府客户或事业单位资信状况良好，上述款项回收不存在重大风险，未来公司将进一步加强应收账款管理。</w:t>
            </w:r>
          </w:p>
          <w:p w14:paraId="42BBA24B" w14:textId="25E3884C" w:rsidR="00A5098E" w:rsidRPr="00652E66" w:rsidRDefault="000A42EB" w:rsidP="00652E6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2</w:t>
            </w:r>
            <w:r w:rsidR="00F04B2A">
              <w:rPr>
                <w:rFonts w:ascii="Times New Roman" w:eastAsia="宋体" w:hAnsi="Times New Roman" w:cs="Times New Roman" w:hint="eastAsia"/>
                <w:b/>
                <w:bCs/>
                <w:sz w:val="24"/>
                <w14:ligatures w14:val="standardContextual"/>
              </w:rPr>
              <w:t>2</w:t>
            </w:r>
            <w:r w:rsidR="00A5098E" w:rsidRPr="00652E66">
              <w:rPr>
                <w:rFonts w:ascii="Times New Roman" w:eastAsia="宋体" w:hAnsi="Times New Roman" w:cs="Times New Roman" w:hint="eastAsia"/>
                <w:b/>
                <w:bCs/>
                <w:sz w:val="24"/>
                <w14:ligatures w14:val="standardContextual"/>
              </w:rPr>
              <w:t>.</w:t>
            </w:r>
            <w:r w:rsidR="00652E66" w:rsidRPr="00652E66">
              <w:rPr>
                <w:rFonts w:ascii="Times New Roman" w:eastAsia="宋体" w:hAnsi="Times New Roman" w:cs="Times New Roman" w:hint="eastAsia"/>
                <w:b/>
                <w:bCs/>
                <w:sz w:val="24"/>
                <w14:ligatures w14:val="standardContextual"/>
              </w:rPr>
              <w:t>问题：</w:t>
            </w:r>
            <w:r w:rsidR="00A5098E" w:rsidRPr="00652E66">
              <w:rPr>
                <w:rFonts w:ascii="Times New Roman" w:eastAsia="宋体" w:hAnsi="Times New Roman" w:cs="Times New Roman" w:hint="eastAsia"/>
                <w:b/>
                <w:bCs/>
                <w:sz w:val="24"/>
                <w14:ligatures w14:val="standardContextual"/>
              </w:rPr>
              <w:t>请问公司今年有何规划和打算？业务重心落在哪块？</w:t>
            </w:r>
          </w:p>
          <w:p w14:paraId="334DDF07" w14:textId="399C7C76" w:rsidR="00A5098E" w:rsidRPr="00A5098E" w:rsidRDefault="00A5098E" w:rsidP="00652E66">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w:t>
            </w:r>
            <w:r w:rsidRPr="00A5098E">
              <w:rPr>
                <w:rFonts w:ascii="Times New Roman" w:eastAsia="宋体" w:hAnsi="Times New Roman" w:cs="Times New Roman" w:hint="eastAsia"/>
                <w:sz w:val="24"/>
                <w14:ligatures w14:val="standardContextual"/>
              </w:rPr>
              <w:t>2024</w:t>
            </w:r>
            <w:r w:rsidRPr="00A5098E">
              <w:rPr>
                <w:rFonts w:ascii="Times New Roman" w:eastAsia="宋体" w:hAnsi="Times New Roman" w:cs="Times New Roman" w:hint="eastAsia"/>
                <w:sz w:val="24"/>
                <w14:ligatures w14:val="standardContextual"/>
              </w:rPr>
              <w:t>年，公司将秉持“稳中求进”的原则，继续聚焦主业，围绕既定的发展战略和方向，全面加强产品研发创新能力，积极开拓市场，不断提高市场占有率，努力实现经营目标。公司产品目前主要应用于气象探测、水利测雨领域，并逐步在民用航空、海洋监测、公共安全监测等领域进行市场化推广。</w:t>
            </w:r>
          </w:p>
          <w:p w14:paraId="4D71E9D5" w14:textId="3DF40ADD" w:rsidR="00A5098E" w:rsidRPr="00652E66" w:rsidRDefault="00A5098E" w:rsidP="00652E66">
            <w:pPr>
              <w:spacing w:before="240" w:line="360" w:lineRule="auto"/>
              <w:rPr>
                <w:rFonts w:ascii="Times New Roman" w:eastAsia="宋体" w:hAnsi="Times New Roman" w:cs="Times New Roman"/>
                <w:b/>
                <w:bCs/>
                <w:sz w:val="24"/>
                <w14:ligatures w14:val="standardContextual"/>
              </w:rPr>
            </w:pPr>
            <w:r w:rsidRPr="00652E66">
              <w:rPr>
                <w:rFonts w:ascii="Times New Roman" w:eastAsia="宋体" w:hAnsi="Times New Roman" w:cs="Times New Roman" w:hint="eastAsia"/>
                <w:b/>
                <w:bCs/>
                <w:sz w:val="24"/>
                <w14:ligatures w14:val="standardContextual"/>
              </w:rPr>
              <w:t>2</w:t>
            </w:r>
            <w:r w:rsidR="00F04B2A">
              <w:rPr>
                <w:rFonts w:ascii="Times New Roman" w:eastAsia="宋体" w:hAnsi="Times New Roman" w:cs="Times New Roman" w:hint="eastAsia"/>
                <w:b/>
                <w:bCs/>
                <w:sz w:val="24"/>
                <w14:ligatures w14:val="standardContextual"/>
              </w:rPr>
              <w:t>3</w:t>
            </w:r>
            <w:r w:rsidRPr="00652E66">
              <w:rPr>
                <w:rFonts w:ascii="Times New Roman" w:eastAsia="宋体" w:hAnsi="Times New Roman" w:cs="Times New Roman" w:hint="eastAsia"/>
                <w:b/>
                <w:bCs/>
                <w:sz w:val="24"/>
                <w14:ligatures w14:val="standardContextual"/>
              </w:rPr>
              <w:t>.</w:t>
            </w:r>
            <w:r w:rsidR="00652E66" w:rsidRPr="00652E66">
              <w:rPr>
                <w:rFonts w:ascii="Times New Roman" w:eastAsia="宋体" w:hAnsi="Times New Roman" w:cs="Times New Roman" w:hint="eastAsia"/>
                <w:b/>
                <w:bCs/>
                <w:sz w:val="24"/>
                <w14:ligatures w14:val="standardContextual"/>
              </w:rPr>
              <w:t>问题：</w:t>
            </w:r>
            <w:r w:rsidRPr="00652E66">
              <w:rPr>
                <w:rFonts w:ascii="Times New Roman" w:eastAsia="宋体" w:hAnsi="Times New Roman" w:cs="Times New Roman" w:hint="eastAsia"/>
                <w:b/>
                <w:bCs/>
                <w:sz w:val="24"/>
                <w14:ligatures w14:val="standardContextual"/>
              </w:rPr>
              <w:t>公司</w:t>
            </w:r>
            <w:r w:rsidRPr="00652E66">
              <w:rPr>
                <w:rFonts w:ascii="Times New Roman" w:eastAsia="宋体" w:hAnsi="Times New Roman" w:cs="Times New Roman" w:hint="eastAsia"/>
                <w:b/>
                <w:bCs/>
                <w:sz w:val="24"/>
                <w14:ligatures w14:val="standardContextual"/>
              </w:rPr>
              <w:t>2024</w:t>
            </w:r>
            <w:r w:rsidRPr="00652E66">
              <w:rPr>
                <w:rFonts w:ascii="Times New Roman" w:eastAsia="宋体" w:hAnsi="Times New Roman" w:cs="Times New Roman" w:hint="eastAsia"/>
                <w:b/>
                <w:bCs/>
                <w:sz w:val="24"/>
                <w14:ligatures w14:val="standardContextual"/>
              </w:rPr>
              <w:t>年第二季度经营预期如何？</w:t>
            </w:r>
          </w:p>
          <w:p w14:paraId="2CE75CA0" w14:textId="5651A5A9" w:rsidR="0037099A" w:rsidRPr="00B25532" w:rsidRDefault="00A5098E" w:rsidP="00F04B2A">
            <w:pPr>
              <w:spacing w:line="360" w:lineRule="auto"/>
              <w:ind w:firstLineChars="200" w:firstLine="480"/>
              <w:rPr>
                <w:rFonts w:ascii="Times New Roman" w:eastAsia="宋体" w:hAnsi="Times New Roman" w:cs="Times New Roman"/>
                <w:sz w:val="24"/>
                <w14:ligatures w14:val="standardContextual"/>
              </w:rPr>
            </w:pPr>
            <w:r w:rsidRPr="00A5098E">
              <w:rPr>
                <w:rFonts w:ascii="Times New Roman" w:eastAsia="宋体" w:hAnsi="Times New Roman" w:cs="Times New Roman" w:hint="eastAsia"/>
                <w:sz w:val="24"/>
                <w14:ligatures w14:val="standardContextual"/>
              </w:rPr>
              <w:t>答：公司</w:t>
            </w:r>
            <w:r w:rsidRPr="00A5098E">
              <w:rPr>
                <w:rFonts w:ascii="Times New Roman" w:eastAsia="宋体" w:hAnsi="Times New Roman" w:cs="Times New Roman" w:hint="eastAsia"/>
                <w:sz w:val="24"/>
                <w14:ligatures w14:val="standardContextual"/>
              </w:rPr>
              <w:t>2024</w:t>
            </w:r>
            <w:r w:rsidRPr="00A5098E">
              <w:rPr>
                <w:rFonts w:ascii="Times New Roman" w:eastAsia="宋体" w:hAnsi="Times New Roman" w:cs="Times New Roman" w:hint="eastAsia"/>
                <w:sz w:val="24"/>
                <w14:ligatures w14:val="standardContextual"/>
              </w:rPr>
              <w:t>年第二季度具体经营情况请关注后续披露的</w:t>
            </w:r>
            <w:r w:rsidRPr="00A5098E">
              <w:rPr>
                <w:rFonts w:ascii="Times New Roman" w:eastAsia="宋体" w:hAnsi="Times New Roman" w:cs="Times New Roman" w:hint="eastAsia"/>
                <w:sz w:val="24"/>
                <w14:ligatures w14:val="standardContextual"/>
              </w:rPr>
              <w:t>2024</w:t>
            </w:r>
            <w:r w:rsidRPr="00A5098E">
              <w:rPr>
                <w:rFonts w:ascii="Times New Roman" w:eastAsia="宋体" w:hAnsi="Times New Roman" w:cs="Times New Roman" w:hint="eastAsia"/>
                <w:sz w:val="24"/>
                <w14:ligatures w14:val="standardContextual"/>
              </w:rPr>
              <w:t>年半年度报告。</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C0F6" w14:textId="77777777" w:rsidR="00EA4B36" w:rsidRDefault="00EA4B36" w:rsidP="0018679C">
      <w:r>
        <w:separator/>
      </w:r>
    </w:p>
  </w:endnote>
  <w:endnote w:type="continuationSeparator" w:id="0">
    <w:p w14:paraId="053FDCD2" w14:textId="77777777" w:rsidR="00EA4B36" w:rsidRDefault="00EA4B36"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EB9A" w14:textId="77777777" w:rsidR="00EA4B36" w:rsidRDefault="00EA4B36" w:rsidP="0018679C">
      <w:r>
        <w:separator/>
      </w:r>
    </w:p>
  </w:footnote>
  <w:footnote w:type="continuationSeparator" w:id="0">
    <w:p w14:paraId="676075C2" w14:textId="77777777" w:rsidR="00EA4B36" w:rsidRDefault="00EA4B36"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2E7"/>
    <w:rsid w:val="0001340B"/>
    <w:rsid w:val="00014EDC"/>
    <w:rsid w:val="00014F2A"/>
    <w:rsid w:val="00015B29"/>
    <w:rsid w:val="00015F73"/>
    <w:rsid w:val="00017E93"/>
    <w:rsid w:val="000211EA"/>
    <w:rsid w:val="00021F69"/>
    <w:rsid w:val="000225E5"/>
    <w:rsid w:val="00023BC2"/>
    <w:rsid w:val="00023F7B"/>
    <w:rsid w:val="000260F5"/>
    <w:rsid w:val="000269F1"/>
    <w:rsid w:val="00026CD7"/>
    <w:rsid w:val="00026E2B"/>
    <w:rsid w:val="000270E5"/>
    <w:rsid w:val="000333DF"/>
    <w:rsid w:val="00034710"/>
    <w:rsid w:val="00036673"/>
    <w:rsid w:val="00036741"/>
    <w:rsid w:val="00036757"/>
    <w:rsid w:val="00042C46"/>
    <w:rsid w:val="00043E8E"/>
    <w:rsid w:val="000444E5"/>
    <w:rsid w:val="000444F9"/>
    <w:rsid w:val="000445B7"/>
    <w:rsid w:val="000500E3"/>
    <w:rsid w:val="000522CF"/>
    <w:rsid w:val="000528A8"/>
    <w:rsid w:val="00053306"/>
    <w:rsid w:val="0005452E"/>
    <w:rsid w:val="00055111"/>
    <w:rsid w:val="00055E1E"/>
    <w:rsid w:val="0006060D"/>
    <w:rsid w:val="00060FE3"/>
    <w:rsid w:val="0006244A"/>
    <w:rsid w:val="00063DB5"/>
    <w:rsid w:val="0006434F"/>
    <w:rsid w:val="00065710"/>
    <w:rsid w:val="00065B8C"/>
    <w:rsid w:val="000660F6"/>
    <w:rsid w:val="0006648B"/>
    <w:rsid w:val="00066ADF"/>
    <w:rsid w:val="00067401"/>
    <w:rsid w:val="00070593"/>
    <w:rsid w:val="00070C3B"/>
    <w:rsid w:val="00070DC7"/>
    <w:rsid w:val="00071B11"/>
    <w:rsid w:val="00073CC4"/>
    <w:rsid w:val="000746C1"/>
    <w:rsid w:val="000755BA"/>
    <w:rsid w:val="00076D15"/>
    <w:rsid w:val="00081B36"/>
    <w:rsid w:val="000828F8"/>
    <w:rsid w:val="000842C8"/>
    <w:rsid w:val="00085081"/>
    <w:rsid w:val="00086C90"/>
    <w:rsid w:val="00091CDE"/>
    <w:rsid w:val="000934CE"/>
    <w:rsid w:val="000946B4"/>
    <w:rsid w:val="0009648E"/>
    <w:rsid w:val="00096BC3"/>
    <w:rsid w:val="000A2338"/>
    <w:rsid w:val="000A39B3"/>
    <w:rsid w:val="000A42EB"/>
    <w:rsid w:val="000A5BA0"/>
    <w:rsid w:val="000A65EF"/>
    <w:rsid w:val="000A6643"/>
    <w:rsid w:val="000A684C"/>
    <w:rsid w:val="000B036A"/>
    <w:rsid w:val="000B06DA"/>
    <w:rsid w:val="000B1A1B"/>
    <w:rsid w:val="000B234D"/>
    <w:rsid w:val="000B2EC1"/>
    <w:rsid w:val="000B4CD9"/>
    <w:rsid w:val="000B6FFD"/>
    <w:rsid w:val="000C0720"/>
    <w:rsid w:val="000C08A3"/>
    <w:rsid w:val="000C2F52"/>
    <w:rsid w:val="000D054F"/>
    <w:rsid w:val="000D1226"/>
    <w:rsid w:val="000D1ADC"/>
    <w:rsid w:val="000D2AF9"/>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2072"/>
    <w:rsid w:val="00103C4E"/>
    <w:rsid w:val="00103D38"/>
    <w:rsid w:val="0010436D"/>
    <w:rsid w:val="0010639D"/>
    <w:rsid w:val="00106A62"/>
    <w:rsid w:val="00111EF4"/>
    <w:rsid w:val="001127ED"/>
    <w:rsid w:val="00113C72"/>
    <w:rsid w:val="001148E1"/>
    <w:rsid w:val="00114CEA"/>
    <w:rsid w:val="001150B4"/>
    <w:rsid w:val="001150CE"/>
    <w:rsid w:val="00115870"/>
    <w:rsid w:val="00120CAB"/>
    <w:rsid w:val="001221B8"/>
    <w:rsid w:val="001272E3"/>
    <w:rsid w:val="001279FB"/>
    <w:rsid w:val="001304EB"/>
    <w:rsid w:val="001313EA"/>
    <w:rsid w:val="00131783"/>
    <w:rsid w:val="001325BD"/>
    <w:rsid w:val="001326AB"/>
    <w:rsid w:val="001334C1"/>
    <w:rsid w:val="00134167"/>
    <w:rsid w:val="00135232"/>
    <w:rsid w:val="00135E04"/>
    <w:rsid w:val="00136320"/>
    <w:rsid w:val="00136BC5"/>
    <w:rsid w:val="001379DE"/>
    <w:rsid w:val="001412EC"/>
    <w:rsid w:val="00141B18"/>
    <w:rsid w:val="001422AA"/>
    <w:rsid w:val="00142D30"/>
    <w:rsid w:val="00143586"/>
    <w:rsid w:val="00143A57"/>
    <w:rsid w:val="001518F1"/>
    <w:rsid w:val="00151B55"/>
    <w:rsid w:val="00153897"/>
    <w:rsid w:val="001538F0"/>
    <w:rsid w:val="00155B01"/>
    <w:rsid w:val="00155D5F"/>
    <w:rsid w:val="00156BDB"/>
    <w:rsid w:val="00160203"/>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345C"/>
    <w:rsid w:val="001A3AED"/>
    <w:rsid w:val="001A3F94"/>
    <w:rsid w:val="001A6FA8"/>
    <w:rsid w:val="001B00D8"/>
    <w:rsid w:val="001B011E"/>
    <w:rsid w:val="001B1B89"/>
    <w:rsid w:val="001B4553"/>
    <w:rsid w:val="001B508F"/>
    <w:rsid w:val="001B60B2"/>
    <w:rsid w:val="001B7727"/>
    <w:rsid w:val="001B7B58"/>
    <w:rsid w:val="001C0B26"/>
    <w:rsid w:val="001C20F8"/>
    <w:rsid w:val="001C41EC"/>
    <w:rsid w:val="001C4459"/>
    <w:rsid w:val="001C44A0"/>
    <w:rsid w:val="001C5238"/>
    <w:rsid w:val="001C7C07"/>
    <w:rsid w:val="001D5222"/>
    <w:rsid w:val="001D7A5D"/>
    <w:rsid w:val="001E0870"/>
    <w:rsid w:val="001E1F00"/>
    <w:rsid w:val="001E243C"/>
    <w:rsid w:val="001E2BC5"/>
    <w:rsid w:val="001E350A"/>
    <w:rsid w:val="001E5E64"/>
    <w:rsid w:val="001E61F6"/>
    <w:rsid w:val="001E64FF"/>
    <w:rsid w:val="001E7F7C"/>
    <w:rsid w:val="001F09A4"/>
    <w:rsid w:val="001F0A8F"/>
    <w:rsid w:val="001F202D"/>
    <w:rsid w:val="001F2572"/>
    <w:rsid w:val="001F5B17"/>
    <w:rsid w:val="001F5B62"/>
    <w:rsid w:val="001F5FC8"/>
    <w:rsid w:val="001F6AD9"/>
    <w:rsid w:val="00200165"/>
    <w:rsid w:val="002018F4"/>
    <w:rsid w:val="00204926"/>
    <w:rsid w:val="00205A49"/>
    <w:rsid w:val="00205D8A"/>
    <w:rsid w:val="0020750E"/>
    <w:rsid w:val="00211313"/>
    <w:rsid w:val="002118DC"/>
    <w:rsid w:val="0021220B"/>
    <w:rsid w:val="00214292"/>
    <w:rsid w:val="00214C8F"/>
    <w:rsid w:val="00215E02"/>
    <w:rsid w:val="00216D83"/>
    <w:rsid w:val="0022148B"/>
    <w:rsid w:val="00224D3C"/>
    <w:rsid w:val="002253B1"/>
    <w:rsid w:val="00226193"/>
    <w:rsid w:val="002278FB"/>
    <w:rsid w:val="00227BE6"/>
    <w:rsid w:val="00232725"/>
    <w:rsid w:val="00232813"/>
    <w:rsid w:val="00234237"/>
    <w:rsid w:val="00234D03"/>
    <w:rsid w:val="002357AC"/>
    <w:rsid w:val="00243206"/>
    <w:rsid w:val="0025168B"/>
    <w:rsid w:val="00251EF8"/>
    <w:rsid w:val="002525E9"/>
    <w:rsid w:val="0025271B"/>
    <w:rsid w:val="0025533C"/>
    <w:rsid w:val="00255B4A"/>
    <w:rsid w:val="00256250"/>
    <w:rsid w:val="00260399"/>
    <w:rsid w:val="00263B0C"/>
    <w:rsid w:val="00263CB9"/>
    <w:rsid w:val="00264C10"/>
    <w:rsid w:val="002650F9"/>
    <w:rsid w:val="00267056"/>
    <w:rsid w:val="00267DAA"/>
    <w:rsid w:val="00270346"/>
    <w:rsid w:val="00271220"/>
    <w:rsid w:val="002738AC"/>
    <w:rsid w:val="002739C7"/>
    <w:rsid w:val="00273BE7"/>
    <w:rsid w:val="00273D9E"/>
    <w:rsid w:val="0027407D"/>
    <w:rsid w:val="002741A9"/>
    <w:rsid w:val="002749E4"/>
    <w:rsid w:val="00280D06"/>
    <w:rsid w:val="00280FA8"/>
    <w:rsid w:val="0028148B"/>
    <w:rsid w:val="00285C49"/>
    <w:rsid w:val="00286F7B"/>
    <w:rsid w:val="0028778A"/>
    <w:rsid w:val="0029285E"/>
    <w:rsid w:val="0029371E"/>
    <w:rsid w:val="00293FBB"/>
    <w:rsid w:val="00295236"/>
    <w:rsid w:val="002A03F2"/>
    <w:rsid w:val="002A0C94"/>
    <w:rsid w:val="002A15B6"/>
    <w:rsid w:val="002A4728"/>
    <w:rsid w:val="002A50B7"/>
    <w:rsid w:val="002B019F"/>
    <w:rsid w:val="002B0AD4"/>
    <w:rsid w:val="002B215C"/>
    <w:rsid w:val="002B2AD4"/>
    <w:rsid w:val="002B308B"/>
    <w:rsid w:val="002B388D"/>
    <w:rsid w:val="002B4050"/>
    <w:rsid w:val="002B75F5"/>
    <w:rsid w:val="002C01E7"/>
    <w:rsid w:val="002C189E"/>
    <w:rsid w:val="002C1C3B"/>
    <w:rsid w:val="002C23DD"/>
    <w:rsid w:val="002C30B3"/>
    <w:rsid w:val="002C3AD1"/>
    <w:rsid w:val="002C3B55"/>
    <w:rsid w:val="002C6808"/>
    <w:rsid w:val="002D0BA5"/>
    <w:rsid w:val="002D15D1"/>
    <w:rsid w:val="002D1F73"/>
    <w:rsid w:val="002D3753"/>
    <w:rsid w:val="002D4A08"/>
    <w:rsid w:val="002D4B1D"/>
    <w:rsid w:val="002D7481"/>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30377D"/>
    <w:rsid w:val="00303C9E"/>
    <w:rsid w:val="00307607"/>
    <w:rsid w:val="0030762A"/>
    <w:rsid w:val="00307980"/>
    <w:rsid w:val="00307EC1"/>
    <w:rsid w:val="0031032E"/>
    <w:rsid w:val="0031115C"/>
    <w:rsid w:val="0031226B"/>
    <w:rsid w:val="003129BF"/>
    <w:rsid w:val="003131C3"/>
    <w:rsid w:val="0031371B"/>
    <w:rsid w:val="00315663"/>
    <w:rsid w:val="0031749D"/>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405F5"/>
    <w:rsid w:val="00340A0E"/>
    <w:rsid w:val="003413FD"/>
    <w:rsid w:val="00347096"/>
    <w:rsid w:val="003508D5"/>
    <w:rsid w:val="00351CBE"/>
    <w:rsid w:val="003524BC"/>
    <w:rsid w:val="0035269E"/>
    <w:rsid w:val="0035572A"/>
    <w:rsid w:val="00360929"/>
    <w:rsid w:val="00362CD0"/>
    <w:rsid w:val="00363384"/>
    <w:rsid w:val="00363E4C"/>
    <w:rsid w:val="0036435E"/>
    <w:rsid w:val="003652F8"/>
    <w:rsid w:val="00366F88"/>
    <w:rsid w:val="0036728D"/>
    <w:rsid w:val="0037038A"/>
    <w:rsid w:val="0037099A"/>
    <w:rsid w:val="003722F1"/>
    <w:rsid w:val="0037245D"/>
    <w:rsid w:val="00376E80"/>
    <w:rsid w:val="00376EB2"/>
    <w:rsid w:val="0038034C"/>
    <w:rsid w:val="00384D40"/>
    <w:rsid w:val="00386F86"/>
    <w:rsid w:val="003903A3"/>
    <w:rsid w:val="003904BB"/>
    <w:rsid w:val="00392484"/>
    <w:rsid w:val="00393794"/>
    <w:rsid w:val="00393A52"/>
    <w:rsid w:val="00397642"/>
    <w:rsid w:val="003A2EB2"/>
    <w:rsid w:val="003A4506"/>
    <w:rsid w:val="003A4E45"/>
    <w:rsid w:val="003A5679"/>
    <w:rsid w:val="003A57DF"/>
    <w:rsid w:val="003A6287"/>
    <w:rsid w:val="003A6792"/>
    <w:rsid w:val="003B0B1F"/>
    <w:rsid w:val="003B0FFE"/>
    <w:rsid w:val="003B13A4"/>
    <w:rsid w:val="003B48EE"/>
    <w:rsid w:val="003B6B11"/>
    <w:rsid w:val="003C0892"/>
    <w:rsid w:val="003C0DE9"/>
    <w:rsid w:val="003C370D"/>
    <w:rsid w:val="003C4890"/>
    <w:rsid w:val="003C4F63"/>
    <w:rsid w:val="003C53ED"/>
    <w:rsid w:val="003C6A8E"/>
    <w:rsid w:val="003C6E76"/>
    <w:rsid w:val="003D13A5"/>
    <w:rsid w:val="003D199F"/>
    <w:rsid w:val="003D2A88"/>
    <w:rsid w:val="003D2C60"/>
    <w:rsid w:val="003D2F73"/>
    <w:rsid w:val="003D3A83"/>
    <w:rsid w:val="003D40E0"/>
    <w:rsid w:val="003D67E6"/>
    <w:rsid w:val="003D783A"/>
    <w:rsid w:val="003E0545"/>
    <w:rsid w:val="003E1C00"/>
    <w:rsid w:val="003E3096"/>
    <w:rsid w:val="003E3ADD"/>
    <w:rsid w:val="003E50C8"/>
    <w:rsid w:val="003E6497"/>
    <w:rsid w:val="003E7E27"/>
    <w:rsid w:val="003F050E"/>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835"/>
    <w:rsid w:val="004345A5"/>
    <w:rsid w:val="00434EF0"/>
    <w:rsid w:val="004351F7"/>
    <w:rsid w:val="00441A83"/>
    <w:rsid w:val="00447194"/>
    <w:rsid w:val="00447EC5"/>
    <w:rsid w:val="004500D8"/>
    <w:rsid w:val="00451062"/>
    <w:rsid w:val="004548CB"/>
    <w:rsid w:val="00456336"/>
    <w:rsid w:val="00460D5D"/>
    <w:rsid w:val="00462C08"/>
    <w:rsid w:val="00464AC9"/>
    <w:rsid w:val="00467B9C"/>
    <w:rsid w:val="00470346"/>
    <w:rsid w:val="00470BB1"/>
    <w:rsid w:val="00470D1D"/>
    <w:rsid w:val="00472223"/>
    <w:rsid w:val="00472F77"/>
    <w:rsid w:val="004735D1"/>
    <w:rsid w:val="0047374B"/>
    <w:rsid w:val="00473F91"/>
    <w:rsid w:val="00475BA3"/>
    <w:rsid w:val="00475C59"/>
    <w:rsid w:val="00476AFD"/>
    <w:rsid w:val="00476E85"/>
    <w:rsid w:val="004824A6"/>
    <w:rsid w:val="00482D5D"/>
    <w:rsid w:val="004838BF"/>
    <w:rsid w:val="004859A7"/>
    <w:rsid w:val="0048680A"/>
    <w:rsid w:val="00486FA3"/>
    <w:rsid w:val="00493965"/>
    <w:rsid w:val="00493978"/>
    <w:rsid w:val="00493CED"/>
    <w:rsid w:val="00495655"/>
    <w:rsid w:val="004A0436"/>
    <w:rsid w:val="004A078E"/>
    <w:rsid w:val="004A297D"/>
    <w:rsid w:val="004A318A"/>
    <w:rsid w:val="004A4DF3"/>
    <w:rsid w:val="004A58CB"/>
    <w:rsid w:val="004B0384"/>
    <w:rsid w:val="004B157B"/>
    <w:rsid w:val="004B500C"/>
    <w:rsid w:val="004C0411"/>
    <w:rsid w:val="004C1B91"/>
    <w:rsid w:val="004C3E41"/>
    <w:rsid w:val="004C6956"/>
    <w:rsid w:val="004C7262"/>
    <w:rsid w:val="004D1B2D"/>
    <w:rsid w:val="004D3C5A"/>
    <w:rsid w:val="004D4156"/>
    <w:rsid w:val="004D614E"/>
    <w:rsid w:val="004D61A1"/>
    <w:rsid w:val="004E1FC8"/>
    <w:rsid w:val="004E25DD"/>
    <w:rsid w:val="004E35D6"/>
    <w:rsid w:val="004E4CBB"/>
    <w:rsid w:val="004F07E5"/>
    <w:rsid w:val="004F0E83"/>
    <w:rsid w:val="004F292F"/>
    <w:rsid w:val="004F37BC"/>
    <w:rsid w:val="004F5C3F"/>
    <w:rsid w:val="004F650F"/>
    <w:rsid w:val="004F748C"/>
    <w:rsid w:val="005012C0"/>
    <w:rsid w:val="0050220B"/>
    <w:rsid w:val="00504831"/>
    <w:rsid w:val="00504DF9"/>
    <w:rsid w:val="005067FC"/>
    <w:rsid w:val="00507071"/>
    <w:rsid w:val="00510286"/>
    <w:rsid w:val="00511A9B"/>
    <w:rsid w:val="005142CA"/>
    <w:rsid w:val="005152C5"/>
    <w:rsid w:val="00515974"/>
    <w:rsid w:val="00515BE8"/>
    <w:rsid w:val="0052029B"/>
    <w:rsid w:val="005231BC"/>
    <w:rsid w:val="00524D04"/>
    <w:rsid w:val="00527AF5"/>
    <w:rsid w:val="00534397"/>
    <w:rsid w:val="00534A97"/>
    <w:rsid w:val="00534D66"/>
    <w:rsid w:val="00535B1E"/>
    <w:rsid w:val="00540AB5"/>
    <w:rsid w:val="00540CC1"/>
    <w:rsid w:val="005412BA"/>
    <w:rsid w:val="00541E84"/>
    <w:rsid w:val="00543826"/>
    <w:rsid w:val="0054404C"/>
    <w:rsid w:val="00547600"/>
    <w:rsid w:val="005510DC"/>
    <w:rsid w:val="00554D33"/>
    <w:rsid w:val="00555BCD"/>
    <w:rsid w:val="00557525"/>
    <w:rsid w:val="00557A68"/>
    <w:rsid w:val="005617DF"/>
    <w:rsid w:val="005624C0"/>
    <w:rsid w:val="00563248"/>
    <w:rsid w:val="0056507E"/>
    <w:rsid w:val="00565B37"/>
    <w:rsid w:val="00567864"/>
    <w:rsid w:val="00567C60"/>
    <w:rsid w:val="00572A6D"/>
    <w:rsid w:val="005776DB"/>
    <w:rsid w:val="00580CB0"/>
    <w:rsid w:val="00580D0B"/>
    <w:rsid w:val="005816F5"/>
    <w:rsid w:val="00582D78"/>
    <w:rsid w:val="00584526"/>
    <w:rsid w:val="00584C30"/>
    <w:rsid w:val="00584D8F"/>
    <w:rsid w:val="00587450"/>
    <w:rsid w:val="00587DAB"/>
    <w:rsid w:val="00590010"/>
    <w:rsid w:val="00590DC4"/>
    <w:rsid w:val="005916E7"/>
    <w:rsid w:val="005917EA"/>
    <w:rsid w:val="005940C5"/>
    <w:rsid w:val="005953E9"/>
    <w:rsid w:val="00596F49"/>
    <w:rsid w:val="005978CE"/>
    <w:rsid w:val="00597CCF"/>
    <w:rsid w:val="005A0CBE"/>
    <w:rsid w:val="005A17E4"/>
    <w:rsid w:val="005A1E3A"/>
    <w:rsid w:val="005A286D"/>
    <w:rsid w:val="005A3CFE"/>
    <w:rsid w:val="005A4CB2"/>
    <w:rsid w:val="005A4D77"/>
    <w:rsid w:val="005A62E3"/>
    <w:rsid w:val="005A6C5E"/>
    <w:rsid w:val="005A70B2"/>
    <w:rsid w:val="005A72E1"/>
    <w:rsid w:val="005B17EF"/>
    <w:rsid w:val="005B2029"/>
    <w:rsid w:val="005B212B"/>
    <w:rsid w:val="005B2D23"/>
    <w:rsid w:val="005B3231"/>
    <w:rsid w:val="005B3387"/>
    <w:rsid w:val="005B3D04"/>
    <w:rsid w:val="005B40F3"/>
    <w:rsid w:val="005B628F"/>
    <w:rsid w:val="005C19C5"/>
    <w:rsid w:val="005C2197"/>
    <w:rsid w:val="005C274C"/>
    <w:rsid w:val="005C3896"/>
    <w:rsid w:val="005C492B"/>
    <w:rsid w:val="005C6678"/>
    <w:rsid w:val="005C6A3E"/>
    <w:rsid w:val="005C7765"/>
    <w:rsid w:val="005D087C"/>
    <w:rsid w:val="005D20DD"/>
    <w:rsid w:val="005D5989"/>
    <w:rsid w:val="005D6494"/>
    <w:rsid w:val="005E125A"/>
    <w:rsid w:val="005E2899"/>
    <w:rsid w:val="005E29D7"/>
    <w:rsid w:val="005E3B29"/>
    <w:rsid w:val="005E488F"/>
    <w:rsid w:val="005E4F20"/>
    <w:rsid w:val="005E5F7A"/>
    <w:rsid w:val="005E6BBF"/>
    <w:rsid w:val="005E7A9A"/>
    <w:rsid w:val="005F096B"/>
    <w:rsid w:val="005F2130"/>
    <w:rsid w:val="005F2391"/>
    <w:rsid w:val="005F2C62"/>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6A42"/>
    <w:rsid w:val="00607926"/>
    <w:rsid w:val="0061216F"/>
    <w:rsid w:val="006135BF"/>
    <w:rsid w:val="006147D0"/>
    <w:rsid w:val="006177C5"/>
    <w:rsid w:val="0062147E"/>
    <w:rsid w:val="00622BA2"/>
    <w:rsid w:val="00623855"/>
    <w:rsid w:val="006266DA"/>
    <w:rsid w:val="00626FB3"/>
    <w:rsid w:val="006303DF"/>
    <w:rsid w:val="006304E6"/>
    <w:rsid w:val="0063129A"/>
    <w:rsid w:val="006323B5"/>
    <w:rsid w:val="00632E06"/>
    <w:rsid w:val="0063415A"/>
    <w:rsid w:val="006360DB"/>
    <w:rsid w:val="00642382"/>
    <w:rsid w:val="006427F7"/>
    <w:rsid w:val="00643F90"/>
    <w:rsid w:val="0064637F"/>
    <w:rsid w:val="00646CE4"/>
    <w:rsid w:val="006526E8"/>
    <w:rsid w:val="00652E66"/>
    <w:rsid w:val="00653A71"/>
    <w:rsid w:val="00655835"/>
    <w:rsid w:val="00663135"/>
    <w:rsid w:val="00663EF3"/>
    <w:rsid w:val="0066760B"/>
    <w:rsid w:val="00667FB5"/>
    <w:rsid w:val="00671FEE"/>
    <w:rsid w:val="0067267B"/>
    <w:rsid w:val="00672C00"/>
    <w:rsid w:val="00673708"/>
    <w:rsid w:val="00674BCA"/>
    <w:rsid w:val="006750EF"/>
    <w:rsid w:val="006753B1"/>
    <w:rsid w:val="00676B74"/>
    <w:rsid w:val="00676B9B"/>
    <w:rsid w:val="00677522"/>
    <w:rsid w:val="006809CA"/>
    <w:rsid w:val="00681695"/>
    <w:rsid w:val="00683222"/>
    <w:rsid w:val="006849EE"/>
    <w:rsid w:val="00685111"/>
    <w:rsid w:val="00685956"/>
    <w:rsid w:val="00686E4C"/>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EC9"/>
    <w:rsid w:val="006B50A4"/>
    <w:rsid w:val="006B57E9"/>
    <w:rsid w:val="006B6C3F"/>
    <w:rsid w:val="006C00AC"/>
    <w:rsid w:val="006C0108"/>
    <w:rsid w:val="006C2CB7"/>
    <w:rsid w:val="006D05B5"/>
    <w:rsid w:val="006D078B"/>
    <w:rsid w:val="006D20DD"/>
    <w:rsid w:val="006D3954"/>
    <w:rsid w:val="006E0859"/>
    <w:rsid w:val="006E31EA"/>
    <w:rsid w:val="006E3B82"/>
    <w:rsid w:val="006E422F"/>
    <w:rsid w:val="006E7372"/>
    <w:rsid w:val="006F08CA"/>
    <w:rsid w:val="006F2099"/>
    <w:rsid w:val="006F2382"/>
    <w:rsid w:val="006F299D"/>
    <w:rsid w:val="006F2AED"/>
    <w:rsid w:val="006F32A2"/>
    <w:rsid w:val="006F372E"/>
    <w:rsid w:val="006F438E"/>
    <w:rsid w:val="006F4D84"/>
    <w:rsid w:val="006F4F4F"/>
    <w:rsid w:val="006F6531"/>
    <w:rsid w:val="006F74E3"/>
    <w:rsid w:val="006F7B31"/>
    <w:rsid w:val="006F7D1C"/>
    <w:rsid w:val="006F7EB4"/>
    <w:rsid w:val="00701E34"/>
    <w:rsid w:val="007028F6"/>
    <w:rsid w:val="00702EAF"/>
    <w:rsid w:val="0070328B"/>
    <w:rsid w:val="00704210"/>
    <w:rsid w:val="007051E1"/>
    <w:rsid w:val="007073F0"/>
    <w:rsid w:val="00710336"/>
    <w:rsid w:val="007118F2"/>
    <w:rsid w:val="00713A75"/>
    <w:rsid w:val="007156E6"/>
    <w:rsid w:val="00723BA3"/>
    <w:rsid w:val="00732483"/>
    <w:rsid w:val="0073274F"/>
    <w:rsid w:val="00732818"/>
    <w:rsid w:val="00733488"/>
    <w:rsid w:val="00734C84"/>
    <w:rsid w:val="00735F4D"/>
    <w:rsid w:val="0073640B"/>
    <w:rsid w:val="00736AF8"/>
    <w:rsid w:val="00737248"/>
    <w:rsid w:val="007442F3"/>
    <w:rsid w:val="0074499D"/>
    <w:rsid w:val="0074579C"/>
    <w:rsid w:val="00745B3E"/>
    <w:rsid w:val="00746249"/>
    <w:rsid w:val="00751592"/>
    <w:rsid w:val="00751AE3"/>
    <w:rsid w:val="00751F63"/>
    <w:rsid w:val="00756A97"/>
    <w:rsid w:val="00757362"/>
    <w:rsid w:val="00757824"/>
    <w:rsid w:val="0076183F"/>
    <w:rsid w:val="007632D1"/>
    <w:rsid w:val="0076425C"/>
    <w:rsid w:val="00764709"/>
    <w:rsid w:val="00767D27"/>
    <w:rsid w:val="00770B3F"/>
    <w:rsid w:val="007718C5"/>
    <w:rsid w:val="00771A91"/>
    <w:rsid w:val="00773213"/>
    <w:rsid w:val="0077706C"/>
    <w:rsid w:val="00777431"/>
    <w:rsid w:val="00777CFE"/>
    <w:rsid w:val="0078258D"/>
    <w:rsid w:val="00783E6A"/>
    <w:rsid w:val="00784C85"/>
    <w:rsid w:val="00785284"/>
    <w:rsid w:val="00785503"/>
    <w:rsid w:val="007926FB"/>
    <w:rsid w:val="00793343"/>
    <w:rsid w:val="00794110"/>
    <w:rsid w:val="0079430A"/>
    <w:rsid w:val="00794C85"/>
    <w:rsid w:val="00794C8B"/>
    <w:rsid w:val="00794F95"/>
    <w:rsid w:val="00795940"/>
    <w:rsid w:val="007A03C5"/>
    <w:rsid w:val="007A0912"/>
    <w:rsid w:val="007A4905"/>
    <w:rsid w:val="007A4FB4"/>
    <w:rsid w:val="007A63F9"/>
    <w:rsid w:val="007A7DD6"/>
    <w:rsid w:val="007B196F"/>
    <w:rsid w:val="007B2126"/>
    <w:rsid w:val="007B5E39"/>
    <w:rsid w:val="007B7F34"/>
    <w:rsid w:val="007C2246"/>
    <w:rsid w:val="007C39F3"/>
    <w:rsid w:val="007C4A98"/>
    <w:rsid w:val="007C6515"/>
    <w:rsid w:val="007C7447"/>
    <w:rsid w:val="007C7D09"/>
    <w:rsid w:val="007D0AEE"/>
    <w:rsid w:val="007D0DC5"/>
    <w:rsid w:val="007D2B38"/>
    <w:rsid w:val="007D2C99"/>
    <w:rsid w:val="007D5CB9"/>
    <w:rsid w:val="007E0DED"/>
    <w:rsid w:val="007E1F58"/>
    <w:rsid w:val="007E37AA"/>
    <w:rsid w:val="007E3D7E"/>
    <w:rsid w:val="007E639D"/>
    <w:rsid w:val="007F1B64"/>
    <w:rsid w:val="007F2176"/>
    <w:rsid w:val="007F4AEE"/>
    <w:rsid w:val="007F5EA8"/>
    <w:rsid w:val="007F7926"/>
    <w:rsid w:val="00800133"/>
    <w:rsid w:val="00802039"/>
    <w:rsid w:val="00803D2C"/>
    <w:rsid w:val="00806573"/>
    <w:rsid w:val="00806F9E"/>
    <w:rsid w:val="008072C8"/>
    <w:rsid w:val="00807A1D"/>
    <w:rsid w:val="00811F5E"/>
    <w:rsid w:val="00812846"/>
    <w:rsid w:val="00813208"/>
    <w:rsid w:val="00814079"/>
    <w:rsid w:val="00814484"/>
    <w:rsid w:val="008150CA"/>
    <w:rsid w:val="00815E4B"/>
    <w:rsid w:val="008160A1"/>
    <w:rsid w:val="00816CED"/>
    <w:rsid w:val="00821685"/>
    <w:rsid w:val="00827C6C"/>
    <w:rsid w:val="00827D06"/>
    <w:rsid w:val="00827F82"/>
    <w:rsid w:val="00827FF4"/>
    <w:rsid w:val="0083441E"/>
    <w:rsid w:val="00835DD2"/>
    <w:rsid w:val="00836E8C"/>
    <w:rsid w:val="00837DB3"/>
    <w:rsid w:val="008401C0"/>
    <w:rsid w:val="00840DDB"/>
    <w:rsid w:val="0084396E"/>
    <w:rsid w:val="008439C6"/>
    <w:rsid w:val="008444C6"/>
    <w:rsid w:val="00844602"/>
    <w:rsid w:val="008450AE"/>
    <w:rsid w:val="008453D5"/>
    <w:rsid w:val="00845CA1"/>
    <w:rsid w:val="00845EE4"/>
    <w:rsid w:val="00846048"/>
    <w:rsid w:val="0085173D"/>
    <w:rsid w:val="00851D2F"/>
    <w:rsid w:val="00853A0F"/>
    <w:rsid w:val="00853F4F"/>
    <w:rsid w:val="008551B0"/>
    <w:rsid w:val="00855AF4"/>
    <w:rsid w:val="0085669B"/>
    <w:rsid w:val="00857E84"/>
    <w:rsid w:val="00857EE6"/>
    <w:rsid w:val="00864375"/>
    <w:rsid w:val="00864AC7"/>
    <w:rsid w:val="00865304"/>
    <w:rsid w:val="0086538B"/>
    <w:rsid w:val="0087087F"/>
    <w:rsid w:val="00871C84"/>
    <w:rsid w:val="00873293"/>
    <w:rsid w:val="00874F74"/>
    <w:rsid w:val="00875032"/>
    <w:rsid w:val="00875E95"/>
    <w:rsid w:val="008764A7"/>
    <w:rsid w:val="00880C6A"/>
    <w:rsid w:val="00887474"/>
    <w:rsid w:val="00887C1F"/>
    <w:rsid w:val="008908EB"/>
    <w:rsid w:val="00891227"/>
    <w:rsid w:val="008914C8"/>
    <w:rsid w:val="008915E2"/>
    <w:rsid w:val="008926D2"/>
    <w:rsid w:val="008927E7"/>
    <w:rsid w:val="00893CCA"/>
    <w:rsid w:val="00894406"/>
    <w:rsid w:val="008947D4"/>
    <w:rsid w:val="008A06C9"/>
    <w:rsid w:val="008A120E"/>
    <w:rsid w:val="008A3420"/>
    <w:rsid w:val="008A56AE"/>
    <w:rsid w:val="008A5B24"/>
    <w:rsid w:val="008A6966"/>
    <w:rsid w:val="008A786A"/>
    <w:rsid w:val="008B109F"/>
    <w:rsid w:val="008B4886"/>
    <w:rsid w:val="008C04C9"/>
    <w:rsid w:val="008C2346"/>
    <w:rsid w:val="008C4D32"/>
    <w:rsid w:val="008C5BC1"/>
    <w:rsid w:val="008C6529"/>
    <w:rsid w:val="008C6B72"/>
    <w:rsid w:val="008C7588"/>
    <w:rsid w:val="008D0EE4"/>
    <w:rsid w:val="008D2B96"/>
    <w:rsid w:val="008D3726"/>
    <w:rsid w:val="008D7D06"/>
    <w:rsid w:val="008E117B"/>
    <w:rsid w:val="008E1618"/>
    <w:rsid w:val="008E245B"/>
    <w:rsid w:val="008E392D"/>
    <w:rsid w:val="008E4E2B"/>
    <w:rsid w:val="008E724E"/>
    <w:rsid w:val="008E7537"/>
    <w:rsid w:val="008E7E20"/>
    <w:rsid w:val="008F5F3A"/>
    <w:rsid w:val="008F6301"/>
    <w:rsid w:val="008F7176"/>
    <w:rsid w:val="00900BAF"/>
    <w:rsid w:val="00900CBC"/>
    <w:rsid w:val="009024E8"/>
    <w:rsid w:val="00903B6E"/>
    <w:rsid w:val="009042C7"/>
    <w:rsid w:val="00905B59"/>
    <w:rsid w:val="00906930"/>
    <w:rsid w:val="00907427"/>
    <w:rsid w:val="009077D7"/>
    <w:rsid w:val="009108F5"/>
    <w:rsid w:val="00911491"/>
    <w:rsid w:val="0091400E"/>
    <w:rsid w:val="00914B71"/>
    <w:rsid w:val="009157EF"/>
    <w:rsid w:val="00916BC6"/>
    <w:rsid w:val="009172AC"/>
    <w:rsid w:val="00917ED2"/>
    <w:rsid w:val="009224F5"/>
    <w:rsid w:val="00924303"/>
    <w:rsid w:val="00924412"/>
    <w:rsid w:val="0092574C"/>
    <w:rsid w:val="009263A7"/>
    <w:rsid w:val="0092780F"/>
    <w:rsid w:val="00927B62"/>
    <w:rsid w:val="00927BDB"/>
    <w:rsid w:val="00930558"/>
    <w:rsid w:val="0093276E"/>
    <w:rsid w:val="00933206"/>
    <w:rsid w:val="0093420E"/>
    <w:rsid w:val="00934714"/>
    <w:rsid w:val="00934DCA"/>
    <w:rsid w:val="00940CC6"/>
    <w:rsid w:val="009416AB"/>
    <w:rsid w:val="00941808"/>
    <w:rsid w:val="00942951"/>
    <w:rsid w:val="009438D2"/>
    <w:rsid w:val="00943B0A"/>
    <w:rsid w:val="00943B57"/>
    <w:rsid w:val="00944A9E"/>
    <w:rsid w:val="00944B46"/>
    <w:rsid w:val="00944C15"/>
    <w:rsid w:val="009457DF"/>
    <w:rsid w:val="0095035C"/>
    <w:rsid w:val="009553B1"/>
    <w:rsid w:val="0095582C"/>
    <w:rsid w:val="009565CC"/>
    <w:rsid w:val="0096018C"/>
    <w:rsid w:val="009602B9"/>
    <w:rsid w:val="0096175C"/>
    <w:rsid w:val="00966C22"/>
    <w:rsid w:val="009678BF"/>
    <w:rsid w:val="00972EFD"/>
    <w:rsid w:val="0097460A"/>
    <w:rsid w:val="009749E3"/>
    <w:rsid w:val="009776A7"/>
    <w:rsid w:val="00980694"/>
    <w:rsid w:val="009828EA"/>
    <w:rsid w:val="009834B1"/>
    <w:rsid w:val="00983E8D"/>
    <w:rsid w:val="009841FD"/>
    <w:rsid w:val="009856E9"/>
    <w:rsid w:val="009858F9"/>
    <w:rsid w:val="00985FC7"/>
    <w:rsid w:val="009868C0"/>
    <w:rsid w:val="00990F16"/>
    <w:rsid w:val="00991712"/>
    <w:rsid w:val="00991961"/>
    <w:rsid w:val="00994CAB"/>
    <w:rsid w:val="009A24A0"/>
    <w:rsid w:val="009A49F6"/>
    <w:rsid w:val="009A5618"/>
    <w:rsid w:val="009A5B4E"/>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43BE"/>
    <w:rsid w:val="009D44B1"/>
    <w:rsid w:val="009D5058"/>
    <w:rsid w:val="009D6174"/>
    <w:rsid w:val="009E0B46"/>
    <w:rsid w:val="009E3874"/>
    <w:rsid w:val="009E3D68"/>
    <w:rsid w:val="009F1B97"/>
    <w:rsid w:val="009F2C7A"/>
    <w:rsid w:val="009F42A5"/>
    <w:rsid w:val="009F5C93"/>
    <w:rsid w:val="009F62AC"/>
    <w:rsid w:val="00A014FF"/>
    <w:rsid w:val="00A01D74"/>
    <w:rsid w:val="00A03AA1"/>
    <w:rsid w:val="00A041A7"/>
    <w:rsid w:val="00A0442D"/>
    <w:rsid w:val="00A04996"/>
    <w:rsid w:val="00A05042"/>
    <w:rsid w:val="00A10F5B"/>
    <w:rsid w:val="00A10FD0"/>
    <w:rsid w:val="00A12009"/>
    <w:rsid w:val="00A12F85"/>
    <w:rsid w:val="00A137F7"/>
    <w:rsid w:val="00A14C7D"/>
    <w:rsid w:val="00A15AE0"/>
    <w:rsid w:val="00A16F6F"/>
    <w:rsid w:val="00A21365"/>
    <w:rsid w:val="00A21D88"/>
    <w:rsid w:val="00A23637"/>
    <w:rsid w:val="00A251E7"/>
    <w:rsid w:val="00A27163"/>
    <w:rsid w:val="00A31B20"/>
    <w:rsid w:val="00A32B73"/>
    <w:rsid w:val="00A32ED1"/>
    <w:rsid w:val="00A37257"/>
    <w:rsid w:val="00A37775"/>
    <w:rsid w:val="00A37CCF"/>
    <w:rsid w:val="00A40825"/>
    <w:rsid w:val="00A41A06"/>
    <w:rsid w:val="00A420E1"/>
    <w:rsid w:val="00A426EE"/>
    <w:rsid w:val="00A5029F"/>
    <w:rsid w:val="00A5098E"/>
    <w:rsid w:val="00A516AE"/>
    <w:rsid w:val="00A52A53"/>
    <w:rsid w:val="00A56101"/>
    <w:rsid w:val="00A57863"/>
    <w:rsid w:val="00A57FF9"/>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F8A"/>
    <w:rsid w:val="00A835BB"/>
    <w:rsid w:val="00A85B3E"/>
    <w:rsid w:val="00A878CB"/>
    <w:rsid w:val="00A92123"/>
    <w:rsid w:val="00A947F1"/>
    <w:rsid w:val="00A95B0B"/>
    <w:rsid w:val="00A97143"/>
    <w:rsid w:val="00A97841"/>
    <w:rsid w:val="00A97D76"/>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F5F"/>
    <w:rsid w:val="00AC6FC6"/>
    <w:rsid w:val="00AC7D55"/>
    <w:rsid w:val="00AD100F"/>
    <w:rsid w:val="00AD1605"/>
    <w:rsid w:val="00AD237A"/>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563F"/>
    <w:rsid w:val="00AF6EE4"/>
    <w:rsid w:val="00AF7372"/>
    <w:rsid w:val="00B04D7D"/>
    <w:rsid w:val="00B051B2"/>
    <w:rsid w:val="00B053F9"/>
    <w:rsid w:val="00B05752"/>
    <w:rsid w:val="00B06E38"/>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E6D"/>
    <w:rsid w:val="00B4298C"/>
    <w:rsid w:val="00B42E8E"/>
    <w:rsid w:val="00B43572"/>
    <w:rsid w:val="00B446BA"/>
    <w:rsid w:val="00B461E9"/>
    <w:rsid w:val="00B46AF4"/>
    <w:rsid w:val="00B46BE9"/>
    <w:rsid w:val="00B47853"/>
    <w:rsid w:val="00B513CA"/>
    <w:rsid w:val="00B557A4"/>
    <w:rsid w:val="00B57667"/>
    <w:rsid w:val="00B577E9"/>
    <w:rsid w:val="00B57D55"/>
    <w:rsid w:val="00B61BCB"/>
    <w:rsid w:val="00B653C0"/>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C18"/>
    <w:rsid w:val="00B922C8"/>
    <w:rsid w:val="00B948F2"/>
    <w:rsid w:val="00B94A03"/>
    <w:rsid w:val="00B95A54"/>
    <w:rsid w:val="00B95F5D"/>
    <w:rsid w:val="00B96C3B"/>
    <w:rsid w:val="00B97646"/>
    <w:rsid w:val="00BA0649"/>
    <w:rsid w:val="00BA3986"/>
    <w:rsid w:val="00BA4F4F"/>
    <w:rsid w:val="00BA5272"/>
    <w:rsid w:val="00BB20B3"/>
    <w:rsid w:val="00BB6070"/>
    <w:rsid w:val="00BB6D13"/>
    <w:rsid w:val="00BB71B1"/>
    <w:rsid w:val="00BC129A"/>
    <w:rsid w:val="00BC2105"/>
    <w:rsid w:val="00BC470F"/>
    <w:rsid w:val="00BC70F5"/>
    <w:rsid w:val="00BC7C77"/>
    <w:rsid w:val="00BD0564"/>
    <w:rsid w:val="00BD19C8"/>
    <w:rsid w:val="00BD2174"/>
    <w:rsid w:val="00BD3396"/>
    <w:rsid w:val="00BD397D"/>
    <w:rsid w:val="00BD4A90"/>
    <w:rsid w:val="00BD5C9A"/>
    <w:rsid w:val="00BD6AC5"/>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782"/>
    <w:rsid w:val="00BF2E98"/>
    <w:rsid w:val="00BF39A4"/>
    <w:rsid w:val="00BF4B06"/>
    <w:rsid w:val="00C001F3"/>
    <w:rsid w:val="00C01FA4"/>
    <w:rsid w:val="00C02DAB"/>
    <w:rsid w:val="00C05326"/>
    <w:rsid w:val="00C05806"/>
    <w:rsid w:val="00C06395"/>
    <w:rsid w:val="00C104B8"/>
    <w:rsid w:val="00C10931"/>
    <w:rsid w:val="00C13716"/>
    <w:rsid w:val="00C1636B"/>
    <w:rsid w:val="00C1737A"/>
    <w:rsid w:val="00C17844"/>
    <w:rsid w:val="00C17D76"/>
    <w:rsid w:val="00C207C2"/>
    <w:rsid w:val="00C223C6"/>
    <w:rsid w:val="00C231F9"/>
    <w:rsid w:val="00C32714"/>
    <w:rsid w:val="00C35A46"/>
    <w:rsid w:val="00C37AAB"/>
    <w:rsid w:val="00C37E0B"/>
    <w:rsid w:val="00C40B0B"/>
    <w:rsid w:val="00C40B1A"/>
    <w:rsid w:val="00C42788"/>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70DF2"/>
    <w:rsid w:val="00C7141B"/>
    <w:rsid w:val="00C716B3"/>
    <w:rsid w:val="00C7174C"/>
    <w:rsid w:val="00C71F92"/>
    <w:rsid w:val="00C72A7D"/>
    <w:rsid w:val="00C739D1"/>
    <w:rsid w:val="00C74163"/>
    <w:rsid w:val="00C76546"/>
    <w:rsid w:val="00C76734"/>
    <w:rsid w:val="00C76E08"/>
    <w:rsid w:val="00C8128A"/>
    <w:rsid w:val="00C860DF"/>
    <w:rsid w:val="00C87EDB"/>
    <w:rsid w:val="00C91519"/>
    <w:rsid w:val="00C9168C"/>
    <w:rsid w:val="00C91FD9"/>
    <w:rsid w:val="00C92320"/>
    <w:rsid w:val="00C951AA"/>
    <w:rsid w:val="00C95924"/>
    <w:rsid w:val="00C96D71"/>
    <w:rsid w:val="00CA4648"/>
    <w:rsid w:val="00CB1BB7"/>
    <w:rsid w:val="00CB34FC"/>
    <w:rsid w:val="00CC092E"/>
    <w:rsid w:val="00CC133C"/>
    <w:rsid w:val="00CC1B7A"/>
    <w:rsid w:val="00CC34D2"/>
    <w:rsid w:val="00CC4FD6"/>
    <w:rsid w:val="00CC6071"/>
    <w:rsid w:val="00CC6538"/>
    <w:rsid w:val="00CC71D5"/>
    <w:rsid w:val="00CC78CC"/>
    <w:rsid w:val="00CD3A40"/>
    <w:rsid w:val="00CD3C21"/>
    <w:rsid w:val="00CD419D"/>
    <w:rsid w:val="00CD5CAD"/>
    <w:rsid w:val="00CD65D6"/>
    <w:rsid w:val="00CD66E0"/>
    <w:rsid w:val="00CD7122"/>
    <w:rsid w:val="00CE0B83"/>
    <w:rsid w:val="00CE1190"/>
    <w:rsid w:val="00CE16BF"/>
    <w:rsid w:val="00CE2D54"/>
    <w:rsid w:val="00CE2DA3"/>
    <w:rsid w:val="00CE355D"/>
    <w:rsid w:val="00CE6D72"/>
    <w:rsid w:val="00CE720F"/>
    <w:rsid w:val="00CF28B9"/>
    <w:rsid w:val="00CF2AD4"/>
    <w:rsid w:val="00CF4C61"/>
    <w:rsid w:val="00CF4F0B"/>
    <w:rsid w:val="00CF6F6C"/>
    <w:rsid w:val="00CF7EEC"/>
    <w:rsid w:val="00D0037D"/>
    <w:rsid w:val="00D003D1"/>
    <w:rsid w:val="00D01A23"/>
    <w:rsid w:val="00D01B4D"/>
    <w:rsid w:val="00D02C4A"/>
    <w:rsid w:val="00D02D31"/>
    <w:rsid w:val="00D0343B"/>
    <w:rsid w:val="00D06102"/>
    <w:rsid w:val="00D100A7"/>
    <w:rsid w:val="00D11823"/>
    <w:rsid w:val="00D12062"/>
    <w:rsid w:val="00D12BD7"/>
    <w:rsid w:val="00D13CFA"/>
    <w:rsid w:val="00D14EC3"/>
    <w:rsid w:val="00D16874"/>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E36"/>
    <w:rsid w:val="00D42A48"/>
    <w:rsid w:val="00D46C77"/>
    <w:rsid w:val="00D50675"/>
    <w:rsid w:val="00D50E44"/>
    <w:rsid w:val="00D51ED8"/>
    <w:rsid w:val="00D55BAD"/>
    <w:rsid w:val="00D5622E"/>
    <w:rsid w:val="00D65BBF"/>
    <w:rsid w:val="00D65FAD"/>
    <w:rsid w:val="00D73571"/>
    <w:rsid w:val="00D7427C"/>
    <w:rsid w:val="00D76E43"/>
    <w:rsid w:val="00D76F2A"/>
    <w:rsid w:val="00D80460"/>
    <w:rsid w:val="00D847C9"/>
    <w:rsid w:val="00D84DF8"/>
    <w:rsid w:val="00D86FB9"/>
    <w:rsid w:val="00D93D53"/>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5468"/>
    <w:rsid w:val="00DC5F53"/>
    <w:rsid w:val="00DC656B"/>
    <w:rsid w:val="00DD1DBF"/>
    <w:rsid w:val="00DD2242"/>
    <w:rsid w:val="00DD27C7"/>
    <w:rsid w:val="00DE0C7F"/>
    <w:rsid w:val="00DE292C"/>
    <w:rsid w:val="00DE31A5"/>
    <w:rsid w:val="00DE3D8E"/>
    <w:rsid w:val="00DE4669"/>
    <w:rsid w:val="00DE5B3D"/>
    <w:rsid w:val="00DE5E9F"/>
    <w:rsid w:val="00DE7F6D"/>
    <w:rsid w:val="00DF664A"/>
    <w:rsid w:val="00DF696F"/>
    <w:rsid w:val="00E014F8"/>
    <w:rsid w:val="00E0172D"/>
    <w:rsid w:val="00E02A3B"/>
    <w:rsid w:val="00E03558"/>
    <w:rsid w:val="00E05400"/>
    <w:rsid w:val="00E05574"/>
    <w:rsid w:val="00E067CF"/>
    <w:rsid w:val="00E07C47"/>
    <w:rsid w:val="00E10DC5"/>
    <w:rsid w:val="00E11E37"/>
    <w:rsid w:val="00E13E94"/>
    <w:rsid w:val="00E152C2"/>
    <w:rsid w:val="00E17849"/>
    <w:rsid w:val="00E17FBE"/>
    <w:rsid w:val="00E2020D"/>
    <w:rsid w:val="00E21229"/>
    <w:rsid w:val="00E24CA3"/>
    <w:rsid w:val="00E24E00"/>
    <w:rsid w:val="00E24E41"/>
    <w:rsid w:val="00E25116"/>
    <w:rsid w:val="00E25F57"/>
    <w:rsid w:val="00E32801"/>
    <w:rsid w:val="00E32A31"/>
    <w:rsid w:val="00E33AF0"/>
    <w:rsid w:val="00E42E6D"/>
    <w:rsid w:val="00E43911"/>
    <w:rsid w:val="00E465FA"/>
    <w:rsid w:val="00E528EB"/>
    <w:rsid w:val="00E53301"/>
    <w:rsid w:val="00E53347"/>
    <w:rsid w:val="00E53783"/>
    <w:rsid w:val="00E5475B"/>
    <w:rsid w:val="00E55203"/>
    <w:rsid w:val="00E556C0"/>
    <w:rsid w:val="00E56124"/>
    <w:rsid w:val="00E572DF"/>
    <w:rsid w:val="00E61A61"/>
    <w:rsid w:val="00E64488"/>
    <w:rsid w:val="00E6618F"/>
    <w:rsid w:val="00E66228"/>
    <w:rsid w:val="00E668C5"/>
    <w:rsid w:val="00E74A65"/>
    <w:rsid w:val="00E76861"/>
    <w:rsid w:val="00E803AB"/>
    <w:rsid w:val="00E803F4"/>
    <w:rsid w:val="00E83F56"/>
    <w:rsid w:val="00E85232"/>
    <w:rsid w:val="00E870A7"/>
    <w:rsid w:val="00E87203"/>
    <w:rsid w:val="00E872A7"/>
    <w:rsid w:val="00E93DA5"/>
    <w:rsid w:val="00E946A5"/>
    <w:rsid w:val="00E9480E"/>
    <w:rsid w:val="00E952BB"/>
    <w:rsid w:val="00EA1DD3"/>
    <w:rsid w:val="00EA2614"/>
    <w:rsid w:val="00EA2C24"/>
    <w:rsid w:val="00EA2F54"/>
    <w:rsid w:val="00EA3351"/>
    <w:rsid w:val="00EA3651"/>
    <w:rsid w:val="00EA4AAC"/>
    <w:rsid w:val="00EA4B36"/>
    <w:rsid w:val="00EA53AF"/>
    <w:rsid w:val="00EA6288"/>
    <w:rsid w:val="00EB0529"/>
    <w:rsid w:val="00EB1A29"/>
    <w:rsid w:val="00EB56C5"/>
    <w:rsid w:val="00EC0297"/>
    <w:rsid w:val="00EC10E4"/>
    <w:rsid w:val="00EC1AB4"/>
    <w:rsid w:val="00EC1ED4"/>
    <w:rsid w:val="00EC28FD"/>
    <w:rsid w:val="00EC33C2"/>
    <w:rsid w:val="00EC3FBF"/>
    <w:rsid w:val="00EC655C"/>
    <w:rsid w:val="00ED3AB2"/>
    <w:rsid w:val="00ED53EA"/>
    <w:rsid w:val="00ED5764"/>
    <w:rsid w:val="00EE02A6"/>
    <w:rsid w:val="00EE05BC"/>
    <w:rsid w:val="00EE16DD"/>
    <w:rsid w:val="00EE26CD"/>
    <w:rsid w:val="00EE5E94"/>
    <w:rsid w:val="00EE7933"/>
    <w:rsid w:val="00EE7C85"/>
    <w:rsid w:val="00EF0015"/>
    <w:rsid w:val="00EF40AE"/>
    <w:rsid w:val="00F01CD6"/>
    <w:rsid w:val="00F02302"/>
    <w:rsid w:val="00F02702"/>
    <w:rsid w:val="00F032F1"/>
    <w:rsid w:val="00F04B2A"/>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8C8"/>
    <w:rsid w:val="00F26E85"/>
    <w:rsid w:val="00F2787A"/>
    <w:rsid w:val="00F32FC6"/>
    <w:rsid w:val="00F341D8"/>
    <w:rsid w:val="00F374D7"/>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E15"/>
    <w:rsid w:val="00F724E1"/>
    <w:rsid w:val="00F743F0"/>
    <w:rsid w:val="00F744EC"/>
    <w:rsid w:val="00F74675"/>
    <w:rsid w:val="00F76634"/>
    <w:rsid w:val="00F777AF"/>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1392"/>
    <w:rsid w:val="00FA1DA0"/>
    <w:rsid w:val="00FA2A7F"/>
    <w:rsid w:val="00FA2D9D"/>
    <w:rsid w:val="00FA4A63"/>
    <w:rsid w:val="00FA56AE"/>
    <w:rsid w:val="00FA58E1"/>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D0395"/>
    <w:rsid w:val="00FD1B46"/>
    <w:rsid w:val="00FD225E"/>
    <w:rsid w:val="00FD3063"/>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B86"/>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102</cp:revision>
  <cp:lastPrinted>2022-11-30T02:02:00Z</cp:lastPrinted>
  <dcterms:created xsi:type="dcterms:W3CDTF">2024-03-25T14:20:00Z</dcterms:created>
  <dcterms:modified xsi:type="dcterms:W3CDTF">2024-04-29T08:41:00Z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