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2F240" w14:textId="77777777" w:rsidR="008D3444" w:rsidRPr="004264DB" w:rsidRDefault="008D3444" w:rsidP="008D3444">
      <w:pPr>
        <w:spacing w:beforeLines="50" w:before="156" w:afterLines="150" w:after="468" w:line="400" w:lineRule="exact"/>
        <w:rPr>
          <w:rFonts w:ascii="宋体" w:hAnsi="宋体"/>
          <w:b/>
          <w:bCs/>
          <w:iCs/>
          <w:color w:val="000000"/>
          <w:sz w:val="24"/>
          <w:szCs w:val="21"/>
        </w:rPr>
      </w:pPr>
      <w:r w:rsidRPr="004264DB">
        <w:rPr>
          <w:rFonts w:ascii="宋体" w:hAnsi="宋体" w:hint="eastAsia"/>
          <w:b/>
          <w:bCs/>
          <w:iCs/>
          <w:color w:val="000000"/>
          <w:sz w:val="24"/>
          <w:szCs w:val="21"/>
        </w:rPr>
        <w:t>证券代码：</w:t>
      </w:r>
      <w:r w:rsidR="0060127E" w:rsidRPr="008463A7">
        <w:rPr>
          <w:rFonts w:ascii="宋体" w:hAnsi="宋体" w:hint="eastAsia"/>
          <w:bCs/>
          <w:iCs/>
          <w:color w:val="000000"/>
          <w:sz w:val="24"/>
          <w:szCs w:val="21"/>
        </w:rPr>
        <w:t>6</w:t>
      </w:r>
      <w:r w:rsidR="0060127E" w:rsidRPr="008463A7">
        <w:rPr>
          <w:rFonts w:ascii="宋体" w:hAnsi="宋体"/>
          <w:bCs/>
          <w:iCs/>
          <w:color w:val="000000"/>
          <w:sz w:val="24"/>
          <w:szCs w:val="21"/>
        </w:rPr>
        <w:t>88475</w:t>
      </w:r>
      <w:r w:rsidRPr="004264DB">
        <w:rPr>
          <w:rFonts w:ascii="宋体" w:hAnsi="宋体" w:hint="eastAsia"/>
          <w:b/>
          <w:bCs/>
          <w:iCs/>
          <w:color w:val="000000"/>
          <w:sz w:val="24"/>
          <w:szCs w:val="21"/>
        </w:rPr>
        <w:t xml:space="preserve">  </w:t>
      </w:r>
      <w:r w:rsidRPr="00042DB7">
        <w:rPr>
          <w:rFonts w:ascii="宋体" w:hAnsi="宋体" w:hint="eastAsia"/>
          <w:b/>
          <w:bCs/>
          <w:iCs/>
          <w:color w:val="000000"/>
          <w:szCs w:val="21"/>
        </w:rPr>
        <w:t xml:space="preserve">          </w:t>
      </w:r>
      <w:r>
        <w:rPr>
          <w:rFonts w:ascii="宋体" w:hAnsi="宋体" w:hint="eastAsia"/>
          <w:b/>
          <w:bCs/>
          <w:iCs/>
          <w:color w:val="000000"/>
          <w:szCs w:val="21"/>
        </w:rPr>
        <w:t xml:space="preserve">                                         </w:t>
      </w:r>
      <w:r w:rsidR="0060127E">
        <w:rPr>
          <w:rFonts w:ascii="宋体" w:hAnsi="宋体" w:hint="eastAsia"/>
          <w:b/>
          <w:bCs/>
          <w:iCs/>
          <w:color w:val="000000"/>
          <w:sz w:val="24"/>
          <w:szCs w:val="21"/>
        </w:rPr>
        <w:t>证券简称：</w:t>
      </w:r>
      <w:r w:rsidR="0060127E" w:rsidRPr="008463A7">
        <w:rPr>
          <w:rFonts w:ascii="宋体" w:hAnsi="宋体" w:hint="eastAsia"/>
          <w:bCs/>
          <w:iCs/>
          <w:color w:val="000000"/>
          <w:sz w:val="24"/>
          <w:szCs w:val="21"/>
        </w:rPr>
        <w:t>萤石网络</w:t>
      </w:r>
    </w:p>
    <w:p w14:paraId="7714667A" w14:textId="77777777" w:rsidR="008D3444" w:rsidRDefault="008D3444" w:rsidP="008D3444">
      <w:pPr>
        <w:spacing w:beforeLines="50" w:before="156" w:afterLines="150" w:after="468" w:line="400" w:lineRule="exact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 w:rsidRPr="00042DB7">
        <w:rPr>
          <w:rFonts w:ascii="宋体" w:hAnsi="宋体" w:hint="eastAsia"/>
          <w:b/>
          <w:bCs/>
          <w:iCs/>
          <w:color w:val="000000"/>
          <w:sz w:val="28"/>
          <w:szCs w:val="28"/>
        </w:rPr>
        <w:t>杭州</w:t>
      </w:r>
      <w:r w:rsidR="0060127E">
        <w:rPr>
          <w:rFonts w:ascii="宋体" w:hAnsi="宋体" w:hint="eastAsia"/>
          <w:b/>
          <w:bCs/>
          <w:iCs/>
          <w:color w:val="000000"/>
          <w:sz w:val="28"/>
          <w:szCs w:val="28"/>
        </w:rPr>
        <w:t>萤石网络</w:t>
      </w:r>
      <w:r w:rsidRPr="00042DB7">
        <w:rPr>
          <w:rFonts w:ascii="宋体" w:hAnsi="宋体" w:hint="eastAsia"/>
          <w:b/>
          <w:bCs/>
          <w:iCs/>
          <w:color w:val="000000"/>
          <w:sz w:val="28"/>
          <w:szCs w:val="28"/>
        </w:rPr>
        <w:t>股份有限公司投资者关系活动记录表</w:t>
      </w:r>
    </w:p>
    <w:p w14:paraId="64AC3F5E" w14:textId="1497DBD6" w:rsidR="008D3444" w:rsidRPr="00A94694" w:rsidRDefault="008D3444" w:rsidP="008D3444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</w:t>
      </w:r>
      <w:r w:rsidRPr="00A94694">
        <w:rPr>
          <w:rFonts w:ascii="宋体" w:hAnsi="宋体" w:hint="eastAsia"/>
          <w:bCs/>
          <w:iCs/>
          <w:color w:val="000000"/>
          <w:sz w:val="24"/>
        </w:rPr>
        <w:t xml:space="preserve">   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</w:t>
      </w:r>
      <w:r w:rsidR="003D2125">
        <w:rPr>
          <w:rFonts w:ascii="宋体" w:hAnsi="宋体" w:hint="eastAsia"/>
          <w:bCs/>
          <w:iCs/>
          <w:color w:val="000000"/>
          <w:sz w:val="24"/>
        </w:rPr>
        <w:t xml:space="preserve">                               </w:t>
      </w:r>
      <w:r w:rsidR="00383EAB">
        <w:rPr>
          <w:rFonts w:ascii="宋体" w:hAnsi="宋体" w:hint="eastAsia"/>
          <w:bCs/>
          <w:iCs/>
          <w:color w:val="000000"/>
          <w:sz w:val="24"/>
        </w:rPr>
        <w:t xml:space="preserve"> </w:t>
      </w:r>
      <w:r w:rsidRPr="00A94694">
        <w:rPr>
          <w:rFonts w:ascii="宋体" w:hAnsi="宋体" w:hint="eastAsia"/>
          <w:bCs/>
          <w:iCs/>
          <w:color w:val="000000"/>
          <w:sz w:val="24"/>
        </w:rPr>
        <w:t>编号：</w:t>
      </w:r>
      <w:r w:rsidR="00406AF6">
        <w:rPr>
          <w:rFonts w:ascii="宋体" w:hAnsi="宋体" w:hint="eastAsia"/>
          <w:bCs/>
          <w:iCs/>
          <w:color w:val="000000"/>
          <w:sz w:val="24"/>
        </w:rPr>
        <w:t>20</w:t>
      </w:r>
      <w:r w:rsidR="0060127E">
        <w:rPr>
          <w:rFonts w:ascii="宋体" w:hAnsi="宋体"/>
          <w:bCs/>
          <w:iCs/>
          <w:color w:val="000000"/>
          <w:sz w:val="24"/>
        </w:rPr>
        <w:t>2</w:t>
      </w:r>
      <w:r w:rsidR="00D27C7C">
        <w:rPr>
          <w:rFonts w:ascii="宋体" w:hAnsi="宋体"/>
          <w:bCs/>
          <w:iCs/>
          <w:color w:val="000000"/>
          <w:sz w:val="24"/>
        </w:rPr>
        <w:t>4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 w:rsidR="00D27C7C">
        <w:rPr>
          <w:rFonts w:ascii="宋体" w:hAnsi="宋体"/>
          <w:bCs/>
          <w:iCs/>
          <w:color w:val="000000"/>
          <w:sz w:val="24"/>
        </w:rPr>
        <w:t>0</w:t>
      </w:r>
      <w:r w:rsidR="00C42D59">
        <w:rPr>
          <w:rFonts w:ascii="宋体" w:hAnsi="宋体"/>
          <w:bCs/>
          <w:iCs/>
          <w:color w:val="000000"/>
          <w:sz w:val="24"/>
        </w:rPr>
        <w:t>4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 w:rsidR="00C42D59">
        <w:rPr>
          <w:rFonts w:ascii="宋体" w:hAnsi="宋体"/>
          <w:bCs/>
          <w:iCs/>
          <w:color w:val="000000"/>
          <w:sz w:val="24"/>
        </w:rPr>
        <w:t>30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8919"/>
      </w:tblGrid>
      <w:tr w:rsidR="008D3444" w:rsidRPr="00A94694" w14:paraId="4352F16B" w14:textId="77777777" w:rsidTr="007F76DB">
        <w:trPr>
          <w:trHeight w:val="1099"/>
          <w:jc w:val="center"/>
        </w:trPr>
        <w:tc>
          <w:tcPr>
            <w:tcW w:w="1566" w:type="dxa"/>
            <w:vAlign w:val="center"/>
          </w:tcPr>
          <w:p w14:paraId="3F07EC77" w14:textId="77777777" w:rsidR="008D3444" w:rsidRPr="00640CD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投资者关系</w:t>
            </w:r>
          </w:p>
          <w:p w14:paraId="2E07599D" w14:textId="77777777" w:rsidR="008D3444" w:rsidRPr="004C221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  <w:szCs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活动类别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vAlign w:val="center"/>
          </w:tcPr>
          <w:p w14:paraId="6B05A157" w14:textId="77777777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√特定对象调研  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分析</w:t>
            </w:r>
            <w:proofErr w:type="gramStart"/>
            <w:r w:rsidRPr="00AF2A9C">
              <w:rPr>
                <w:rFonts w:ascii="宋体" w:hAnsi="宋体" w:hint="eastAsia"/>
                <w:kern w:val="0"/>
                <w:szCs w:val="21"/>
              </w:rPr>
              <w:t>师会议</w:t>
            </w:r>
            <w:proofErr w:type="gramEnd"/>
            <w:r w:rsidRPr="00AF2A9C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现场参观</w:t>
            </w:r>
          </w:p>
          <w:p w14:paraId="520B877B" w14:textId="77777777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媒体采访  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业绩说明会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新闻发布会</w:t>
            </w:r>
          </w:p>
          <w:p w14:paraId="1F5963B6" w14:textId="77777777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路演活动</w:t>
            </w:r>
            <w:r w:rsidRPr="00AF2A9C"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ab/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 xml:space="preserve">          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其他 （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</w:t>
            </w:r>
            <w:r w:rsidRPr="00517C4B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8D3444" w:rsidRPr="00A94694" w14:paraId="67603F7C" w14:textId="77777777" w:rsidTr="0038717C">
        <w:trPr>
          <w:trHeight w:val="737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46777" w14:textId="77777777" w:rsidR="008D3444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  <w:szCs w:val="21"/>
              </w:rPr>
            </w:pPr>
          </w:p>
          <w:p w14:paraId="24023904" w14:textId="77777777" w:rsidR="008D3444" w:rsidRPr="00AF2A9C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参与单位名称及人员姓名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940" w:type="dxa"/>
              <w:tblLayout w:type="fixed"/>
              <w:tblLook w:val="04A0" w:firstRow="1" w:lastRow="0" w:firstColumn="1" w:lastColumn="0" w:noHBand="0" w:noVBand="1"/>
            </w:tblPr>
            <w:tblGrid>
              <w:gridCol w:w="2780"/>
              <w:gridCol w:w="6160"/>
            </w:tblGrid>
            <w:tr w:rsidR="00C42D59" w:rsidRPr="00C42D59" w14:paraId="46EEFF51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4075AA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宝</w:t>
                  </w: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盈基金</w:t>
                  </w:r>
                  <w:proofErr w:type="gramEnd"/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EEC457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侯嘉敏</w:t>
                  </w:r>
                </w:p>
              </w:tc>
            </w:tr>
            <w:tr w:rsidR="00C42D59" w:rsidRPr="00C42D59" w14:paraId="0822DF8A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C5ABBA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博道基金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59EE97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钱程</w:t>
                  </w:r>
                </w:p>
              </w:tc>
            </w:tr>
            <w:tr w:rsidR="00C42D59" w:rsidRPr="00C42D59" w14:paraId="125940A5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E66BF4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博时基金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C839AB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陈鹏扬、田俊维、张健、郭燕</w:t>
                  </w:r>
                </w:p>
              </w:tc>
            </w:tr>
            <w:tr w:rsidR="00C42D59" w:rsidRPr="00C42D59" w14:paraId="13FDB027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11C699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创金合</w:t>
                  </w:r>
                  <w:proofErr w:type="gramEnd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信基金管理有限公司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FC8818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周志敏</w:t>
                  </w:r>
                </w:p>
              </w:tc>
            </w:tr>
            <w:tr w:rsidR="00C42D59" w:rsidRPr="00C42D59" w14:paraId="1A05E5A1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5B7AD3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淡水泉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839C08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陈晓生</w:t>
                  </w:r>
                </w:p>
              </w:tc>
            </w:tr>
            <w:tr w:rsidR="00C42D59" w:rsidRPr="00C42D59" w14:paraId="1E288CB9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471BBD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东方证券自营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002217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张开元</w:t>
                  </w:r>
                </w:p>
              </w:tc>
            </w:tr>
            <w:tr w:rsidR="00C42D59" w:rsidRPr="00C42D59" w14:paraId="20AB05A3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AB49CF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工银瑞信</w:t>
                  </w:r>
                  <w:proofErr w:type="gramEnd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基金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3B514F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杨柯</w:t>
                  </w:r>
                </w:p>
              </w:tc>
            </w:tr>
            <w:tr w:rsidR="00C42D59" w:rsidRPr="00C42D59" w14:paraId="5D3EAE9D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04120F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光大保德信基金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35AD1B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林晓凤</w:t>
                  </w:r>
                </w:p>
              </w:tc>
            </w:tr>
            <w:tr w:rsidR="00C42D59" w:rsidRPr="00C42D59" w14:paraId="565F9973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BD93A7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光证资管</w:t>
                  </w:r>
                  <w:proofErr w:type="gramEnd"/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D6469C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江俊晨</w:t>
                  </w:r>
                  <w:proofErr w:type="gramEnd"/>
                </w:p>
              </w:tc>
            </w:tr>
            <w:tr w:rsidR="00C42D59" w:rsidRPr="00C42D59" w14:paraId="32BFE567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8EB542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广发基金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CC6EB4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曾质彬</w:t>
                  </w:r>
                </w:p>
              </w:tc>
            </w:tr>
            <w:tr w:rsidR="00C42D59" w:rsidRPr="00C42D59" w14:paraId="0F1F77E3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D07D8F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广发证券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6D81F6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吴祖鹏</w:t>
                  </w:r>
                  <w:proofErr w:type="gramEnd"/>
                </w:p>
              </w:tc>
            </w:tr>
            <w:tr w:rsidR="00C42D59" w:rsidRPr="00C42D59" w14:paraId="12951BFE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46F7D0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广银理财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9DB0D1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郑少轩</w:t>
                  </w:r>
                  <w:proofErr w:type="gramEnd"/>
                </w:p>
              </w:tc>
            </w:tr>
            <w:tr w:rsidR="00C42D59" w:rsidRPr="00C42D59" w14:paraId="4D38D709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5F9F7C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</w:t>
                  </w: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金基金</w:t>
                  </w:r>
                  <w:proofErr w:type="gramEnd"/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764B6F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程子旭</w:t>
                  </w:r>
                  <w:proofErr w:type="gramEnd"/>
                </w:p>
              </w:tc>
            </w:tr>
            <w:tr w:rsidR="00C42D59" w:rsidRPr="00C42D59" w14:paraId="31043EDA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9E5BD3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国金证券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35622E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孟灿</w:t>
                  </w:r>
                </w:p>
              </w:tc>
            </w:tr>
            <w:tr w:rsidR="00C42D59" w:rsidRPr="00C42D59" w14:paraId="5D68A8CE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EBF742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国泰基金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794C16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饶玉涵</w:t>
                  </w:r>
                  <w:proofErr w:type="gramEnd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、王琳、李海、李林</w:t>
                  </w: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珈</w:t>
                  </w:r>
                  <w:proofErr w:type="gramEnd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、陆静</w:t>
                  </w:r>
                </w:p>
              </w:tc>
            </w:tr>
            <w:tr w:rsidR="00C42D59" w:rsidRPr="00C42D59" w14:paraId="71A5C909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20C540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和谐汇</w:t>
                  </w: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一</w:t>
                  </w:r>
                  <w:proofErr w:type="gramEnd"/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3BD6A1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凌晨</w:t>
                  </w:r>
                </w:p>
              </w:tc>
            </w:tr>
            <w:tr w:rsidR="00C42D59" w:rsidRPr="00C42D59" w14:paraId="1FB1061D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1E4380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宏</w:t>
                  </w: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利基金</w:t>
                  </w:r>
                  <w:proofErr w:type="gramEnd"/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104843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周少博</w:t>
                  </w:r>
                  <w:proofErr w:type="gramEnd"/>
                </w:p>
              </w:tc>
            </w:tr>
            <w:tr w:rsidR="00C42D59" w:rsidRPr="00C42D59" w14:paraId="21BA7316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444B3E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泓德基金</w:t>
                  </w:r>
                  <w:proofErr w:type="gramEnd"/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077905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苏航、董肖俊</w:t>
                  </w:r>
                </w:p>
              </w:tc>
            </w:tr>
            <w:tr w:rsidR="00C42D59" w:rsidRPr="00C42D59" w14:paraId="7509FA43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DDC44C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华安证券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C05F04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于</w:t>
                  </w: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浩</w:t>
                  </w:r>
                  <w:proofErr w:type="gramEnd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荣、李雅鑫、陈姝、邓欣</w:t>
                  </w:r>
                </w:p>
              </w:tc>
            </w:tr>
            <w:tr w:rsidR="00C42D59" w:rsidRPr="00C42D59" w14:paraId="1A6A1DAF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D2C611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华富基金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05390B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黄星霖</w:t>
                  </w:r>
                </w:p>
              </w:tc>
            </w:tr>
            <w:tr w:rsidR="00C42D59" w:rsidRPr="00C42D59" w14:paraId="6CCCA51F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018F5F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华泰证券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E636AE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权鹤阳</w:t>
                  </w:r>
                  <w:proofErr w:type="gramEnd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、袁泽世、贺敏 </w:t>
                  </w:r>
                </w:p>
              </w:tc>
            </w:tr>
            <w:tr w:rsidR="00C42D59" w:rsidRPr="00C42D59" w14:paraId="648B6B2E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E79678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汇</w:t>
                  </w: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丰晋信</w:t>
                  </w:r>
                  <w:proofErr w:type="gramEnd"/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8424FB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许廷全</w:t>
                  </w:r>
                </w:p>
              </w:tc>
            </w:tr>
            <w:tr w:rsidR="00C42D59" w:rsidRPr="00C42D59" w14:paraId="743578F9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9BA4D1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汇添富基金</w:t>
                  </w:r>
                  <w:proofErr w:type="gramEnd"/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0ECF5A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钱诗翔</w:t>
                  </w:r>
                  <w:proofErr w:type="gramEnd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42D59" w:rsidRPr="00C42D59" w14:paraId="5DB89655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6EDB06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建信基金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D544AE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刘克飞</w:t>
                  </w:r>
                </w:p>
              </w:tc>
            </w:tr>
            <w:tr w:rsidR="00C42D59" w:rsidRPr="00C42D59" w14:paraId="6AB0BBDB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6C33E4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交银施罗德基金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0F72B8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郭斐</w:t>
                  </w:r>
                </w:p>
              </w:tc>
            </w:tr>
            <w:tr w:rsidR="00C42D59" w:rsidRPr="00C42D59" w14:paraId="1CDEFC6E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23B78C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金鹰基金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453A6C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姜斌宇</w:t>
                  </w:r>
                </w:p>
              </w:tc>
            </w:tr>
            <w:tr w:rsidR="00C42D59" w:rsidRPr="00C42D59" w14:paraId="236C780B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86CE78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泾</w:t>
                  </w:r>
                  <w:proofErr w:type="gramEnd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溪投资管理合伙企业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ABA883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柯伟</w:t>
                  </w:r>
                </w:p>
              </w:tc>
            </w:tr>
            <w:tr w:rsidR="00C42D59" w:rsidRPr="00C42D59" w14:paraId="54541DED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45F84B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景顺长城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5314DB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孟禾、张雪薇、</w:t>
                  </w:r>
                </w:p>
              </w:tc>
            </w:tr>
            <w:tr w:rsidR="00C42D59" w:rsidRPr="00C42D59" w14:paraId="28092683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0CFD6A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景泰利</w:t>
                  </w:r>
                  <w:proofErr w:type="gramEnd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丰公司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62B010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吕伟志</w:t>
                  </w:r>
                </w:p>
              </w:tc>
            </w:tr>
            <w:tr w:rsidR="00C42D59" w:rsidRPr="00C42D59" w14:paraId="53DC6920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173B1F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民生加银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43CB55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朱智斌、柳世庆、秦波、孙伟</w:t>
                  </w:r>
                </w:p>
              </w:tc>
            </w:tr>
            <w:tr w:rsidR="00C42D59" w:rsidRPr="00C42D59" w14:paraId="77C0C924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B9DB06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南华基金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144C51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刘斐</w:t>
                  </w:r>
                </w:p>
              </w:tc>
            </w:tr>
            <w:tr w:rsidR="00C42D59" w:rsidRPr="00C42D59" w14:paraId="3FC53F26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F164E3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鹏扬基金</w:t>
                  </w:r>
                  <w:proofErr w:type="gramEnd"/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B82736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王杨</w:t>
                  </w:r>
                </w:p>
              </w:tc>
            </w:tr>
            <w:tr w:rsidR="00C42D59" w:rsidRPr="00C42D59" w14:paraId="5743138C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146A73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上海茂典资产管理有限公司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4488DB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王晓璇、张亚辉</w:t>
                  </w:r>
                </w:p>
              </w:tc>
            </w:tr>
            <w:tr w:rsidR="00C42D59" w:rsidRPr="00C42D59" w14:paraId="3D4EED00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51C178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申万宏</w:t>
                  </w:r>
                  <w:proofErr w:type="gramEnd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源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77E9BE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施鑫展</w:t>
                  </w:r>
                </w:p>
              </w:tc>
            </w:tr>
            <w:tr w:rsidR="00C42D59" w:rsidRPr="00C42D59" w14:paraId="034A4D85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E6DDB6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深圳兴亿投资有限公司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D45840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梁悦芹</w:t>
                  </w:r>
                  <w:proofErr w:type="gramEnd"/>
                </w:p>
              </w:tc>
            </w:tr>
            <w:tr w:rsidR="00C42D59" w:rsidRPr="00C42D59" w14:paraId="7CFD0D6E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8C989E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万家基金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C7D32C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丁静静、武玉迪、刘宏达、李黎亚、郎彬、</w:t>
                  </w: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况</w:t>
                  </w:r>
                  <w:proofErr w:type="gramEnd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晓、高源、丁玉杰 </w:t>
                  </w:r>
                </w:p>
              </w:tc>
            </w:tr>
            <w:tr w:rsidR="00C42D59" w:rsidRPr="00C42D59" w14:paraId="6722B0A4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F93BFC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西部利得基金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7EF24F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朱清乐</w:t>
                  </w:r>
                </w:p>
              </w:tc>
            </w:tr>
            <w:tr w:rsidR="00C42D59" w:rsidRPr="00C42D59" w14:paraId="63D14FE4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DF6BCE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新华资产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378AB6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朱战宇</w:t>
                  </w:r>
                  <w:proofErr w:type="gramEnd"/>
                </w:p>
              </w:tc>
            </w:tr>
            <w:tr w:rsidR="00C42D59" w:rsidRPr="00C42D59" w14:paraId="71729CFD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F2CDB2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信达澳亚</w:t>
                  </w:r>
                  <w:proofErr w:type="gramEnd"/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CA06C5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冯明远、李丛文、王宇豪、孔文彬</w:t>
                  </w:r>
                </w:p>
              </w:tc>
            </w:tr>
            <w:tr w:rsidR="00C42D59" w:rsidRPr="00C42D59" w14:paraId="26A2288D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FD858D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阳光资产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F964F1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季  宇</w:t>
                  </w:r>
                </w:p>
              </w:tc>
            </w:tr>
            <w:tr w:rsidR="00C42D59" w:rsidRPr="00C42D59" w14:paraId="380D2645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FA6923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银华基金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A03B3B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张梦龙</w:t>
                  </w:r>
                </w:p>
              </w:tc>
            </w:tr>
            <w:tr w:rsidR="00C42D59" w:rsidRPr="00C42D59" w14:paraId="19309D44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81E4C1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永赢基金</w:t>
                  </w:r>
                  <w:proofErr w:type="gramEnd"/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31A916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任</w:t>
                  </w: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桀</w:t>
                  </w:r>
                  <w:proofErr w:type="gramEnd"/>
                </w:p>
              </w:tc>
            </w:tr>
            <w:tr w:rsidR="00C42D59" w:rsidRPr="00C42D59" w14:paraId="43C0D588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0DFF4F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煜</w:t>
                  </w:r>
                  <w:proofErr w:type="gramEnd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德投资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087016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程跃</w:t>
                  </w:r>
                </w:p>
              </w:tc>
            </w:tr>
            <w:tr w:rsidR="00C42D59" w:rsidRPr="00C42D59" w14:paraId="7D5D8FF2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CC9E91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远信投资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EC0A8C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徐毅梁</w:t>
                  </w:r>
                  <w:proofErr w:type="gramEnd"/>
                </w:p>
              </w:tc>
            </w:tr>
            <w:tr w:rsidR="00C42D59" w:rsidRPr="00C42D59" w14:paraId="5EBDD94C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68371F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招商证券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174BA4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涂锟山、王恬</w:t>
                  </w:r>
                </w:p>
              </w:tc>
            </w:tr>
            <w:tr w:rsidR="00C42D59" w:rsidRPr="00C42D59" w14:paraId="12E2AEEE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46293A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招银理财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A87023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姚思</w:t>
                  </w: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劼</w:t>
                  </w:r>
                  <w:proofErr w:type="gramEnd"/>
                </w:p>
              </w:tc>
            </w:tr>
            <w:tr w:rsidR="00C42D59" w:rsidRPr="00C42D59" w14:paraId="71D36952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5DAD7E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浙商资管</w:t>
                  </w:r>
                  <w:proofErr w:type="gramEnd"/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D57AC3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唐靓</w:t>
                  </w:r>
                  <w:proofErr w:type="gramEnd"/>
                </w:p>
              </w:tc>
            </w:tr>
            <w:tr w:rsidR="00C42D59" w:rsidRPr="00C42D59" w14:paraId="25DB8F92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7C70DD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中荷人寿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02B4B5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佘玲凤</w:t>
                  </w:r>
                </w:p>
              </w:tc>
            </w:tr>
            <w:tr w:rsidR="00C42D59" w:rsidRPr="00C42D59" w14:paraId="2D3E9ABF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1FABC7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中金证券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0DE609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谭艺群、陈昊</w:t>
                  </w:r>
                </w:p>
              </w:tc>
            </w:tr>
            <w:tr w:rsidR="00C42D59" w:rsidRPr="00C42D59" w14:paraId="20B87955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C3630F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中天国富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BC0FD7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杨</w:t>
                  </w: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贵洲</w:t>
                  </w:r>
                  <w:proofErr w:type="gramEnd"/>
                </w:p>
              </w:tc>
            </w:tr>
            <w:tr w:rsidR="00C42D59" w:rsidRPr="00C42D59" w14:paraId="0DE654E7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137DA1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中天汇富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C77BD4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许高飞</w:t>
                  </w:r>
                </w:p>
              </w:tc>
            </w:tr>
            <w:tr w:rsidR="00C42D59" w:rsidRPr="00C42D59" w14:paraId="2E064BF0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53D013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</w:t>
                  </w: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信建投</w:t>
                  </w:r>
                  <w:proofErr w:type="gramEnd"/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623E8C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刘岚</w:t>
                  </w:r>
                </w:p>
              </w:tc>
            </w:tr>
            <w:tr w:rsidR="00C42D59" w:rsidRPr="00C42D59" w14:paraId="4EF82127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9C102D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中信证券</w:t>
                  </w:r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256DF4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夏胤磊</w:t>
                  </w:r>
                </w:p>
              </w:tc>
            </w:tr>
            <w:tr w:rsidR="00C42D59" w:rsidRPr="00C42D59" w14:paraId="4E70DF30" w14:textId="77777777" w:rsidTr="00C42D59">
              <w:trPr>
                <w:trHeight w:val="44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1CA438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</w:t>
                  </w: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银基金</w:t>
                  </w:r>
                  <w:proofErr w:type="gramEnd"/>
                </w:p>
              </w:tc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D4C406" w14:textId="77777777" w:rsidR="00C42D59" w:rsidRPr="00C42D59" w:rsidRDefault="00C42D59" w:rsidP="00C42D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42D59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张响东</w:t>
                  </w:r>
                  <w:proofErr w:type="gramEnd"/>
                </w:p>
              </w:tc>
            </w:tr>
          </w:tbl>
          <w:p w14:paraId="7179C3FA" w14:textId="77777777" w:rsidR="008D3444" w:rsidRPr="00C37F8C" w:rsidRDefault="008D3444" w:rsidP="00FE13CD">
            <w:pPr>
              <w:tabs>
                <w:tab w:val="left" w:pos="1005"/>
              </w:tabs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8D3444" w:rsidRPr="00A94694" w14:paraId="1D671446" w14:textId="77777777" w:rsidTr="00A732F6">
        <w:trPr>
          <w:trHeight w:val="493"/>
          <w:jc w:val="center"/>
        </w:trPr>
        <w:tc>
          <w:tcPr>
            <w:tcW w:w="1566" w:type="dxa"/>
            <w:vAlign w:val="center"/>
          </w:tcPr>
          <w:p w14:paraId="72706703" w14:textId="77777777" w:rsidR="008D3444" w:rsidRPr="004C2213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C221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lastRenderedPageBreak/>
              <w:t>时间</w:t>
            </w:r>
          </w:p>
        </w:tc>
        <w:tc>
          <w:tcPr>
            <w:tcW w:w="8919" w:type="dxa"/>
            <w:tcBorders>
              <w:top w:val="single" w:sz="4" w:space="0" w:color="auto"/>
            </w:tcBorders>
            <w:vAlign w:val="center"/>
          </w:tcPr>
          <w:p w14:paraId="5D2CDEAA" w14:textId="16AA48FB" w:rsidR="008D3444" w:rsidRPr="00B13C3F" w:rsidRDefault="008D3444" w:rsidP="00C42D59">
            <w:pP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bookmarkStart w:id="0" w:name="OLE_LINK1"/>
            <w:bookmarkStart w:id="1" w:name="OLE_LINK2"/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406AF6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D27C7C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C42D59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38717C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  <w:bookmarkEnd w:id="0"/>
            <w:bookmarkEnd w:id="1"/>
            <w:r w:rsidR="002F4799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—</w:t>
            </w:r>
            <w:r w:rsidR="00887BBD"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406AF6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D27C7C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C42D59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C42D59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30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8D3444" w:rsidRPr="00A94694" w14:paraId="576A2BC6" w14:textId="77777777" w:rsidTr="00D11718">
        <w:trPr>
          <w:trHeight w:val="406"/>
          <w:jc w:val="center"/>
        </w:trPr>
        <w:tc>
          <w:tcPr>
            <w:tcW w:w="1566" w:type="dxa"/>
            <w:vAlign w:val="center"/>
          </w:tcPr>
          <w:p w14:paraId="16818637" w14:textId="77777777" w:rsidR="008D3444" w:rsidRPr="004C2213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C221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t>地点</w:t>
            </w:r>
          </w:p>
        </w:tc>
        <w:tc>
          <w:tcPr>
            <w:tcW w:w="8919" w:type="dxa"/>
            <w:vAlign w:val="center"/>
          </w:tcPr>
          <w:p w14:paraId="0206BC15" w14:textId="77777777" w:rsidR="008D3444" w:rsidRPr="00B13C3F" w:rsidRDefault="00880EC4" w:rsidP="00876242">
            <w:pP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远程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视频、</w:t>
            </w:r>
            <w:r w:rsidR="00B36BFD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电话会议</w:t>
            </w:r>
            <w:r w:rsidR="00DE3802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以及</w:t>
            </w:r>
            <w:r w:rsidR="00DE3802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现场会议</w:t>
            </w:r>
          </w:p>
        </w:tc>
      </w:tr>
      <w:tr w:rsidR="008D3444" w:rsidRPr="00A94694" w14:paraId="7A786778" w14:textId="77777777" w:rsidTr="009C7878">
        <w:trPr>
          <w:trHeight w:val="783"/>
          <w:jc w:val="center"/>
        </w:trPr>
        <w:tc>
          <w:tcPr>
            <w:tcW w:w="1566" w:type="dxa"/>
          </w:tcPr>
          <w:p w14:paraId="1F1E22FA" w14:textId="77777777" w:rsidR="008D3444" w:rsidRPr="004C221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上市公司接待人员姓名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vAlign w:val="center"/>
          </w:tcPr>
          <w:p w14:paraId="62308558" w14:textId="77777777" w:rsidR="008D3444" w:rsidRPr="00B13C3F" w:rsidRDefault="00ED6B2A" w:rsidP="0038717C">
            <w:pPr>
              <w:spacing w:beforeLines="50" w:before="156" w:afterLines="50" w:after="156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投资者关系总监</w:t>
            </w:r>
            <w:r w:rsidR="0038717C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曹静文</w:t>
            </w:r>
          </w:p>
        </w:tc>
      </w:tr>
      <w:tr w:rsidR="008D3444" w:rsidRPr="00A94694" w14:paraId="4839B6FB" w14:textId="77777777" w:rsidTr="00A5555C">
        <w:trPr>
          <w:trHeight w:val="70"/>
          <w:jc w:val="center"/>
        </w:trPr>
        <w:tc>
          <w:tcPr>
            <w:tcW w:w="1566" w:type="dxa"/>
            <w:vAlign w:val="center"/>
          </w:tcPr>
          <w:p w14:paraId="78265303" w14:textId="77777777" w:rsidR="008D3444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投资者关系</w:t>
            </w:r>
          </w:p>
          <w:p w14:paraId="714B93FF" w14:textId="77777777" w:rsidR="008D3444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活动主要内容</w:t>
            </w:r>
          </w:p>
          <w:p w14:paraId="7B798BDA" w14:textId="77777777" w:rsidR="008D3444" w:rsidRPr="00055B65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介绍</w:t>
            </w:r>
          </w:p>
        </w:tc>
        <w:tc>
          <w:tcPr>
            <w:tcW w:w="8919" w:type="dxa"/>
            <w:tcBorders>
              <w:bottom w:val="single" w:sz="4" w:space="0" w:color="auto"/>
            </w:tcBorders>
          </w:tcPr>
          <w:p w14:paraId="2D2DEA63" w14:textId="74DB4D63" w:rsidR="006863C3" w:rsidRDefault="00A4657E" w:rsidP="00615E18">
            <w:pPr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r w:rsidRPr="006708F1">
              <w:rPr>
                <w:rFonts w:ascii="宋体" w:hAnsi="宋体" w:hint="eastAsia"/>
                <w:b/>
                <w:szCs w:val="21"/>
              </w:rPr>
              <w:t>Q：</w:t>
            </w:r>
            <w:r w:rsidRPr="00A4657E">
              <w:rPr>
                <w:rFonts w:ascii="宋体" w:hAnsi="宋体" w:hint="eastAsia"/>
                <w:b/>
                <w:szCs w:val="21"/>
              </w:rPr>
              <w:t>公司新产品研发有什么布局，有无计划应对行业竞争？</w:t>
            </w:r>
          </w:p>
          <w:p w14:paraId="1D0245CD" w14:textId="3D70CAB7" w:rsidR="00A4657E" w:rsidRPr="00A4657E" w:rsidRDefault="00A4657E" w:rsidP="00A4657E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A：</w:t>
            </w:r>
            <w:r w:rsidRPr="00A4657E">
              <w:rPr>
                <w:rFonts w:ascii="宋体" w:hAnsi="宋体" w:hint="eastAsia"/>
                <w:szCs w:val="21"/>
              </w:rPr>
              <w:t>您好，感谢您的提问。公司以AI和萤石物联网云平台为核心，目前围绕智能家居摄像机、智能入户、智能服务机器人和智能控制四大核心自</w:t>
            </w:r>
            <w:proofErr w:type="gramStart"/>
            <w:r w:rsidRPr="00A4657E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A4657E">
              <w:rPr>
                <w:rFonts w:ascii="宋体" w:hAnsi="宋体" w:hint="eastAsia"/>
                <w:szCs w:val="21"/>
              </w:rPr>
              <w:t>产品线，积极引领创新研发，为消费者用户及行业开发</w:t>
            </w:r>
            <w:proofErr w:type="gramStart"/>
            <w:r w:rsidRPr="00A4657E">
              <w:rPr>
                <w:rFonts w:ascii="宋体" w:hAnsi="宋体" w:hint="eastAsia"/>
                <w:szCs w:val="21"/>
              </w:rPr>
              <w:t>者客户</w:t>
            </w:r>
            <w:proofErr w:type="gramEnd"/>
            <w:r w:rsidRPr="00A4657E">
              <w:rPr>
                <w:rFonts w:ascii="宋体" w:hAnsi="宋体" w:hint="eastAsia"/>
                <w:szCs w:val="21"/>
              </w:rPr>
              <w:t>提供有竞争力的产品和服务。</w:t>
            </w:r>
          </w:p>
          <w:p w14:paraId="7B3C783A" w14:textId="77777777" w:rsidR="00A4657E" w:rsidRPr="00A4657E" w:rsidRDefault="00A4657E" w:rsidP="00A4657E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A4657E">
              <w:rPr>
                <w:rFonts w:ascii="宋体" w:hAnsi="宋体" w:hint="eastAsia"/>
                <w:szCs w:val="21"/>
              </w:rPr>
              <w:t>智能摄像机方面，公司正在积极推动智能家居摄像机向视觉化、场景化、智能化升级。通过硬件、软件技术的不断积累与创新，打造了覆盖多种生活场景的智能家居摄像机产品矩阵，并在AI技术的赋能下，为不同需求的人们创造更智能、更个性、更温暖的产品与服务。</w:t>
            </w:r>
          </w:p>
          <w:p w14:paraId="59DD3018" w14:textId="77777777" w:rsidR="00A4657E" w:rsidRPr="00A4657E" w:rsidRDefault="00A4657E" w:rsidP="00A4657E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A4657E">
              <w:rPr>
                <w:rFonts w:ascii="宋体" w:hAnsi="宋体" w:hint="eastAsia"/>
                <w:szCs w:val="21"/>
              </w:rPr>
              <w:t>智能入户方面，公司持续打磨带有视觉能力的入户产品，丰富</w:t>
            </w:r>
            <w:bookmarkStart w:id="2" w:name="_GoBack"/>
            <w:bookmarkEnd w:id="2"/>
            <w:r w:rsidRPr="00A4657E">
              <w:rPr>
                <w:rFonts w:ascii="宋体" w:hAnsi="宋体" w:hint="eastAsia"/>
                <w:szCs w:val="21"/>
              </w:rPr>
              <w:t>产品矩阵，满足了入户场景下用户对于安全、便捷、智能的全方位需求。基于强大的智能视频和视觉技术，以AI视觉算法加持，打造差异化的入户产品。</w:t>
            </w:r>
          </w:p>
          <w:p w14:paraId="1CABA632" w14:textId="723C4885" w:rsidR="00A4657E" w:rsidRDefault="00A4657E" w:rsidP="00A4657E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A4657E">
              <w:rPr>
                <w:rFonts w:ascii="宋体" w:hAnsi="宋体" w:hint="eastAsia"/>
                <w:szCs w:val="21"/>
              </w:rPr>
              <w:t>同时，公司积极培育孵化智能服务机器人业务，</w:t>
            </w:r>
            <w:proofErr w:type="gramStart"/>
            <w:r w:rsidRPr="00A4657E">
              <w:rPr>
                <w:rFonts w:ascii="宋体" w:hAnsi="宋体" w:hint="eastAsia"/>
                <w:szCs w:val="21"/>
              </w:rPr>
              <w:t>基于具身智能</w:t>
            </w:r>
            <w:proofErr w:type="gramEnd"/>
            <w:r w:rsidRPr="00A4657E">
              <w:rPr>
                <w:rFonts w:ascii="宋体" w:hAnsi="宋体" w:hint="eastAsia"/>
                <w:szCs w:val="21"/>
              </w:rPr>
              <w:t>理念，不断迭代清洁机器人和陪护机器人新品，</w:t>
            </w:r>
            <w:proofErr w:type="gramStart"/>
            <w:r w:rsidRPr="00A4657E">
              <w:rPr>
                <w:rFonts w:ascii="宋体" w:hAnsi="宋体" w:hint="eastAsia"/>
                <w:szCs w:val="21"/>
              </w:rPr>
              <w:t>在具身智能机器人</w:t>
            </w:r>
            <w:proofErr w:type="gramEnd"/>
            <w:r w:rsidRPr="00A4657E">
              <w:rPr>
                <w:rFonts w:ascii="宋体" w:hAnsi="宋体" w:hint="eastAsia"/>
                <w:szCs w:val="21"/>
              </w:rPr>
              <w:t>方面积极地实践与开拓。</w:t>
            </w:r>
          </w:p>
          <w:p w14:paraId="0DB70BBC" w14:textId="1EA35079" w:rsidR="009E5ECF" w:rsidRDefault="009E5ECF" w:rsidP="00A4657E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14:paraId="7A5303A0" w14:textId="683A6CFC" w:rsidR="009E5ECF" w:rsidRDefault="0070276D" w:rsidP="00A4657E">
            <w:pPr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r w:rsidRPr="006708F1">
              <w:rPr>
                <w:rFonts w:ascii="宋体" w:hAnsi="宋体" w:hint="eastAsia"/>
                <w:b/>
                <w:szCs w:val="21"/>
              </w:rPr>
              <w:t>Q：</w:t>
            </w:r>
            <w:r w:rsidR="001D4F39" w:rsidRPr="001D4F39">
              <w:rPr>
                <w:rFonts w:ascii="宋体" w:hAnsi="宋体" w:hint="eastAsia"/>
                <w:b/>
                <w:szCs w:val="21"/>
              </w:rPr>
              <w:t>萤石云在海外的目标市场竞争对手是否包含arlo，亚马逊ring，</w:t>
            </w:r>
            <w:proofErr w:type="gramStart"/>
            <w:r w:rsidR="001D4F39" w:rsidRPr="001D4F39">
              <w:rPr>
                <w:rFonts w:ascii="宋体" w:hAnsi="宋体" w:hint="eastAsia"/>
                <w:b/>
                <w:szCs w:val="21"/>
              </w:rPr>
              <w:t>谷歌</w:t>
            </w:r>
            <w:proofErr w:type="gramEnd"/>
            <w:r w:rsidR="001D4F39">
              <w:rPr>
                <w:rFonts w:ascii="宋体" w:hAnsi="宋体" w:hint="eastAsia"/>
                <w:b/>
                <w:szCs w:val="21"/>
              </w:rPr>
              <w:t>nest</w:t>
            </w:r>
            <w:r w:rsidR="001D4F39">
              <w:rPr>
                <w:rFonts w:ascii="宋体" w:hAnsi="宋体"/>
                <w:b/>
                <w:szCs w:val="21"/>
              </w:rPr>
              <w:t xml:space="preserve"> </w:t>
            </w:r>
            <w:r w:rsidR="001D4F39" w:rsidRPr="001D4F39">
              <w:rPr>
                <w:rFonts w:ascii="宋体" w:hAnsi="宋体" w:hint="eastAsia"/>
                <w:b/>
                <w:szCs w:val="21"/>
              </w:rPr>
              <w:t>3个品牌，在产品力和渠道上如何差异化竞争？</w:t>
            </w:r>
          </w:p>
          <w:p w14:paraId="68B3791A" w14:textId="53FF8BFB" w:rsidR="001D4F39" w:rsidRPr="001D4F39" w:rsidRDefault="001D4F39" w:rsidP="000D0CBF">
            <w:pPr>
              <w:spacing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A：</w:t>
            </w:r>
            <w:r w:rsidRPr="001D4F39">
              <w:rPr>
                <w:rFonts w:ascii="宋体" w:hAnsi="宋体" w:hint="eastAsia"/>
                <w:szCs w:val="21"/>
              </w:rPr>
              <w:t>您好，感谢您对公司的关注。公司目前已在多个国家和地区开展业务。线上销售主要通过跨境电商进行销售。公司正在不断加强境外品牌建设投入，强化</w:t>
            </w:r>
            <w:proofErr w:type="gramStart"/>
            <w:r w:rsidRPr="001D4F39">
              <w:rPr>
                <w:rFonts w:ascii="宋体" w:hAnsi="宋体" w:hint="eastAsia"/>
                <w:szCs w:val="21"/>
              </w:rPr>
              <w:t>境外电</w:t>
            </w:r>
            <w:proofErr w:type="gramEnd"/>
            <w:r w:rsidRPr="001D4F39">
              <w:rPr>
                <w:rFonts w:ascii="宋体" w:hAnsi="宋体" w:hint="eastAsia"/>
                <w:szCs w:val="21"/>
              </w:rPr>
              <w:t>商产品的竞争力和销售能力，在各个国家和地区发展跨境电商和本地电商。线下渠道方面，公司境外智能家居产品销售采取因地制宜的灵活策略。公司会选择区域代理商作为核心经销商，根据不同区域和国家的特点，依赖本地化营销团队，拓展经销商、街边店、电工五金等分销渠道；同时对于连锁零售业发达的地区和国家，有侧重地发展线下连锁KA零售渠道（如大型家居连锁超市或家居精品店）。</w:t>
            </w:r>
          </w:p>
        </w:tc>
      </w:tr>
      <w:tr w:rsidR="008D3444" w:rsidRPr="00A94694" w14:paraId="4F0D1053" w14:textId="77777777" w:rsidTr="00FC638F">
        <w:trPr>
          <w:trHeight w:val="371"/>
          <w:jc w:val="center"/>
        </w:trPr>
        <w:tc>
          <w:tcPr>
            <w:tcW w:w="1566" w:type="dxa"/>
            <w:vAlign w:val="center"/>
          </w:tcPr>
          <w:p w14:paraId="692DA189" w14:textId="77777777" w:rsidR="008D3444" w:rsidRPr="004264DB" w:rsidRDefault="008D3444" w:rsidP="00B13C3F">
            <w:pPr>
              <w:pStyle w:val="a6"/>
              <w:ind w:firstLineChars="0" w:firstLine="0"/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264DB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t>附件清单</w:t>
            </w:r>
          </w:p>
        </w:tc>
        <w:tc>
          <w:tcPr>
            <w:tcW w:w="8919" w:type="dxa"/>
            <w:tcBorders>
              <w:top w:val="single" w:sz="4" w:space="0" w:color="auto"/>
            </w:tcBorders>
            <w:vAlign w:val="center"/>
          </w:tcPr>
          <w:p w14:paraId="169AE342" w14:textId="77777777" w:rsidR="008D3444" w:rsidRPr="00B13C3F" w:rsidRDefault="008D3444" w:rsidP="00B13C3F">
            <w:pPr>
              <w:pStyle w:val="a6"/>
              <w:ind w:firstLineChars="0" w:firstLine="0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8D3444" w:rsidRPr="00A94694" w14:paraId="40C8F8EF" w14:textId="77777777" w:rsidTr="00743D3F">
        <w:trPr>
          <w:trHeight w:val="417"/>
          <w:jc w:val="center"/>
        </w:trPr>
        <w:tc>
          <w:tcPr>
            <w:tcW w:w="1566" w:type="dxa"/>
            <w:vAlign w:val="center"/>
          </w:tcPr>
          <w:p w14:paraId="43382694" w14:textId="77777777" w:rsidR="008D3444" w:rsidRPr="007F3E0F" w:rsidRDefault="008D3444" w:rsidP="00B13C3F">
            <w:pPr>
              <w:pStyle w:val="a6"/>
              <w:ind w:firstLineChars="0" w:firstLine="0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7F3E0F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8919" w:type="dxa"/>
            <w:vAlign w:val="center"/>
          </w:tcPr>
          <w:p w14:paraId="5C2CE138" w14:textId="255E1517" w:rsidR="008D3444" w:rsidRPr="00B13C3F" w:rsidRDefault="008D3444" w:rsidP="00C42D59">
            <w:pPr>
              <w:pStyle w:val="a6"/>
              <w:ind w:firstLineChars="0" w:firstLine="0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 w:rsidRPr="00B13C3F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554BA2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6D6DAD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C42D59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C42D59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30</w:t>
            </w:r>
            <w:r w:rsidR="00287747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7902CF9F" w14:textId="77777777" w:rsidR="00E07151" w:rsidRDefault="00E07151" w:rsidP="001D4F39"/>
    <w:sectPr w:rsidR="00E07151" w:rsidSect="00876242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2CFE1" w14:textId="77777777" w:rsidR="00E9510B" w:rsidRDefault="00E9510B">
      <w:r>
        <w:separator/>
      </w:r>
    </w:p>
  </w:endnote>
  <w:endnote w:type="continuationSeparator" w:id="0">
    <w:p w14:paraId="1A0C474E" w14:textId="77777777" w:rsidR="00E9510B" w:rsidRDefault="00E9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FF1C" w14:textId="77777777" w:rsidR="00876242" w:rsidRDefault="008762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258CEB" w14:textId="77777777" w:rsidR="00876242" w:rsidRDefault="008762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6F90D" w14:textId="273FF413" w:rsidR="00876242" w:rsidRDefault="008762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0CBF">
      <w:rPr>
        <w:rStyle w:val="a5"/>
        <w:noProof/>
      </w:rPr>
      <w:t>2</w:t>
    </w:r>
    <w:r>
      <w:rPr>
        <w:rStyle w:val="a5"/>
      </w:rPr>
      <w:fldChar w:fldCharType="end"/>
    </w:r>
  </w:p>
  <w:p w14:paraId="6F7D5245" w14:textId="77777777" w:rsidR="00876242" w:rsidRDefault="008762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E1834" w14:textId="77777777" w:rsidR="00E9510B" w:rsidRDefault="00E9510B">
      <w:r>
        <w:separator/>
      </w:r>
    </w:p>
  </w:footnote>
  <w:footnote w:type="continuationSeparator" w:id="0">
    <w:p w14:paraId="3C54BCF0" w14:textId="77777777" w:rsidR="00E9510B" w:rsidRDefault="00E95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70E1"/>
    <w:multiLevelType w:val="hybridMultilevel"/>
    <w:tmpl w:val="5EDC849E"/>
    <w:lvl w:ilvl="0" w:tplc="34DC477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44"/>
    <w:rsid w:val="00007305"/>
    <w:rsid w:val="0002043D"/>
    <w:rsid w:val="0004215D"/>
    <w:rsid w:val="00051128"/>
    <w:rsid w:val="00057314"/>
    <w:rsid w:val="00060932"/>
    <w:rsid w:val="00075875"/>
    <w:rsid w:val="00090218"/>
    <w:rsid w:val="000908F3"/>
    <w:rsid w:val="00090F0F"/>
    <w:rsid w:val="000A272F"/>
    <w:rsid w:val="000C5B5D"/>
    <w:rsid w:val="000D0CBF"/>
    <w:rsid w:val="000F06F4"/>
    <w:rsid w:val="000F2DC7"/>
    <w:rsid w:val="000F75E4"/>
    <w:rsid w:val="00102E0A"/>
    <w:rsid w:val="00115EB6"/>
    <w:rsid w:val="00146D90"/>
    <w:rsid w:val="0015396E"/>
    <w:rsid w:val="00155DD9"/>
    <w:rsid w:val="00155F0A"/>
    <w:rsid w:val="001816CB"/>
    <w:rsid w:val="00184EED"/>
    <w:rsid w:val="00186B30"/>
    <w:rsid w:val="00192A2E"/>
    <w:rsid w:val="001A50FC"/>
    <w:rsid w:val="001B1B70"/>
    <w:rsid w:val="001B6BD3"/>
    <w:rsid w:val="001B74D4"/>
    <w:rsid w:val="001C1489"/>
    <w:rsid w:val="001C5276"/>
    <w:rsid w:val="001D3F68"/>
    <w:rsid w:val="001D4F39"/>
    <w:rsid w:val="001D78B6"/>
    <w:rsid w:val="001E37F2"/>
    <w:rsid w:val="001F6A6C"/>
    <w:rsid w:val="00207207"/>
    <w:rsid w:val="0021385C"/>
    <w:rsid w:val="00223429"/>
    <w:rsid w:val="00224E91"/>
    <w:rsid w:val="00232809"/>
    <w:rsid w:val="002459EF"/>
    <w:rsid w:val="002531AB"/>
    <w:rsid w:val="00255E19"/>
    <w:rsid w:val="0026604D"/>
    <w:rsid w:val="00276A47"/>
    <w:rsid w:val="0028468E"/>
    <w:rsid w:val="00285613"/>
    <w:rsid w:val="00287747"/>
    <w:rsid w:val="00287B69"/>
    <w:rsid w:val="00293FC2"/>
    <w:rsid w:val="002A1DE3"/>
    <w:rsid w:val="002B0204"/>
    <w:rsid w:val="002E3AC3"/>
    <w:rsid w:val="002E6ECA"/>
    <w:rsid w:val="002F3931"/>
    <w:rsid w:val="002F4799"/>
    <w:rsid w:val="002F6355"/>
    <w:rsid w:val="002F6AA8"/>
    <w:rsid w:val="00316070"/>
    <w:rsid w:val="003230C3"/>
    <w:rsid w:val="003453EC"/>
    <w:rsid w:val="00355A04"/>
    <w:rsid w:val="00364A9D"/>
    <w:rsid w:val="0036777A"/>
    <w:rsid w:val="0037529E"/>
    <w:rsid w:val="00375D2A"/>
    <w:rsid w:val="00376CC7"/>
    <w:rsid w:val="00383EAB"/>
    <w:rsid w:val="00384471"/>
    <w:rsid w:val="0038717C"/>
    <w:rsid w:val="003A0729"/>
    <w:rsid w:val="003B099D"/>
    <w:rsid w:val="003B44EB"/>
    <w:rsid w:val="003C2FBB"/>
    <w:rsid w:val="003D1484"/>
    <w:rsid w:val="003D2125"/>
    <w:rsid w:val="003D442A"/>
    <w:rsid w:val="003D718B"/>
    <w:rsid w:val="00400D28"/>
    <w:rsid w:val="00406AF6"/>
    <w:rsid w:val="004206FE"/>
    <w:rsid w:val="004415FE"/>
    <w:rsid w:val="004426CA"/>
    <w:rsid w:val="00453ADD"/>
    <w:rsid w:val="00475F37"/>
    <w:rsid w:val="0048312D"/>
    <w:rsid w:val="00490270"/>
    <w:rsid w:val="004A40D1"/>
    <w:rsid w:val="004A41BE"/>
    <w:rsid w:val="004C4F4A"/>
    <w:rsid w:val="004D0079"/>
    <w:rsid w:val="004D08B1"/>
    <w:rsid w:val="004D1315"/>
    <w:rsid w:val="004D5CE9"/>
    <w:rsid w:val="004D5D9C"/>
    <w:rsid w:val="004D75E9"/>
    <w:rsid w:val="004D7792"/>
    <w:rsid w:val="004F3DF4"/>
    <w:rsid w:val="00502236"/>
    <w:rsid w:val="00505A8A"/>
    <w:rsid w:val="00522588"/>
    <w:rsid w:val="00522EC7"/>
    <w:rsid w:val="00554BA2"/>
    <w:rsid w:val="005560EF"/>
    <w:rsid w:val="00566879"/>
    <w:rsid w:val="0057424D"/>
    <w:rsid w:val="00585671"/>
    <w:rsid w:val="005919FF"/>
    <w:rsid w:val="00595ABB"/>
    <w:rsid w:val="00596BB2"/>
    <w:rsid w:val="005B0F06"/>
    <w:rsid w:val="005B70AC"/>
    <w:rsid w:val="005B77E6"/>
    <w:rsid w:val="005D5634"/>
    <w:rsid w:val="005D594D"/>
    <w:rsid w:val="005D7FC3"/>
    <w:rsid w:val="005E30E1"/>
    <w:rsid w:val="005F18A7"/>
    <w:rsid w:val="005F323A"/>
    <w:rsid w:val="00600F5E"/>
    <w:rsid w:val="0060127E"/>
    <w:rsid w:val="00615E18"/>
    <w:rsid w:val="00622788"/>
    <w:rsid w:val="00622D37"/>
    <w:rsid w:val="00654298"/>
    <w:rsid w:val="00655C7E"/>
    <w:rsid w:val="0066389E"/>
    <w:rsid w:val="006666E1"/>
    <w:rsid w:val="006667AD"/>
    <w:rsid w:val="006708F1"/>
    <w:rsid w:val="006824B7"/>
    <w:rsid w:val="006863C3"/>
    <w:rsid w:val="00692FFC"/>
    <w:rsid w:val="006944E1"/>
    <w:rsid w:val="006B4C5F"/>
    <w:rsid w:val="006B6333"/>
    <w:rsid w:val="006C3E62"/>
    <w:rsid w:val="006C6EB1"/>
    <w:rsid w:val="006D6DAD"/>
    <w:rsid w:val="006E6819"/>
    <w:rsid w:val="006F0875"/>
    <w:rsid w:val="0070276D"/>
    <w:rsid w:val="00707B77"/>
    <w:rsid w:val="00707CE0"/>
    <w:rsid w:val="00725EE4"/>
    <w:rsid w:val="00730BDF"/>
    <w:rsid w:val="00737FDE"/>
    <w:rsid w:val="00743D3F"/>
    <w:rsid w:val="0074400F"/>
    <w:rsid w:val="0075465C"/>
    <w:rsid w:val="0076084D"/>
    <w:rsid w:val="00786EC1"/>
    <w:rsid w:val="007A285F"/>
    <w:rsid w:val="007B7FF9"/>
    <w:rsid w:val="007D56D8"/>
    <w:rsid w:val="007E3CD6"/>
    <w:rsid w:val="007F76DB"/>
    <w:rsid w:val="00803F1D"/>
    <w:rsid w:val="008221A8"/>
    <w:rsid w:val="008463A7"/>
    <w:rsid w:val="00861488"/>
    <w:rsid w:val="00876242"/>
    <w:rsid w:val="00876DE3"/>
    <w:rsid w:val="00880EC4"/>
    <w:rsid w:val="008841F4"/>
    <w:rsid w:val="00886A28"/>
    <w:rsid w:val="00887BBD"/>
    <w:rsid w:val="00895CC3"/>
    <w:rsid w:val="008A7FAE"/>
    <w:rsid w:val="008C15B3"/>
    <w:rsid w:val="008C195F"/>
    <w:rsid w:val="008D3444"/>
    <w:rsid w:val="008D6285"/>
    <w:rsid w:val="008E56CF"/>
    <w:rsid w:val="008E7578"/>
    <w:rsid w:val="008F7ED8"/>
    <w:rsid w:val="0090500C"/>
    <w:rsid w:val="00906EA1"/>
    <w:rsid w:val="00921E64"/>
    <w:rsid w:val="00926DE3"/>
    <w:rsid w:val="00936BC3"/>
    <w:rsid w:val="00937BB5"/>
    <w:rsid w:val="0096023E"/>
    <w:rsid w:val="00961077"/>
    <w:rsid w:val="0098716D"/>
    <w:rsid w:val="00990AA6"/>
    <w:rsid w:val="009A3017"/>
    <w:rsid w:val="009B6341"/>
    <w:rsid w:val="009C7878"/>
    <w:rsid w:val="009D1EB2"/>
    <w:rsid w:val="009D64E5"/>
    <w:rsid w:val="009D6C46"/>
    <w:rsid w:val="009D73E0"/>
    <w:rsid w:val="009E3958"/>
    <w:rsid w:val="009E5ECF"/>
    <w:rsid w:val="009F397F"/>
    <w:rsid w:val="009F521E"/>
    <w:rsid w:val="00A00891"/>
    <w:rsid w:val="00A04E5A"/>
    <w:rsid w:val="00A1084F"/>
    <w:rsid w:val="00A32C57"/>
    <w:rsid w:val="00A36745"/>
    <w:rsid w:val="00A42BBB"/>
    <w:rsid w:val="00A4657E"/>
    <w:rsid w:val="00A5555C"/>
    <w:rsid w:val="00A7311E"/>
    <w:rsid w:val="00A732F6"/>
    <w:rsid w:val="00A735D5"/>
    <w:rsid w:val="00A80D1B"/>
    <w:rsid w:val="00A9255A"/>
    <w:rsid w:val="00A9499D"/>
    <w:rsid w:val="00AA1597"/>
    <w:rsid w:val="00AB4F15"/>
    <w:rsid w:val="00AC13C8"/>
    <w:rsid w:val="00AE3CE6"/>
    <w:rsid w:val="00B00711"/>
    <w:rsid w:val="00B01D60"/>
    <w:rsid w:val="00B07538"/>
    <w:rsid w:val="00B13C3F"/>
    <w:rsid w:val="00B15B71"/>
    <w:rsid w:val="00B1742A"/>
    <w:rsid w:val="00B214C4"/>
    <w:rsid w:val="00B22B04"/>
    <w:rsid w:val="00B27CB2"/>
    <w:rsid w:val="00B36BFD"/>
    <w:rsid w:val="00B501FE"/>
    <w:rsid w:val="00B53A94"/>
    <w:rsid w:val="00B60A5A"/>
    <w:rsid w:val="00B737AB"/>
    <w:rsid w:val="00B81AC9"/>
    <w:rsid w:val="00B866AF"/>
    <w:rsid w:val="00BA1F3B"/>
    <w:rsid w:val="00BE08FF"/>
    <w:rsid w:val="00BE6D88"/>
    <w:rsid w:val="00C12F0B"/>
    <w:rsid w:val="00C338DE"/>
    <w:rsid w:val="00C37F8C"/>
    <w:rsid w:val="00C42811"/>
    <w:rsid w:val="00C42D59"/>
    <w:rsid w:val="00C50B94"/>
    <w:rsid w:val="00C54F66"/>
    <w:rsid w:val="00C55B87"/>
    <w:rsid w:val="00C61CA6"/>
    <w:rsid w:val="00C66FDC"/>
    <w:rsid w:val="00C96CFB"/>
    <w:rsid w:val="00CB0B6B"/>
    <w:rsid w:val="00CC2658"/>
    <w:rsid w:val="00CD4C19"/>
    <w:rsid w:val="00CE197A"/>
    <w:rsid w:val="00CE5440"/>
    <w:rsid w:val="00D11718"/>
    <w:rsid w:val="00D121C5"/>
    <w:rsid w:val="00D128E5"/>
    <w:rsid w:val="00D16020"/>
    <w:rsid w:val="00D23E12"/>
    <w:rsid w:val="00D27C7C"/>
    <w:rsid w:val="00D3609A"/>
    <w:rsid w:val="00D41D59"/>
    <w:rsid w:val="00D41EFE"/>
    <w:rsid w:val="00D5634F"/>
    <w:rsid w:val="00D63D63"/>
    <w:rsid w:val="00D85003"/>
    <w:rsid w:val="00D856C7"/>
    <w:rsid w:val="00D91947"/>
    <w:rsid w:val="00D91DB9"/>
    <w:rsid w:val="00D93DE8"/>
    <w:rsid w:val="00D9427B"/>
    <w:rsid w:val="00D96928"/>
    <w:rsid w:val="00D978A5"/>
    <w:rsid w:val="00DA3071"/>
    <w:rsid w:val="00DB255D"/>
    <w:rsid w:val="00DB26B8"/>
    <w:rsid w:val="00DC110D"/>
    <w:rsid w:val="00DC7C94"/>
    <w:rsid w:val="00DD67F0"/>
    <w:rsid w:val="00DE3802"/>
    <w:rsid w:val="00DE5F42"/>
    <w:rsid w:val="00DF0396"/>
    <w:rsid w:val="00DF0F15"/>
    <w:rsid w:val="00DF4F14"/>
    <w:rsid w:val="00E04F68"/>
    <w:rsid w:val="00E07151"/>
    <w:rsid w:val="00E077D6"/>
    <w:rsid w:val="00E20419"/>
    <w:rsid w:val="00E21304"/>
    <w:rsid w:val="00E23F4C"/>
    <w:rsid w:val="00E31705"/>
    <w:rsid w:val="00E32EE8"/>
    <w:rsid w:val="00E34DDA"/>
    <w:rsid w:val="00E508A7"/>
    <w:rsid w:val="00E537D2"/>
    <w:rsid w:val="00E632D7"/>
    <w:rsid w:val="00E647E8"/>
    <w:rsid w:val="00E703F3"/>
    <w:rsid w:val="00E72C7C"/>
    <w:rsid w:val="00E9510B"/>
    <w:rsid w:val="00EA4FD2"/>
    <w:rsid w:val="00EA7B26"/>
    <w:rsid w:val="00EB44AA"/>
    <w:rsid w:val="00EB6534"/>
    <w:rsid w:val="00ED6B2A"/>
    <w:rsid w:val="00EE3495"/>
    <w:rsid w:val="00EE5068"/>
    <w:rsid w:val="00EF336D"/>
    <w:rsid w:val="00F006B1"/>
    <w:rsid w:val="00F00ADC"/>
    <w:rsid w:val="00F02637"/>
    <w:rsid w:val="00F041FA"/>
    <w:rsid w:val="00F045E9"/>
    <w:rsid w:val="00F0507A"/>
    <w:rsid w:val="00F115D8"/>
    <w:rsid w:val="00F245B8"/>
    <w:rsid w:val="00F255BD"/>
    <w:rsid w:val="00F25EC4"/>
    <w:rsid w:val="00F273D4"/>
    <w:rsid w:val="00F31B5B"/>
    <w:rsid w:val="00F3488E"/>
    <w:rsid w:val="00F43CE3"/>
    <w:rsid w:val="00F539C9"/>
    <w:rsid w:val="00F62718"/>
    <w:rsid w:val="00F7098F"/>
    <w:rsid w:val="00F776A7"/>
    <w:rsid w:val="00F95AB4"/>
    <w:rsid w:val="00F96CBE"/>
    <w:rsid w:val="00FA1C00"/>
    <w:rsid w:val="00FC0A51"/>
    <w:rsid w:val="00FC15C3"/>
    <w:rsid w:val="00FC638F"/>
    <w:rsid w:val="00FD7AC7"/>
    <w:rsid w:val="00FE13CD"/>
    <w:rsid w:val="00FE5DB7"/>
    <w:rsid w:val="00FE5F52"/>
    <w:rsid w:val="00FF211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42EEE"/>
  <w15:docId w15:val="{24C58E47-FD91-4B16-B725-31382421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rsid w:val="008D3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D3444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sid w:val="008D344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D3444"/>
  </w:style>
  <w:style w:type="paragraph" w:styleId="a6">
    <w:name w:val="List Paragraph"/>
    <w:basedOn w:val="a"/>
    <w:uiPriority w:val="34"/>
    <w:qFormat/>
    <w:rsid w:val="008D344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ED6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D6B2A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742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742A"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5F18A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F18A7"/>
    <w:rPr>
      <w:color w:val="800080"/>
      <w:u w:val="single"/>
    </w:rPr>
  </w:style>
  <w:style w:type="paragraph" w:customStyle="1" w:styleId="msonormal0">
    <w:name w:val="msonormal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5F18A7"/>
    <w:pPr>
      <w:widowControl/>
      <w:spacing w:before="100" w:beforeAutospacing="1" w:after="100" w:afterAutospacing="1"/>
      <w:jc w:val="left"/>
    </w:pPr>
    <w:rPr>
      <w:kern w:val="0"/>
      <w:sz w:val="14"/>
      <w:szCs w:val="14"/>
    </w:rPr>
  </w:style>
  <w:style w:type="paragraph" w:customStyle="1" w:styleId="font8">
    <w:name w:val="font8"/>
    <w:basedOn w:val="a"/>
    <w:rsid w:val="005F18A7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xl326">
    <w:name w:val="xl326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7">
    <w:name w:val="xl327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8">
    <w:name w:val="xl328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9">
    <w:name w:val="xl329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30">
    <w:name w:val="xl330"/>
    <w:basedOn w:val="a"/>
    <w:rsid w:val="005F18A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31">
    <w:name w:val="xl331"/>
    <w:basedOn w:val="a"/>
    <w:rsid w:val="005F18A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annotation reference"/>
    <w:basedOn w:val="a0"/>
    <w:uiPriority w:val="99"/>
    <w:semiHidden/>
    <w:unhideWhenUsed/>
    <w:rsid w:val="004415FE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4415FE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4415FE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15FE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4415FE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E0BC-7DC1-4CF8-890E-C87A0D30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陈菁婧8</dc:creator>
  <cp:keywords/>
  <dc:description/>
  <cp:lastModifiedBy>张铭智5</cp:lastModifiedBy>
  <cp:revision>23</cp:revision>
  <cp:lastPrinted>2020-09-28T10:27:00Z</cp:lastPrinted>
  <dcterms:created xsi:type="dcterms:W3CDTF">2024-01-03T05:47:00Z</dcterms:created>
  <dcterms:modified xsi:type="dcterms:W3CDTF">2024-04-30T07:50:00Z</dcterms:modified>
</cp:coreProperties>
</file>