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0B6384"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0B6384">
        <w:rPr>
          <w:rFonts w:ascii="Times New Roman" w:eastAsia="宋体" w:hAnsi="Times New Roman" w:cs="Times New Roman"/>
          <w:b/>
          <w:spacing w:val="2"/>
          <w:position w:val="-2"/>
          <w:sz w:val="24"/>
          <w:szCs w:val="24"/>
          <w:lang w:eastAsia="zh-CN"/>
        </w:rPr>
        <w:t>证券代码：</w:t>
      </w:r>
      <w:r w:rsidRPr="000B6384">
        <w:rPr>
          <w:rFonts w:ascii="Times New Roman" w:eastAsia="宋体" w:hAnsi="Times New Roman" w:cs="Times New Roman"/>
          <w:b/>
          <w:spacing w:val="2"/>
          <w:position w:val="-2"/>
          <w:sz w:val="24"/>
          <w:szCs w:val="24"/>
          <w:lang w:eastAsia="zh-CN"/>
        </w:rPr>
        <w:t>688</w:t>
      </w:r>
      <w:r w:rsidR="00A970F3" w:rsidRPr="000B6384">
        <w:rPr>
          <w:rFonts w:ascii="Times New Roman" w:eastAsia="宋体" w:hAnsi="Times New Roman" w:cs="Times New Roman"/>
          <w:b/>
          <w:spacing w:val="2"/>
          <w:position w:val="-2"/>
          <w:sz w:val="24"/>
          <w:szCs w:val="24"/>
          <w:lang w:eastAsia="zh-CN"/>
        </w:rPr>
        <w:t>698</w:t>
      </w:r>
      <w:r w:rsidRPr="000B6384">
        <w:rPr>
          <w:rFonts w:ascii="Times New Roman" w:eastAsia="宋体" w:hAnsi="Times New Roman" w:cs="Times New Roman"/>
          <w:b/>
          <w:position w:val="-2"/>
          <w:sz w:val="24"/>
          <w:szCs w:val="24"/>
          <w:lang w:eastAsia="zh-CN"/>
        </w:rPr>
        <w:tab/>
      </w:r>
      <w:r w:rsidRPr="000B6384">
        <w:rPr>
          <w:rFonts w:ascii="Times New Roman" w:eastAsia="宋体" w:hAnsi="Times New Roman" w:cs="Times New Roman" w:hint="eastAsia"/>
          <w:b/>
          <w:spacing w:val="2"/>
          <w:position w:val="-2"/>
          <w:sz w:val="24"/>
          <w:szCs w:val="24"/>
          <w:lang w:eastAsia="zh-CN"/>
        </w:rPr>
        <w:t>证券简称</w:t>
      </w:r>
      <w:r w:rsidRPr="000B6384">
        <w:rPr>
          <w:rFonts w:ascii="Times New Roman" w:eastAsia="宋体" w:hAnsi="Times New Roman" w:cs="Times New Roman" w:hint="eastAsia"/>
          <w:b/>
          <w:spacing w:val="3"/>
          <w:position w:val="-2"/>
          <w:sz w:val="24"/>
          <w:szCs w:val="24"/>
          <w:lang w:eastAsia="zh-CN"/>
        </w:rPr>
        <w:t>：</w:t>
      </w:r>
      <w:r w:rsidR="00A970F3" w:rsidRPr="000B6384">
        <w:rPr>
          <w:rFonts w:ascii="Times New Roman" w:eastAsia="宋体" w:hAnsi="Times New Roman" w:cs="Times New Roman" w:hint="eastAsia"/>
          <w:b/>
          <w:spacing w:val="2"/>
          <w:position w:val="-2"/>
          <w:sz w:val="24"/>
          <w:szCs w:val="24"/>
          <w:lang w:eastAsia="zh-CN"/>
        </w:rPr>
        <w:t>伟创电气</w:t>
      </w:r>
    </w:p>
    <w:p w14:paraId="656F1B83" w14:textId="77777777" w:rsidR="00C80B05" w:rsidRPr="000B6384"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0B6384"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0B6384"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0B6384">
        <w:rPr>
          <w:rFonts w:ascii="Times New Roman" w:eastAsia="宋体" w:hAnsi="Times New Roman" w:cs="Times New Roman" w:hint="eastAsia"/>
          <w:b/>
          <w:spacing w:val="2"/>
          <w:w w:val="99"/>
          <w:sz w:val="30"/>
          <w:szCs w:val="30"/>
          <w:lang w:eastAsia="zh-CN"/>
        </w:rPr>
        <w:t>苏州伟创电气科技股份有限公司</w:t>
      </w:r>
    </w:p>
    <w:p w14:paraId="46099257" w14:textId="77777777" w:rsidR="007F0A0D" w:rsidRPr="000B6384"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0B6384">
        <w:rPr>
          <w:rFonts w:ascii="Times New Roman" w:eastAsia="宋体" w:hAnsi="Times New Roman" w:cs="Times New Roman" w:hint="eastAsia"/>
          <w:b/>
          <w:spacing w:val="2"/>
          <w:w w:val="99"/>
          <w:sz w:val="30"/>
          <w:szCs w:val="30"/>
          <w:lang w:eastAsia="zh-CN"/>
        </w:rPr>
        <w:t>投资者关系活</w:t>
      </w:r>
      <w:r w:rsidRPr="000B6384">
        <w:rPr>
          <w:rFonts w:ascii="Times New Roman" w:eastAsia="宋体" w:hAnsi="Times New Roman" w:cs="Times New Roman" w:hint="eastAsia"/>
          <w:b/>
          <w:w w:val="99"/>
          <w:sz w:val="30"/>
          <w:szCs w:val="30"/>
          <w:lang w:eastAsia="zh-CN"/>
        </w:rPr>
        <w:t>动</w:t>
      </w:r>
      <w:r w:rsidRPr="000B6384">
        <w:rPr>
          <w:rFonts w:ascii="Times New Roman" w:eastAsia="宋体" w:hAnsi="Times New Roman" w:cs="Times New Roman" w:hint="eastAsia"/>
          <w:b/>
          <w:spacing w:val="2"/>
          <w:w w:val="99"/>
          <w:sz w:val="30"/>
          <w:szCs w:val="30"/>
          <w:lang w:eastAsia="zh-CN"/>
        </w:rPr>
        <w:t>记录</w:t>
      </w:r>
      <w:r w:rsidRPr="000B6384">
        <w:rPr>
          <w:rFonts w:ascii="Times New Roman" w:eastAsia="宋体" w:hAnsi="Times New Roman" w:cs="Times New Roman" w:hint="eastAsia"/>
          <w:b/>
          <w:w w:val="99"/>
          <w:sz w:val="30"/>
          <w:szCs w:val="30"/>
          <w:lang w:eastAsia="zh-CN"/>
        </w:rPr>
        <w:t>表</w:t>
      </w:r>
    </w:p>
    <w:p w14:paraId="783FFA08" w14:textId="1D608156" w:rsidR="007F0A0D" w:rsidRPr="000B6384"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0B6384">
        <w:rPr>
          <w:rFonts w:ascii="Times New Roman" w:eastAsia="宋体" w:hAnsi="Times New Roman" w:cs="Times New Roman" w:hint="eastAsia"/>
          <w:sz w:val="24"/>
          <w:szCs w:val="24"/>
          <w:lang w:eastAsia="zh-CN"/>
        </w:rPr>
        <w:t>编号</w:t>
      </w:r>
      <w:r w:rsidRPr="000B6384">
        <w:rPr>
          <w:rFonts w:ascii="Times New Roman" w:eastAsia="宋体" w:hAnsi="Times New Roman" w:cs="Times New Roman" w:hint="eastAsia"/>
          <w:spacing w:val="1"/>
          <w:sz w:val="24"/>
          <w:szCs w:val="24"/>
          <w:lang w:eastAsia="zh-CN"/>
        </w:rPr>
        <w:t>：</w:t>
      </w:r>
      <w:r w:rsidRPr="000B6384">
        <w:rPr>
          <w:rFonts w:ascii="Times New Roman" w:eastAsia="宋体" w:hAnsi="Times New Roman" w:cs="Times New Roman"/>
          <w:w w:val="89"/>
          <w:sz w:val="24"/>
          <w:szCs w:val="24"/>
          <w:lang w:eastAsia="zh-CN"/>
        </w:rPr>
        <w:t>202</w:t>
      </w:r>
      <w:r w:rsidR="004B65A9" w:rsidRPr="000B6384">
        <w:rPr>
          <w:rFonts w:ascii="Times New Roman" w:eastAsia="宋体" w:hAnsi="Times New Roman" w:cs="Times New Roman"/>
          <w:w w:val="89"/>
          <w:sz w:val="24"/>
          <w:szCs w:val="24"/>
          <w:lang w:eastAsia="zh-CN"/>
        </w:rPr>
        <w:t>4</w:t>
      </w:r>
      <w:r w:rsidRPr="000B6384">
        <w:rPr>
          <w:rFonts w:ascii="Times New Roman" w:eastAsia="宋体" w:hAnsi="Times New Roman" w:cs="Times New Roman"/>
          <w:w w:val="150"/>
          <w:sz w:val="24"/>
          <w:szCs w:val="24"/>
          <w:lang w:eastAsia="zh-CN"/>
        </w:rPr>
        <w:t>-</w:t>
      </w:r>
      <w:r w:rsidR="00B454DC" w:rsidRPr="000B6384">
        <w:rPr>
          <w:rFonts w:ascii="Times New Roman" w:eastAsia="宋体" w:hAnsi="Times New Roman" w:cs="Times New Roman"/>
          <w:w w:val="89"/>
          <w:sz w:val="24"/>
          <w:szCs w:val="24"/>
          <w:lang w:eastAsia="zh-CN"/>
        </w:rPr>
        <w:t>0</w:t>
      </w:r>
      <w:r w:rsidR="0000294F" w:rsidRPr="000B6384">
        <w:rPr>
          <w:rFonts w:ascii="Times New Roman" w:eastAsia="宋体" w:hAnsi="Times New Roman" w:cs="Times New Roman"/>
          <w:w w:val="89"/>
          <w:sz w:val="24"/>
          <w:szCs w:val="24"/>
          <w:lang w:eastAsia="zh-CN"/>
        </w:rPr>
        <w:t>0</w:t>
      </w:r>
      <w:r w:rsidR="0014389E">
        <w:rPr>
          <w:rFonts w:ascii="Times New Roman" w:eastAsia="宋体" w:hAnsi="Times New Roman" w:cs="Times New Roman"/>
          <w:w w:val="89"/>
          <w:sz w:val="24"/>
          <w:szCs w:val="24"/>
          <w:lang w:eastAsia="zh-CN"/>
        </w:rPr>
        <w:t>3</w:t>
      </w:r>
    </w:p>
    <w:p w14:paraId="4967EA5C" w14:textId="77777777" w:rsidR="007F0A0D" w:rsidRPr="000B6384" w:rsidRDefault="007F0A0D">
      <w:pPr>
        <w:spacing w:before="10" w:after="0" w:line="10" w:lineRule="exact"/>
        <w:rPr>
          <w:rFonts w:ascii="Times New Roman" w:eastAsia="宋体" w:hAnsi="Times New Roman" w:cs="Times New Roman"/>
          <w:sz w:val="24"/>
          <w:szCs w:val="24"/>
          <w:lang w:eastAsia="zh-CN"/>
        </w:rPr>
      </w:pPr>
    </w:p>
    <w:tbl>
      <w:tblPr>
        <w:tblW w:w="5000" w:type="pct"/>
        <w:tblCellMar>
          <w:left w:w="0" w:type="dxa"/>
          <w:right w:w="0" w:type="dxa"/>
        </w:tblCellMar>
        <w:tblLook w:val="01E0" w:firstRow="1" w:lastRow="1" w:firstColumn="1" w:lastColumn="1" w:noHBand="0" w:noVBand="0"/>
      </w:tblPr>
      <w:tblGrid>
        <w:gridCol w:w="1706"/>
        <w:gridCol w:w="8064"/>
      </w:tblGrid>
      <w:tr w:rsidR="007F0A0D" w:rsidRPr="000B6384" w14:paraId="3F8AD6A8" w14:textId="77777777" w:rsidTr="001C3EC4">
        <w:trPr>
          <w:trHeight w:hRule="exact" w:val="1220"/>
        </w:trPr>
        <w:tc>
          <w:tcPr>
            <w:tcW w:w="873" w:type="pct"/>
            <w:tcBorders>
              <w:top w:val="single" w:sz="13" w:space="0" w:color="000000"/>
              <w:left w:val="single" w:sz="12" w:space="0" w:color="000000"/>
              <w:bottom w:val="single" w:sz="6" w:space="0" w:color="000000"/>
              <w:right w:val="single" w:sz="6" w:space="0" w:color="000000"/>
            </w:tcBorders>
          </w:tcPr>
          <w:p w14:paraId="3296A32A" w14:textId="77777777" w:rsidR="007F0A0D" w:rsidRPr="000B6384"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0B6384"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0B6384">
              <w:rPr>
                <w:rFonts w:ascii="Times New Roman" w:eastAsia="宋体" w:hAnsi="Times New Roman" w:cs="Times New Roman" w:hint="eastAsia"/>
                <w:b/>
                <w:spacing w:val="2"/>
                <w:sz w:val="21"/>
                <w:szCs w:val="21"/>
              </w:rPr>
              <w:t>投</w:t>
            </w:r>
            <w:r w:rsidRPr="000B6384">
              <w:rPr>
                <w:rFonts w:ascii="Times New Roman" w:eastAsia="宋体" w:hAnsi="Times New Roman" w:cs="Times New Roman" w:hint="eastAsia"/>
                <w:b/>
                <w:sz w:val="21"/>
                <w:szCs w:val="21"/>
              </w:rPr>
              <w:t>资</w:t>
            </w:r>
            <w:r w:rsidRPr="000B6384">
              <w:rPr>
                <w:rFonts w:ascii="Times New Roman" w:eastAsia="宋体" w:hAnsi="Times New Roman" w:cs="Times New Roman" w:hint="eastAsia"/>
                <w:b/>
                <w:spacing w:val="2"/>
                <w:sz w:val="21"/>
                <w:szCs w:val="21"/>
              </w:rPr>
              <w:t>者</w:t>
            </w:r>
            <w:r w:rsidRPr="000B6384">
              <w:rPr>
                <w:rFonts w:ascii="Times New Roman" w:eastAsia="宋体" w:hAnsi="Times New Roman" w:cs="Times New Roman" w:hint="eastAsia"/>
                <w:b/>
                <w:sz w:val="21"/>
                <w:szCs w:val="21"/>
              </w:rPr>
              <w:t>关系活</w:t>
            </w:r>
            <w:proofErr w:type="spellEnd"/>
            <w:r w:rsidRPr="000B6384">
              <w:rPr>
                <w:rFonts w:ascii="Times New Roman" w:eastAsia="宋体" w:hAnsi="Times New Roman" w:cs="Times New Roman"/>
                <w:b/>
                <w:sz w:val="21"/>
                <w:szCs w:val="21"/>
              </w:rPr>
              <w:t xml:space="preserve"> </w:t>
            </w:r>
            <w:proofErr w:type="spellStart"/>
            <w:r w:rsidRPr="000B6384">
              <w:rPr>
                <w:rFonts w:ascii="Times New Roman" w:eastAsia="宋体" w:hAnsi="Times New Roman" w:cs="Times New Roman" w:hint="eastAsia"/>
                <w:b/>
                <w:spacing w:val="2"/>
                <w:sz w:val="21"/>
                <w:szCs w:val="21"/>
              </w:rPr>
              <w:t>动</w:t>
            </w:r>
            <w:r w:rsidRPr="000B6384">
              <w:rPr>
                <w:rFonts w:ascii="Times New Roman" w:eastAsia="宋体" w:hAnsi="Times New Roman" w:cs="Times New Roman" w:hint="eastAsia"/>
                <w:b/>
                <w:sz w:val="21"/>
                <w:szCs w:val="21"/>
              </w:rPr>
              <w:t>类别</w:t>
            </w:r>
            <w:proofErr w:type="spellEnd"/>
          </w:p>
        </w:tc>
        <w:tc>
          <w:tcPr>
            <w:tcW w:w="4127" w:type="pct"/>
            <w:tcBorders>
              <w:top w:val="single" w:sz="13" w:space="0" w:color="000000"/>
              <w:left w:val="single" w:sz="6" w:space="0" w:color="000000"/>
              <w:bottom w:val="single" w:sz="6" w:space="0" w:color="000000"/>
              <w:right w:val="single" w:sz="12" w:space="0" w:color="000000"/>
            </w:tcBorders>
          </w:tcPr>
          <w:p w14:paraId="5268308A" w14:textId="66EE3570" w:rsidR="007F0A0D" w:rsidRPr="000B6384" w:rsidRDefault="0014389E"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0B6384">
              <w:rPr>
                <w:rFonts w:ascii="Times New Roman" w:eastAsia="宋体" w:hAnsi="Times New Roman" w:cs="Times New Roman" w:hint="eastAsia"/>
                <w:w w:val="153"/>
                <w:sz w:val="21"/>
                <w:szCs w:val="21"/>
                <w:lang w:eastAsia="zh-CN"/>
              </w:rPr>
              <w:t>□</w:t>
            </w:r>
            <w:r w:rsidR="00F12D3A" w:rsidRPr="000B6384">
              <w:rPr>
                <w:rFonts w:ascii="Times New Roman" w:eastAsia="宋体" w:hAnsi="Times New Roman" w:cs="Times New Roman" w:hint="eastAsia"/>
                <w:position w:val="-1"/>
                <w:sz w:val="21"/>
                <w:szCs w:val="21"/>
                <w:lang w:eastAsia="zh-CN"/>
              </w:rPr>
              <w:t>特定对象调研</w:t>
            </w:r>
            <w:r w:rsidR="00F12D3A" w:rsidRPr="000B6384">
              <w:rPr>
                <w:rFonts w:ascii="Times New Roman" w:eastAsia="宋体" w:hAnsi="Times New Roman" w:cs="Times New Roman"/>
                <w:position w:val="-1"/>
                <w:sz w:val="21"/>
                <w:szCs w:val="21"/>
                <w:lang w:eastAsia="zh-CN"/>
              </w:rPr>
              <w:tab/>
            </w:r>
            <w:r w:rsidR="00F12D3A" w:rsidRPr="000B6384">
              <w:rPr>
                <w:rFonts w:ascii="Times New Roman" w:eastAsia="宋体" w:hAnsi="Times New Roman" w:cs="Times New Roman" w:hint="eastAsia"/>
                <w:w w:val="153"/>
                <w:position w:val="-1"/>
                <w:sz w:val="21"/>
                <w:szCs w:val="21"/>
                <w:lang w:eastAsia="zh-CN"/>
              </w:rPr>
              <w:t>□</w:t>
            </w:r>
            <w:r w:rsidR="00F12D3A" w:rsidRPr="000B6384">
              <w:rPr>
                <w:rFonts w:ascii="Times New Roman" w:eastAsia="宋体" w:hAnsi="Times New Roman" w:cs="Times New Roman" w:hint="eastAsia"/>
                <w:position w:val="-1"/>
                <w:sz w:val="21"/>
                <w:szCs w:val="21"/>
                <w:lang w:eastAsia="zh-CN"/>
              </w:rPr>
              <w:t>分析</w:t>
            </w:r>
            <w:proofErr w:type="gramStart"/>
            <w:r w:rsidR="00F12D3A" w:rsidRPr="000B6384">
              <w:rPr>
                <w:rFonts w:ascii="Times New Roman" w:eastAsia="宋体" w:hAnsi="Times New Roman" w:cs="Times New Roman" w:hint="eastAsia"/>
                <w:position w:val="-1"/>
                <w:sz w:val="21"/>
                <w:szCs w:val="21"/>
                <w:lang w:eastAsia="zh-CN"/>
              </w:rPr>
              <w:t>师会议</w:t>
            </w:r>
            <w:proofErr w:type="gramEnd"/>
            <w:r w:rsidR="00F12D3A" w:rsidRPr="000B6384">
              <w:rPr>
                <w:rFonts w:ascii="Times New Roman" w:eastAsia="宋体" w:hAnsi="Times New Roman" w:cs="Times New Roman"/>
                <w:position w:val="-1"/>
                <w:sz w:val="21"/>
                <w:szCs w:val="21"/>
                <w:lang w:eastAsia="zh-CN"/>
              </w:rPr>
              <w:tab/>
            </w:r>
            <w:r w:rsidR="00F12D3A" w:rsidRPr="000B6384">
              <w:rPr>
                <w:rFonts w:ascii="Times New Roman" w:eastAsia="宋体" w:hAnsi="Times New Roman" w:cs="Times New Roman" w:hint="eastAsia"/>
                <w:w w:val="153"/>
                <w:position w:val="-1"/>
                <w:sz w:val="21"/>
                <w:szCs w:val="21"/>
                <w:lang w:eastAsia="zh-CN"/>
              </w:rPr>
              <w:t>□</w:t>
            </w:r>
            <w:r w:rsidR="00F12D3A" w:rsidRPr="000B6384">
              <w:rPr>
                <w:rFonts w:ascii="Times New Roman" w:eastAsia="宋体" w:hAnsi="Times New Roman" w:cs="Times New Roman" w:hint="eastAsia"/>
                <w:position w:val="-1"/>
                <w:sz w:val="21"/>
                <w:szCs w:val="21"/>
                <w:lang w:eastAsia="zh-CN"/>
              </w:rPr>
              <w:t>媒体采访</w:t>
            </w:r>
          </w:p>
          <w:p w14:paraId="021B083C" w14:textId="0D35569B" w:rsidR="007F0A0D" w:rsidRPr="000B6384"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0B6384">
              <w:rPr>
                <w:rFonts w:ascii="Times New Roman" w:eastAsia="宋体" w:hAnsi="Times New Roman" w:cs="Times New Roman" w:hint="eastAsia"/>
                <w:w w:val="153"/>
                <w:sz w:val="21"/>
                <w:szCs w:val="21"/>
                <w:lang w:eastAsia="zh-CN"/>
              </w:rPr>
              <w:t>□</w:t>
            </w:r>
            <w:r w:rsidRPr="000B6384">
              <w:rPr>
                <w:rFonts w:ascii="Times New Roman" w:eastAsia="宋体" w:hAnsi="Times New Roman" w:cs="Times New Roman" w:hint="eastAsia"/>
                <w:sz w:val="21"/>
                <w:szCs w:val="21"/>
                <w:lang w:eastAsia="zh-CN"/>
              </w:rPr>
              <w:t>业绩说明会</w:t>
            </w:r>
            <w:r w:rsidRPr="000B6384">
              <w:rPr>
                <w:rFonts w:ascii="Times New Roman" w:eastAsia="宋体" w:hAnsi="Times New Roman" w:cs="Times New Roman"/>
                <w:sz w:val="21"/>
                <w:szCs w:val="21"/>
                <w:lang w:eastAsia="zh-CN"/>
              </w:rPr>
              <w:tab/>
            </w:r>
            <w:r w:rsidRPr="000B6384">
              <w:rPr>
                <w:rFonts w:ascii="Times New Roman" w:eastAsia="宋体" w:hAnsi="Times New Roman" w:cs="Times New Roman" w:hint="eastAsia"/>
                <w:w w:val="153"/>
                <w:sz w:val="21"/>
                <w:szCs w:val="21"/>
                <w:lang w:eastAsia="zh-CN"/>
              </w:rPr>
              <w:t>□</w:t>
            </w:r>
            <w:r w:rsidRPr="000B6384">
              <w:rPr>
                <w:rFonts w:ascii="Times New Roman" w:eastAsia="宋体" w:hAnsi="Times New Roman" w:cs="Times New Roman" w:hint="eastAsia"/>
                <w:sz w:val="21"/>
                <w:szCs w:val="21"/>
                <w:lang w:eastAsia="zh-CN"/>
              </w:rPr>
              <w:t>新闻发布会</w:t>
            </w:r>
            <w:r w:rsidRPr="000B6384">
              <w:rPr>
                <w:rFonts w:ascii="Times New Roman" w:eastAsia="宋体" w:hAnsi="Times New Roman" w:cs="Times New Roman"/>
                <w:sz w:val="21"/>
                <w:szCs w:val="21"/>
                <w:lang w:eastAsia="zh-CN"/>
              </w:rPr>
              <w:tab/>
            </w:r>
            <w:r w:rsidR="00983EEB" w:rsidRPr="000B6384">
              <w:rPr>
                <w:rFonts w:ascii="Times New Roman" w:eastAsia="宋体" w:hAnsi="Times New Roman" w:cs="Times New Roman" w:hint="eastAsia"/>
                <w:w w:val="153"/>
                <w:position w:val="-1"/>
                <w:sz w:val="21"/>
                <w:szCs w:val="21"/>
                <w:lang w:eastAsia="zh-CN"/>
              </w:rPr>
              <w:t>□</w:t>
            </w:r>
            <w:r w:rsidRPr="000B6384">
              <w:rPr>
                <w:rFonts w:ascii="Times New Roman" w:eastAsia="宋体" w:hAnsi="Times New Roman" w:cs="Times New Roman" w:hint="eastAsia"/>
                <w:sz w:val="21"/>
                <w:szCs w:val="21"/>
                <w:lang w:eastAsia="zh-CN"/>
              </w:rPr>
              <w:t>路演活动</w:t>
            </w:r>
          </w:p>
          <w:p w14:paraId="6217A110" w14:textId="6BD5BBC9" w:rsidR="007F0A0D" w:rsidRPr="000B6384" w:rsidRDefault="00FB3026"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0B6384">
              <w:rPr>
                <w:rFonts w:ascii="Times New Roman" w:eastAsia="宋体" w:hAnsi="Times New Roman" w:cs="Times New Roman" w:hint="eastAsia"/>
                <w:w w:val="153"/>
                <w:sz w:val="21"/>
                <w:szCs w:val="21"/>
                <w:lang w:eastAsia="zh-CN"/>
              </w:rPr>
              <w:t>□</w:t>
            </w:r>
            <w:r w:rsidR="00F12D3A" w:rsidRPr="000B6384">
              <w:rPr>
                <w:rFonts w:ascii="Times New Roman" w:eastAsia="宋体" w:hAnsi="Times New Roman" w:cs="Times New Roman" w:hint="eastAsia"/>
                <w:w w:val="107"/>
                <w:sz w:val="21"/>
                <w:szCs w:val="21"/>
                <w:lang w:eastAsia="zh-CN"/>
              </w:rPr>
              <w:t>现场参观</w:t>
            </w:r>
            <w:r w:rsidR="00F12D3A" w:rsidRPr="000B6384">
              <w:rPr>
                <w:rFonts w:ascii="Times New Roman" w:eastAsia="宋体" w:hAnsi="Times New Roman" w:cs="Times New Roman"/>
                <w:sz w:val="21"/>
                <w:szCs w:val="21"/>
                <w:lang w:eastAsia="zh-CN"/>
              </w:rPr>
              <w:tab/>
            </w:r>
            <w:r w:rsidR="00286C95" w:rsidRPr="000B6384">
              <w:rPr>
                <w:rFonts w:ascii="Segoe UI Emoji" w:eastAsia="宋体" w:hAnsi="Segoe UI Emoji" w:cs="Segoe UI Emoji"/>
                <w:spacing w:val="-51"/>
                <w:position w:val="-1"/>
                <w:sz w:val="21"/>
                <w:szCs w:val="21"/>
                <w:lang w:eastAsia="zh-CN"/>
              </w:rPr>
              <w:t>☑</w:t>
            </w:r>
            <w:r w:rsidR="00F12D3A" w:rsidRPr="000B6384">
              <w:rPr>
                <w:rFonts w:ascii="Times New Roman" w:eastAsia="宋体" w:hAnsi="Times New Roman" w:cs="Times New Roman" w:hint="eastAsia"/>
                <w:sz w:val="21"/>
                <w:szCs w:val="21"/>
                <w:lang w:eastAsia="zh-CN"/>
              </w:rPr>
              <w:t>其他</w:t>
            </w:r>
            <w:r w:rsidR="00F12D3A" w:rsidRPr="000B6384">
              <w:rPr>
                <w:rFonts w:ascii="Times New Roman" w:eastAsia="宋体" w:hAnsi="Times New Roman" w:cs="Times New Roman"/>
                <w:sz w:val="21"/>
                <w:szCs w:val="21"/>
                <w:lang w:eastAsia="zh-CN"/>
              </w:rPr>
              <w:t xml:space="preserve">  </w:t>
            </w:r>
            <w:r w:rsidR="00F12D3A" w:rsidRPr="000B6384">
              <w:rPr>
                <w:rFonts w:ascii="Times New Roman" w:eastAsia="宋体" w:hAnsi="Times New Roman" w:cs="Times New Roman" w:hint="eastAsia"/>
                <w:sz w:val="21"/>
                <w:szCs w:val="21"/>
                <w:lang w:eastAsia="zh-CN"/>
              </w:rPr>
              <w:t>（</w:t>
            </w:r>
            <w:r w:rsidR="000E5F1E" w:rsidRPr="000B6384">
              <w:rPr>
                <w:rFonts w:ascii="Times New Roman" w:eastAsia="宋体" w:hAnsi="Times New Roman" w:cs="Times New Roman" w:hint="eastAsia"/>
                <w:sz w:val="21"/>
                <w:szCs w:val="21"/>
                <w:lang w:eastAsia="zh-CN"/>
              </w:rPr>
              <w:t>电话</w:t>
            </w:r>
            <w:r w:rsidR="004452B6" w:rsidRPr="000B6384">
              <w:rPr>
                <w:rFonts w:ascii="Times New Roman" w:eastAsia="宋体" w:hAnsi="Times New Roman" w:cs="Times New Roman" w:hint="eastAsia"/>
                <w:sz w:val="21"/>
                <w:szCs w:val="21"/>
                <w:lang w:eastAsia="zh-CN"/>
              </w:rPr>
              <w:t>会</w:t>
            </w:r>
            <w:r w:rsidR="00F12D3A" w:rsidRPr="000B6384">
              <w:rPr>
                <w:rFonts w:ascii="Times New Roman" w:eastAsia="宋体" w:hAnsi="Times New Roman" w:cs="Times New Roman" w:hint="eastAsia"/>
                <w:sz w:val="21"/>
                <w:szCs w:val="21"/>
                <w:lang w:eastAsia="zh-CN"/>
              </w:rPr>
              <w:t>）</w:t>
            </w:r>
          </w:p>
        </w:tc>
      </w:tr>
      <w:tr w:rsidR="007F0A0D" w:rsidRPr="000B6384" w14:paraId="49583680" w14:textId="77777777" w:rsidTr="001C3EC4">
        <w:trPr>
          <w:trHeight w:hRule="exact" w:val="412"/>
        </w:trPr>
        <w:tc>
          <w:tcPr>
            <w:tcW w:w="873" w:type="pct"/>
            <w:tcBorders>
              <w:top w:val="single" w:sz="6" w:space="0" w:color="000000"/>
              <w:left w:val="single" w:sz="12" w:space="0" w:color="000000"/>
              <w:bottom w:val="single" w:sz="6" w:space="0" w:color="000000"/>
              <w:right w:val="single" w:sz="6" w:space="0" w:color="000000"/>
            </w:tcBorders>
          </w:tcPr>
          <w:p w14:paraId="2786F75B" w14:textId="63E24076" w:rsidR="007F0A0D" w:rsidRPr="000B6384" w:rsidRDefault="00F12D3A" w:rsidP="008A7039">
            <w:pPr>
              <w:spacing w:after="0" w:line="379" w:lineRule="exact"/>
              <w:ind w:right="57"/>
              <w:jc w:val="center"/>
              <w:rPr>
                <w:rFonts w:ascii="Times New Roman" w:eastAsia="宋体" w:hAnsi="Times New Roman" w:cs="Times New Roman"/>
                <w:b/>
                <w:sz w:val="21"/>
                <w:szCs w:val="21"/>
                <w:lang w:eastAsia="zh-CN"/>
              </w:rPr>
            </w:pPr>
            <w:r w:rsidRPr="000B6384">
              <w:rPr>
                <w:rFonts w:ascii="Times New Roman" w:eastAsia="宋体" w:hAnsi="Times New Roman" w:cs="Times New Roman" w:hint="eastAsia"/>
                <w:b/>
                <w:spacing w:val="2"/>
                <w:sz w:val="21"/>
                <w:szCs w:val="21"/>
                <w:lang w:eastAsia="zh-CN"/>
              </w:rPr>
              <w:t>参</w:t>
            </w:r>
            <w:r w:rsidRPr="000B6384">
              <w:rPr>
                <w:rFonts w:ascii="Times New Roman" w:eastAsia="宋体" w:hAnsi="Times New Roman" w:cs="Times New Roman" w:hint="eastAsia"/>
                <w:b/>
                <w:sz w:val="21"/>
                <w:szCs w:val="21"/>
                <w:lang w:eastAsia="zh-CN"/>
              </w:rPr>
              <w:t>与</w:t>
            </w:r>
            <w:r w:rsidRPr="000B6384">
              <w:rPr>
                <w:rFonts w:ascii="Times New Roman" w:eastAsia="宋体" w:hAnsi="Times New Roman" w:cs="Times New Roman" w:hint="eastAsia"/>
                <w:b/>
                <w:spacing w:val="2"/>
                <w:sz w:val="21"/>
                <w:szCs w:val="21"/>
                <w:lang w:eastAsia="zh-CN"/>
              </w:rPr>
              <w:t>单</w:t>
            </w:r>
            <w:r w:rsidRPr="000B6384">
              <w:rPr>
                <w:rFonts w:ascii="Times New Roman" w:eastAsia="宋体" w:hAnsi="Times New Roman" w:cs="Times New Roman" w:hint="eastAsia"/>
                <w:b/>
                <w:sz w:val="21"/>
                <w:szCs w:val="21"/>
                <w:lang w:eastAsia="zh-CN"/>
              </w:rPr>
              <w:t>位名称</w:t>
            </w:r>
          </w:p>
        </w:tc>
        <w:tc>
          <w:tcPr>
            <w:tcW w:w="4127" w:type="pct"/>
            <w:tcBorders>
              <w:top w:val="single" w:sz="6" w:space="0" w:color="000000"/>
              <w:left w:val="single" w:sz="6" w:space="0" w:color="000000"/>
              <w:bottom w:val="single" w:sz="6" w:space="0" w:color="000000"/>
              <w:right w:val="single" w:sz="12" w:space="0" w:color="000000"/>
            </w:tcBorders>
            <w:vAlign w:val="center"/>
          </w:tcPr>
          <w:p w14:paraId="53679F54" w14:textId="4BC5ABFD" w:rsidR="00540A4D" w:rsidRPr="000B6384" w:rsidRDefault="002D2B68">
            <w:pPr>
              <w:spacing w:line="360" w:lineRule="auto"/>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6</w:t>
            </w:r>
            <w:r w:rsidR="003A3204">
              <w:rPr>
                <w:rFonts w:ascii="Times New Roman" w:hAnsi="Times New Roman" w:cs="Times New Roman"/>
                <w:sz w:val="21"/>
                <w:szCs w:val="21"/>
                <w:lang w:eastAsia="zh-CN"/>
              </w:rPr>
              <w:t>1</w:t>
            </w:r>
            <w:r>
              <w:rPr>
                <w:rFonts w:ascii="Times New Roman" w:hAnsi="Times New Roman" w:cs="Times New Roman" w:hint="eastAsia"/>
                <w:sz w:val="21"/>
                <w:szCs w:val="21"/>
                <w:lang w:eastAsia="zh-CN"/>
              </w:rPr>
              <w:t>家机构</w:t>
            </w:r>
            <w:r>
              <w:rPr>
                <w:rFonts w:ascii="Times New Roman" w:hAnsi="Times New Roman" w:cs="Times New Roman" w:hint="eastAsia"/>
                <w:sz w:val="21"/>
                <w:szCs w:val="21"/>
                <w:lang w:eastAsia="zh-CN"/>
              </w:rPr>
              <w:t>8</w:t>
            </w:r>
            <w:r>
              <w:rPr>
                <w:rFonts w:ascii="Times New Roman" w:hAnsi="Times New Roman" w:cs="Times New Roman"/>
                <w:sz w:val="21"/>
                <w:szCs w:val="21"/>
                <w:lang w:eastAsia="zh-CN"/>
              </w:rPr>
              <w:t>1</w:t>
            </w:r>
            <w:r>
              <w:rPr>
                <w:rFonts w:ascii="Times New Roman" w:hAnsi="Times New Roman" w:cs="Times New Roman" w:hint="eastAsia"/>
                <w:sz w:val="21"/>
                <w:szCs w:val="21"/>
                <w:lang w:eastAsia="zh-CN"/>
              </w:rPr>
              <w:t>名参与人员，</w:t>
            </w:r>
            <w:r w:rsidR="00DE5189">
              <w:rPr>
                <w:rFonts w:ascii="Times New Roman" w:hAnsi="Times New Roman" w:cs="Times New Roman" w:hint="eastAsia"/>
                <w:sz w:val="21"/>
                <w:szCs w:val="21"/>
                <w:lang w:eastAsia="zh-CN"/>
              </w:rPr>
              <w:t>详见附件清单（排名不分先后）</w:t>
            </w:r>
          </w:p>
        </w:tc>
      </w:tr>
      <w:tr w:rsidR="007F0A0D" w:rsidRPr="000B6384" w14:paraId="4F8B7CE5" w14:textId="77777777" w:rsidTr="001C3EC4">
        <w:trPr>
          <w:trHeight w:hRule="exact" w:val="418"/>
        </w:trPr>
        <w:tc>
          <w:tcPr>
            <w:tcW w:w="873" w:type="pct"/>
            <w:tcBorders>
              <w:top w:val="single" w:sz="6" w:space="0" w:color="000000"/>
              <w:left w:val="single" w:sz="12" w:space="0" w:color="000000"/>
              <w:bottom w:val="single" w:sz="6" w:space="0" w:color="000000"/>
              <w:right w:val="single" w:sz="6" w:space="0" w:color="000000"/>
            </w:tcBorders>
          </w:tcPr>
          <w:p w14:paraId="582FB64C" w14:textId="77777777" w:rsidR="007F0A0D" w:rsidRPr="000B638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0B6384">
              <w:rPr>
                <w:rFonts w:ascii="Times New Roman" w:eastAsia="宋体" w:hAnsi="Times New Roman" w:cs="Times New Roman" w:hint="eastAsia"/>
                <w:b/>
                <w:spacing w:val="2"/>
                <w:position w:val="-1"/>
                <w:sz w:val="21"/>
                <w:szCs w:val="21"/>
              </w:rPr>
              <w:t>时间</w:t>
            </w:r>
            <w:proofErr w:type="spellEnd"/>
          </w:p>
        </w:tc>
        <w:tc>
          <w:tcPr>
            <w:tcW w:w="4127" w:type="pct"/>
            <w:tcBorders>
              <w:top w:val="single" w:sz="6" w:space="0" w:color="000000"/>
              <w:left w:val="single" w:sz="6" w:space="0" w:color="000000"/>
              <w:bottom w:val="single" w:sz="6" w:space="0" w:color="000000"/>
              <w:right w:val="single" w:sz="12" w:space="0" w:color="000000"/>
            </w:tcBorders>
          </w:tcPr>
          <w:p w14:paraId="39716DBB" w14:textId="24901502" w:rsidR="009D29FA" w:rsidRPr="000B6384" w:rsidRDefault="00B81745" w:rsidP="00E95953">
            <w:pPr>
              <w:spacing w:after="0" w:line="379" w:lineRule="exact"/>
              <w:ind w:left="100" w:right="-20"/>
              <w:rPr>
                <w:rFonts w:ascii="Times New Roman" w:eastAsia="宋体" w:hAnsi="Times New Roman" w:cs="Times New Roman"/>
                <w:sz w:val="21"/>
                <w:szCs w:val="21"/>
                <w:lang w:eastAsia="zh-CN"/>
              </w:rPr>
            </w:pPr>
            <w:r w:rsidRPr="000B6384">
              <w:rPr>
                <w:rFonts w:ascii="Times New Roman" w:eastAsia="宋体" w:hAnsi="Times New Roman" w:cs="Times New Roman"/>
                <w:sz w:val="21"/>
                <w:szCs w:val="21"/>
                <w:lang w:eastAsia="zh-CN"/>
              </w:rPr>
              <w:t>202</w:t>
            </w:r>
            <w:r w:rsidR="00BC4DED" w:rsidRPr="000B6384">
              <w:rPr>
                <w:rFonts w:ascii="Times New Roman" w:eastAsia="宋体" w:hAnsi="Times New Roman" w:cs="Times New Roman"/>
                <w:sz w:val="21"/>
                <w:szCs w:val="21"/>
                <w:lang w:eastAsia="zh-CN"/>
              </w:rPr>
              <w:t>4</w:t>
            </w:r>
            <w:r w:rsidRPr="000B6384">
              <w:rPr>
                <w:rFonts w:ascii="Times New Roman" w:eastAsia="宋体" w:hAnsi="Times New Roman" w:cs="Times New Roman" w:hint="eastAsia"/>
                <w:sz w:val="21"/>
                <w:szCs w:val="21"/>
                <w:lang w:eastAsia="zh-CN"/>
              </w:rPr>
              <w:t>年</w:t>
            </w:r>
            <w:r w:rsidR="00BC4DED" w:rsidRPr="000B6384">
              <w:rPr>
                <w:rFonts w:ascii="Times New Roman" w:eastAsia="宋体" w:hAnsi="Times New Roman" w:cs="Times New Roman"/>
                <w:sz w:val="21"/>
                <w:szCs w:val="21"/>
                <w:lang w:eastAsia="zh-CN"/>
              </w:rPr>
              <w:t>4</w:t>
            </w:r>
            <w:r w:rsidRPr="000B6384">
              <w:rPr>
                <w:rFonts w:ascii="Times New Roman" w:eastAsia="宋体" w:hAnsi="Times New Roman" w:cs="Times New Roman" w:hint="eastAsia"/>
                <w:sz w:val="21"/>
                <w:szCs w:val="21"/>
                <w:lang w:eastAsia="zh-CN"/>
              </w:rPr>
              <w:t>月</w:t>
            </w:r>
            <w:r w:rsidR="00E95953">
              <w:rPr>
                <w:rFonts w:ascii="Times New Roman" w:eastAsia="宋体" w:hAnsi="Times New Roman" w:cs="Times New Roman"/>
                <w:sz w:val="21"/>
                <w:szCs w:val="21"/>
                <w:lang w:eastAsia="zh-CN"/>
              </w:rPr>
              <w:t>30</w:t>
            </w:r>
            <w:r w:rsidRPr="000B6384">
              <w:rPr>
                <w:rFonts w:ascii="Times New Roman" w:eastAsia="宋体" w:hAnsi="Times New Roman" w:cs="Times New Roman" w:hint="eastAsia"/>
                <w:sz w:val="21"/>
                <w:szCs w:val="21"/>
                <w:lang w:eastAsia="zh-CN"/>
              </w:rPr>
              <w:t>日</w:t>
            </w:r>
            <w:r w:rsidRPr="000B6384">
              <w:rPr>
                <w:rFonts w:ascii="Times New Roman" w:eastAsia="宋体" w:hAnsi="Times New Roman" w:cs="Times New Roman"/>
                <w:sz w:val="21"/>
                <w:szCs w:val="21"/>
                <w:lang w:eastAsia="zh-CN"/>
              </w:rPr>
              <w:t xml:space="preserve">     </w:t>
            </w:r>
            <w:r w:rsidR="00E95953">
              <w:rPr>
                <w:rFonts w:ascii="Times New Roman" w:eastAsia="宋体" w:hAnsi="Times New Roman" w:cs="Times New Roman"/>
                <w:sz w:val="21"/>
                <w:szCs w:val="21"/>
                <w:lang w:eastAsia="zh-CN"/>
              </w:rPr>
              <w:t>10</w:t>
            </w:r>
            <w:r w:rsidR="00202B05" w:rsidRPr="000B6384">
              <w:rPr>
                <w:rFonts w:ascii="Times New Roman" w:eastAsia="宋体" w:hAnsi="Times New Roman" w:cs="Times New Roman"/>
                <w:sz w:val="21"/>
                <w:szCs w:val="21"/>
                <w:lang w:eastAsia="zh-CN"/>
              </w:rPr>
              <w:t>:</w:t>
            </w:r>
            <w:r w:rsidR="00E95953">
              <w:rPr>
                <w:rFonts w:ascii="Times New Roman" w:eastAsia="宋体" w:hAnsi="Times New Roman" w:cs="Times New Roman"/>
                <w:sz w:val="21"/>
                <w:szCs w:val="21"/>
                <w:lang w:eastAsia="zh-CN"/>
              </w:rPr>
              <w:t>0</w:t>
            </w:r>
            <w:r w:rsidR="00202B05" w:rsidRPr="000B6384">
              <w:rPr>
                <w:rFonts w:ascii="Times New Roman" w:eastAsia="宋体" w:hAnsi="Times New Roman" w:cs="Times New Roman"/>
                <w:sz w:val="21"/>
                <w:szCs w:val="21"/>
                <w:lang w:eastAsia="zh-CN"/>
              </w:rPr>
              <w:t>0-1</w:t>
            </w:r>
            <w:r w:rsidR="00E95953">
              <w:rPr>
                <w:rFonts w:ascii="Times New Roman" w:eastAsia="宋体" w:hAnsi="Times New Roman" w:cs="Times New Roman"/>
                <w:sz w:val="21"/>
                <w:szCs w:val="21"/>
                <w:lang w:eastAsia="zh-CN"/>
              </w:rPr>
              <w:t>1</w:t>
            </w:r>
            <w:r w:rsidR="00202B05" w:rsidRPr="000B6384">
              <w:rPr>
                <w:rFonts w:ascii="Times New Roman" w:eastAsia="宋体" w:hAnsi="Times New Roman" w:cs="Times New Roman"/>
                <w:sz w:val="21"/>
                <w:szCs w:val="21"/>
                <w:lang w:eastAsia="zh-CN"/>
              </w:rPr>
              <w:t>:</w:t>
            </w:r>
            <w:r w:rsidR="00E95953">
              <w:rPr>
                <w:rFonts w:ascii="Times New Roman" w:eastAsia="宋体" w:hAnsi="Times New Roman" w:cs="Times New Roman"/>
                <w:sz w:val="21"/>
                <w:szCs w:val="21"/>
                <w:lang w:eastAsia="zh-CN"/>
              </w:rPr>
              <w:t>0</w:t>
            </w:r>
            <w:r w:rsidR="00202B05" w:rsidRPr="000B6384">
              <w:rPr>
                <w:rFonts w:ascii="Times New Roman" w:eastAsia="宋体" w:hAnsi="Times New Roman" w:cs="Times New Roman"/>
                <w:sz w:val="21"/>
                <w:szCs w:val="21"/>
                <w:lang w:eastAsia="zh-CN"/>
              </w:rPr>
              <w:t>0</w:t>
            </w:r>
          </w:p>
        </w:tc>
      </w:tr>
      <w:tr w:rsidR="007F0A0D" w:rsidRPr="000B6384" w14:paraId="62D8829E" w14:textId="77777777" w:rsidTr="001C3EC4">
        <w:trPr>
          <w:trHeight w:hRule="exact" w:val="482"/>
        </w:trPr>
        <w:tc>
          <w:tcPr>
            <w:tcW w:w="873" w:type="pct"/>
            <w:tcBorders>
              <w:top w:val="single" w:sz="6" w:space="0" w:color="000000"/>
              <w:left w:val="single" w:sz="12" w:space="0" w:color="000000"/>
              <w:bottom w:val="single" w:sz="6" w:space="0" w:color="000000"/>
              <w:right w:val="single" w:sz="6" w:space="0" w:color="000000"/>
            </w:tcBorders>
          </w:tcPr>
          <w:p w14:paraId="35432E7D" w14:textId="77777777" w:rsidR="007F0A0D" w:rsidRPr="000B638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0B6384">
              <w:rPr>
                <w:rFonts w:ascii="Times New Roman" w:eastAsia="宋体" w:hAnsi="Times New Roman" w:cs="Times New Roman" w:hint="eastAsia"/>
                <w:b/>
                <w:spacing w:val="2"/>
                <w:position w:val="-1"/>
                <w:sz w:val="21"/>
                <w:szCs w:val="21"/>
              </w:rPr>
              <w:t>地点</w:t>
            </w:r>
            <w:proofErr w:type="spellEnd"/>
          </w:p>
        </w:tc>
        <w:tc>
          <w:tcPr>
            <w:tcW w:w="4127" w:type="pct"/>
            <w:tcBorders>
              <w:top w:val="single" w:sz="6" w:space="0" w:color="000000"/>
              <w:left w:val="single" w:sz="6" w:space="0" w:color="000000"/>
              <w:bottom w:val="single" w:sz="6" w:space="0" w:color="000000"/>
              <w:right w:val="single" w:sz="12" w:space="0" w:color="000000"/>
            </w:tcBorders>
          </w:tcPr>
          <w:p w14:paraId="6D5B4E52" w14:textId="4AB58B9B" w:rsidR="007F0A0D" w:rsidRPr="000B6384" w:rsidRDefault="005B2768" w:rsidP="00202BED">
            <w:pPr>
              <w:spacing w:after="0" w:line="379" w:lineRule="exact"/>
              <w:ind w:right="-20" w:firstLineChars="65" w:firstLine="136"/>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电话会议</w:t>
            </w:r>
          </w:p>
        </w:tc>
      </w:tr>
      <w:tr w:rsidR="007F0A0D" w:rsidRPr="000B6384" w14:paraId="5C14FF32" w14:textId="77777777" w:rsidTr="001C3EC4">
        <w:trPr>
          <w:trHeight w:hRule="exact" w:val="915"/>
        </w:trPr>
        <w:tc>
          <w:tcPr>
            <w:tcW w:w="873" w:type="pct"/>
            <w:tcBorders>
              <w:top w:val="single" w:sz="6" w:space="0" w:color="000000"/>
              <w:left w:val="single" w:sz="12" w:space="0" w:color="000000"/>
              <w:bottom w:val="single" w:sz="6" w:space="0" w:color="000000"/>
              <w:right w:val="single" w:sz="6" w:space="0" w:color="000000"/>
            </w:tcBorders>
          </w:tcPr>
          <w:p w14:paraId="2717D7B8" w14:textId="33F68D2A" w:rsidR="007F0A0D" w:rsidRPr="000B6384"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0B6384">
              <w:rPr>
                <w:rFonts w:ascii="Times New Roman" w:eastAsia="宋体" w:hAnsi="Times New Roman" w:cs="Times New Roman" w:hint="eastAsia"/>
                <w:b/>
                <w:spacing w:val="2"/>
                <w:sz w:val="21"/>
                <w:szCs w:val="21"/>
                <w:lang w:eastAsia="zh-CN"/>
              </w:rPr>
              <w:t>上</w:t>
            </w:r>
            <w:r w:rsidRPr="000B6384">
              <w:rPr>
                <w:rFonts w:ascii="Times New Roman" w:eastAsia="宋体" w:hAnsi="Times New Roman" w:cs="Times New Roman" w:hint="eastAsia"/>
                <w:b/>
                <w:sz w:val="21"/>
                <w:szCs w:val="21"/>
                <w:lang w:eastAsia="zh-CN"/>
              </w:rPr>
              <w:t>市</w:t>
            </w:r>
            <w:r w:rsidRPr="000B6384">
              <w:rPr>
                <w:rFonts w:ascii="Times New Roman" w:eastAsia="宋体" w:hAnsi="Times New Roman" w:cs="Times New Roman" w:hint="eastAsia"/>
                <w:b/>
                <w:spacing w:val="2"/>
                <w:sz w:val="21"/>
                <w:szCs w:val="21"/>
                <w:lang w:eastAsia="zh-CN"/>
              </w:rPr>
              <w:t>公</w:t>
            </w:r>
            <w:r w:rsidRPr="000B6384">
              <w:rPr>
                <w:rFonts w:ascii="Times New Roman" w:eastAsia="宋体" w:hAnsi="Times New Roman" w:cs="Times New Roman" w:hint="eastAsia"/>
                <w:b/>
                <w:sz w:val="21"/>
                <w:szCs w:val="21"/>
                <w:lang w:eastAsia="zh-CN"/>
              </w:rPr>
              <w:t>司接待</w:t>
            </w:r>
            <w:r w:rsidRPr="000B6384">
              <w:rPr>
                <w:rFonts w:ascii="Times New Roman" w:eastAsia="宋体" w:hAnsi="Times New Roman" w:cs="Times New Roman" w:hint="eastAsia"/>
                <w:b/>
                <w:spacing w:val="2"/>
                <w:sz w:val="21"/>
                <w:szCs w:val="21"/>
                <w:lang w:eastAsia="zh-CN"/>
              </w:rPr>
              <w:t>人</w:t>
            </w:r>
            <w:r w:rsidRPr="000B6384">
              <w:rPr>
                <w:rFonts w:ascii="Times New Roman" w:eastAsia="宋体" w:hAnsi="Times New Roman" w:cs="Times New Roman" w:hint="eastAsia"/>
                <w:b/>
                <w:sz w:val="21"/>
                <w:szCs w:val="21"/>
                <w:lang w:eastAsia="zh-CN"/>
              </w:rPr>
              <w:t>员</w:t>
            </w:r>
            <w:r w:rsidRPr="000B6384">
              <w:rPr>
                <w:rFonts w:ascii="Times New Roman" w:eastAsia="宋体" w:hAnsi="Times New Roman" w:cs="Times New Roman" w:hint="eastAsia"/>
                <w:b/>
                <w:spacing w:val="2"/>
                <w:sz w:val="21"/>
                <w:szCs w:val="21"/>
                <w:lang w:eastAsia="zh-CN"/>
              </w:rPr>
              <w:t>姓</w:t>
            </w:r>
            <w:r w:rsidRPr="000B6384">
              <w:rPr>
                <w:rFonts w:ascii="Times New Roman" w:eastAsia="宋体" w:hAnsi="Times New Roman" w:cs="Times New Roman" w:hint="eastAsia"/>
                <w:b/>
                <w:sz w:val="21"/>
                <w:szCs w:val="21"/>
                <w:lang w:eastAsia="zh-CN"/>
              </w:rPr>
              <w:t>名</w:t>
            </w:r>
          </w:p>
        </w:tc>
        <w:tc>
          <w:tcPr>
            <w:tcW w:w="4127" w:type="pct"/>
            <w:tcBorders>
              <w:top w:val="single" w:sz="6" w:space="0" w:color="000000"/>
              <w:left w:val="single" w:sz="6" w:space="0" w:color="000000"/>
              <w:bottom w:val="single" w:sz="6" w:space="0" w:color="000000"/>
              <w:right w:val="single" w:sz="12" w:space="0" w:color="000000"/>
            </w:tcBorders>
          </w:tcPr>
          <w:p w14:paraId="4C04D5C6" w14:textId="77777777" w:rsidR="00E13856" w:rsidRPr="000B6384"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公司副总经理、财务总监兼董事会秘书：贺琬株</w:t>
            </w:r>
          </w:p>
          <w:p w14:paraId="2750A6A0" w14:textId="3AB71F61" w:rsidR="00D10863" w:rsidRPr="000B6384"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公司</w:t>
            </w:r>
            <w:r w:rsidR="00D10863" w:rsidRPr="000B6384">
              <w:rPr>
                <w:rFonts w:ascii="Times New Roman" w:eastAsia="宋体" w:hAnsi="Times New Roman" w:cs="Times New Roman" w:hint="eastAsia"/>
                <w:sz w:val="21"/>
                <w:szCs w:val="21"/>
                <w:lang w:eastAsia="zh-CN"/>
              </w:rPr>
              <w:t>产品</w:t>
            </w:r>
            <w:r w:rsidR="008C70E2" w:rsidRPr="000B6384">
              <w:rPr>
                <w:rFonts w:ascii="Times New Roman" w:eastAsia="宋体" w:hAnsi="Times New Roman" w:cs="Times New Roman" w:hint="eastAsia"/>
                <w:sz w:val="21"/>
                <w:szCs w:val="21"/>
                <w:lang w:eastAsia="zh-CN"/>
              </w:rPr>
              <w:t>线</w:t>
            </w:r>
            <w:r w:rsidR="00D10863" w:rsidRPr="000B6384">
              <w:rPr>
                <w:rFonts w:ascii="Times New Roman" w:eastAsia="宋体" w:hAnsi="Times New Roman" w:cs="Times New Roman" w:hint="eastAsia"/>
                <w:sz w:val="21"/>
                <w:szCs w:val="21"/>
                <w:lang w:eastAsia="zh-CN"/>
              </w:rPr>
              <w:t>总监：邓雄</w:t>
            </w:r>
          </w:p>
        </w:tc>
      </w:tr>
      <w:tr w:rsidR="00812303" w:rsidRPr="000B6384" w14:paraId="19927D51" w14:textId="77777777" w:rsidTr="00F97DA3">
        <w:trPr>
          <w:trHeight w:val="694"/>
        </w:trPr>
        <w:tc>
          <w:tcPr>
            <w:tcW w:w="873" w:type="pct"/>
            <w:tcBorders>
              <w:top w:val="single" w:sz="6" w:space="0" w:color="000000"/>
              <w:left w:val="single" w:sz="12" w:space="0" w:color="000000"/>
              <w:right w:val="single" w:sz="6" w:space="0" w:color="000000"/>
            </w:tcBorders>
            <w:vAlign w:val="center"/>
          </w:tcPr>
          <w:p w14:paraId="649ED198" w14:textId="77777777" w:rsidR="00812303" w:rsidRPr="000B638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0B638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0B6384"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0B6384"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0B6384"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0B6384"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0B6384"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0B6384"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0B6384"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0B6384"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0B6384">
              <w:rPr>
                <w:rFonts w:ascii="Times New Roman" w:eastAsia="宋体" w:hAnsi="Times New Roman" w:cs="Times New Roman" w:hint="eastAsia"/>
                <w:b/>
                <w:spacing w:val="2"/>
                <w:sz w:val="21"/>
                <w:szCs w:val="21"/>
                <w:lang w:eastAsia="zh-CN"/>
              </w:rPr>
              <w:t>投</w:t>
            </w:r>
            <w:r w:rsidRPr="000B6384">
              <w:rPr>
                <w:rFonts w:ascii="Times New Roman" w:eastAsia="宋体" w:hAnsi="Times New Roman" w:cs="Times New Roman" w:hint="eastAsia"/>
                <w:b/>
                <w:sz w:val="21"/>
                <w:szCs w:val="21"/>
                <w:lang w:eastAsia="zh-CN"/>
              </w:rPr>
              <w:t>资</w:t>
            </w:r>
            <w:r w:rsidRPr="000B6384">
              <w:rPr>
                <w:rFonts w:ascii="Times New Roman" w:eastAsia="宋体" w:hAnsi="Times New Roman" w:cs="Times New Roman" w:hint="eastAsia"/>
                <w:b/>
                <w:spacing w:val="2"/>
                <w:sz w:val="21"/>
                <w:szCs w:val="21"/>
                <w:lang w:eastAsia="zh-CN"/>
              </w:rPr>
              <w:t>者</w:t>
            </w:r>
            <w:r w:rsidRPr="000B6384">
              <w:rPr>
                <w:rFonts w:ascii="Times New Roman" w:eastAsia="宋体" w:hAnsi="Times New Roman" w:cs="Times New Roman" w:hint="eastAsia"/>
                <w:b/>
                <w:sz w:val="21"/>
                <w:szCs w:val="21"/>
                <w:lang w:eastAsia="zh-CN"/>
              </w:rPr>
              <w:t>关系活</w:t>
            </w:r>
            <w:r w:rsidRPr="000B6384">
              <w:rPr>
                <w:rFonts w:ascii="Times New Roman" w:eastAsia="宋体" w:hAnsi="Times New Roman" w:cs="Times New Roman" w:hint="eastAsia"/>
                <w:b/>
                <w:spacing w:val="2"/>
                <w:sz w:val="21"/>
                <w:szCs w:val="21"/>
                <w:lang w:eastAsia="zh-CN"/>
              </w:rPr>
              <w:t>动</w:t>
            </w:r>
            <w:r w:rsidRPr="000B6384">
              <w:rPr>
                <w:rFonts w:ascii="Times New Roman" w:eastAsia="宋体" w:hAnsi="Times New Roman" w:cs="Times New Roman" w:hint="eastAsia"/>
                <w:b/>
                <w:sz w:val="21"/>
                <w:szCs w:val="21"/>
                <w:lang w:eastAsia="zh-CN"/>
              </w:rPr>
              <w:t>主</w:t>
            </w:r>
            <w:r w:rsidRPr="000B6384">
              <w:rPr>
                <w:rFonts w:ascii="Times New Roman" w:eastAsia="宋体" w:hAnsi="Times New Roman" w:cs="Times New Roman" w:hint="eastAsia"/>
                <w:b/>
                <w:spacing w:val="2"/>
                <w:sz w:val="21"/>
                <w:szCs w:val="21"/>
                <w:lang w:eastAsia="zh-CN"/>
              </w:rPr>
              <w:t>要</w:t>
            </w:r>
            <w:r w:rsidRPr="000B6384">
              <w:rPr>
                <w:rFonts w:ascii="Times New Roman" w:eastAsia="宋体" w:hAnsi="Times New Roman" w:cs="Times New Roman" w:hint="eastAsia"/>
                <w:b/>
                <w:sz w:val="21"/>
                <w:szCs w:val="21"/>
                <w:lang w:eastAsia="zh-CN"/>
              </w:rPr>
              <w:t>内容介绍</w:t>
            </w:r>
          </w:p>
        </w:tc>
        <w:tc>
          <w:tcPr>
            <w:tcW w:w="4127" w:type="pct"/>
            <w:tcBorders>
              <w:top w:val="single" w:sz="6" w:space="0" w:color="000000"/>
              <w:left w:val="single" w:sz="6" w:space="0" w:color="000000"/>
              <w:right w:val="single" w:sz="12" w:space="0" w:color="000000"/>
            </w:tcBorders>
            <w:shd w:val="clear" w:color="auto" w:fill="auto"/>
          </w:tcPr>
          <w:p w14:paraId="69DEABD7" w14:textId="0F9D508A" w:rsidR="00707810" w:rsidRPr="000B6384" w:rsidRDefault="00C85FA3" w:rsidP="004B65A9">
            <w:pPr>
              <w:pStyle w:val="a7"/>
              <w:numPr>
                <w:ilvl w:val="0"/>
                <w:numId w:val="27"/>
              </w:numPr>
              <w:spacing w:before="7" w:line="360" w:lineRule="auto"/>
              <w:ind w:right="125" w:firstLineChars="0"/>
              <w:jc w:val="both"/>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贺总简要介绍公司</w:t>
            </w:r>
            <w:r w:rsidR="00E95953">
              <w:rPr>
                <w:rFonts w:ascii="Times New Roman" w:eastAsia="宋体" w:hAnsi="Times New Roman" w:cs="Times New Roman" w:hint="eastAsia"/>
                <w:sz w:val="21"/>
                <w:szCs w:val="21"/>
                <w:lang w:eastAsia="zh-CN"/>
              </w:rPr>
              <w:t>第一季</w:t>
            </w:r>
            <w:r w:rsidR="00707810" w:rsidRPr="000B6384">
              <w:rPr>
                <w:rFonts w:ascii="Times New Roman" w:eastAsia="宋体" w:hAnsi="Times New Roman" w:cs="Times New Roman" w:hint="eastAsia"/>
                <w:sz w:val="21"/>
                <w:szCs w:val="21"/>
                <w:lang w:eastAsia="zh-CN"/>
              </w:rPr>
              <w:t>度</w:t>
            </w:r>
            <w:r w:rsidR="00BD2842" w:rsidRPr="000B6384">
              <w:rPr>
                <w:rFonts w:ascii="Times New Roman" w:eastAsia="宋体" w:hAnsi="Times New Roman" w:cs="Times New Roman" w:hint="eastAsia"/>
                <w:sz w:val="21"/>
                <w:szCs w:val="21"/>
                <w:lang w:eastAsia="zh-CN"/>
              </w:rPr>
              <w:t>业绩</w:t>
            </w:r>
            <w:r w:rsidRPr="000B6384">
              <w:rPr>
                <w:rFonts w:ascii="Times New Roman" w:eastAsia="宋体" w:hAnsi="Times New Roman" w:cs="Times New Roman" w:hint="eastAsia"/>
                <w:sz w:val="21"/>
                <w:szCs w:val="21"/>
                <w:lang w:eastAsia="zh-CN"/>
              </w:rPr>
              <w:t>情况</w:t>
            </w:r>
            <w:r w:rsidR="00BD2842" w:rsidRPr="000B6384">
              <w:rPr>
                <w:rFonts w:ascii="Times New Roman" w:eastAsia="宋体" w:hAnsi="Times New Roman" w:cs="Times New Roman" w:hint="eastAsia"/>
                <w:sz w:val="21"/>
                <w:szCs w:val="21"/>
                <w:lang w:eastAsia="zh-CN"/>
              </w:rPr>
              <w:t>，主要内容有：</w:t>
            </w:r>
          </w:p>
          <w:p w14:paraId="7270D723" w14:textId="04EC892C" w:rsidR="0000294F" w:rsidRPr="000B6384" w:rsidRDefault="00E95953"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2024</w:t>
            </w:r>
            <w:r>
              <w:rPr>
                <w:rFonts w:ascii="Times New Roman" w:eastAsia="宋体" w:hAnsi="Times New Roman" w:cs="Times New Roman" w:hint="eastAsia"/>
                <w:sz w:val="21"/>
                <w:szCs w:val="21"/>
                <w:lang w:eastAsia="zh-CN"/>
              </w:rPr>
              <w:t>年第一季度，公司</w:t>
            </w:r>
            <w:proofErr w:type="gramStart"/>
            <w:r>
              <w:rPr>
                <w:rFonts w:ascii="Times New Roman" w:eastAsia="宋体" w:hAnsi="Times New Roman" w:cs="Times New Roman" w:hint="eastAsia"/>
                <w:sz w:val="21"/>
                <w:szCs w:val="21"/>
                <w:lang w:eastAsia="zh-CN"/>
              </w:rPr>
              <w:t>秉承着</w:t>
            </w:r>
            <w:proofErr w:type="gramEnd"/>
            <w:r>
              <w:rPr>
                <w:rFonts w:ascii="Times New Roman" w:eastAsia="宋体" w:hAnsi="Times New Roman" w:cs="Times New Roman" w:hint="eastAsia"/>
                <w:sz w:val="21"/>
                <w:szCs w:val="21"/>
                <w:lang w:eastAsia="zh-CN"/>
              </w:rPr>
              <w:t>“以技术创新为驱动”的</w:t>
            </w:r>
            <w:r w:rsidR="00847236">
              <w:rPr>
                <w:rFonts w:ascii="Times New Roman" w:eastAsia="宋体" w:hAnsi="Times New Roman" w:cs="Times New Roman" w:hint="eastAsia"/>
                <w:sz w:val="21"/>
                <w:szCs w:val="21"/>
                <w:lang w:eastAsia="zh-CN"/>
              </w:rPr>
              <w:t>经营理念</w:t>
            </w:r>
            <w:r>
              <w:rPr>
                <w:rFonts w:ascii="Times New Roman" w:eastAsia="宋体" w:hAnsi="Times New Roman" w:cs="Times New Roman" w:hint="eastAsia"/>
                <w:sz w:val="21"/>
                <w:szCs w:val="21"/>
                <w:lang w:eastAsia="zh-CN"/>
              </w:rPr>
              <w:t>，持续加大研发投入，积极开拓市场、不断优化内部管理结构体系，核心业务实现稳步提升的同时，新领域、新行业也在大力推进，一季度</w:t>
            </w:r>
            <w:r w:rsidR="000A1895">
              <w:rPr>
                <w:rFonts w:ascii="Times New Roman" w:eastAsia="宋体" w:hAnsi="Times New Roman" w:cs="Times New Roman" w:hint="eastAsia"/>
                <w:sz w:val="21"/>
                <w:szCs w:val="21"/>
                <w:lang w:eastAsia="zh-CN"/>
              </w:rPr>
              <w:t>收入、净</w:t>
            </w:r>
            <w:bookmarkStart w:id="0" w:name="_GoBack"/>
            <w:bookmarkEnd w:id="0"/>
            <w:r w:rsidR="000A1895">
              <w:rPr>
                <w:rFonts w:ascii="Times New Roman" w:eastAsia="宋体" w:hAnsi="Times New Roman" w:cs="Times New Roman" w:hint="eastAsia"/>
                <w:sz w:val="21"/>
                <w:szCs w:val="21"/>
                <w:lang w:eastAsia="zh-CN"/>
              </w:rPr>
              <w:t>利润</w:t>
            </w:r>
            <w:r>
              <w:rPr>
                <w:rFonts w:ascii="Times New Roman" w:eastAsia="宋体" w:hAnsi="Times New Roman" w:cs="Times New Roman" w:hint="eastAsia"/>
                <w:sz w:val="21"/>
                <w:szCs w:val="21"/>
                <w:lang w:eastAsia="zh-CN"/>
              </w:rPr>
              <w:t>实现了稳健增长。</w:t>
            </w:r>
          </w:p>
          <w:p w14:paraId="675ECAA4" w14:textId="478698E4" w:rsidR="00FE1532" w:rsidRPr="000B6384" w:rsidRDefault="00FE1532" w:rsidP="004B65A9">
            <w:pPr>
              <w:spacing w:before="7" w:line="360" w:lineRule="auto"/>
              <w:ind w:left="420" w:right="125"/>
              <w:jc w:val="both"/>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（一）营业收入和盈利情况</w:t>
            </w:r>
          </w:p>
          <w:p w14:paraId="3CF5C891" w14:textId="347DDB81" w:rsidR="00CE63E0" w:rsidRPr="000B6384" w:rsidRDefault="00707810"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sidRPr="000B6384">
              <w:rPr>
                <w:rFonts w:ascii="Times New Roman" w:eastAsia="宋体" w:hAnsi="Times New Roman" w:cs="Times New Roman"/>
                <w:sz w:val="21"/>
                <w:szCs w:val="21"/>
                <w:lang w:eastAsia="zh-CN"/>
              </w:rPr>
              <w:t>202</w:t>
            </w:r>
            <w:r w:rsidR="00E95953">
              <w:rPr>
                <w:rFonts w:ascii="Times New Roman" w:eastAsia="宋体" w:hAnsi="Times New Roman" w:cs="Times New Roman"/>
                <w:sz w:val="21"/>
                <w:szCs w:val="21"/>
                <w:lang w:eastAsia="zh-CN"/>
              </w:rPr>
              <w:t>4</w:t>
            </w:r>
            <w:r w:rsidRPr="000B6384">
              <w:rPr>
                <w:rFonts w:ascii="Times New Roman" w:eastAsia="宋体" w:hAnsi="Times New Roman" w:cs="Times New Roman" w:hint="eastAsia"/>
                <w:sz w:val="21"/>
                <w:szCs w:val="21"/>
                <w:lang w:eastAsia="zh-CN"/>
              </w:rPr>
              <w:t>年</w:t>
            </w:r>
            <w:r w:rsidR="00B81799">
              <w:rPr>
                <w:rFonts w:ascii="Times New Roman" w:eastAsia="宋体" w:hAnsi="Times New Roman" w:cs="Times New Roman" w:hint="eastAsia"/>
                <w:sz w:val="21"/>
                <w:szCs w:val="21"/>
                <w:lang w:eastAsia="zh-CN"/>
              </w:rPr>
              <w:t>第一季</w:t>
            </w:r>
            <w:r w:rsidRPr="000B6384">
              <w:rPr>
                <w:rFonts w:ascii="Times New Roman" w:eastAsia="宋体" w:hAnsi="Times New Roman" w:cs="Times New Roman" w:hint="eastAsia"/>
                <w:sz w:val="21"/>
                <w:szCs w:val="21"/>
                <w:lang w:eastAsia="zh-CN"/>
              </w:rPr>
              <w:t>度</w:t>
            </w:r>
            <w:r w:rsidR="0000294F" w:rsidRPr="000B6384">
              <w:rPr>
                <w:rFonts w:ascii="Times New Roman" w:eastAsia="宋体" w:hAnsi="Times New Roman" w:cs="Times New Roman" w:hint="eastAsia"/>
                <w:sz w:val="21"/>
                <w:szCs w:val="21"/>
                <w:lang w:eastAsia="zh-CN"/>
              </w:rPr>
              <w:t>，公司</w:t>
            </w:r>
            <w:r w:rsidRPr="000B6384">
              <w:rPr>
                <w:rFonts w:ascii="Times New Roman" w:eastAsia="宋体" w:hAnsi="Times New Roman" w:cs="Times New Roman" w:hint="eastAsia"/>
                <w:sz w:val="21"/>
                <w:szCs w:val="21"/>
                <w:lang w:eastAsia="zh-CN"/>
              </w:rPr>
              <w:t>实现营业收入</w:t>
            </w:r>
            <w:r w:rsidR="00B81799">
              <w:rPr>
                <w:rFonts w:ascii="Times New Roman" w:eastAsia="宋体" w:hAnsi="Times New Roman" w:cs="Times New Roman"/>
                <w:sz w:val="21"/>
                <w:szCs w:val="21"/>
                <w:lang w:eastAsia="zh-CN"/>
              </w:rPr>
              <w:t>32,763.16</w:t>
            </w:r>
            <w:r w:rsidRPr="000B6384">
              <w:rPr>
                <w:rFonts w:ascii="Times New Roman" w:eastAsia="宋体" w:hAnsi="Times New Roman" w:cs="Times New Roman" w:hint="eastAsia"/>
                <w:sz w:val="21"/>
                <w:szCs w:val="21"/>
                <w:lang w:eastAsia="zh-CN"/>
              </w:rPr>
              <w:t>万元，较</w:t>
            </w:r>
            <w:r w:rsidR="0000294F" w:rsidRPr="000B6384">
              <w:rPr>
                <w:rFonts w:ascii="Times New Roman" w:eastAsia="宋体" w:hAnsi="Times New Roman" w:cs="Times New Roman" w:hint="eastAsia"/>
                <w:sz w:val="21"/>
                <w:szCs w:val="21"/>
                <w:lang w:eastAsia="zh-CN"/>
              </w:rPr>
              <w:t>上</w:t>
            </w:r>
            <w:r w:rsidR="00E11CAB" w:rsidRPr="000B6384">
              <w:rPr>
                <w:rFonts w:ascii="Times New Roman" w:eastAsia="宋体" w:hAnsi="Times New Roman" w:cs="Times New Roman" w:hint="eastAsia"/>
                <w:sz w:val="21"/>
                <w:szCs w:val="21"/>
                <w:lang w:eastAsia="zh-CN"/>
              </w:rPr>
              <w:t>年</w:t>
            </w:r>
            <w:r w:rsidRPr="000B6384">
              <w:rPr>
                <w:rFonts w:ascii="Times New Roman" w:eastAsia="宋体" w:hAnsi="Times New Roman" w:cs="Times New Roman" w:hint="eastAsia"/>
                <w:sz w:val="21"/>
                <w:szCs w:val="21"/>
                <w:lang w:eastAsia="zh-CN"/>
              </w:rPr>
              <w:t>同期</w:t>
            </w:r>
            <w:r w:rsidR="00E11CAB" w:rsidRPr="000B6384">
              <w:rPr>
                <w:rFonts w:ascii="Times New Roman" w:eastAsia="宋体" w:hAnsi="Times New Roman" w:cs="Times New Roman" w:hint="eastAsia"/>
                <w:sz w:val="21"/>
                <w:szCs w:val="21"/>
                <w:lang w:eastAsia="zh-CN"/>
              </w:rPr>
              <w:t>增长</w:t>
            </w:r>
            <w:r w:rsidR="00B81799">
              <w:rPr>
                <w:rFonts w:ascii="Times New Roman" w:eastAsia="宋体" w:hAnsi="Times New Roman" w:cs="Times New Roman"/>
                <w:sz w:val="21"/>
                <w:szCs w:val="21"/>
                <w:lang w:eastAsia="zh-CN"/>
              </w:rPr>
              <w:t>15.21</w:t>
            </w:r>
            <w:r w:rsidR="00E11CAB" w:rsidRPr="000B6384">
              <w:rPr>
                <w:rFonts w:ascii="Times New Roman" w:eastAsia="宋体" w:hAnsi="Times New Roman" w:cs="Times New Roman"/>
                <w:sz w:val="21"/>
                <w:szCs w:val="21"/>
                <w:lang w:eastAsia="zh-CN"/>
              </w:rPr>
              <w:t>%</w:t>
            </w:r>
            <w:r w:rsidRPr="000B6384">
              <w:rPr>
                <w:rFonts w:ascii="Times New Roman" w:eastAsia="宋体" w:hAnsi="Times New Roman" w:cs="Times New Roman" w:hint="eastAsia"/>
                <w:sz w:val="21"/>
                <w:szCs w:val="21"/>
                <w:lang w:eastAsia="zh-CN"/>
              </w:rPr>
              <w:t>；实现归属于上市公司股东的净利润</w:t>
            </w:r>
            <w:r w:rsidR="00B81799">
              <w:rPr>
                <w:rFonts w:ascii="Times New Roman" w:eastAsia="宋体" w:hAnsi="Times New Roman" w:cs="Times New Roman"/>
                <w:sz w:val="21"/>
                <w:szCs w:val="21"/>
                <w:lang w:eastAsia="zh-CN"/>
              </w:rPr>
              <w:t>5,365.20</w:t>
            </w:r>
            <w:r w:rsidR="00E11CAB" w:rsidRPr="000B6384">
              <w:rPr>
                <w:rFonts w:ascii="Times New Roman" w:eastAsia="宋体" w:hAnsi="Times New Roman" w:cs="Times New Roman" w:hint="eastAsia"/>
                <w:sz w:val="21"/>
                <w:szCs w:val="21"/>
                <w:lang w:eastAsia="zh-CN"/>
              </w:rPr>
              <w:t>万</w:t>
            </w:r>
            <w:r w:rsidRPr="000B6384">
              <w:rPr>
                <w:rFonts w:ascii="Times New Roman" w:eastAsia="宋体" w:hAnsi="Times New Roman" w:cs="Times New Roman" w:hint="eastAsia"/>
                <w:sz w:val="21"/>
                <w:szCs w:val="21"/>
                <w:lang w:eastAsia="zh-CN"/>
              </w:rPr>
              <w:t>元，较</w:t>
            </w:r>
            <w:r w:rsidR="00E11CAB" w:rsidRPr="000B6384">
              <w:rPr>
                <w:rFonts w:ascii="Times New Roman" w:eastAsia="宋体" w:hAnsi="Times New Roman" w:cs="Times New Roman" w:hint="eastAsia"/>
                <w:sz w:val="21"/>
                <w:szCs w:val="21"/>
                <w:lang w:eastAsia="zh-CN"/>
              </w:rPr>
              <w:t>上年同期增长</w:t>
            </w:r>
            <w:r w:rsidR="00B81799">
              <w:rPr>
                <w:rFonts w:ascii="Times New Roman" w:eastAsia="宋体" w:hAnsi="Times New Roman" w:cs="Times New Roman"/>
                <w:sz w:val="21"/>
                <w:szCs w:val="21"/>
                <w:lang w:eastAsia="zh-CN"/>
              </w:rPr>
              <w:t>25.29</w:t>
            </w:r>
            <w:r w:rsidR="00E11CAB" w:rsidRPr="000B6384">
              <w:rPr>
                <w:rFonts w:ascii="Times New Roman" w:eastAsia="宋体" w:hAnsi="Times New Roman" w:cs="Times New Roman"/>
                <w:sz w:val="21"/>
                <w:szCs w:val="21"/>
                <w:lang w:eastAsia="zh-CN"/>
              </w:rPr>
              <w:t>%</w:t>
            </w:r>
            <w:r w:rsidR="000A2FCB" w:rsidRPr="000B6384">
              <w:rPr>
                <w:rFonts w:ascii="Times New Roman" w:eastAsia="宋体" w:hAnsi="Times New Roman" w:cs="Times New Roman" w:hint="eastAsia"/>
                <w:sz w:val="21"/>
                <w:szCs w:val="21"/>
                <w:lang w:eastAsia="zh-CN"/>
              </w:rPr>
              <w:t>；</w:t>
            </w:r>
            <w:r w:rsidR="00FE1532" w:rsidRPr="000B6384">
              <w:rPr>
                <w:rFonts w:ascii="Times New Roman" w:eastAsia="宋体" w:hAnsi="Times New Roman" w:cs="Times New Roman" w:hint="eastAsia"/>
                <w:sz w:val="21"/>
                <w:szCs w:val="21"/>
                <w:lang w:eastAsia="zh-CN"/>
              </w:rPr>
              <w:t>实现归属上市公司股东的扣除非经常性损益的净利润</w:t>
            </w:r>
            <w:r w:rsidR="00B81799">
              <w:rPr>
                <w:rFonts w:ascii="Times New Roman" w:eastAsia="宋体" w:hAnsi="Times New Roman" w:cs="Times New Roman"/>
                <w:sz w:val="21"/>
                <w:szCs w:val="21"/>
                <w:lang w:eastAsia="zh-CN"/>
              </w:rPr>
              <w:t>5,276.80</w:t>
            </w:r>
            <w:r w:rsidR="00FE1532" w:rsidRPr="000B6384">
              <w:rPr>
                <w:rFonts w:ascii="Times New Roman" w:eastAsia="宋体" w:hAnsi="Times New Roman" w:cs="Times New Roman" w:hint="eastAsia"/>
                <w:sz w:val="21"/>
                <w:szCs w:val="21"/>
                <w:lang w:eastAsia="zh-CN"/>
              </w:rPr>
              <w:t>万元，较上年同期增长</w:t>
            </w:r>
            <w:r w:rsidR="00B81799">
              <w:rPr>
                <w:rFonts w:ascii="Times New Roman" w:eastAsia="宋体" w:hAnsi="Times New Roman" w:cs="Times New Roman"/>
                <w:sz w:val="21"/>
                <w:szCs w:val="21"/>
                <w:lang w:eastAsia="zh-CN"/>
              </w:rPr>
              <w:t>33.33</w:t>
            </w:r>
            <w:r w:rsidR="00FE1532" w:rsidRPr="000B6384">
              <w:rPr>
                <w:rFonts w:ascii="Times New Roman" w:eastAsia="宋体" w:hAnsi="Times New Roman" w:cs="Times New Roman"/>
                <w:sz w:val="21"/>
                <w:szCs w:val="21"/>
                <w:lang w:eastAsia="zh-CN"/>
              </w:rPr>
              <w:t>%</w:t>
            </w:r>
            <w:r w:rsidR="00CE63E0" w:rsidRPr="000B6384">
              <w:rPr>
                <w:rFonts w:ascii="Times New Roman" w:eastAsia="宋体" w:hAnsi="Times New Roman" w:cs="Times New Roman" w:hint="eastAsia"/>
                <w:sz w:val="21"/>
                <w:szCs w:val="21"/>
                <w:lang w:eastAsia="zh-CN"/>
              </w:rPr>
              <w:t>。</w:t>
            </w:r>
          </w:p>
          <w:p w14:paraId="647A8DFF" w14:textId="1EA0F55A" w:rsidR="003F2FCA" w:rsidRPr="000B6384" w:rsidRDefault="003F2FCA"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（二）主营业务分类</w:t>
            </w:r>
          </w:p>
          <w:p w14:paraId="1FF12EDA" w14:textId="75C409CB" w:rsidR="003F2FCA" w:rsidRPr="000B6384" w:rsidRDefault="003F2FCA"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按产品线分类，变频器</w:t>
            </w:r>
            <w:r w:rsidR="00794D39" w:rsidRPr="000B6384">
              <w:rPr>
                <w:rFonts w:ascii="Times New Roman" w:eastAsia="宋体" w:hAnsi="Times New Roman" w:cs="Times New Roman" w:hint="eastAsia"/>
                <w:sz w:val="21"/>
                <w:szCs w:val="21"/>
                <w:lang w:eastAsia="zh-CN"/>
              </w:rPr>
              <w:t>产品</w:t>
            </w:r>
            <w:r w:rsidR="003F1F30" w:rsidRPr="000B6384">
              <w:rPr>
                <w:rFonts w:ascii="Times New Roman" w:eastAsia="宋体" w:hAnsi="Times New Roman" w:cs="Times New Roman"/>
                <w:sz w:val="21"/>
                <w:szCs w:val="21"/>
                <w:lang w:eastAsia="zh-CN"/>
              </w:rPr>
              <w:t>202</w:t>
            </w:r>
            <w:r w:rsidR="00B81799">
              <w:rPr>
                <w:rFonts w:ascii="Times New Roman" w:eastAsia="宋体" w:hAnsi="Times New Roman" w:cs="Times New Roman"/>
                <w:sz w:val="21"/>
                <w:szCs w:val="21"/>
                <w:lang w:eastAsia="zh-CN"/>
              </w:rPr>
              <w:t>4</w:t>
            </w:r>
            <w:r w:rsidR="003F1F30" w:rsidRPr="000B6384">
              <w:rPr>
                <w:rFonts w:ascii="Times New Roman" w:eastAsia="宋体" w:hAnsi="Times New Roman" w:cs="Times New Roman" w:hint="eastAsia"/>
                <w:sz w:val="21"/>
                <w:szCs w:val="21"/>
                <w:lang w:eastAsia="zh-CN"/>
              </w:rPr>
              <w:t>年</w:t>
            </w:r>
            <w:r w:rsidR="00B81799">
              <w:rPr>
                <w:rFonts w:ascii="Times New Roman" w:eastAsia="宋体" w:hAnsi="Times New Roman" w:cs="Times New Roman" w:hint="eastAsia"/>
                <w:sz w:val="21"/>
                <w:szCs w:val="21"/>
                <w:lang w:eastAsia="zh-CN"/>
              </w:rPr>
              <w:t>第一季</w:t>
            </w:r>
            <w:r w:rsidR="00794D39" w:rsidRPr="000B6384">
              <w:rPr>
                <w:rFonts w:ascii="Times New Roman" w:eastAsia="宋体" w:hAnsi="Times New Roman" w:cs="Times New Roman" w:hint="eastAsia"/>
                <w:sz w:val="21"/>
                <w:szCs w:val="21"/>
                <w:lang w:eastAsia="zh-CN"/>
              </w:rPr>
              <w:t>度实现收入</w:t>
            </w:r>
            <w:r w:rsidR="00B81799" w:rsidRPr="00B81799">
              <w:rPr>
                <w:rFonts w:ascii="Times New Roman" w:eastAsia="宋体" w:hAnsi="Times New Roman" w:cs="Times New Roman"/>
                <w:sz w:val="21"/>
                <w:szCs w:val="21"/>
                <w:lang w:eastAsia="zh-CN"/>
              </w:rPr>
              <w:t>19,757.44</w:t>
            </w:r>
            <w:r w:rsidR="00794D39" w:rsidRPr="000B6384">
              <w:rPr>
                <w:rFonts w:ascii="Times New Roman" w:eastAsia="宋体" w:hAnsi="Times New Roman" w:cs="Times New Roman" w:hint="eastAsia"/>
                <w:sz w:val="21"/>
                <w:szCs w:val="21"/>
                <w:lang w:eastAsia="zh-CN"/>
              </w:rPr>
              <w:t>万元，较上年同期增长</w:t>
            </w:r>
            <w:r w:rsidR="00B81799" w:rsidRPr="00B81799">
              <w:rPr>
                <w:rFonts w:ascii="Times New Roman" w:eastAsia="宋体" w:hAnsi="Times New Roman" w:cs="Times New Roman"/>
                <w:sz w:val="21"/>
                <w:szCs w:val="21"/>
                <w:lang w:eastAsia="zh-CN"/>
              </w:rPr>
              <w:t>3.87</w:t>
            </w:r>
            <w:r w:rsidR="00794D39" w:rsidRPr="000B6384">
              <w:rPr>
                <w:rFonts w:ascii="Times New Roman" w:eastAsia="宋体" w:hAnsi="Times New Roman" w:cs="Times New Roman"/>
                <w:sz w:val="21"/>
                <w:szCs w:val="21"/>
                <w:lang w:eastAsia="zh-CN"/>
              </w:rPr>
              <w:t>%</w:t>
            </w:r>
            <w:r w:rsidR="00794D39" w:rsidRPr="000B6384">
              <w:rPr>
                <w:rFonts w:ascii="Times New Roman" w:eastAsia="宋体" w:hAnsi="Times New Roman" w:cs="Times New Roman" w:hint="eastAsia"/>
                <w:sz w:val="21"/>
                <w:szCs w:val="21"/>
                <w:lang w:eastAsia="zh-CN"/>
              </w:rPr>
              <w:t>，伺服</w:t>
            </w:r>
            <w:r w:rsidR="0010104C" w:rsidRPr="000B6384">
              <w:rPr>
                <w:rFonts w:ascii="Times New Roman" w:eastAsia="宋体" w:hAnsi="Times New Roman" w:cs="Times New Roman" w:hint="eastAsia"/>
                <w:sz w:val="21"/>
                <w:szCs w:val="21"/>
                <w:lang w:eastAsia="zh-CN"/>
              </w:rPr>
              <w:t>系统</w:t>
            </w:r>
            <w:r w:rsidR="00794D39" w:rsidRPr="000B6384">
              <w:rPr>
                <w:rFonts w:ascii="Times New Roman" w:eastAsia="宋体" w:hAnsi="Times New Roman" w:cs="Times New Roman" w:hint="eastAsia"/>
                <w:sz w:val="21"/>
                <w:szCs w:val="21"/>
                <w:lang w:eastAsia="zh-CN"/>
              </w:rPr>
              <w:t>及控制</w:t>
            </w:r>
            <w:r w:rsidR="0068243E" w:rsidRPr="000B6384">
              <w:rPr>
                <w:rFonts w:ascii="Times New Roman" w:eastAsia="宋体" w:hAnsi="Times New Roman" w:cs="Times New Roman" w:hint="eastAsia"/>
                <w:sz w:val="21"/>
                <w:szCs w:val="21"/>
                <w:lang w:eastAsia="zh-CN"/>
              </w:rPr>
              <w:t>系统产品</w:t>
            </w:r>
            <w:r w:rsidR="003F1F30" w:rsidRPr="000B6384">
              <w:rPr>
                <w:rFonts w:ascii="Times New Roman" w:eastAsia="宋体" w:hAnsi="Times New Roman" w:cs="Times New Roman"/>
                <w:sz w:val="21"/>
                <w:szCs w:val="21"/>
                <w:lang w:eastAsia="zh-CN"/>
              </w:rPr>
              <w:t>202</w:t>
            </w:r>
            <w:r w:rsidR="00B81799">
              <w:rPr>
                <w:rFonts w:ascii="Times New Roman" w:eastAsia="宋体" w:hAnsi="Times New Roman" w:cs="Times New Roman"/>
                <w:sz w:val="21"/>
                <w:szCs w:val="21"/>
                <w:lang w:eastAsia="zh-CN"/>
              </w:rPr>
              <w:t>4</w:t>
            </w:r>
            <w:r w:rsidR="003F1F30" w:rsidRPr="000B6384">
              <w:rPr>
                <w:rFonts w:ascii="Times New Roman" w:eastAsia="宋体" w:hAnsi="Times New Roman" w:cs="Times New Roman" w:hint="eastAsia"/>
                <w:sz w:val="21"/>
                <w:szCs w:val="21"/>
                <w:lang w:eastAsia="zh-CN"/>
              </w:rPr>
              <w:t>年</w:t>
            </w:r>
            <w:r w:rsidR="00B81799">
              <w:rPr>
                <w:rFonts w:ascii="Times New Roman" w:eastAsia="宋体" w:hAnsi="Times New Roman" w:cs="Times New Roman" w:hint="eastAsia"/>
                <w:sz w:val="21"/>
                <w:szCs w:val="21"/>
                <w:lang w:eastAsia="zh-CN"/>
              </w:rPr>
              <w:t>第一季</w:t>
            </w:r>
            <w:r w:rsidR="0068243E" w:rsidRPr="000B6384">
              <w:rPr>
                <w:rFonts w:ascii="Times New Roman" w:eastAsia="宋体" w:hAnsi="Times New Roman" w:cs="Times New Roman" w:hint="eastAsia"/>
                <w:sz w:val="21"/>
                <w:szCs w:val="21"/>
                <w:lang w:eastAsia="zh-CN"/>
              </w:rPr>
              <w:t>度实现收入</w:t>
            </w:r>
            <w:r w:rsidR="00B81799" w:rsidRPr="00B81799">
              <w:rPr>
                <w:rFonts w:ascii="Times New Roman" w:eastAsia="宋体" w:hAnsi="Times New Roman" w:cs="Times New Roman"/>
                <w:sz w:val="21"/>
                <w:szCs w:val="21"/>
                <w:lang w:eastAsia="zh-CN"/>
              </w:rPr>
              <w:t>12,102.58</w:t>
            </w:r>
            <w:r w:rsidR="0068243E" w:rsidRPr="000B6384">
              <w:rPr>
                <w:rFonts w:ascii="Times New Roman" w:eastAsia="宋体" w:hAnsi="Times New Roman" w:cs="Times New Roman" w:hint="eastAsia"/>
                <w:sz w:val="21"/>
                <w:szCs w:val="21"/>
                <w:lang w:eastAsia="zh-CN"/>
              </w:rPr>
              <w:t>万元，较上年同期增长</w:t>
            </w:r>
            <w:r w:rsidR="00B81799">
              <w:rPr>
                <w:rFonts w:ascii="Times New Roman" w:eastAsia="宋体" w:hAnsi="Times New Roman" w:cs="Times New Roman"/>
                <w:sz w:val="21"/>
                <w:szCs w:val="21"/>
                <w:lang w:eastAsia="zh-CN"/>
              </w:rPr>
              <w:t>40.38</w:t>
            </w:r>
            <w:r w:rsidR="0068243E" w:rsidRPr="000B6384">
              <w:rPr>
                <w:rFonts w:ascii="Times New Roman" w:eastAsia="宋体" w:hAnsi="Times New Roman" w:cs="Times New Roman"/>
                <w:sz w:val="21"/>
                <w:szCs w:val="21"/>
                <w:lang w:eastAsia="zh-CN"/>
              </w:rPr>
              <w:t>%</w:t>
            </w:r>
            <w:r w:rsidR="003E2C9E" w:rsidRPr="000B6384">
              <w:rPr>
                <w:rFonts w:ascii="Times New Roman" w:eastAsia="宋体" w:hAnsi="Times New Roman" w:cs="Times New Roman" w:hint="eastAsia"/>
                <w:sz w:val="21"/>
                <w:szCs w:val="21"/>
                <w:lang w:eastAsia="zh-CN"/>
              </w:rPr>
              <w:t>。</w:t>
            </w:r>
            <w:r w:rsidR="00B81799">
              <w:rPr>
                <w:rFonts w:ascii="Times New Roman" w:eastAsia="宋体" w:hAnsi="Times New Roman" w:cs="Times New Roman" w:hint="eastAsia"/>
                <w:sz w:val="21"/>
                <w:szCs w:val="21"/>
                <w:lang w:eastAsia="zh-CN"/>
              </w:rPr>
              <w:t>伺服系统及控制系统产品增速较快主要原因系，报告期内公司在机床和纺织等行业保持了较强的增长动力。</w:t>
            </w:r>
          </w:p>
          <w:p w14:paraId="4C616B7E" w14:textId="501ABFE3" w:rsidR="00EA3494" w:rsidRDefault="000F4D48"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t>二、</w:t>
            </w:r>
            <w:r w:rsidR="00810EBC" w:rsidRPr="000B6384">
              <w:rPr>
                <w:rFonts w:ascii="Times New Roman" w:eastAsia="宋体" w:hAnsi="Times New Roman" w:cs="Times New Roman" w:hint="eastAsia"/>
                <w:sz w:val="21"/>
                <w:szCs w:val="21"/>
                <w:lang w:eastAsia="zh-CN"/>
              </w:rPr>
              <w:t>双方交流主要内容记录如下：</w:t>
            </w:r>
          </w:p>
          <w:p w14:paraId="2647E09B" w14:textId="7B8D5D6F" w:rsidR="00485623" w:rsidRPr="001A4BB0" w:rsidRDefault="00485623" w:rsidP="004B65A9">
            <w:pPr>
              <w:spacing w:before="7" w:line="360" w:lineRule="auto"/>
              <w:ind w:left="1" w:right="125" w:firstLineChars="200" w:firstLine="422"/>
              <w:jc w:val="both"/>
              <w:rPr>
                <w:rFonts w:ascii="Times New Roman" w:eastAsia="宋体" w:hAnsi="Times New Roman" w:cs="Times New Roman"/>
                <w:b/>
                <w:sz w:val="21"/>
                <w:szCs w:val="21"/>
                <w:lang w:eastAsia="zh-CN"/>
              </w:rPr>
            </w:pPr>
            <w:r w:rsidRPr="001A4BB0">
              <w:rPr>
                <w:rFonts w:ascii="Times New Roman" w:eastAsia="宋体" w:hAnsi="Times New Roman" w:cs="Times New Roman" w:hint="eastAsia"/>
                <w:b/>
                <w:sz w:val="21"/>
                <w:szCs w:val="21"/>
                <w:lang w:eastAsia="zh-CN"/>
              </w:rPr>
              <w:t>问题</w:t>
            </w:r>
            <w:r w:rsidR="001A4BB0">
              <w:rPr>
                <w:rFonts w:ascii="Times New Roman" w:eastAsia="宋体" w:hAnsi="Times New Roman" w:cs="Times New Roman" w:hint="eastAsia"/>
                <w:b/>
                <w:sz w:val="21"/>
                <w:szCs w:val="21"/>
                <w:lang w:eastAsia="zh-CN"/>
              </w:rPr>
              <w:t>1</w:t>
            </w:r>
            <w:r w:rsidRPr="001A4BB0">
              <w:rPr>
                <w:rFonts w:ascii="Times New Roman" w:eastAsia="宋体" w:hAnsi="Times New Roman" w:cs="Times New Roman" w:hint="eastAsia"/>
                <w:b/>
                <w:sz w:val="21"/>
                <w:szCs w:val="21"/>
                <w:lang w:eastAsia="zh-CN"/>
              </w:rPr>
              <w:t>：</w:t>
            </w:r>
            <w:r w:rsidR="00313CE2" w:rsidRPr="001A4BB0">
              <w:rPr>
                <w:rFonts w:ascii="Times New Roman" w:eastAsia="宋体" w:hAnsi="Times New Roman" w:cs="Times New Roman" w:hint="eastAsia"/>
                <w:b/>
                <w:sz w:val="21"/>
                <w:szCs w:val="21"/>
                <w:lang w:eastAsia="zh-CN"/>
              </w:rPr>
              <w:t>公司对未来</w:t>
            </w:r>
            <w:r w:rsidRPr="001A4BB0">
              <w:rPr>
                <w:rFonts w:ascii="Times New Roman" w:eastAsia="宋体" w:hAnsi="Times New Roman" w:cs="Times New Roman" w:hint="eastAsia"/>
                <w:b/>
                <w:sz w:val="21"/>
                <w:szCs w:val="21"/>
                <w:lang w:eastAsia="zh-CN"/>
              </w:rPr>
              <w:t>盈利能力</w:t>
            </w:r>
            <w:r w:rsidR="00313CE2" w:rsidRPr="001A4BB0">
              <w:rPr>
                <w:rFonts w:ascii="Times New Roman" w:eastAsia="宋体" w:hAnsi="Times New Roman" w:cs="Times New Roman" w:hint="eastAsia"/>
                <w:b/>
                <w:sz w:val="21"/>
                <w:szCs w:val="21"/>
                <w:lang w:eastAsia="zh-CN"/>
              </w:rPr>
              <w:t>的</w:t>
            </w:r>
            <w:r w:rsidRPr="001A4BB0">
              <w:rPr>
                <w:rFonts w:ascii="Times New Roman" w:eastAsia="宋体" w:hAnsi="Times New Roman" w:cs="Times New Roman" w:hint="eastAsia"/>
                <w:b/>
                <w:sz w:val="21"/>
                <w:szCs w:val="21"/>
                <w:lang w:eastAsia="zh-CN"/>
              </w:rPr>
              <w:t>趋势</w:t>
            </w:r>
            <w:r w:rsidR="00313CE2" w:rsidRPr="001A4BB0">
              <w:rPr>
                <w:rFonts w:ascii="Times New Roman" w:eastAsia="宋体" w:hAnsi="Times New Roman" w:cs="Times New Roman" w:hint="eastAsia"/>
                <w:b/>
                <w:sz w:val="21"/>
                <w:szCs w:val="21"/>
                <w:lang w:eastAsia="zh-CN"/>
              </w:rPr>
              <w:t>展望</w:t>
            </w:r>
            <w:r w:rsidRPr="001A4BB0">
              <w:rPr>
                <w:rFonts w:ascii="Times New Roman" w:eastAsia="宋体" w:hAnsi="Times New Roman" w:cs="Times New Roman" w:hint="eastAsia"/>
                <w:b/>
                <w:sz w:val="21"/>
                <w:szCs w:val="21"/>
                <w:lang w:eastAsia="zh-CN"/>
              </w:rPr>
              <w:t>？</w:t>
            </w:r>
          </w:p>
          <w:p w14:paraId="172DC747" w14:textId="2B20F824" w:rsidR="00217EFA" w:rsidRDefault="00217EFA"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w:t>
            </w:r>
            <w:r w:rsidRPr="00217EFA">
              <w:rPr>
                <w:rFonts w:ascii="Times New Roman" w:eastAsia="宋体" w:hAnsi="Times New Roman" w:cs="Times New Roman"/>
                <w:sz w:val="21"/>
                <w:szCs w:val="21"/>
                <w:lang w:eastAsia="zh-CN"/>
              </w:rPr>
              <w:t>公司根据行业</w:t>
            </w:r>
            <w:r w:rsidR="007D0BB0">
              <w:rPr>
                <w:rFonts w:ascii="Times New Roman" w:eastAsia="宋体" w:hAnsi="Times New Roman" w:cs="Times New Roman" w:hint="eastAsia"/>
                <w:sz w:val="21"/>
                <w:szCs w:val="21"/>
                <w:lang w:eastAsia="zh-CN"/>
              </w:rPr>
              <w:t>和</w:t>
            </w:r>
            <w:r w:rsidRPr="00217EFA">
              <w:rPr>
                <w:rFonts w:ascii="Times New Roman" w:eastAsia="宋体" w:hAnsi="Times New Roman" w:cs="Times New Roman"/>
                <w:sz w:val="21"/>
                <w:szCs w:val="21"/>
                <w:lang w:eastAsia="zh-CN"/>
              </w:rPr>
              <w:t>客户的需求，</w:t>
            </w:r>
            <w:r w:rsidR="00313CE2" w:rsidRPr="00217EFA">
              <w:rPr>
                <w:rFonts w:ascii="Times New Roman" w:eastAsia="宋体" w:hAnsi="Times New Roman" w:cs="Times New Roman"/>
                <w:sz w:val="21"/>
                <w:szCs w:val="21"/>
                <w:lang w:eastAsia="zh-CN"/>
              </w:rPr>
              <w:t>持续优化内部资源配置和业务结构，进行产品创新升级，</w:t>
            </w:r>
            <w:r w:rsidRPr="00217EFA">
              <w:rPr>
                <w:rFonts w:ascii="Times New Roman" w:eastAsia="宋体" w:hAnsi="Times New Roman" w:cs="Times New Roman"/>
                <w:sz w:val="21"/>
                <w:szCs w:val="21"/>
                <w:lang w:eastAsia="zh-CN"/>
              </w:rPr>
              <w:t>加快</w:t>
            </w:r>
            <w:r w:rsidR="00E354D7">
              <w:rPr>
                <w:rFonts w:ascii="Times New Roman" w:eastAsia="宋体" w:hAnsi="Times New Roman" w:cs="Times New Roman" w:hint="eastAsia"/>
                <w:sz w:val="21"/>
                <w:szCs w:val="21"/>
                <w:lang w:eastAsia="zh-CN"/>
              </w:rPr>
              <w:t>新产品的</w:t>
            </w:r>
            <w:r w:rsidRPr="00217EFA">
              <w:rPr>
                <w:rFonts w:ascii="Times New Roman" w:eastAsia="宋体" w:hAnsi="Times New Roman" w:cs="Times New Roman"/>
                <w:sz w:val="21"/>
                <w:szCs w:val="21"/>
                <w:lang w:eastAsia="zh-CN"/>
              </w:rPr>
              <w:t>研发与市场导入，</w:t>
            </w:r>
            <w:r w:rsidR="00313CE2" w:rsidRPr="00217EFA">
              <w:rPr>
                <w:rFonts w:ascii="Times New Roman" w:eastAsia="宋体" w:hAnsi="Times New Roman" w:cs="Times New Roman"/>
                <w:sz w:val="21"/>
                <w:szCs w:val="21"/>
                <w:lang w:eastAsia="zh-CN"/>
              </w:rPr>
              <w:t>并根据市场变化及时调整经营策略，采取</w:t>
            </w:r>
            <w:r w:rsidR="00313CE2" w:rsidRPr="00217EFA">
              <w:rPr>
                <w:rFonts w:ascii="Times New Roman" w:eastAsia="宋体" w:hAnsi="Times New Roman" w:cs="Times New Roman"/>
                <w:sz w:val="21"/>
                <w:szCs w:val="21"/>
                <w:lang w:eastAsia="zh-CN"/>
              </w:rPr>
              <w:lastRenderedPageBreak/>
              <w:t>一系列降</w:t>
            </w:r>
            <w:r w:rsidR="00313CE2" w:rsidRPr="006C437B">
              <w:rPr>
                <w:rFonts w:ascii="Times New Roman" w:eastAsia="宋体" w:hAnsi="Times New Roman" w:cs="Times New Roman"/>
                <w:sz w:val="21"/>
                <w:szCs w:val="21"/>
                <w:lang w:eastAsia="zh-CN"/>
              </w:rPr>
              <w:t>本增效</w:t>
            </w:r>
            <w:r w:rsidR="00313CE2" w:rsidRPr="006C437B">
              <w:rPr>
                <w:rFonts w:ascii="Times New Roman" w:eastAsia="宋体" w:hAnsi="Times New Roman" w:cs="Times New Roman" w:hint="eastAsia"/>
                <w:sz w:val="21"/>
                <w:szCs w:val="21"/>
                <w:lang w:eastAsia="zh-CN"/>
              </w:rPr>
              <w:t>等</w:t>
            </w:r>
            <w:r w:rsidR="00313CE2" w:rsidRPr="0035026F">
              <w:rPr>
                <w:rFonts w:ascii="Times New Roman" w:eastAsia="宋体" w:hAnsi="Times New Roman" w:cs="Times New Roman"/>
                <w:sz w:val="21"/>
                <w:szCs w:val="21"/>
                <w:lang w:eastAsia="zh-CN"/>
              </w:rPr>
              <w:t>措施</w:t>
            </w:r>
            <w:r w:rsidR="00313CE2" w:rsidRPr="0035026F">
              <w:rPr>
                <w:rFonts w:ascii="Times New Roman" w:eastAsia="宋体" w:hAnsi="Times New Roman" w:cs="Times New Roman" w:hint="eastAsia"/>
                <w:sz w:val="21"/>
                <w:szCs w:val="21"/>
                <w:lang w:eastAsia="zh-CN"/>
              </w:rPr>
              <w:t>，</w:t>
            </w:r>
            <w:r w:rsidR="006C437B" w:rsidRPr="00F97DA3">
              <w:rPr>
                <w:rFonts w:ascii="Times New Roman" w:eastAsia="宋体" w:hAnsi="Times New Roman" w:cs="Times New Roman" w:hint="eastAsia"/>
                <w:sz w:val="21"/>
                <w:szCs w:val="21"/>
                <w:lang w:eastAsia="zh-CN"/>
              </w:rPr>
              <w:t>进一步增强</w:t>
            </w:r>
            <w:r w:rsidR="00313CE2" w:rsidRPr="006C437B">
              <w:rPr>
                <w:rFonts w:ascii="Times New Roman" w:eastAsia="宋体" w:hAnsi="Times New Roman" w:cs="Times New Roman" w:hint="eastAsia"/>
                <w:sz w:val="21"/>
                <w:szCs w:val="21"/>
                <w:lang w:eastAsia="zh-CN"/>
              </w:rPr>
              <w:t>公司</w:t>
            </w:r>
            <w:r w:rsidR="006C437B" w:rsidRPr="00F97DA3">
              <w:rPr>
                <w:rFonts w:ascii="Times New Roman" w:eastAsia="宋体" w:hAnsi="Times New Roman" w:cs="Times New Roman" w:hint="eastAsia"/>
                <w:sz w:val="21"/>
                <w:szCs w:val="21"/>
                <w:lang w:eastAsia="zh-CN"/>
              </w:rPr>
              <w:t>未来</w:t>
            </w:r>
            <w:r w:rsidR="00313CE2" w:rsidRPr="006C437B">
              <w:rPr>
                <w:rFonts w:ascii="Times New Roman" w:eastAsia="宋体" w:hAnsi="Times New Roman" w:cs="Times New Roman" w:hint="eastAsia"/>
                <w:sz w:val="21"/>
                <w:szCs w:val="21"/>
                <w:lang w:eastAsia="zh-CN"/>
              </w:rPr>
              <w:t>盈利能力</w:t>
            </w:r>
            <w:r w:rsidR="006C437B" w:rsidRPr="00F97DA3">
              <w:rPr>
                <w:rFonts w:ascii="Times New Roman" w:eastAsia="宋体" w:hAnsi="Times New Roman" w:cs="Times New Roman" w:hint="eastAsia"/>
                <w:sz w:val="21"/>
                <w:szCs w:val="21"/>
                <w:lang w:eastAsia="zh-CN"/>
              </w:rPr>
              <w:t>和</w:t>
            </w:r>
            <w:proofErr w:type="gramStart"/>
            <w:r w:rsidR="006C437B" w:rsidRPr="00F97DA3">
              <w:rPr>
                <w:rFonts w:ascii="Times New Roman" w:eastAsia="宋体" w:hAnsi="Times New Roman" w:cs="Times New Roman" w:hint="eastAsia"/>
                <w:sz w:val="21"/>
                <w:szCs w:val="21"/>
                <w:lang w:eastAsia="zh-CN"/>
              </w:rPr>
              <w:t>可</w:t>
            </w:r>
            <w:proofErr w:type="gramEnd"/>
            <w:r w:rsidR="006C437B" w:rsidRPr="00F97DA3">
              <w:rPr>
                <w:rFonts w:ascii="Times New Roman" w:eastAsia="宋体" w:hAnsi="Times New Roman" w:cs="Times New Roman" w:hint="eastAsia"/>
                <w:sz w:val="21"/>
                <w:szCs w:val="21"/>
                <w:lang w:eastAsia="zh-CN"/>
              </w:rPr>
              <w:t>持续性发展能力</w:t>
            </w:r>
            <w:r w:rsidR="00313CE2" w:rsidRPr="00417C4C">
              <w:rPr>
                <w:rFonts w:ascii="Times New Roman" w:eastAsia="宋体" w:hAnsi="Times New Roman" w:cs="Times New Roman" w:hint="eastAsia"/>
                <w:sz w:val="21"/>
                <w:szCs w:val="21"/>
                <w:lang w:eastAsia="zh-CN"/>
              </w:rPr>
              <w:t>。</w:t>
            </w:r>
          </w:p>
          <w:p w14:paraId="2D539D71" w14:textId="79465EEF" w:rsidR="006A22BB" w:rsidRPr="001A4BB0" w:rsidRDefault="006A22BB" w:rsidP="004B65A9">
            <w:pPr>
              <w:spacing w:before="7" w:line="360" w:lineRule="auto"/>
              <w:ind w:left="1" w:right="125" w:firstLineChars="200" w:firstLine="422"/>
              <w:jc w:val="both"/>
              <w:rPr>
                <w:rFonts w:ascii="Times New Roman" w:eastAsia="宋体" w:hAnsi="Times New Roman" w:cs="Times New Roman"/>
                <w:b/>
                <w:sz w:val="21"/>
                <w:szCs w:val="21"/>
                <w:lang w:eastAsia="zh-CN"/>
              </w:rPr>
            </w:pPr>
            <w:r w:rsidRPr="001A4BB0">
              <w:rPr>
                <w:rFonts w:ascii="Times New Roman" w:eastAsia="宋体" w:hAnsi="Times New Roman" w:cs="Times New Roman" w:hint="eastAsia"/>
                <w:b/>
                <w:sz w:val="21"/>
                <w:szCs w:val="21"/>
                <w:lang w:eastAsia="zh-CN"/>
              </w:rPr>
              <w:t>问题</w:t>
            </w:r>
            <w:r w:rsidR="001A4BB0">
              <w:rPr>
                <w:rFonts w:ascii="Times New Roman" w:eastAsia="宋体" w:hAnsi="Times New Roman" w:cs="Times New Roman" w:hint="eastAsia"/>
                <w:b/>
                <w:sz w:val="21"/>
                <w:szCs w:val="21"/>
                <w:lang w:eastAsia="zh-CN"/>
              </w:rPr>
              <w:t>2</w:t>
            </w:r>
            <w:r w:rsidRPr="001A4BB0">
              <w:rPr>
                <w:rFonts w:ascii="Times New Roman" w:eastAsia="宋体" w:hAnsi="Times New Roman" w:cs="Times New Roman" w:hint="eastAsia"/>
                <w:b/>
                <w:sz w:val="21"/>
                <w:szCs w:val="21"/>
                <w:lang w:eastAsia="zh-CN"/>
              </w:rPr>
              <w:t>：一季度伺服</w:t>
            </w:r>
            <w:r w:rsidR="00FB65EC" w:rsidRPr="001A4BB0">
              <w:rPr>
                <w:rFonts w:ascii="Times New Roman" w:eastAsia="宋体" w:hAnsi="Times New Roman" w:cs="Times New Roman" w:hint="eastAsia"/>
                <w:b/>
                <w:sz w:val="21"/>
                <w:szCs w:val="21"/>
                <w:lang w:eastAsia="zh-CN"/>
              </w:rPr>
              <w:t>系统及控制系统产品相较变频器产品增速较快的原因是什么</w:t>
            </w:r>
            <w:r w:rsidRPr="001A4BB0">
              <w:rPr>
                <w:rFonts w:ascii="Times New Roman" w:eastAsia="宋体" w:hAnsi="Times New Roman" w:cs="Times New Roman" w:hint="eastAsia"/>
                <w:b/>
                <w:sz w:val="21"/>
                <w:szCs w:val="21"/>
                <w:lang w:eastAsia="zh-CN"/>
              </w:rPr>
              <w:t>？</w:t>
            </w:r>
          </w:p>
          <w:p w14:paraId="7F4E41AA" w14:textId="5396532F" w:rsidR="00802A40" w:rsidRDefault="00802A40" w:rsidP="00FB65EC">
            <w:pPr>
              <w:spacing w:before="7" w:line="360" w:lineRule="auto"/>
              <w:ind w:left="1"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w:t>
            </w:r>
            <w:r w:rsidR="00FB65EC">
              <w:rPr>
                <w:rFonts w:ascii="Times New Roman" w:eastAsia="宋体" w:hAnsi="Times New Roman" w:cs="Times New Roman" w:hint="eastAsia"/>
                <w:sz w:val="21"/>
                <w:szCs w:val="21"/>
                <w:lang w:eastAsia="zh-CN"/>
              </w:rPr>
              <w:t>伺服系统及控制系统产品增速较快的主要原因</w:t>
            </w:r>
            <w:r w:rsidR="000D2408">
              <w:rPr>
                <w:rFonts w:ascii="Times New Roman" w:eastAsia="宋体" w:hAnsi="Times New Roman" w:cs="Times New Roman" w:hint="eastAsia"/>
                <w:sz w:val="21"/>
                <w:szCs w:val="21"/>
                <w:lang w:eastAsia="zh-CN"/>
              </w:rPr>
              <w:t>系</w:t>
            </w:r>
            <w:r w:rsidR="00692D36">
              <w:rPr>
                <w:rFonts w:ascii="Times New Roman" w:eastAsia="宋体" w:hAnsi="Times New Roman" w:cs="Times New Roman" w:hint="eastAsia"/>
                <w:sz w:val="21"/>
                <w:szCs w:val="21"/>
                <w:lang w:eastAsia="zh-CN"/>
              </w:rPr>
              <w:t>公司坚持既定战略，聚集优势行业，</w:t>
            </w:r>
            <w:r w:rsidR="0035026F">
              <w:rPr>
                <w:rFonts w:ascii="Times New Roman" w:eastAsia="宋体" w:hAnsi="Times New Roman" w:cs="Times New Roman" w:hint="eastAsia"/>
                <w:sz w:val="21"/>
                <w:szCs w:val="21"/>
                <w:lang w:eastAsia="zh-CN"/>
              </w:rPr>
              <w:t>积极开拓市场、持续加大研发投入、</w:t>
            </w:r>
            <w:r w:rsidR="00692D36">
              <w:rPr>
                <w:rFonts w:ascii="Times New Roman" w:eastAsia="宋体" w:hAnsi="Times New Roman" w:cs="Times New Roman" w:hint="eastAsia"/>
                <w:sz w:val="21"/>
                <w:szCs w:val="21"/>
                <w:lang w:eastAsia="zh-CN"/>
              </w:rPr>
              <w:t>不断推动客户的深度合作，</w:t>
            </w:r>
            <w:r w:rsidR="0035026F">
              <w:rPr>
                <w:rFonts w:ascii="Times New Roman" w:eastAsia="宋体" w:hAnsi="Times New Roman" w:cs="Times New Roman" w:hint="eastAsia"/>
                <w:sz w:val="21"/>
                <w:szCs w:val="21"/>
                <w:lang w:eastAsia="zh-CN"/>
              </w:rPr>
              <w:t>一季度</w:t>
            </w:r>
            <w:r w:rsidR="00114EDD">
              <w:rPr>
                <w:rFonts w:ascii="Times New Roman" w:eastAsia="宋体" w:hAnsi="Times New Roman" w:cs="Times New Roman" w:hint="eastAsia"/>
                <w:sz w:val="21"/>
                <w:szCs w:val="21"/>
                <w:lang w:eastAsia="zh-CN"/>
              </w:rPr>
              <w:t>在机床和纺织</w:t>
            </w:r>
            <w:r w:rsidR="0035026F">
              <w:rPr>
                <w:rFonts w:ascii="Times New Roman" w:eastAsia="宋体" w:hAnsi="Times New Roman" w:cs="Times New Roman" w:hint="eastAsia"/>
                <w:sz w:val="21"/>
                <w:szCs w:val="21"/>
                <w:lang w:eastAsia="zh-CN"/>
              </w:rPr>
              <w:t>等</w:t>
            </w:r>
            <w:r w:rsidR="00114EDD">
              <w:rPr>
                <w:rFonts w:ascii="Times New Roman" w:eastAsia="宋体" w:hAnsi="Times New Roman" w:cs="Times New Roman" w:hint="eastAsia"/>
                <w:sz w:val="21"/>
                <w:szCs w:val="21"/>
                <w:lang w:eastAsia="zh-CN"/>
              </w:rPr>
              <w:t>行业</w:t>
            </w:r>
            <w:r w:rsidR="0035026F">
              <w:rPr>
                <w:rFonts w:ascii="Times New Roman" w:eastAsia="宋体" w:hAnsi="Times New Roman" w:cs="Times New Roman" w:hint="eastAsia"/>
                <w:sz w:val="21"/>
                <w:szCs w:val="21"/>
                <w:lang w:eastAsia="zh-CN"/>
              </w:rPr>
              <w:t>保持了较强的增长动力</w:t>
            </w:r>
            <w:r w:rsidR="00114EDD">
              <w:rPr>
                <w:rFonts w:ascii="Times New Roman" w:eastAsia="宋体" w:hAnsi="Times New Roman" w:cs="Times New Roman" w:hint="eastAsia"/>
                <w:sz w:val="21"/>
                <w:szCs w:val="21"/>
                <w:lang w:eastAsia="zh-CN"/>
              </w:rPr>
              <w:t>。</w:t>
            </w:r>
          </w:p>
          <w:p w14:paraId="05FCFD84" w14:textId="1BB50185" w:rsidR="00802A40" w:rsidRPr="001A4BB0" w:rsidRDefault="00802A40" w:rsidP="004B65A9">
            <w:pPr>
              <w:spacing w:before="7" w:line="360" w:lineRule="auto"/>
              <w:ind w:left="1" w:right="125" w:firstLineChars="200" w:firstLine="422"/>
              <w:jc w:val="both"/>
              <w:rPr>
                <w:rFonts w:ascii="Times New Roman" w:eastAsia="宋体" w:hAnsi="Times New Roman" w:cs="Times New Roman"/>
                <w:b/>
                <w:sz w:val="21"/>
                <w:szCs w:val="21"/>
                <w:lang w:eastAsia="zh-CN"/>
              </w:rPr>
            </w:pPr>
            <w:r w:rsidRPr="001A4BB0">
              <w:rPr>
                <w:rFonts w:ascii="Times New Roman" w:eastAsia="宋体" w:hAnsi="Times New Roman" w:cs="Times New Roman" w:hint="eastAsia"/>
                <w:b/>
                <w:sz w:val="21"/>
                <w:szCs w:val="21"/>
                <w:lang w:eastAsia="zh-CN"/>
              </w:rPr>
              <w:t>问题</w:t>
            </w:r>
            <w:r w:rsidR="001A4BB0">
              <w:rPr>
                <w:rFonts w:ascii="Times New Roman" w:eastAsia="宋体" w:hAnsi="Times New Roman" w:cs="Times New Roman" w:hint="eastAsia"/>
                <w:b/>
                <w:sz w:val="21"/>
                <w:szCs w:val="21"/>
                <w:lang w:eastAsia="zh-CN"/>
              </w:rPr>
              <w:t>3</w:t>
            </w:r>
            <w:r w:rsidRPr="001A4BB0">
              <w:rPr>
                <w:rFonts w:ascii="Times New Roman" w:eastAsia="宋体" w:hAnsi="Times New Roman" w:cs="Times New Roman" w:hint="eastAsia"/>
                <w:b/>
                <w:sz w:val="21"/>
                <w:szCs w:val="21"/>
                <w:lang w:eastAsia="zh-CN"/>
              </w:rPr>
              <w:t>：变频器</w:t>
            </w:r>
            <w:r w:rsidR="0014389E" w:rsidRPr="001A4BB0">
              <w:rPr>
                <w:rFonts w:ascii="Times New Roman" w:eastAsia="宋体" w:hAnsi="Times New Roman" w:cs="Times New Roman" w:hint="eastAsia"/>
                <w:b/>
                <w:sz w:val="21"/>
                <w:szCs w:val="21"/>
                <w:lang w:eastAsia="zh-CN"/>
              </w:rPr>
              <w:t>海外</w:t>
            </w:r>
            <w:r w:rsidRPr="001A4BB0">
              <w:rPr>
                <w:rFonts w:ascii="Times New Roman" w:eastAsia="宋体" w:hAnsi="Times New Roman" w:cs="Times New Roman" w:hint="eastAsia"/>
                <w:b/>
                <w:sz w:val="21"/>
                <w:szCs w:val="21"/>
                <w:lang w:eastAsia="zh-CN"/>
              </w:rPr>
              <w:t>市场</w:t>
            </w:r>
            <w:r w:rsidR="0014389E" w:rsidRPr="001A4BB0">
              <w:rPr>
                <w:rFonts w:ascii="Times New Roman" w:eastAsia="宋体" w:hAnsi="Times New Roman" w:cs="Times New Roman" w:hint="eastAsia"/>
                <w:b/>
                <w:sz w:val="21"/>
                <w:szCs w:val="21"/>
                <w:lang w:eastAsia="zh-CN"/>
              </w:rPr>
              <w:t>除</w:t>
            </w:r>
            <w:r w:rsidRPr="001A4BB0">
              <w:rPr>
                <w:rFonts w:ascii="Times New Roman" w:eastAsia="宋体" w:hAnsi="Times New Roman" w:cs="Times New Roman" w:hint="eastAsia"/>
                <w:b/>
                <w:sz w:val="21"/>
                <w:szCs w:val="21"/>
                <w:lang w:eastAsia="zh-CN"/>
              </w:rPr>
              <w:t>原有的强势市场外，</w:t>
            </w:r>
            <w:r w:rsidR="00114EDD" w:rsidRPr="001A4BB0">
              <w:rPr>
                <w:rFonts w:ascii="Times New Roman" w:eastAsia="宋体" w:hAnsi="Times New Roman" w:cs="Times New Roman" w:hint="eastAsia"/>
                <w:b/>
                <w:sz w:val="21"/>
                <w:szCs w:val="21"/>
                <w:lang w:eastAsia="zh-CN"/>
              </w:rPr>
              <w:t>今年还会突破哪些区域</w:t>
            </w:r>
            <w:r w:rsidRPr="001A4BB0">
              <w:rPr>
                <w:rFonts w:ascii="Times New Roman" w:eastAsia="宋体" w:hAnsi="Times New Roman" w:cs="Times New Roman" w:hint="eastAsia"/>
                <w:b/>
                <w:sz w:val="21"/>
                <w:szCs w:val="21"/>
                <w:lang w:eastAsia="zh-CN"/>
              </w:rPr>
              <w:t>？</w:t>
            </w:r>
          </w:p>
          <w:p w14:paraId="77C1CE65" w14:textId="0A44A994" w:rsidR="007C1EEE" w:rsidRDefault="007C1EEE"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答：今</w:t>
            </w:r>
            <w:r w:rsidRPr="000B6384">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公司将</w:t>
            </w:r>
            <w:r w:rsidR="00FB65EC">
              <w:rPr>
                <w:rFonts w:ascii="Times New Roman" w:eastAsia="宋体" w:hAnsi="Times New Roman" w:cs="Times New Roman" w:hint="eastAsia"/>
                <w:sz w:val="21"/>
                <w:szCs w:val="21"/>
                <w:lang w:eastAsia="zh-CN"/>
              </w:rPr>
              <w:t>加大海外展会和产品认证的投入，</w:t>
            </w:r>
            <w:r>
              <w:rPr>
                <w:rFonts w:ascii="Times New Roman" w:eastAsia="宋体" w:hAnsi="Times New Roman" w:cs="Times New Roman" w:hint="eastAsia"/>
                <w:sz w:val="21"/>
                <w:szCs w:val="21"/>
                <w:lang w:eastAsia="zh-CN"/>
              </w:rPr>
              <w:t>在</w:t>
            </w:r>
            <w:r w:rsidRPr="000B6384">
              <w:rPr>
                <w:rFonts w:ascii="Times New Roman" w:eastAsia="宋体" w:hAnsi="Times New Roman" w:cs="Times New Roman" w:hint="eastAsia"/>
                <w:sz w:val="21"/>
                <w:szCs w:val="21"/>
                <w:lang w:eastAsia="zh-CN"/>
              </w:rPr>
              <w:t>巩固原有市场的同时，</w:t>
            </w:r>
            <w:r w:rsidR="00FB65EC">
              <w:rPr>
                <w:rFonts w:ascii="Times New Roman" w:eastAsia="宋体" w:hAnsi="Times New Roman" w:cs="Times New Roman" w:hint="eastAsia"/>
                <w:sz w:val="21"/>
                <w:szCs w:val="21"/>
                <w:lang w:eastAsia="zh-CN"/>
              </w:rPr>
              <w:t>增强</w:t>
            </w:r>
            <w:r w:rsidRPr="000B6384">
              <w:rPr>
                <w:rFonts w:ascii="Times New Roman" w:eastAsia="宋体" w:hAnsi="Times New Roman" w:cs="Times New Roman" w:hint="eastAsia"/>
                <w:sz w:val="21"/>
                <w:szCs w:val="21"/>
                <w:lang w:eastAsia="zh-CN"/>
              </w:rPr>
              <w:t>欧美、日</w:t>
            </w:r>
            <w:proofErr w:type="gramStart"/>
            <w:r w:rsidRPr="000B6384">
              <w:rPr>
                <w:rFonts w:ascii="Times New Roman" w:eastAsia="宋体" w:hAnsi="Times New Roman" w:cs="Times New Roman" w:hint="eastAsia"/>
                <w:sz w:val="21"/>
                <w:szCs w:val="21"/>
                <w:lang w:eastAsia="zh-CN"/>
              </w:rPr>
              <w:t>韩市场</w:t>
            </w:r>
            <w:proofErr w:type="gramEnd"/>
            <w:r w:rsidRPr="000B6384">
              <w:rPr>
                <w:rFonts w:ascii="Times New Roman" w:eastAsia="宋体" w:hAnsi="Times New Roman" w:cs="Times New Roman" w:hint="eastAsia"/>
                <w:sz w:val="21"/>
                <w:szCs w:val="21"/>
                <w:lang w:eastAsia="zh-CN"/>
              </w:rPr>
              <w:t>的开拓力度，</w:t>
            </w:r>
            <w:r w:rsidRPr="005E6B4F">
              <w:rPr>
                <w:rFonts w:ascii="Times New Roman" w:eastAsia="宋体" w:hAnsi="Times New Roman" w:cs="Times New Roman" w:hint="eastAsia"/>
                <w:sz w:val="21"/>
                <w:szCs w:val="21"/>
                <w:lang w:eastAsia="zh-CN"/>
              </w:rPr>
              <w:t>持续进行区域扩充和重点布局</w:t>
            </w:r>
            <w:r w:rsidRPr="000B6384">
              <w:rPr>
                <w:rFonts w:ascii="Times New Roman" w:eastAsia="宋体" w:hAnsi="Times New Roman" w:cs="Times New Roman" w:hint="eastAsia"/>
                <w:sz w:val="21"/>
                <w:szCs w:val="21"/>
                <w:lang w:eastAsia="zh-CN"/>
              </w:rPr>
              <w:t>。</w:t>
            </w:r>
          </w:p>
          <w:p w14:paraId="3724AF3F" w14:textId="0A080730" w:rsidR="007C1EEE" w:rsidRPr="001A4BB0" w:rsidRDefault="007C1EEE" w:rsidP="004B65A9">
            <w:pPr>
              <w:spacing w:before="7" w:line="360" w:lineRule="auto"/>
              <w:ind w:left="1" w:right="125" w:firstLineChars="200" w:firstLine="422"/>
              <w:jc w:val="both"/>
              <w:rPr>
                <w:rFonts w:ascii="Times New Roman" w:eastAsia="宋体" w:hAnsi="Times New Roman" w:cs="Times New Roman"/>
                <w:b/>
                <w:sz w:val="21"/>
                <w:szCs w:val="21"/>
                <w:lang w:eastAsia="zh-CN"/>
              </w:rPr>
            </w:pPr>
            <w:r w:rsidRPr="001A4BB0">
              <w:rPr>
                <w:rFonts w:ascii="Times New Roman" w:eastAsia="宋体" w:hAnsi="Times New Roman" w:cs="Times New Roman" w:hint="eastAsia"/>
                <w:b/>
                <w:sz w:val="21"/>
                <w:szCs w:val="21"/>
                <w:lang w:eastAsia="zh-CN"/>
              </w:rPr>
              <w:t>问题</w:t>
            </w:r>
            <w:r w:rsidR="001A4BB0">
              <w:rPr>
                <w:rFonts w:ascii="Times New Roman" w:eastAsia="宋体" w:hAnsi="Times New Roman" w:cs="Times New Roman" w:hint="eastAsia"/>
                <w:b/>
                <w:sz w:val="21"/>
                <w:szCs w:val="21"/>
                <w:lang w:eastAsia="zh-CN"/>
              </w:rPr>
              <w:t>4</w:t>
            </w:r>
            <w:r w:rsidRPr="001A4BB0">
              <w:rPr>
                <w:rFonts w:ascii="Times New Roman" w:eastAsia="宋体" w:hAnsi="Times New Roman" w:cs="Times New Roman" w:hint="eastAsia"/>
                <w:b/>
                <w:sz w:val="21"/>
                <w:szCs w:val="21"/>
                <w:lang w:eastAsia="zh-CN"/>
              </w:rPr>
              <w:t>：</w:t>
            </w:r>
            <w:r w:rsidR="00390AD2" w:rsidRPr="001A4BB0">
              <w:rPr>
                <w:rFonts w:ascii="Times New Roman" w:eastAsia="宋体" w:hAnsi="Times New Roman" w:cs="Times New Roman" w:hint="eastAsia"/>
                <w:b/>
                <w:sz w:val="21"/>
                <w:szCs w:val="21"/>
                <w:lang w:eastAsia="zh-CN"/>
              </w:rPr>
              <w:t>请问公司目前机器</w:t>
            </w:r>
            <w:r w:rsidR="00417B9A" w:rsidRPr="001A4BB0">
              <w:rPr>
                <w:rFonts w:ascii="Times New Roman" w:eastAsia="宋体" w:hAnsi="Times New Roman" w:cs="Times New Roman" w:hint="eastAsia"/>
                <w:b/>
                <w:sz w:val="21"/>
                <w:szCs w:val="21"/>
                <w:lang w:eastAsia="zh-CN"/>
              </w:rPr>
              <w:t>人领域</w:t>
            </w:r>
            <w:r w:rsidR="00390AD2" w:rsidRPr="001A4BB0">
              <w:rPr>
                <w:rFonts w:ascii="Times New Roman" w:eastAsia="宋体" w:hAnsi="Times New Roman" w:cs="Times New Roman" w:hint="eastAsia"/>
                <w:b/>
                <w:sz w:val="21"/>
                <w:szCs w:val="21"/>
                <w:lang w:eastAsia="zh-CN"/>
              </w:rPr>
              <w:t>的进展如何？</w:t>
            </w:r>
          </w:p>
          <w:p w14:paraId="24847188" w14:textId="25699836" w:rsidR="00390AD2" w:rsidRDefault="00390AD2" w:rsidP="004B65A9">
            <w:pPr>
              <w:spacing w:before="7" w:line="360" w:lineRule="auto"/>
              <w:ind w:left="1"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w:t>
            </w:r>
            <w:r w:rsidRPr="001A4BB0">
              <w:rPr>
                <w:rFonts w:ascii="Times New Roman" w:eastAsia="宋体" w:hAnsi="Times New Roman" w:cs="Times New Roman"/>
                <w:sz w:val="21"/>
                <w:szCs w:val="21"/>
                <w:lang w:eastAsia="zh-CN"/>
              </w:rPr>
              <w:t>公司在机器人技术领域</w:t>
            </w:r>
            <w:r w:rsidRPr="001A4BB0">
              <w:rPr>
                <w:rFonts w:ascii="Times New Roman" w:eastAsia="宋体" w:hAnsi="Times New Roman" w:cs="Times New Roman" w:hint="eastAsia"/>
                <w:sz w:val="21"/>
                <w:szCs w:val="21"/>
                <w:lang w:eastAsia="zh-CN"/>
              </w:rPr>
              <w:t>目前</w:t>
            </w:r>
            <w:r w:rsidRPr="001A4BB0">
              <w:rPr>
                <w:rFonts w:ascii="Times New Roman" w:eastAsia="宋体" w:hAnsi="Times New Roman" w:cs="Times New Roman"/>
                <w:sz w:val="21"/>
                <w:szCs w:val="21"/>
                <w:lang w:eastAsia="zh-CN"/>
              </w:rPr>
              <w:t>取得了一</w:t>
            </w:r>
            <w:r w:rsidRPr="001A4BB0">
              <w:rPr>
                <w:rFonts w:ascii="Times New Roman" w:eastAsia="宋体" w:hAnsi="Times New Roman" w:cs="Times New Roman" w:hint="eastAsia"/>
                <w:sz w:val="21"/>
                <w:szCs w:val="21"/>
                <w:lang w:eastAsia="zh-CN"/>
              </w:rPr>
              <w:t>定</w:t>
            </w:r>
            <w:r w:rsidRPr="001A4BB0">
              <w:rPr>
                <w:rFonts w:ascii="Times New Roman" w:eastAsia="宋体" w:hAnsi="Times New Roman" w:cs="Times New Roman"/>
                <w:sz w:val="21"/>
                <w:szCs w:val="21"/>
                <w:lang w:eastAsia="zh-CN"/>
              </w:rPr>
              <w:t>突破，包括掌握了中空环形编码器技术、高功率密度驱动器技术的储备，以及</w:t>
            </w:r>
            <w:r w:rsidR="00417B9A" w:rsidRPr="001A4BB0">
              <w:rPr>
                <w:rFonts w:ascii="Times New Roman" w:eastAsia="宋体" w:hAnsi="Times New Roman" w:cs="Times New Roman" w:hint="eastAsia"/>
                <w:sz w:val="21"/>
                <w:szCs w:val="21"/>
                <w:lang w:eastAsia="zh-CN"/>
              </w:rPr>
              <w:t>突破了</w:t>
            </w:r>
            <w:r w:rsidRPr="001A4BB0">
              <w:rPr>
                <w:rFonts w:ascii="Times New Roman" w:eastAsia="宋体" w:hAnsi="Times New Roman" w:cs="Times New Roman"/>
                <w:sz w:val="21"/>
                <w:szCs w:val="21"/>
                <w:lang w:eastAsia="zh-CN"/>
              </w:rPr>
              <w:t>智能</w:t>
            </w:r>
            <w:r w:rsidR="007308A0">
              <w:rPr>
                <w:rFonts w:ascii="Times New Roman" w:eastAsia="宋体" w:hAnsi="Times New Roman" w:cs="Times New Roman" w:hint="eastAsia"/>
                <w:sz w:val="21"/>
                <w:szCs w:val="21"/>
                <w:lang w:eastAsia="zh-CN"/>
              </w:rPr>
              <w:t>化的</w:t>
            </w:r>
            <w:r w:rsidRPr="001A4BB0">
              <w:rPr>
                <w:rFonts w:ascii="Times New Roman" w:eastAsia="宋体" w:hAnsi="Times New Roman" w:cs="Times New Roman"/>
                <w:sz w:val="21"/>
                <w:szCs w:val="21"/>
                <w:lang w:eastAsia="zh-CN"/>
              </w:rPr>
              <w:t>机电一体化技术</w:t>
            </w:r>
            <w:r w:rsidR="00417B9A" w:rsidRPr="001A4BB0">
              <w:rPr>
                <w:rFonts w:ascii="Times New Roman" w:eastAsia="宋体" w:hAnsi="Times New Roman" w:cs="Times New Roman" w:hint="eastAsia"/>
                <w:sz w:val="21"/>
                <w:szCs w:val="21"/>
                <w:lang w:eastAsia="zh-CN"/>
              </w:rPr>
              <w:t>等</w:t>
            </w:r>
            <w:r w:rsidRPr="001A4BB0">
              <w:rPr>
                <w:rFonts w:ascii="Times New Roman" w:eastAsia="宋体" w:hAnsi="Times New Roman" w:cs="Times New Roman"/>
                <w:sz w:val="21"/>
                <w:szCs w:val="21"/>
                <w:lang w:eastAsia="zh-CN"/>
              </w:rPr>
              <w:t>。此外，公司还推出了多种关键零部件，如低压伺服系统、伺服一体轮、旋转关节模组，以及高性能的空心杯电机和无框电机</w:t>
            </w:r>
            <w:r w:rsidR="00417B9A" w:rsidRPr="001A4BB0">
              <w:rPr>
                <w:rFonts w:ascii="Times New Roman" w:eastAsia="宋体" w:hAnsi="Times New Roman" w:cs="Times New Roman" w:hint="eastAsia"/>
                <w:sz w:val="21"/>
                <w:szCs w:val="21"/>
                <w:lang w:eastAsia="zh-CN"/>
              </w:rPr>
              <w:t>等</w:t>
            </w:r>
            <w:r w:rsidRPr="001A4BB0">
              <w:rPr>
                <w:rFonts w:ascii="Times New Roman" w:eastAsia="宋体" w:hAnsi="Times New Roman" w:cs="Times New Roman"/>
                <w:sz w:val="21"/>
                <w:szCs w:val="21"/>
                <w:lang w:eastAsia="zh-CN"/>
              </w:rPr>
              <w:t>。</w:t>
            </w:r>
          </w:p>
          <w:p w14:paraId="1AAE074A" w14:textId="710874EE" w:rsidR="00313CE2" w:rsidRPr="001A4BB0" w:rsidRDefault="00313CE2" w:rsidP="00A40152">
            <w:pPr>
              <w:spacing w:before="7" w:line="360" w:lineRule="auto"/>
              <w:ind w:left="1" w:right="125" w:firstLineChars="200" w:firstLine="422"/>
              <w:jc w:val="both"/>
              <w:rPr>
                <w:rFonts w:ascii="Times New Roman" w:eastAsia="宋体" w:hAnsi="Times New Roman" w:cs="Times New Roman"/>
                <w:b/>
                <w:sz w:val="21"/>
                <w:szCs w:val="21"/>
                <w:lang w:eastAsia="zh-CN"/>
              </w:rPr>
            </w:pPr>
            <w:r w:rsidRPr="001A4BB0">
              <w:rPr>
                <w:rFonts w:ascii="Times New Roman" w:eastAsia="宋体" w:hAnsi="Times New Roman" w:cs="Times New Roman" w:hint="eastAsia"/>
                <w:b/>
                <w:sz w:val="21"/>
                <w:szCs w:val="21"/>
                <w:lang w:eastAsia="zh-CN"/>
              </w:rPr>
              <w:t>问题</w:t>
            </w:r>
            <w:r w:rsidR="001A4BB0">
              <w:rPr>
                <w:rFonts w:ascii="Times New Roman" w:eastAsia="宋体" w:hAnsi="Times New Roman" w:cs="Times New Roman" w:hint="eastAsia"/>
                <w:b/>
                <w:sz w:val="21"/>
                <w:szCs w:val="21"/>
                <w:lang w:eastAsia="zh-CN"/>
              </w:rPr>
              <w:t>5</w:t>
            </w:r>
            <w:r w:rsidRPr="001A4BB0">
              <w:rPr>
                <w:rFonts w:ascii="Times New Roman" w:eastAsia="宋体" w:hAnsi="Times New Roman" w:cs="Times New Roman" w:hint="eastAsia"/>
                <w:b/>
                <w:sz w:val="21"/>
                <w:szCs w:val="21"/>
                <w:lang w:eastAsia="zh-CN"/>
              </w:rPr>
              <w:t>：国内市场</w:t>
            </w:r>
            <w:r w:rsidR="00A84CE8" w:rsidRPr="001A4BB0">
              <w:rPr>
                <w:rFonts w:ascii="Times New Roman" w:eastAsia="宋体" w:hAnsi="Times New Roman" w:cs="Times New Roman" w:hint="eastAsia"/>
                <w:b/>
                <w:sz w:val="21"/>
                <w:szCs w:val="21"/>
                <w:lang w:eastAsia="zh-CN"/>
              </w:rPr>
              <w:t>未来</w:t>
            </w:r>
            <w:r w:rsidRPr="001A4BB0">
              <w:rPr>
                <w:rFonts w:ascii="Times New Roman" w:eastAsia="宋体" w:hAnsi="Times New Roman" w:cs="Times New Roman" w:hint="eastAsia"/>
                <w:b/>
                <w:sz w:val="21"/>
                <w:szCs w:val="21"/>
                <w:lang w:eastAsia="zh-CN"/>
              </w:rPr>
              <w:t>能</w:t>
            </w:r>
            <w:r w:rsidR="00FB65EC" w:rsidRPr="001A4BB0">
              <w:rPr>
                <w:rFonts w:ascii="Times New Roman" w:eastAsia="宋体" w:hAnsi="Times New Roman" w:cs="Times New Roman" w:hint="eastAsia"/>
                <w:b/>
                <w:sz w:val="21"/>
                <w:szCs w:val="21"/>
                <w:lang w:eastAsia="zh-CN"/>
              </w:rPr>
              <w:t>够</w:t>
            </w:r>
            <w:r w:rsidRPr="001A4BB0">
              <w:rPr>
                <w:rFonts w:ascii="Times New Roman" w:eastAsia="宋体" w:hAnsi="Times New Roman" w:cs="Times New Roman" w:hint="eastAsia"/>
                <w:b/>
                <w:sz w:val="21"/>
                <w:szCs w:val="21"/>
                <w:lang w:eastAsia="zh-CN"/>
              </w:rPr>
              <w:t>带来增量的行业有哪些？</w:t>
            </w:r>
          </w:p>
          <w:p w14:paraId="5BA08018" w14:textId="3FB6582A" w:rsidR="00AE20D6" w:rsidRPr="00AE20D6" w:rsidRDefault="00313CE2" w:rsidP="00AE20D6">
            <w:pPr>
              <w:spacing w:before="7" w:line="360" w:lineRule="auto"/>
              <w:ind w:left="1"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w:t>
            </w:r>
            <w:r w:rsidR="00AE20D6" w:rsidRPr="00AE20D6">
              <w:rPr>
                <w:rFonts w:ascii="Times New Roman" w:eastAsia="宋体" w:hAnsi="Times New Roman" w:cs="Times New Roman" w:hint="eastAsia"/>
                <w:sz w:val="21"/>
                <w:szCs w:val="21"/>
                <w:lang w:eastAsia="zh-CN"/>
              </w:rPr>
              <w:t>我国是一个制造业大国，近年来国内制造业向智能化、自动化方向加速转型，智能制造和工业自动化将成为未来工业领域的重要发展方向，机器换人、</w:t>
            </w:r>
            <w:proofErr w:type="gramStart"/>
            <w:r w:rsidR="00AE20D6" w:rsidRPr="00AE20D6">
              <w:rPr>
                <w:rFonts w:ascii="Times New Roman" w:eastAsia="宋体" w:hAnsi="Times New Roman" w:cs="Times New Roman" w:hint="eastAsia"/>
                <w:sz w:val="21"/>
                <w:szCs w:val="21"/>
                <w:lang w:eastAsia="zh-CN"/>
              </w:rPr>
              <w:t>无人化</w:t>
            </w:r>
            <w:proofErr w:type="gramEnd"/>
            <w:r w:rsidR="00AE20D6" w:rsidRPr="00AE20D6">
              <w:rPr>
                <w:rFonts w:ascii="Times New Roman" w:eastAsia="宋体" w:hAnsi="Times New Roman" w:cs="Times New Roman" w:hint="eastAsia"/>
                <w:sz w:val="21"/>
                <w:szCs w:val="21"/>
                <w:lang w:eastAsia="zh-CN"/>
              </w:rPr>
              <w:t>生产和柔性制造在制造业中的应用越来越广泛。在</w:t>
            </w:r>
            <w:proofErr w:type="gramStart"/>
            <w:r w:rsidR="00AE20D6" w:rsidRPr="00AE20D6">
              <w:rPr>
                <w:rFonts w:ascii="Times New Roman" w:eastAsia="宋体" w:hAnsi="Times New Roman" w:cs="Times New Roman" w:hint="eastAsia"/>
                <w:sz w:val="21"/>
                <w:szCs w:val="21"/>
                <w:lang w:eastAsia="zh-CN"/>
              </w:rPr>
              <w:t>船舶海工</w:t>
            </w:r>
            <w:proofErr w:type="gramEnd"/>
            <w:r w:rsidR="00AE20D6" w:rsidRPr="00AE20D6">
              <w:rPr>
                <w:rFonts w:ascii="Times New Roman" w:eastAsia="宋体" w:hAnsi="Times New Roman" w:cs="Times New Roman" w:hint="eastAsia"/>
                <w:sz w:val="21"/>
                <w:szCs w:val="21"/>
                <w:lang w:eastAsia="zh-CN"/>
              </w:rPr>
              <w:t>、轨道交通等高端装备制造领域，过去市场份额由外资企业主导，如今中国的高端制造业正在进入产业转型期，国产替代已成为重要发展方向，这些行业对于工控产品的技术要求高、附加值大，是未来工控领域的重要增长点。在我国“双碳”目标的指引下，节能低碳和可持续发展成为国内制造业转型的必然趋势，比如在石油行业的“油改电”，电动机驱动正逐步替代柴油机发动机成为石油钻机市场上的主流动力驱动方式，这一趋势将推动石油钻机行业的环保、高效、智能化发展。此外，氢能、风电等可再生能源将进一步推动我国工业领域实现绿色可持续发展，公司在绿色能源业务方面的布局开始加速，着力打造绿色装备和绿色能源领域的多级增长。</w:t>
            </w:r>
          </w:p>
          <w:p w14:paraId="50F9C8A0" w14:textId="375F0118" w:rsidR="00EF093C" w:rsidRPr="000B6384" w:rsidRDefault="00AE20D6" w:rsidP="00AE20D6">
            <w:pPr>
              <w:spacing w:before="7" w:line="360" w:lineRule="auto"/>
              <w:ind w:left="1" w:right="125" w:firstLineChars="200" w:firstLine="420"/>
              <w:jc w:val="both"/>
              <w:rPr>
                <w:rFonts w:ascii="Times New Roman" w:eastAsia="宋体" w:hAnsi="Times New Roman" w:cs="Times New Roman"/>
                <w:sz w:val="21"/>
                <w:szCs w:val="21"/>
                <w:lang w:eastAsia="zh-CN"/>
              </w:rPr>
            </w:pPr>
            <w:r w:rsidRPr="00AE20D6">
              <w:rPr>
                <w:rFonts w:ascii="Times New Roman" w:eastAsia="宋体" w:hAnsi="Times New Roman" w:cs="Times New Roman" w:hint="eastAsia"/>
                <w:sz w:val="21"/>
                <w:szCs w:val="21"/>
                <w:lang w:eastAsia="zh-CN"/>
              </w:rPr>
              <w:t>为了更好地应对市场变化，公司瞄准打造高标准智能制造场景，从顶层设计到执行</w:t>
            </w:r>
            <w:proofErr w:type="gramStart"/>
            <w:r w:rsidRPr="00AE20D6">
              <w:rPr>
                <w:rFonts w:ascii="Times New Roman" w:eastAsia="宋体" w:hAnsi="Times New Roman" w:cs="Times New Roman" w:hint="eastAsia"/>
                <w:sz w:val="21"/>
                <w:szCs w:val="21"/>
                <w:lang w:eastAsia="zh-CN"/>
              </w:rPr>
              <w:t>端全面</w:t>
            </w:r>
            <w:proofErr w:type="gramEnd"/>
            <w:r w:rsidRPr="00AE20D6">
              <w:rPr>
                <w:rFonts w:ascii="Times New Roman" w:eastAsia="宋体" w:hAnsi="Times New Roman" w:cs="Times New Roman" w:hint="eastAsia"/>
                <w:sz w:val="21"/>
                <w:szCs w:val="21"/>
                <w:lang w:eastAsia="zh-CN"/>
              </w:rPr>
              <w:t>贯通，实现工业制造的数字化、智能化和柔性化生产，加速构筑企业发展的新引擎。与此同时，公司也坚定响应“双碳”的号召，围绕绿色能源和绿色工业不断加大关键核心技术的研发力度，推动产品迭代升级，向高性能、高质量、高可靠性的应用领域不断拓展，充分发挥本土品牌的竞争优势，实施替代进口战略。</w:t>
            </w:r>
          </w:p>
        </w:tc>
      </w:tr>
      <w:tr w:rsidR="007D12DF" w:rsidRPr="000B6384" w14:paraId="7E5F3924" w14:textId="77777777" w:rsidTr="001C3EC4">
        <w:trPr>
          <w:trHeight w:val="305"/>
        </w:trPr>
        <w:tc>
          <w:tcPr>
            <w:tcW w:w="873" w:type="pct"/>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0B6384"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0B6384">
              <w:rPr>
                <w:rFonts w:ascii="Times New Roman" w:eastAsia="宋体" w:hAnsi="Times New Roman" w:cs="Times New Roman" w:hint="eastAsia"/>
                <w:b/>
                <w:spacing w:val="2"/>
                <w:sz w:val="21"/>
                <w:szCs w:val="21"/>
              </w:rPr>
              <w:lastRenderedPageBreak/>
              <w:t>附件清</w:t>
            </w:r>
            <w:r w:rsidRPr="000B6384">
              <w:rPr>
                <w:rFonts w:ascii="Times New Roman" w:eastAsia="宋体" w:hAnsi="Times New Roman" w:cs="Times New Roman" w:hint="eastAsia"/>
                <w:b/>
                <w:spacing w:val="2"/>
                <w:sz w:val="21"/>
                <w:szCs w:val="21"/>
              </w:rPr>
              <w:lastRenderedPageBreak/>
              <w:t>单</w:t>
            </w:r>
            <w:proofErr w:type="spellEnd"/>
          </w:p>
        </w:tc>
        <w:tc>
          <w:tcPr>
            <w:tcW w:w="4127" w:type="pct"/>
            <w:tcBorders>
              <w:top w:val="single" w:sz="4" w:space="0" w:color="auto"/>
              <w:left w:val="single" w:sz="6" w:space="0" w:color="000000"/>
              <w:bottom w:val="single" w:sz="6" w:space="0" w:color="000000"/>
              <w:right w:val="single" w:sz="12" w:space="0" w:color="000000"/>
            </w:tcBorders>
            <w:vAlign w:val="center"/>
          </w:tcPr>
          <w:p w14:paraId="2AEA6CDE" w14:textId="1D494EC2" w:rsidR="007D12DF" w:rsidRPr="000B6384" w:rsidRDefault="009C162A" w:rsidP="009B4C17">
            <w:pPr>
              <w:spacing w:after="0" w:line="382" w:lineRule="exact"/>
              <w:ind w:left="100" w:right="-20"/>
              <w:rPr>
                <w:rFonts w:ascii="Times New Roman" w:eastAsia="宋体" w:hAnsi="Times New Roman" w:cs="Times New Roman"/>
                <w:sz w:val="21"/>
                <w:szCs w:val="21"/>
                <w:lang w:eastAsia="zh-CN"/>
              </w:rPr>
            </w:pPr>
            <w:r w:rsidRPr="000B6384">
              <w:rPr>
                <w:rFonts w:ascii="Times New Roman" w:eastAsia="宋体" w:hAnsi="Times New Roman" w:cs="Times New Roman" w:hint="eastAsia"/>
                <w:sz w:val="21"/>
                <w:szCs w:val="21"/>
                <w:lang w:eastAsia="zh-CN"/>
              </w:rPr>
              <w:lastRenderedPageBreak/>
              <w:t>《与会清单》</w:t>
            </w:r>
          </w:p>
        </w:tc>
      </w:tr>
      <w:tr w:rsidR="007D12DF" w:rsidRPr="000B6384" w14:paraId="31001D1A" w14:textId="77777777" w:rsidTr="001C3EC4">
        <w:trPr>
          <w:trHeight w:hRule="exact" w:val="454"/>
        </w:trPr>
        <w:tc>
          <w:tcPr>
            <w:tcW w:w="873" w:type="pct"/>
            <w:tcBorders>
              <w:top w:val="single" w:sz="6" w:space="0" w:color="000000"/>
              <w:left w:val="single" w:sz="12" w:space="0" w:color="000000"/>
              <w:bottom w:val="single" w:sz="12" w:space="0" w:color="000000"/>
              <w:right w:val="single" w:sz="6" w:space="0" w:color="000000"/>
            </w:tcBorders>
          </w:tcPr>
          <w:p w14:paraId="1865B0C3" w14:textId="77777777" w:rsidR="007D12DF" w:rsidRPr="000B6384"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0B6384"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0B6384">
              <w:rPr>
                <w:rFonts w:ascii="Times New Roman" w:eastAsia="宋体" w:hAnsi="Times New Roman" w:cs="Times New Roman" w:hint="eastAsia"/>
                <w:b/>
                <w:spacing w:val="2"/>
                <w:sz w:val="21"/>
                <w:szCs w:val="21"/>
              </w:rPr>
              <w:t>日期</w:t>
            </w:r>
            <w:proofErr w:type="spellEnd"/>
          </w:p>
        </w:tc>
        <w:tc>
          <w:tcPr>
            <w:tcW w:w="4127" w:type="pct"/>
            <w:tcBorders>
              <w:top w:val="single" w:sz="6" w:space="0" w:color="000000"/>
              <w:left w:val="single" w:sz="6" w:space="0" w:color="000000"/>
              <w:bottom w:val="single" w:sz="12" w:space="0" w:color="000000"/>
              <w:right w:val="single" w:sz="12" w:space="0" w:color="000000"/>
            </w:tcBorders>
          </w:tcPr>
          <w:p w14:paraId="3AF0552B" w14:textId="10F8F382" w:rsidR="00C426B4" w:rsidRPr="000B6384" w:rsidRDefault="00B14AEE" w:rsidP="00313CE2">
            <w:pPr>
              <w:spacing w:after="0" w:line="379" w:lineRule="exact"/>
              <w:ind w:left="100" w:right="-20"/>
              <w:rPr>
                <w:rFonts w:ascii="Times New Roman" w:eastAsia="宋体" w:hAnsi="Times New Roman" w:cs="Times New Roman"/>
                <w:sz w:val="21"/>
                <w:szCs w:val="21"/>
                <w:lang w:eastAsia="zh-CN"/>
              </w:rPr>
            </w:pPr>
            <w:r w:rsidRPr="000B6384">
              <w:rPr>
                <w:rFonts w:ascii="Times New Roman" w:eastAsia="宋体" w:hAnsi="Times New Roman" w:cs="Times New Roman"/>
                <w:sz w:val="21"/>
                <w:szCs w:val="21"/>
                <w:lang w:eastAsia="zh-CN"/>
              </w:rPr>
              <w:t>202</w:t>
            </w:r>
            <w:r w:rsidR="009C162A" w:rsidRPr="000B6384">
              <w:rPr>
                <w:rFonts w:ascii="Times New Roman" w:eastAsia="宋体" w:hAnsi="Times New Roman" w:cs="Times New Roman"/>
                <w:sz w:val="21"/>
                <w:szCs w:val="21"/>
                <w:lang w:eastAsia="zh-CN"/>
              </w:rPr>
              <w:t>4</w:t>
            </w:r>
            <w:r w:rsidRPr="000B6384">
              <w:rPr>
                <w:rFonts w:ascii="Times New Roman" w:eastAsia="宋体" w:hAnsi="Times New Roman" w:cs="Times New Roman" w:hint="eastAsia"/>
                <w:sz w:val="21"/>
                <w:szCs w:val="21"/>
                <w:lang w:eastAsia="zh-CN"/>
              </w:rPr>
              <w:t>年</w:t>
            </w:r>
            <w:r w:rsidR="009C162A" w:rsidRPr="000B6384">
              <w:rPr>
                <w:rFonts w:ascii="Times New Roman" w:eastAsia="宋体" w:hAnsi="Times New Roman" w:cs="Times New Roman"/>
                <w:sz w:val="21"/>
                <w:szCs w:val="21"/>
                <w:lang w:eastAsia="zh-CN"/>
              </w:rPr>
              <w:t>4</w:t>
            </w:r>
            <w:r w:rsidRPr="000B6384">
              <w:rPr>
                <w:rFonts w:ascii="Times New Roman" w:eastAsia="宋体" w:hAnsi="Times New Roman" w:cs="Times New Roman" w:hint="eastAsia"/>
                <w:sz w:val="21"/>
                <w:szCs w:val="21"/>
                <w:lang w:eastAsia="zh-CN"/>
              </w:rPr>
              <w:t>月</w:t>
            </w:r>
            <w:r w:rsidR="00313CE2">
              <w:rPr>
                <w:rFonts w:ascii="Times New Roman" w:eastAsia="宋体" w:hAnsi="Times New Roman" w:cs="Times New Roman"/>
                <w:sz w:val="21"/>
                <w:szCs w:val="21"/>
                <w:lang w:eastAsia="zh-CN"/>
              </w:rPr>
              <w:t>30</w:t>
            </w:r>
            <w:r w:rsidRPr="000B6384">
              <w:rPr>
                <w:rFonts w:ascii="Times New Roman" w:eastAsia="宋体" w:hAnsi="Times New Roman" w:cs="Times New Roman" w:hint="eastAsia"/>
                <w:sz w:val="21"/>
                <w:szCs w:val="21"/>
                <w:lang w:eastAsia="zh-CN"/>
              </w:rPr>
              <w:t>日</w:t>
            </w:r>
          </w:p>
        </w:tc>
      </w:tr>
    </w:tbl>
    <w:p w14:paraId="5466E069" w14:textId="4A1F8434" w:rsidR="000B44CF" w:rsidRPr="000B6384" w:rsidRDefault="000B44CF" w:rsidP="007618DB">
      <w:pPr>
        <w:spacing w:after="0"/>
        <w:rPr>
          <w:rFonts w:ascii="Times New Roman" w:eastAsia="宋体" w:hAnsi="Times New Roman" w:cs="Times New Roman"/>
          <w:sz w:val="24"/>
          <w:szCs w:val="24"/>
          <w:lang w:eastAsia="zh-CN"/>
        </w:rPr>
      </w:pPr>
    </w:p>
    <w:p w14:paraId="117EB430" w14:textId="5AF0E7B1" w:rsidR="00BE11B2" w:rsidRPr="00CF20DD" w:rsidRDefault="00BE11B2" w:rsidP="00CF20DD">
      <w:pPr>
        <w:spacing w:after="0"/>
        <w:rPr>
          <w:rFonts w:ascii="Times New Roman" w:eastAsia="宋体" w:hAnsi="Times New Roman" w:cs="Times New Roman"/>
          <w:sz w:val="24"/>
          <w:szCs w:val="24"/>
          <w:lang w:eastAsia="zh-CN"/>
        </w:rPr>
      </w:pPr>
      <w:r w:rsidRPr="000B6384">
        <w:rPr>
          <w:rFonts w:ascii="Times New Roman" w:eastAsia="宋体" w:hAnsi="Times New Roman" w:cs="Times New Roman" w:hint="eastAsia"/>
          <w:b/>
          <w:sz w:val="24"/>
          <w:szCs w:val="24"/>
          <w:lang w:eastAsia="zh-CN"/>
        </w:rPr>
        <w:t>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5061"/>
      </w:tblGrid>
      <w:tr w:rsidR="002D2B68" w:rsidRPr="002D2B68" w14:paraId="2D71BDB3" w14:textId="77777777" w:rsidTr="00F97DA3">
        <w:trPr>
          <w:trHeight w:val="280"/>
          <w:tblHeader/>
        </w:trPr>
        <w:tc>
          <w:tcPr>
            <w:tcW w:w="2415" w:type="pct"/>
            <w:shd w:val="clear" w:color="auto" w:fill="auto"/>
            <w:noWrap/>
            <w:vAlign w:val="center"/>
            <w:hideMark/>
          </w:tcPr>
          <w:p w14:paraId="57D970EA" w14:textId="77777777" w:rsidR="002D2B68" w:rsidRPr="002D2B68" w:rsidRDefault="002D2B68" w:rsidP="002D2B68">
            <w:pPr>
              <w:widowControl/>
              <w:spacing w:after="0" w:line="240" w:lineRule="auto"/>
              <w:jc w:val="center"/>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机构名称</w:t>
            </w:r>
          </w:p>
        </w:tc>
        <w:tc>
          <w:tcPr>
            <w:tcW w:w="2585" w:type="pct"/>
            <w:shd w:val="clear" w:color="auto" w:fill="auto"/>
            <w:noWrap/>
            <w:vAlign w:val="center"/>
            <w:hideMark/>
          </w:tcPr>
          <w:p w14:paraId="4BCDB3A6" w14:textId="77777777" w:rsidR="002D2B68" w:rsidRPr="002D2B68" w:rsidRDefault="002D2B68" w:rsidP="002D2B68">
            <w:pPr>
              <w:widowControl/>
              <w:spacing w:after="0" w:line="240" w:lineRule="auto"/>
              <w:jc w:val="center"/>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机构名称</w:t>
            </w:r>
          </w:p>
        </w:tc>
      </w:tr>
      <w:tr w:rsidR="003A3204" w:rsidRPr="002D2B68" w14:paraId="6E138011" w14:textId="77777777" w:rsidTr="00F97DA3">
        <w:trPr>
          <w:trHeight w:val="280"/>
        </w:trPr>
        <w:tc>
          <w:tcPr>
            <w:tcW w:w="2415" w:type="pct"/>
            <w:shd w:val="clear" w:color="auto" w:fill="auto"/>
            <w:vAlign w:val="center"/>
            <w:hideMark/>
          </w:tcPr>
          <w:p w14:paraId="7F87400F"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北京源峰私募基金管理合伙企业（有限合伙）</w:t>
            </w:r>
          </w:p>
        </w:tc>
        <w:tc>
          <w:tcPr>
            <w:tcW w:w="2585" w:type="pct"/>
            <w:shd w:val="clear" w:color="auto" w:fill="auto"/>
            <w:vAlign w:val="center"/>
            <w:hideMark/>
          </w:tcPr>
          <w:p w14:paraId="02B17CF5" w14:textId="13192A8C"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proofErr w:type="gramStart"/>
            <w:r w:rsidRPr="002D2B68">
              <w:rPr>
                <w:rFonts w:ascii="Times New Roman" w:eastAsia="宋体" w:hAnsi="Times New Roman" w:cs="Times New Roman"/>
                <w:color w:val="000000"/>
                <w:sz w:val="21"/>
                <w:szCs w:val="21"/>
                <w:lang w:eastAsia="zh-CN"/>
              </w:rPr>
              <w:t>宁银理财</w:t>
            </w:r>
            <w:proofErr w:type="gramEnd"/>
            <w:r w:rsidRPr="002D2B68">
              <w:rPr>
                <w:rFonts w:ascii="Times New Roman" w:eastAsia="宋体" w:hAnsi="Times New Roman" w:cs="Times New Roman"/>
                <w:color w:val="000000"/>
                <w:sz w:val="21"/>
                <w:szCs w:val="21"/>
                <w:lang w:eastAsia="zh-CN"/>
              </w:rPr>
              <w:t>有限责任公司</w:t>
            </w:r>
          </w:p>
        </w:tc>
      </w:tr>
      <w:tr w:rsidR="003A3204" w:rsidRPr="002D2B68" w14:paraId="461D1633" w14:textId="77777777" w:rsidTr="00F97DA3">
        <w:trPr>
          <w:trHeight w:val="280"/>
        </w:trPr>
        <w:tc>
          <w:tcPr>
            <w:tcW w:w="2415" w:type="pct"/>
            <w:shd w:val="clear" w:color="auto" w:fill="auto"/>
            <w:vAlign w:val="center"/>
            <w:hideMark/>
          </w:tcPr>
          <w:p w14:paraId="7D250DCD"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财通证券股份有限公司</w:t>
            </w:r>
          </w:p>
        </w:tc>
        <w:tc>
          <w:tcPr>
            <w:tcW w:w="2585" w:type="pct"/>
            <w:shd w:val="clear" w:color="auto" w:fill="auto"/>
            <w:vAlign w:val="center"/>
          </w:tcPr>
          <w:p w14:paraId="118F6B89" w14:textId="4781F8A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瑞银证券有限责任公司</w:t>
            </w:r>
          </w:p>
        </w:tc>
      </w:tr>
      <w:tr w:rsidR="003A3204" w:rsidRPr="002D2B68" w14:paraId="55140BE1" w14:textId="77777777" w:rsidTr="00F97DA3">
        <w:trPr>
          <w:trHeight w:val="280"/>
        </w:trPr>
        <w:tc>
          <w:tcPr>
            <w:tcW w:w="2415" w:type="pct"/>
            <w:shd w:val="clear" w:color="auto" w:fill="auto"/>
            <w:vAlign w:val="center"/>
            <w:hideMark/>
          </w:tcPr>
          <w:p w14:paraId="64E97B8A"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德邦基金管理有限公司</w:t>
            </w:r>
          </w:p>
        </w:tc>
        <w:tc>
          <w:tcPr>
            <w:tcW w:w="2585" w:type="pct"/>
            <w:shd w:val="clear" w:color="auto" w:fill="auto"/>
            <w:vAlign w:val="center"/>
          </w:tcPr>
          <w:p w14:paraId="6C35553E" w14:textId="602CF68F"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山西证券股份有限公司</w:t>
            </w:r>
          </w:p>
        </w:tc>
      </w:tr>
      <w:tr w:rsidR="003A3204" w:rsidRPr="002D2B68" w14:paraId="66E513FD" w14:textId="77777777" w:rsidTr="00F97DA3">
        <w:trPr>
          <w:trHeight w:val="280"/>
        </w:trPr>
        <w:tc>
          <w:tcPr>
            <w:tcW w:w="2415" w:type="pct"/>
            <w:shd w:val="clear" w:color="auto" w:fill="auto"/>
            <w:vAlign w:val="center"/>
            <w:hideMark/>
          </w:tcPr>
          <w:p w14:paraId="7D18A75A"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德邦证券股份有限公司</w:t>
            </w:r>
          </w:p>
        </w:tc>
        <w:tc>
          <w:tcPr>
            <w:tcW w:w="2585" w:type="pct"/>
            <w:shd w:val="clear" w:color="auto" w:fill="auto"/>
            <w:vAlign w:val="center"/>
          </w:tcPr>
          <w:p w14:paraId="35D92820" w14:textId="37FBA843"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陕西投资基金管理有限公司</w:t>
            </w:r>
          </w:p>
        </w:tc>
      </w:tr>
      <w:tr w:rsidR="003A3204" w:rsidRPr="002D2B68" w14:paraId="0FE69210" w14:textId="77777777" w:rsidTr="00F97DA3">
        <w:trPr>
          <w:trHeight w:val="280"/>
        </w:trPr>
        <w:tc>
          <w:tcPr>
            <w:tcW w:w="2415" w:type="pct"/>
            <w:shd w:val="clear" w:color="auto" w:fill="auto"/>
            <w:vAlign w:val="center"/>
            <w:hideMark/>
          </w:tcPr>
          <w:p w14:paraId="7D3CABDF"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东北证券股份有限公司</w:t>
            </w:r>
          </w:p>
        </w:tc>
        <w:tc>
          <w:tcPr>
            <w:tcW w:w="2585" w:type="pct"/>
            <w:shd w:val="clear" w:color="auto" w:fill="auto"/>
            <w:vAlign w:val="center"/>
          </w:tcPr>
          <w:p w14:paraId="1B9A777C" w14:textId="4C72E3C9"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上海保银私募基金管理有限公司</w:t>
            </w:r>
          </w:p>
        </w:tc>
      </w:tr>
      <w:tr w:rsidR="003A3204" w:rsidRPr="002D2B68" w14:paraId="6BB5448D" w14:textId="77777777" w:rsidTr="00F97DA3">
        <w:trPr>
          <w:trHeight w:val="280"/>
        </w:trPr>
        <w:tc>
          <w:tcPr>
            <w:tcW w:w="2415" w:type="pct"/>
            <w:shd w:val="clear" w:color="auto" w:fill="auto"/>
            <w:vAlign w:val="center"/>
            <w:hideMark/>
          </w:tcPr>
          <w:p w14:paraId="1B7E2444"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东方财富证券股份有限公司</w:t>
            </w:r>
          </w:p>
        </w:tc>
        <w:tc>
          <w:tcPr>
            <w:tcW w:w="2585" w:type="pct"/>
            <w:shd w:val="clear" w:color="auto" w:fill="auto"/>
            <w:vAlign w:val="center"/>
          </w:tcPr>
          <w:p w14:paraId="5141FDDF" w14:textId="6E9980DD"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上海德汇集团有限公司</w:t>
            </w:r>
          </w:p>
        </w:tc>
      </w:tr>
      <w:tr w:rsidR="003A3204" w:rsidRPr="002D2B68" w14:paraId="668D3E2A" w14:textId="77777777" w:rsidTr="00F97DA3">
        <w:trPr>
          <w:trHeight w:val="280"/>
        </w:trPr>
        <w:tc>
          <w:tcPr>
            <w:tcW w:w="2415" w:type="pct"/>
            <w:shd w:val="clear" w:color="auto" w:fill="auto"/>
            <w:vAlign w:val="center"/>
            <w:hideMark/>
          </w:tcPr>
          <w:p w14:paraId="2413CEAF"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东吴证券股份有限公司</w:t>
            </w:r>
          </w:p>
        </w:tc>
        <w:tc>
          <w:tcPr>
            <w:tcW w:w="2585" w:type="pct"/>
            <w:shd w:val="clear" w:color="auto" w:fill="auto"/>
            <w:vAlign w:val="center"/>
          </w:tcPr>
          <w:p w14:paraId="26ECD3FC" w14:textId="11F19F3D"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上海玖鹏资产管理中心</w:t>
            </w:r>
            <w:r w:rsidRPr="002D2B68">
              <w:rPr>
                <w:rFonts w:ascii="Times New Roman" w:eastAsia="宋体" w:hAnsi="Times New Roman" w:cs="Times New Roman"/>
                <w:color w:val="000000"/>
                <w:sz w:val="21"/>
                <w:szCs w:val="21"/>
                <w:lang w:eastAsia="zh-CN"/>
              </w:rPr>
              <w:t>(</w:t>
            </w:r>
            <w:r w:rsidRPr="002D2B68">
              <w:rPr>
                <w:rFonts w:ascii="Times New Roman" w:eastAsia="宋体" w:hAnsi="Times New Roman" w:cs="Times New Roman"/>
                <w:color w:val="000000"/>
                <w:sz w:val="21"/>
                <w:szCs w:val="21"/>
                <w:lang w:eastAsia="zh-CN"/>
              </w:rPr>
              <w:t>有限合伙</w:t>
            </w:r>
            <w:r w:rsidRPr="002D2B68">
              <w:rPr>
                <w:rFonts w:ascii="Times New Roman" w:eastAsia="宋体" w:hAnsi="Times New Roman" w:cs="Times New Roman"/>
                <w:color w:val="000000"/>
                <w:sz w:val="21"/>
                <w:szCs w:val="21"/>
                <w:lang w:eastAsia="zh-CN"/>
              </w:rPr>
              <w:t>)</w:t>
            </w:r>
          </w:p>
        </w:tc>
      </w:tr>
      <w:tr w:rsidR="003A3204" w:rsidRPr="002D2B68" w14:paraId="2437E8B5" w14:textId="77777777" w:rsidTr="00F97DA3">
        <w:trPr>
          <w:trHeight w:val="280"/>
        </w:trPr>
        <w:tc>
          <w:tcPr>
            <w:tcW w:w="2415" w:type="pct"/>
            <w:shd w:val="clear" w:color="auto" w:fill="auto"/>
            <w:vAlign w:val="center"/>
            <w:hideMark/>
          </w:tcPr>
          <w:p w14:paraId="5396C65F"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东兴证券股份有限公司</w:t>
            </w:r>
          </w:p>
        </w:tc>
        <w:tc>
          <w:tcPr>
            <w:tcW w:w="2585" w:type="pct"/>
            <w:shd w:val="clear" w:color="auto" w:fill="auto"/>
            <w:vAlign w:val="center"/>
          </w:tcPr>
          <w:p w14:paraId="5A4500AE" w14:textId="7D76B1DC"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上海申银万国证券研究所有限公司</w:t>
            </w:r>
          </w:p>
        </w:tc>
      </w:tr>
      <w:tr w:rsidR="003A3204" w:rsidRPr="002D2B68" w14:paraId="7AE3D917" w14:textId="77777777" w:rsidTr="00F97DA3">
        <w:trPr>
          <w:trHeight w:val="280"/>
        </w:trPr>
        <w:tc>
          <w:tcPr>
            <w:tcW w:w="2415" w:type="pct"/>
            <w:shd w:val="clear" w:color="auto" w:fill="auto"/>
            <w:vAlign w:val="center"/>
            <w:hideMark/>
          </w:tcPr>
          <w:p w14:paraId="0FE724E6"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东亚前海证券有限责任公司</w:t>
            </w:r>
          </w:p>
        </w:tc>
        <w:tc>
          <w:tcPr>
            <w:tcW w:w="2585" w:type="pct"/>
            <w:shd w:val="clear" w:color="auto" w:fill="auto"/>
            <w:vAlign w:val="center"/>
          </w:tcPr>
          <w:p w14:paraId="317F476C" w14:textId="4D9248CC"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上海拾贝能信私募基金管理合伙企业</w:t>
            </w:r>
            <w:r w:rsidRPr="002D2B68">
              <w:rPr>
                <w:rFonts w:ascii="Times New Roman" w:eastAsia="宋体" w:hAnsi="Times New Roman" w:cs="Times New Roman"/>
                <w:color w:val="000000"/>
                <w:sz w:val="21"/>
                <w:szCs w:val="21"/>
                <w:lang w:eastAsia="zh-CN"/>
              </w:rPr>
              <w:t>(</w:t>
            </w:r>
            <w:r w:rsidRPr="002D2B68">
              <w:rPr>
                <w:rFonts w:ascii="Times New Roman" w:eastAsia="宋体" w:hAnsi="Times New Roman" w:cs="Times New Roman"/>
                <w:color w:val="000000"/>
                <w:sz w:val="21"/>
                <w:szCs w:val="21"/>
                <w:lang w:eastAsia="zh-CN"/>
              </w:rPr>
              <w:t>有限合伙</w:t>
            </w:r>
            <w:r w:rsidRPr="002D2B68">
              <w:rPr>
                <w:rFonts w:ascii="Times New Roman" w:eastAsia="宋体" w:hAnsi="Times New Roman" w:cs="Times New Roman"/>
                <w:color w:val="000000"/>
                <w:sz w:val="21"/>
                <w:szCs w:val="21"/>
                <w:lang w:eastAsia="zh-CN"/>
              </w:rPr>
              <w:t>)</w:t>
            </w:r>
          </w:p>
        </w:tc>
      </w:tr>
      <w:tr w:rsidR="003A3204" w:rsidRPr="002D2B68" w14:paraId="46F4156D" w14:textId="77777777" w:rsidTr="00F97DA3">
        <w:trPr>
          <w:trHeight w:val="280"/>
        </w:trPr>
        <w:tc>
          <w:tcPr>
            <w:tcW w:w="2415" w:type="pct"/>
            <w:shd w:val="clear" w:color="auto" w:fill="auto"/>
            <w:vAlign w:val="center"/>
            <w:hideMark/>
          </w:tcPr>
          <w:p w14:paraId="120C45EA"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方正证券股份有限公司</w:t>
            </w:r>
          </w:p>
        </w:tc>
        <w:tc>
          <w:tcPr>
            <w:tcW w:w="2585" w:type="pct"/>
            <w:shd w:val="clear" w:color="auto" w:fill="auto"/>
            <w:vAlign w:val="center"/>
          </w:tcPr>
          <w:p w14:paraId="7BE2CD8A" w14:textId="7FFF87F5"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上海彤泰私募基金管理有限公司</w:t>
            </w:r>
          </w:p>
        </w:tc>
      </w:tr>
      <w:tr w:rsidR="003A3204" w:rsidRPr="002D2B68" w14:paraId="57504FD1" w14:textId="77777777" w:rsidTr="00F97DA3">
        <w:trPr>
          <w:trHeight w:val="280"/>
        </w:trPr>
        <w:tc>
          <w:tcPr>
            <w:tcW w:w="2415" w:type="pct"/>
            <w:shd w:val="clear" w:color="auto" w:fill="auto"/>
            <w:vAlign w:val="center"/>
            <w:hideMark/>
          </w:tcPr>
          <w:p w14:paraId="1CE6DED3"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灃途資本（香港）有限公司</w:t>
            </w:r>
          </w:p>
        </w:tc>
        <w:tc>
          <w:tcPr>
            <w:tcW w:w="2585" w:type="pct"/>
            <w:shd w:val="clear" w:color="auto" w:fill="auto"/>
            <w:vAlign w:val="center"/>
          </w:tcPr>
          <w:p w14:paraId="5FFF1187" w14:textId="090FB7A5"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上海湘楚资产管理有限公司</w:t>
            </w:r>
          </w:p>
        </w:tc>
      </w:tr>
      <w:tr w:rsidR="003A3204" w:rsidRPr="002D2B68" w14:paraId="08EF5ABC" w14:textId="77777777" w:rsidTr="00F97DA3">
        <w:trPr>
          <w:trHeight w:val="280"/>
        </w:trPr>
        <w:tc>
          <w:tcPr>
            <w:tcW w:w="2415" w:type="pct"/>
            <w:shd w:val="clear" w:color="auto" w:fill="auto"/>
            <w:vAlign w:val="center"/>
            <w:hideMark/>
          </w:tcPr>
          <w:p w14:paraId="3F12F4B8"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光大永</w:t>
            </w:r>
            <w:proofErr w:type="gramStart"/>
            <w:r w:rsidRPr="002D2B68">
              <w:rPr>
                <w:rFonts w:ascii="Times New Roman" w:eastAsia="宋体" w:hAnsi="Times New Roman" w:cs="Times New Roman"/>
                <w:color w:val="000000"/>
                <w:sz w:val="21"/>
                <w:szCs w:val="21"/>
                <w:lang w:eastAsia="zh-CN"/>
              </w:rPr>
              <w:t>明资产</w:t>
            </w:r>
            <w:proofErr w:type="gramEnd"/>
            <w:r w:rsidRPr="002D2B68">
              <w:rPr>
                <w:rFonts w:ascii="Times New Roman" w:eastAsia="宋体" w:hAnsi="Times New Roman" w:cs="Times New Roman"/>
                <w:color w:val="000000"/>
                <w:sz w:val="21"/>
                <w:szCs w:val="21"/>
                <w:lang w:eastAsia="zh-CN"/>
              </w:rPr>
              <w:t>管理股份有限公司</w:t>
            </w:r>
          </w:p>
        </w:tc>
        <w:tc>
          <w:tcPr>
            <w:tcW w:w="2585" w:type="pct"/>
            <w:shd w:val="clear" w:color="auto" w:fill="auto"/>
            <w:vAlign w:val="center"/>
          </w:tcPr>
          <w:p w14:paraId="554310FB" w14:textId="3B04EF50"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proofErr w:type="gramStart"/>
            <w:r w:rsidRPr="002D2B68">
              <w:rPr>
                <w:rFonts w:ascii="Times New Roman" w:eastAsia="宋体" w:hAnsi="Times New Roman" w:cs="Times New Roman"/>
                <w:color w:val="000000"/>
                <w:sz w:val="21"/>
                <w:szCs w:val="21"/>
                <w:lang w:eastAsia="zh-CN"/>
              </w:rPr>
              <w:t>申万菱</w:t>
            </w:r>
            <w:proofErr w:type="gramEnd"/>
            <w:r w:rsidRPr="002D2B68">
              <w:rPr>
                <w:rFonts w:ascii="Times New Roman" w:eastAsia="宋体" w:hAnsi="Times New Roman" w:cs="Times New Roman"/>
                <w:color w:val="000000"/>
                <w:sz w:val="21"/>
                <w:szCs w:val="21"/>
                <w:lang w:eastAsia="zh-CN"/>
              </w:rPr>
              <w:t>信基金管理有限公司</w:t>
            </w:r>
          </w:p>
        </w:tc>
      </w:tr>
      <w:tr w:rsidR="003A3204" w:rsidRPr="002D2B68" w14:paraId="27AEB40C" w14:textId="77777777" w:rsidTr="00F97DA3">
        <w:trPr>
          <w:trHeight w:val="280"/>
        </w:trPr>
        <w:tc>
          <w:tcPr>
            <w:tcW w:w="2415" w:type="pct"/>
            <w:shd w:val="clear" w:color="auto" w:fill="auto"/>
            <w:vAlign w:val="center"/>
            <w:hideMark/>
          </w:tcPr>
          <w:p w14:paraId="617880D6"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光大证券股份有限公司</w:t>
            </w:r>
          </w:p>
        </w:tc>
        <w:tc>
          <w:tcPr>
            <w:tcW w:w="2585" w:type="pct"/>
            <w:shd w:val="clear" w:color="auto" w:fill="auto"/>
            <w:vAlign w:val="center"/>
          </w:tcPr>
          <w:p w14:paraId="66F387D4" w14:textId="475D96A5"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深圳纽富斯投资管理有限公司</w:t>
            </w:r>
          </w:p>
        </w:tc>
      </w:tr>
      <w:tr w:rsidR="003A3204" w:rsidRPr="002D2B68" w14:paraId="15554088" w14:textId="77777777" w:rsidTr="00F97DA3">
        <w:trPr>
          <w:trHeight w:val="280"/>
        </w:trPr>
        <w:tc>
          <w:tcPr>
            <w:tcW w:w="2415" w:type="pct"/>
            <w:shd w:val="clear" w:color="auto" w:fill="auto"/>
            <w:vAlign w:val="center"/>
            <w:hideMark/>
          </w:tcPr>
          <w:p w14:paraId="743DF6A4"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广东恒健国际投资有限公司</w:t>
            </w:r>
          </w:p>
        </w:tc>
        <w:tc>
          <w:tcPr>
            <w:tcW w:w="2585" w:type="pct"/>
            <w:shd w:val="clear" w:color="auto" w:fill="auto"/>
            <w:vAlign w:val="center"/>
          </w:tcPr>
          <w:p w14:paraId="082BD9F5" w14:textId="6C6915D3"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深圳前海华杉投资管理有限公司</w:t>
            </w:r>
          </w:p>
        </w:tc>
      </w:tr>
      <w:tr w:rsidR="003A3204" w:rsidRPr="002D2B68" w14:paraId="1EFCF3D9" w14:textId="77777777" w:rsidTr="00F97DA3">
        <w:trPr>
          <w:trHeight w:val="280"/>
        </w:trPr>
        <w:tc>
          <w:tcPr>
            <w:tcW w:w="2415" w:type="pct"/>
            <w:shd w:val="clear" w:color="auto" w:fill="auto"/>
            <w:vAlign w:val="center"/>
            <w:hideMark/>
          </w:tcPr>
          <w:p w14:paraId="0299618D"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广发证券股份有限公司</w:t>
            </w:r>
          </w:p>
        </w:tc>
        <w:tc>
          <w:tcPr>
            <w:tcW w:w="2585" w:type="pct"/>
            <w:shd w:val="clear" w:color="auto" w:fill="auto"/>
            <w:vAlign w:val="center"/>
          </w:tcPr>
          <w:p w14:paraId="513FFDEB" w14:textId="16773059"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天风证券股份有限公司</w:t>
            </w:r>
          </w:p>
        </w:tc>
      </w:tr>
      <w:tr w:rsidR="003A3204" w:rsidRPr="002D2B68" w14:paraId="7D34A9DA" w14:textId="77777777" w:rsidTr="00F97DA3">
        <w:trPr>
          <w:trHeight w:val="280"/>
        </w:trPr>
        <w:tc>
          <w:tcPr>
            <w:tcW w:w="2415" w:type="pct"/>
            <w:shd w:val="clear" w:color="auto" w:fill="auto"/>
            <w:vAlign w:val="center"/>
            <w:hideMark/>
          </w:tcPr>
          <w:p w14:paraId="69237D48"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广州由</w:t>
            </w:r>
            <w:proofErr w:type="gramStart"/>
            <w:r w:rsidRPr="002D2B68">
              <w:rPr>
                <w:rFonts w:ascii="Times New Roman" w:eastAsia="宋体" w:hAnsi="Times New Roman" w:cs="Times New Roman"/>
                <w:color w:val="000000"/>
                <w:sz w:val="21"/>
                <w:szCs w:val="21"/>
                <w:lang w:eastAsia="zh-CN"/>
              </w:rPr>
              <w:t>榕</w:t>
            </w:r>
            <w:proofErr w:type="gramEnd"/>
            <w:r w:rsidRPr="002D2B68">
              <w:rPr>
                <w:rFonts w:ascii="Times New Roman" w:eastAsia="宋体" w:hAnsi="Times New Roman" w:cs="Times New Roman"/>
                <w:color w:val="000000"/>
                <w:sz w:val="21"/>
                <w:szCs w:val="21"/>
                <w:lang w:eastAsia="zh-CN"/>
              </w:rPr>
              <w:t>管理咨询有限公司</w:t>
            </w:r>
          </w:p>
        </w:tc>
        <w:tc>
          <w:tcPr>
            <w:tcW w:w="2585" w:type="pct"/>
            <w:shd w:val="clear" w:color="auto" w:fill="auto"/>
            <w:vAlign w:val="center"/>
          </w:tcPr>
          <w:p w14:paraId="118A2EDE" w14:textId="758680FF"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西部证券股份有限公司</w:t>
            </w:r>
          </w:p>
        </w:tc>
      </w:tr>
      <w:tr w:rsidR="003A3204" w:rsidRPr="002D2B68" w14:paraId="38A2A68A" w14:textId="77777777" w:rsidTr="00F97DA3">
        <w:trPr>
          <w:trHeight w:val="280"/>
        </w:trPr>
        <w:tc>
          <w:tcPr>
            <w:tcW w:w="2415" w:type="pct"/>
            <w:shd w:val="clear" w:color="auto" w:fill="auto"/>
            <w:vAlign w:val="center"/>
            <w:hideMark/>
          </w:tcPr>
          <w:p w14:paraId="6864FAAB"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国都创业投资有限责任公司</w:t>
            </w:r>
          </w:p>
        </w:tc>
        <w:tc>
          <w:tcPr>
            <w:tcW w:w="2585" w:type="pct"/>
            <w:shd w:val="clear" w:color="auto" w:fill="auto"/>
            <w:vAlign w:val="center"/>
          </w:tcPr>
          <w:p w14:paraId="04F1504F" w14:textId="440FBF75"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西南证券股份有限公司</w:t>
            </w:r>
          </w:p>
        </w:tc>
      </w:tr>
      <w:tr w:rsidR="003A3204" w:rsidRPr="002D2B68" w14:paraId="491417EF" w14:textId="77777777" w:rsidTr="00F97DA3">
        <w:trPr>
          <w:trHeight w:val="280"/>
        </w:trPr>
        <w:tc>
          <w:tcPr>
            <w:tcW w:w="2415" w:type="pct"/>
            <w:shd w:val="clear" w:color="auto" w:fill="auto"/>
            <w:vAlign w:val="center"/>
            <w:hideMark/>
          </w:tcPr>
          <w:p w14:paraId="52DBCCAE"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国联证券股份有限公司</w:t>
            </w:r>
          </w:p>
        </w:tc>
        <w:tc>
          <w:tcPr>
            <w:tcW w:w="2585" w:type="pct"/>
            <w:shd w:val="clear" w:color="auto" w:fill="auto"/>
            <w:vAlign w:val="center"/>
          </w:tcPr>
          <w:p w14:paraId="5548132A" w14:textId="2B30B90E"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信</w:t>
            </w:r>
            <w:proofErr w:type="gramStart"/>
            <w:r w:rsidRPr="002D2B68">
              <w:rPr>
                <w:rFonts w:ascii="Times New Roman" w:eastAsia="宋体" w:hAnsi="Times New Roman" w:cs="Times New Roman"/>
                <w:color w:val="000000"/>
                <w:sz w:val="21"/>
                <w:szCs w:val="21"/>
                <w:lang w:eastAsia="zh-CN"/>
              </w:rPr>
              <w:t>达证券</w:t>
            </w:r>
            <w:proofErr w:type="gramEnd"/>
            <w:r w:rsidRPr="002D2B68">
              <w:rPr>
                <w:rFonts w:ascii="Times New Roman" w:eastAsia="宋体" w:hAnsi="Times New Roman" w:cs="Times New Roman"/>
                <w:color w:val="000000"/>
                <w:sz w:val="21"/>
                <w:szCs w:val="21"/>
                <w:lang w:eastAsia="zh-CN"/>
              </w:rPr>
              <w:t>股份有限公司</w:t>
            </w:r>
          </w:p>
        </w:tc>
      </w:tr>
      <w:tr w:rsidR="003A3204" w:rsidRPr="002D2B68" w14:paraId="1AB98021" w14:textId="77777777" w:rsidTr="00F97DA3">
        <w:trPr>
          <w:trHeight w:val="280"/>
        </w:trPr>
        <w:tc>
          <w:tcPr>
            <w:tcW w:w="2415" w:type="pct"/>
            <w:shd w:val="clear" w:color="auto" w:fill="auto"/>
            <w:vAlign w:val="center"/>
            <w:hideMark/>
          </w:tcPr>
          <w:p w14:paraId="22E71853"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国泰君安证券股份有限公司</w:t>
            </w:r>
          </w:p>
        </w:tc>
        <w:tc>
          <w:tcPr>
            <w:tcW w:w="2585" w:type="pct"/>
            <w:shd w:val="clear" w:color="auto" w:fill="auto"/>
            <w:vAlign w:val="center"/>
          </w:tcPr>
          <w:p w14:paraId="169CDC3B" w14:textId="073827DB"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兴</w:t>
            </w:r>
            <w:proofErr w:type="gramStart"/>
            <w:r w:rsidRPr="002D2B68">
              <w:rPr>
                <w:rFonts w:ascii="Times New Roman" w:eastAsia="宋体" w:hAnsi="Times New Roman" w:cs="Times New Roman"/>
                <w:color w:val="000000"/>
                <w:sz w:val="21"/>
                <w:szCs w:val="21"/>
                <w:lang w:eastAsia="zh-CN"/>
              </w:rPr>
              <w:t>银成长</w:t>
            </w:r>
            <w:proofErr w:type="gramEnd"/>
            <w:r w:rsidRPr="002D2B68">
              <w:rPr>
                <w:rFonts w:ascii="Times New Roman" w:eastAsia="宋体" w:hAnsi="Times New Roman" w:cs="Times New Roman"/>
                <w:color w:val="000000"/>
                <w:sz w:val="21"/>
                <w:szCs w:val="21"/>
                <w:lang w:eastAsia="zh-CN"/>
              </w:rPr>
              <w:t>资本管理有限公司</w:t>
            </w:r>
          </w:p>
        </w:tc>
      </w:tr>
      <w:tr w:rsidR="003A3204" w:rsidRPr="002D2B68" w14:paraId="44681F17" w14:textId="77777777" w:rsidTr="00F97DA3">
        <w:trPr>
          <w:trHeight w:val="280"/>
        </w:trPr>
        <w:tc>
          <w:tcPr>
            <w:tcW w:w="2415" w:type="pct"/>
            <w:shd w:val="clear" w:color="auto" w:fill="auto"/>
            <w:vAlign w:val="center"/>
            <w:hideMark/>
          </w:tcPr>
          <w:p w14:paraId="59752A68"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国投证券股份有限公司</w:t>
            </w:r>
          </w:p>
        </w:tc>
        <w:tc>
          <w:tcPr>
            <w:tcW w:w="2585" w:type="pct"/>
            <w:shd w:val="clear" w:color="auto" w:fill="auto"/>
            <w:vAlign w:val="center"/>
          </w:tcPr>
          <w:p w14:paraId="7EE8CF5D" w14:textId="105DA0E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英大国际信托有限责任公司</w:t>
            </w:r>
          </w:p>
        </w:tc>
      </w:tr>
      <w:tr w:rsidR="003A3204" w:rsidRPr="002D2B68" w14:paraId="7CD8B1E3" w14:textId="77777777" w:rsidTr="00F97DA3">
        <w:trPr>
          <w:trHeight w:val="280"/>
        </w:trPr>
        <w:tc>
          <w:tcPr>
            <w:tcW w:w="2415" w:type="pct"/>
            <w:shd w:val="clear" w:color="auto" w:fill="auto"/>
            <w:vAlign w:val="center"/>
            <w:hideMark/>
          </w:tcPr>
          <w:p w14:paraId="697D9C61"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国信证券股份有限公司</w:t>
            </w:r>
          </w:p>
        </w:tc>
        <w:tc>
          <w:tcPr>
            <w:tcW w:w="2585" w:type="pct"/>
            <w:shd w:val="clear" w:color="auto" w:fill="auto"/>
            <w:vAlign w:val="center"/>
          </w:tcPr>
          <w:p w14:paraId="12E52C14" w14:textId="72F27510"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proofErr w:type="gramStart"/>
            <w:r w:rsidRPr="002D2B68">
              <w:rPr>
                <w:rFonts w:ascii="Times New Roman" w:eastAsia="宋体" w:hAnsi="Times New Roman" w:cs="Times New Roman"/>
                <w:color w:val="000000"/>
                <w:sz w:val="21"/>
                <w:szCs w:val="21"/>
                <w:lang w:eastAsia="zh-CN"/>
              </w:rPr>
              <w:t>永卓控股</w:t>
            </w:r>
            <w:proofErr w:type="gramEnd"/>
            <w:r w:rsidRPr="002D2B68">
              <w:rPr>
                <w:rFonts w:ascii="Times New Roman" w:eastAsia="宋体" w:hAnsi="Times New Roman" w:cs="Times New Roman"/>
                <w:color w:val="000000"/>
                <w:sz w:val="21"/>
                <w:szCs w:val="21"/>
                <w:lang w:eastAsia="zh-CN"/>
              </w:rPr>
              <w:t>有限公司</w:t>
            </w:r>
          </w:p>
        </w:tc>
      </w:tr>
      <w:tr w:rsidR="003A3204" w:rsidRPr="002D2B68" w14:paraId="080C3DD5" w14:textId="77777777" w:rsidTr="00F97DA3">
        <w:trPr>
          <w:trHeight w:val="280"/>
        </w:trPr>
        <w:tc>
          <w:tcPr>
            <w:tcW w:w="2415" w:type="pct"/>
            <w:shd w:val="clear" w:color="auto" w:fill="auto"/>
            <w:vAlign w:val="center"/>
            <w:hideMark/>
          </w:tcPr>
          <w:p w14:paraId="202D3B44"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海通证券股份有限公司</w:t>
            </w:r>
          </w:p>
        </w:tc>
        <w:tc>
          <w:tcPr>
            <w:tcW w:w="2585" w:type="pct"/>
            <w:shd w:val="clear" w:color="auto" w:fill="auto"/>
            <w:vAlign w:val="center"/>
          </w:tcPr>
          <w:p w14:paraId="02476577" w14:textId="5A81DB06"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张家港高竹私募基金管理有限公司</w:t>
            </w:r>
          </w:p>
        </w:tc>
      </w:tr>
      <w:tr w:rsidR="003A3204" w:rsidRPr="002D2B68" w14:paraId="50861B92" w14:textId="77777777" w:rsidTr="00F97DA3">
        <w:trPr>
          <w:trHeight w:val="280"/>
        </w:trPr>
        <w:tc>
          <w:tcPr>
            <w:tcW w:w="2415" w:type="pct"/>
            <w:shd w:val="clear" w:color="auto" w:fill="auto"/>
            <w:vAlign w:val="center"/>
            <w:hideMark/>
          </w:tcPr>
          <w:p w14:paraId="58ACBF50"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华安证券股份有限公司</w:t>
            </w:r>
          </w:p>
        </w:tc>
        <w:tc>
          <w:tcPr>
            <w:tcW w:w="2585" w:type="pct"/>
            <w:shd w:val="clear" w:color="auto" w:fill="auto"/>
            <w:vAlign w:val="center"/>
          </w:tcPr>
          <w:p w14:paraId="763453F7" w14:textId="42BC6AE4"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长盛基金管理有限公司</w:t>
            </w:r>
          </w:p>
        </w:tc>
      </w:tr>
      <w:tr w:rsidR="003A3204" w:rsidRPr="002D2B68" w14:paraId="09C4647C" w14:textId="77777777" w:rsidTr="00F97DA3">
        <w:trPr>
          <w:trHeight w:val="280"/>
        </w:trPr>
        <w:tc>
          <w:tcPr>
            <w:tcW w:w="2415" w:type="pct"/>
            <w:shd w:val="clear" w:color="auto" w:fill="auto"/>
            <w:vAlign w:val="center"/>
            <w:hideMark/>
          </w:tcPr>
          <w:p w14:paraId="43DC9F28"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华创证券有限责任公司</w:t>
            </w:r>
          </w:p>
        </w:tc>
        <w:tc>
          <w:tcPr>
            <w:tcW w:w="2585" w:type="pct"/>
            <w:shd w:val="clear" w:color="auto" w:fill="auto"/>
            <w:vAlign w:val="center"/>
          </w:tcPr>
          <w:p w14:paraId="01D2A9B0" w14:textId="7DBE182C"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3A3204">
              <w:rPr>
                <w:rFonts w:ascii="Times New Roman" w:eastAsia="宋体" w:hAnsi="Times New Roman" w:cs="Times New Roman" w:hint="eastAsia"/>
                <w:color w:val="000000"/>
                <w:sz w:val="21"/>
                <w:szCs w:val="21"/>
                <w:lang w:eastAsia="zh-CN"/>
              </w:rPr>
              <w:t>招商证券股份有限公司</w:t>
            </w:r>
          </w:p>
        </w:tc>
      </w:tr>
      <w:tr w:rsidR="003A3204" w:rsidRPr="002D2B68" w14:paraId="529B2C05" w14:textId="77777777" w:rsidTr="00F97DA3">
        <w:trPr>
          <w:trHeight w:val="280"/>
        </w:trPr>
        <w:tc>
          <w:tcPr>
            <w:tcW w:w="2415" w:type="pct"/>
            <w:shd w:val="clear" w:color="auto" w:fill="auto"/>
            <w:vAlign w:val="center"/>
            <w:hideMark/>
          </w:tcPr>
          <w:p w14:paraId="4E4FAE95"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华</w:t>
            </w:r>
            <w:proofErr w:type="gramStart"/>
            <w:r w:rsidRPr="002D2B68">
              <w:rPr>
                <w:rFonts w:ascii="Times New Roman" w:eastAsia="宋体" w:hAnsi="Times New Roman" w:cs="Times New Roman"/>
                <w:color w:val="000000"/>
                <w:sz w:val="21"/>
                <w:szCs w:val="21"/>
                <w:lang w:eastAsia="zh-CN"/>
              </w:rPr>
              <w:t>福证券</w:t>
            </w:r>
            <w:proofErr w:type="gramEnd"/>
            <w:r w:rsidRPr="002D2B68">
              <w:rPr>
                <w:rFonts w:ascii="Times New Roman" w:eastAsia="宋体" w:hAnsi="Times New Roman" w:cs="Times New Roman"/>
                <w:color w:val="000000"/>
                <w:sz w:val="21"/>
                <w:szCs w:val="21"/>
                <w:lang w:eastAsia="zh-CN"/>
              </w:rPr>
              <w:t>研究所</w:t>
            </w:r>
          </w:p>
        </w:tc>
        <w:tc>
          <w:tcPr>
            <w:tcW w:w="2585" w:type="pct"/>
            <w:shd w:val="clear" w:color="auto" w:fill="auto"/>
            <w:vAlign w:val="center"/>
          </w:tcPr>
          <w:p w14:paraId="61E96A2D" w14:textId="6E77FAB2"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proofErr w:type="gramStart"/>
            <w:r w:rsidRPr="002D2B68">
              <w:rPr>
                <w:rFonts w:ascii="Times New Roman" w:eastAsia="宋体" w:hAnsi="Times New Roman" w:cs="Times New Roman"/>
                <w:color w:val="000000"/>
                <w:sz w:val="21"/>
                <w:szCs w:val="21"/>
                <w:lang w:eastAsia="zh-CN"/>
              </w:rPr>
              <w:t>浙商证券</w:t>
            </w:r>
            <w:proofErr w:type="gramEnd"/>
            <w:r w:rsidRPr="002D2B68">
              <w:rPr>
                <w:rFonts w:ascii="Times New Roman" w:eastAsia="宋体" w:hAnsi="Times New Roman" w:cs="Times New Roman"/>
                <w:color w:val="000000"/>
                <w:sz w:val="21"/>
                <w:szCs w:val="21"/>
                <w:lang w:eastAsia="zh-CN"/>
              </w:rPr>
              <w:t>股份有限公司</w:t>
            </w:r>
          </w:p>
        </w:tc>
      </w:tr>
      <w:tr w:rsidR="003A3204" w:rsidRPr="002D2B68" w14:paraId="062CCECD" w14:textId="77777777" w:rsidTr="00F97DA3">
        <w:trPr>
          <w:trHeight w:val="280"/>
        </w:trPr>
        <w:tc>
          <w:tcPr>
            <w:tcW w:w="2415" w:type="pct"/>
            <w:shd w:val="clear" w:color="auto" w:fill="auto"/>
            <w:vAlign w:val="center"/>
            <w:hideMark/>
          </w:tcPr>
          <w:p w14:paraId="25F49655"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华富基金管理有限公司</w:t>
            </w:r>
          </w:p>
        </w:tc>
        <w:tc>
          <w:tcPr>
            <w:tcW w:w="2585" w:type="pct"/>
            <w:shd w:val="clear" w:color="auto" w:fill="auto"/>
            <w:vAlign w:val="center"/>
          </w:tcPr>
          <w:p w14:paraId="3337FE8A" w14:textId="0BD9835E"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中国国际金融股份有限公司</w:t>
            </w:r>
          </w:p>
        </w:tc>
      </w:tr>
      <w:tr w:rsidR="003A3204" w:rsidRPr="002D2B68" w14:paraId="0A7A3BB3" w14:textId="77777777" w:rsidTr="00F97DA3">
        <w:trPr>
          <w:trHeight w:val="280"/>
        </w:trPr>
        <w:tc>
          <w:tcPr>
            <w:tcW w:w="2415" w:type="pct"/>
            <w:shd w:val="clear" w:color="auto" w:fill="auto"/>
            <w:vAlign w:val="center"/>
            <w:hideMark/>
          </w:tcPr>
          <w:p w14:paraId="000639B6"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华泰证券股份有限公司</w:t>
            </w:r>
          </w:p>
        </w:tc>
        <w:tc>
          <w:tcPr>
            <w:tcW w:w="2585" w:type="pct"/>
            <w:shd w:val="clear" w:color="auto" w:fill="auto"/>
            <w:vAlign w:val="center"/>
          </w:tcPr>
          <w:p w14:paraId="09E0A72E" w14:textId="329154A3"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中金公司</w:t>
            </w:r>
          </w:p>
        </w:tc>
      </w:tr>
      <w:tr w:rsidR="003A3204" w:rsidRPr="002D2B68" w14:paraId="676F99D5" w14:textId="77777777" w:rsidTr="00F97DA3">
        <w:trPr>
          <w:trHeight w:val="280"/>
        </w:trPr>
        <w:tc>
          <w:tcPr>
            <w:tcW w:w="2415" w:type="pct"/>
            <w:shd w:val="clear" w:color="auto" w:fill="auto"/>
            <w:vAlign w:val="center"/>
            <w:hideMark/>
          </w:tcPr>
          <w:p w14:paraId="0E50F4B3"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华西证券股份有限公司</w:t>
            </w:r>
          </w:p>
        </w:tc>
        <w:tc>
          <w:tcPr>
            <w:tcW w:w="2585" w:type="pct"/>
            <w:shd w:val="clear" w:color="auto" w:fill="auto"/>
            <w:vAlign w:val="center"/>
          </w:tcPr>
          <w:p w14:paraId="52C840ED" w14:textId="0C68C07E"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中泰证券股份有限公司</w:t>
            </w:r>
          </w:p>
        </w:tc>
      </w:tr>
      <w:tr w:rsidR="003A3204" w:rsidRPr="002D2B68" w14:paraId="4B6B0FB7" w14:textId="77777777" w:rsidTr="00F97DA3">
        <w:trPr>
          <w:trHeight w:val="280"/>
        </w:trPr>
        <w:tc>
          <w:tcPr>
            <w:tcW w:w="2415" w:type="pct"/>
            <w:shd w:val="clear" w:color="auto" w:fill="auto"/>
            <w:vAlign w:val="center"/>
            <w:hideMark/>
          </w:tcPr>
          <w:p w14:paraId="3F6D70EC"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嘉</w:t>
            </w:r>
            <w:proofErr w:type="gramStart"/>
            <w:r w:rsidRPr="002D2B68">
              <w:rPr>
                <w:rFonts w:ascii="Times New Roman" w:eastAsia="宋体" w:hAnsi="Times New Roman" w:cs="Times New Roman"/>
                <w:color w:val="000000"/>
                <w:sz w:val="21"/>
                <w:szCs w:val="21"/>
                <w:lang w:eastAsia="zh-CN"/>
              </w:rPr>
              <w:t>实基金</w:t>
            </w:r>
            <w:proofErr w:type="gramEnd"/>
            <w:r w:rsidRPr="002D2B68">
              <w:rPr>
                <w:rFonts w:ascii="Times New Roman" w:eastAsia="宋体" w:hAnsi="Times New Roman" w:cs="Times New Roman"/>
                <w:color w:val="000000"/>
                <w:sz w:val="21"/>
                <w:szCs w:val="21"/>
                <w:lang w:eastAsia="zh-CN"/>
              </w:rPr>
              <w:t>管理有限公司</w:t>
            </w:r>
          </w:p>
        </w:tc>
        <w:tc>
          <w:tcPr>
            <w:tcW w:w="2585" w:type="pct"/>
            <w:shd w:val="clear" w:color="auto" w:fill="auto"/>
            <w:vAlign w:val="center"/>
          </w:tcPr>
          <w:p w14:paraId="6491E0D4" w14:textId="29AD5BFF"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中</w:t>
            </w:r>
            <w:proofErr w:type="gramStart"/>
            <w:r w:rsidRPr="002D2B68">
              <w:rPr>
                <w:rFonts w:ascii="Times New Roman" w:eastAsia="宋体" w:hAnsi="Times New Roman" w:cs="Times New Roman"/>
                <w:color w:val="000000"/>
                <w:sz w:val="21"/>
                <w:szCs w:val="21"/>
                <w:lang w:eastAsia="zh-CN"/>
              </w:rPr>
              <w:t>信建投证券</w:t>
            </w:r>
            <w:proofErr w:type="gramEnd"/>
            <w:r w:rsidRPr="002D2B68">
              <w:rPr>
                <w:rFonts w:ascii="Times New Roman" w:eastAsia="宋体" w:hAnsi="Times New Roman" w:cs="Times New Roman"/>
                <w:color w:val="000000"/>
                <w:sz w:val="21"/>
                <w:szCs w:val="21"/>
                <w:lang w:eastAsia="zh-CN"/>
              </w:rPr>
              <w:t>股份有限公司</w:t>
            </w:r>
          </w:p>
        </w:tc>
      </w:tr>
      <w:tr w:rsidR="003A3204" w:rsidRPr="002D2B68" w14:paraId="1EF2CB81" w14:textId="77777777" w:rsidTr="00F97DA3">
        <w:trPr>
          <w:trHeight w:val="280"/>
        </w:trPr>
        <w:tc>
          <w:tcPr>
            <w:tcW w:w="2415" w:type="pct"/>
            <w:shd w:val="clear" w:color="auto" w:fill="auto"/>
            <w:vAlign w:val="center"/>
            <w:hideMark/>
          </w:tcPr>
          <w:p w14:paraId="6546AC21"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开源证券股份有限公司</w:t>
            </w:r>
          </w:p>
        </w:tc>
        <w:tc>
          <w:tcPr>
            <w:tcW w:w="2585" w:type="pct"/>
            <w:shd w:val="clear" w:color="auto" w:fill="auto"/>
            <w:vAlign w:val="center"/>
          </w:tcPr>
          <w:p w14:paraId="63466738" w14:textId="7AAEFE4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中信证券股份有限公司</w:t>
            </w:r>
          </w:p>
        </w:tc>
      </w:tr>
      <w:tr w:rsidR="003A3204" w:rsidRPr="002D2B68" w14:paraId="3EA9A091" w14:textId="77777777" w:rsidTr="001C3EC4">
        <w:trPr>
          <w:trHeight w:val="280"/>
        </w:trPr>
        <w:tc>
          <w:tcPr>
            <w:tcW w:w="2415" w:type="pct"/>
            <w:shd w:val="clear" w:color="auto" w:fill="auto"/>
            <w:vAlign w:val="center"/>
          </w:tcPr>
          <w:p w14:paraId="173B4C8E" w14:textId="0C81A23C"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r w:rsidRPr="002D2B68">
              <w:rPr>
                <w:rFonts w:ascii="Times New Roman" w:eastAsia="宋体" w:hAnsi="Times New Roman" w:cs="Times New Roman"/>
                <w:color w:val="000000"/>
                <w:sz w:val="21"/>
                <w:szCs w:val="21"/>
                <w:lang w:eastAsia="zh-CN"/>
              </w:rPr>
              <w:t>民生证券股份有限公司</w:t>
            </w:r>
          </w:p>
        </w:tc>
        <w:tc>
          <w:tcPr>
            <w:tcW w:w="2585" w:type="pct"/>
            <w:shd w:val="clear" w:color="auto" w:fill="auto"/>
            <w:vAlign w:val="center"/>
          </w:tcPr>
          <w:p w14:paraId="58F4B3FC" w14:textId="77777777" w:rsidR="003A3204" w:rsidRPr="002D2B68" w:rsidRDefault="003A3204" w:rsidP="003A3204">
            <w:pPr>
              <w:widowControl/>
              <w:spacing w:after="0" w:line="240" w:lineRule="auto"/>
              <w:rPr>
                <w:rFonts w:ascii="Times New Roman" w:eastAsia="宋体" w:hAnsi="Times New Roman" w:cs="Times New Roman"/>
                <w:color w:val="000000"/>
                <w:sz w:val="21"/>
                <w:szCs w:val="21"/>
                <w:lang w:eastAsia="zh-CN"/>
              </w:rPr>
            </w:pPr>
          </w:p>
        </w:tc>
      </w:tr>
    </w:tbl>
    <w:p w14:paraId="1E05F287" w14:textId="3B920D96" w:rsidR="00A34BFF" w:rsidRPr="002D2B68" w:rsidRDefault="00A34BFF" w:rsidP="00BE11B2">
      <w:pPr>
        <w:spacing w:beforeLines="50" w:before="120" w:afterLines="50" w:after="120"/>
        <w:rPr>
          <w:rFonts w:ascii="Times New Roman" w:eastAsia="宋体" w:hAnsi="Times New Roman" w:cs="Times New Roman"/>
          <w:sz w:val="24"/>
          <w:szCs w:val="24"/>
          <w:lang w:eastAsia="zh-CN"/>
        </w:rPr>
      </w:pPr>
    </w:p>
    <w:sectPr w:rsidR="00A34BFF" w:rsidRPr="002D2B68">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82035" w14:textId="77777777" w:rsidR="00242BFF" w:rsidRDefault="00242BFF" w:rsidP="00631C53">
      <w:pPr>
        <w:spacing w:after="0" w:line="240" w:lineRule="auto"/>
      </w:pPr>
      <w:r>
        <w:separator/>
      </w:r>
    </w:p>
  </w:endnote>
  <w:endnote w:type="continuationSeparator" w:id="0">
    <w:p w14:paraId="0966A99D" w14:textId="77777777" w:rsidR="00242BFF" w:rsidRDefault="00242BFF"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01CBE" w14:textId="77777777" w:rsidR="00242BFF" w:rsidRDefault="00242BFF" w:rsidP="00631C53">
      <w:pPr>
        <w:spacing w:after="0" w:line="240" w:lineRule="auto"/>
      </w:pPr>
      <w:r>
        <w:separator/>
      </w:r>
    </w:p>
  </w:footnote>
  <w:footnote w:type="continuationSeparator" w:id="0">
    <w:p w14:paraId="4EC88623" w14:textId="77777777" w:rsidR="00242BFF" w:rsidRDefault="00242BFF"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7" w15:restartNumberingAfterBreak="0">
    <w:nsid w:val="54131CDD"/>
    <w:multiLevelType w:val="hybridMultilevel"/>
    <w:tmpl w:val="ECB69952"/>
    <w:lvl w:ilvl="0" w:tplc="1C484D90">
      <w:start w:val="1"/>
      <w:numFmt w:val="decimalEnclosedCircle"/>
      <w:lvlText w:val="%1"/>
      <w:lvlJc w:val="left"/>
      <w:pPr>
        <w:ind w:left="781" w:hanging="36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18"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DEE1907"/>
    <w:multiLevelType w:val="hybridMultilevel"/>
    <w:tmpl w:val="91F02FFC"/>
    <w:lvl w:ilvl="0" w:tplc="045A66F0">
      <w:start w:val="1"/>
      <w:numFmt w:val="decimalEnclosedCircle"/>
      <w:lvlText w:val="%1"/>
      <w:lvlJc w:val="left"/>
      <w:pPr>
        <w:ind w:left="781" w:hanging="360"/>
      </w:pPr>
      <w:rPr>
        <w:rFonts w:ascii="宋体" w:eastAsia="宋体" w:hAnsi="宋体" w:cs="宋体" w:hint="default"/>
        <w:sz w:val="21"/>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27"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28"/>
  </w:num>
  <w:num w:numId="4">
    <w:abstractNumId w:val="33"/>
  </w:num>
  <w:num w:numId="5">
    <w:abstractNumId w:val="20"/>
  </w:num>
  <w:num w:numId="6">
    <w:abstractNumId w:val="10"/>
  </w:num>
  <w:num w:numId="7">
    <w:abstractNumId w:val="23"/>
  </w:num>
  <w:num w:numId="8">
    <w:abstractNumId w:val="8"/>
  </w:num>
  <w:num w:numId="9">
    <w:abstractNumId w:val="9"/>
  </w:num>
  <w:num w:numId="10">
    <w:abstractNumId w:val="24"/>
  </w:num>
  <w:num w:numId="11">
    <w:abstractNumId w:val="16"/>
  </w:num>
  <w:num w:numId="12">
    <w:abstractNumId w:val="29"/>
  </w:num>
  <w:num w:numId="13">
    <w:abstractNumId w:val="21"/>
  </w:num>
  <w:num w:numId="14">
    <w:abstractNumId w:val="2"/>
  </w:num>
  <w:num w:numId="15">
    <w:abstractNumId w:val="32"/>
  </w:num>
  <w:num w:numId="16">
    <w:abstractNumId w:val="27"/>
  </w:num>
  <w:num w:numId="17">
    <w:abstractNumId w:val="18"/>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2"/>
  </w:num>
  <w:num w:numId="22">
    <w:abstractNumId w:val="4"/>
  </w:num>
  <w:num w:numId="23">
    <w:abstractNumId w:val="6"/>
  </w:num>
  <w:num w:numId="24">
    <w:abstractNumId w:val="13"/>
  </w:num>
  <w:num w:numId="25">
    <w:abstractNumId w:val="30"/>
  </w:num>
  <w:num w:numId="26">
    <w:abstractNumId w:val="12"/>
  </w:num>
  <w:num w:numId="27">
    <w:abstractNumId w:val="25"/>
  </w:num>
  <w:num w:numId="28">
    <w:abstractNumId w:val="7"/>
  </w:num>
  <w:num w:numId="29">
    <w:abstractNumId w:val="5"/>
  </w:num>
  <w:num w:numId="30">
    <w:abstractNumId w:val="14"/>
  </w:num>
  <w:num w:numId="31">
    <w:abstractNumId w:val="3"/>
  </w:num>
  <w:num w:numId="32">
    <w:abstractNumId w:val="1"/>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1284"/>
    <w:rsid w:val="00001B0C"/>
    <w:rsid w:val="0000294F"/>
    <w:rsid w:val="00003171"/>
    <w:rsid w:val="00003B2C"/>
    <w:rsid w:val="000052C6"/>
    <w:rsid w:val="0000568A"/>
    <w:rsid w:val="00006311"/>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537E"/>
    <w:rsid w:val="00015C3A"/>
    <w:rsid w:val="00015D87"/>
    <w:rsid w:val="00015E5C"/>
    <w:rsid w:val="00015F33"/>
    <w:rsid w:val="00016B3B"/>
    <w:rsid w:val="00017109"/>
    <w:rsid w:val="000172EC"/>
    <w:rsid w:val="00017768"/>
    <w:rsid w:val="00020B79"/>
    <w:rsid w:val="00020C27"/>
    <w:rsid w:val="000211DA"/>
    <w:rsid w:val="0002165E"/>
    <w:rsid w:val="00021A34"/>
    <w:rsid w:val="00021ADD"/>
    <w:rsid w:val="000222F8"/>
    <w:rsid w:val="00022802"/>
    <w:rsid w:val="00022D32"/>
    <w:rsid w:val="00023016"/>
    <w:rsid w:val="000235F6"/>
    <w:rsid w:val="0002370D"/>
    <w:rsid w:val="00024795"/>
    <w:rsid w:val="000249FB"/>
    <w:rsid w:val="00024C14"/>
    <w:rsid w:val="00025023"/>
    <w:rsid w:val="00025220"/>
    <w:rsid w:val="000258FF"/>
    <w:rsid w:val="00025AD3"/>
    <w:rsid w:val="000262F2"/>
    <w:rsid w:val="00026894"/>
    <w:rsid w:val="00026C9A"/>
    <w:rsid w:val="0002709E"/>
    <w:rsid w:val="0002720F"/>
    <w:rsid w:val="00030768"/>
    <w:rsid w:val="00030E77"/>
    <w:rsid w:val="00031017"/>
    <w:rsid w:val="000314D6"/>
    <w:rsid w:val="0003168F"/>
    <w:rsid w:val="000317E0"/>
    <w:rsid w:val="0003223E"/>
    <w:rsid w:val="000347C2"/>
    <w:rsid w:val="00034A19"/>
    <w:rsid w:val="000363C5"/>
    <w:rsid w:val="00036D49"/>
    <w:rsid w:val="00037802"/>
    <w:rsid w:val="00037C41"/>
    <w:rsid w:val="0004008E"/>
    <w:rsid w:val="00041149"/>
    <w:rsid w:val="000411B7"/>
    <w:rsid w:val="00042026"/>
    <w:rsid w:val="000428F1"/>
    <w:rsid w:val="00042A61"/>
    <w:rsid w:val="00043158"/>
    <w:rsid w:val="0004326D"/>
    <w:rsid w:val="00043CA6"/>
    <w:rsid w:val="00044566"/>
    <w:rsid w:val="0004466E"/>
    <w:rsid w:val="00044BC4"/>
    <w:rsid w:val="00044F83"/>
    <w:rsid w:val="000453F2"/>
    <w:rsid w:val="00046DAD"/>
    <w:rsid w:val="00046FE1"/>
    <w:rsid w:val="000478B7"/>
    <w:rsid w:val="0005019C"/>
    <w:rsid w:val="00050AD8"/>
    <w:rsid w:val="0005146C"/>
    <w:rsid w:val="00051725"/>
    <w:rsid w:val="00052314"/>
    <w:rsid w:val="00052486"/>
    <w:rsid w:val="000527EA"/>
    <w:rsid w:val="00052C91"/>
    <w:rsid w:val="00053BF3"/>
    <w:rsid w:val="00053C11"/>
    <w:rsid w:val="00054E34"/>
    <w:rsid w:val="00055B2A"/>
    <w:rsid w:val="000566DE"/>
    <w:rsid w:val="000572BF"/>
    <w:rsid w:val="000574C9"/>
    <w:rsid w:val="00060425"/>
    <w:rsid w:val="0006062F"/>
    <w:rsid w:val="00060AD8"/>
    <w:rsid w:val="00060C98"/>
    <w:rsid w:val="00060CF6"/>
    <w:rsid w:val="000622F7"/>
    <w:rsid w:val="00062B90"/>
    <w:rsid w:val="00064353"/>
    <w:rsid w:val="00064431"/>
    <w:rsid w:val="0006489C"/>
    <w:rsid w:val="00065DC0"/>
    <w:rsid w:val="00065E7F"/>
    <w:rsid w:val="00065FEE"/>
    <w:rsid w:val="00070412"/>
    <w:rsid w:val="000712D6"/>
    <w:rsid w:val="00071344"/>
    <w:rsid w:val="000714DA"/>
    <w:rsid w:val="00071612"/>
    <w:rsid w:val="00072110"/>
    <w:rsid w:val="00072DE5"/>
    <w:rsid w:val="00072F37"/>
    <w:rsid w:val="0007402F"/>
    <w:rsid w:val="0007448D"/>
    <w:rsid w:val="000754C4"/>
    <w:rsid w:val="00075F63"/>
    <w:rsid w:val="00076051"/>
    <w:rsid w:val="0007768C"/>
    <w:rsid w:val="00077749"/>
    <w:rsid w:val="00080421"/>
    <w:rsid w:val="0008058F"/>
    <w:rsid w:val="000805B4"/>
    <w:rsid w:val="00080ADF"/>
    <w:rsid w:val="00080B0E"/>
    <w:rsid w:val="000822C4"/>
    <w:rsid w:val="0008233F"/>
    <w:rsid w:val="00083C55"/>
    <w:rsid w:val="00083D5F"/>
    <w:rsid w:val="00084277"/>
    <w:rsid w:val="0008483F"/>
    <w:rsid w:val="00084F28"/>
    <w:rsid w:val="0008601C"/>
    <w:rsid w:val="000860AC"/>
    <w:rsid w:val="00086242"/>
    <w:rsid w:val="00086543"/>
    <w:rsid w:val="0008654F"/>
    <w:rsid w:val="00086C0F"/>
    <w:rsid w:val="000876FB"/>
    <w:rsid w:val="00087A27"/>
    <w:rsid w:val="00087ABA"/>
    <w:rsid w:val="000900E3"/>
    <w:rsid w:val="0009079F"/>
    <w:rsid w:val="00090A14"/>
    <w:rsid w:val="00091348"/>
    <w:rsid w:val="000924FC"/>
    <w:rsid w:val="0009305D"/>
    <w:rsid w:val="000946E5"/>
    <w:rsid w:val="00094C7D"/>
    <w:rsid w:val="0009539F"/>
    <w:rsid w:val="00095A2F"/>
    <w:rsid w:val="00095B34"/>
    <w:rsid w:val="000960A6"/>
    <w:rsid w:val="00096A29"/>
    <w:rsid w:val="00096BB3"/>
    <w:rsid w:val="000973AF"/>
    <w:rsid w:val="000A01D8"/>
    <w:rsid w:val="000A0798"/>
    <w:rsid w:val="000A0BA4"/>
    <w:rsid w:val="000A0C2D"/>
    <w:rsid w:val="000A0DA1"/>
    <w:rsid w:val="000A1895"/>
    <w:rsid w:val="000A1E7F"/>
    <w:rsid w:val="000A2637"/>
    <w:rsid w:val="000A2FCB"/>
    <w:rsid w:val="000A3120"/>
    <w:rsid w:val="000A33C3"/>
    <w:rsid w:val="000A3435"/>
    <w:rsid w:val="000A34CE"/>
    <w:rsid w:val="000A3622"/>
    <w:rsid w:val="000A3A13"/>
    <w:rsid w:val="000A3FA4"/>
    <w:rsid w:val="000A48AE"/>
    <w:rsid w:val="000A5326"/>
    <w:rsid w:val="000A5C59"/>
    <w:rsid w:val="000A671B"/>
    <w:rsid w:val="000A74DF"/>
    <w:rsid w:val="000A77C4"/>
    <w:rsid w:val="000A77C6"/>
    <w:rsid w:val="000A7BB7"/>
    <w:rsid w:val="000A7C4F"/>
    <w:rsid w:val="000B1397"/>
    <w:rsid w:val="000B27C7"/>
    <w:rsid w:val="000B3138"/>
    <w:rsid w:val="000B3728"/>
    <w:rsid w:val="000B3F2A"/>
    <w:rsid w:val="000B420F"/>
    <w:rsid w:val="000B44CF"/>
    <w:rsid w:val="000B4528"/>
    <w:rsid w:val="000B4B26"/>
    <w:rsid w:val="000B5594"/>
    <w:rsid w:val="000B5A64"/>
    <w:rsid w:val="000B5E09"/>
    <w:rsid w:val="000B5E0C"/>
    <w:rsid w:val="000B6384"/>
    <w:rsid w:val="000B653D"/>
    <w:rsid w:val="000B6E19"/>
    <w:rsid w:val="000B7BD1"/>
    <w:rsid w:val="000C004E"/>
    <w:rsid w:val="000C0159"/>
    <w:rsid w:val="000C01D2"/>
    <w:rsid w:val="000C2003"/>
    <w:rsid w:val="000C24D5"/>
    <w:rsid w:val="000C4128"/>
    <w:rsid w:val="000C56E9"/>
    <w:rsid w:val="000C6668"/>
    <w:rsid w:val="000C6960"/>
    <w:rsid w:val="000C6AB6"/>
    <w:rsid w:val="000D0212"/>
    <w:rsid w:val="000D02C0"/>
    <w:rsid w:val="000D0669"/>
    <w:rsid w:val="000D0C29"/>
    <w:rsid w:val="000D15AB"/>
    <w:rsid w:val="000D1C8D"/>
    <w:rsid w:val="000D1E51"/>
    <w:rsid w:val="000D1FD8"/>
    <w:rsid w:val="000D21CA"/>
    <w:rsid w:val="000D235A"/>
    <w:rsid w:val="000D2408"/>
    <w:rsid w:val="000D2954"/>
    <w:rsid w:val="000D3266"/>
    <w:rsid w:val="000D36F3"/>
    <w:rsid w:val="000D3C2B"/>
    <w:rsid w:val="000D421D"/>
    <w:rsid w:val="000D4586"/>
    <w:rsid w:val="000D4BA0"/>
    <w:rsid w:val="000D5796"/>
    <w:rsid w:val="000D6173"/>
    <w:rsid w:val="000D6AF1"/>
    <w:rsid w:val="000D6B70"/>
    <w:rsid w:val="000E00B2"/>
    <w:rsid w:val="000E0504"/>
    <w:rsid w:val="000E07F5"/>
    <w:rsid w:val="000E08D5"/>
    <w:rsid w:val="000E105E"/>
    <w:rsid w:val="000E2CDD"/>
    <w:rsid w:val="000E3474"/>
    <w:rsid w:val="000E34D1"/>
    <w:rsid w:val="000E38A2"/>
    <w:rsid w:val="000E3994"/>
    <w:rsid w:val="000E49D8"/>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8D5"/>
    <w:rsid w:val="000F2DD8"/>
    <w:rsid w:val="000F32E5"/>
    <w:rsid w:val="000F3665"/>
    <w:rsid w:val="000F3D93"/>
    <w:rsid w:val="000F41CE"/>
    <w:rsid w:val="000F44A0"/>
    <w:rsid w:val="000F4CFD"/>
    <w:rsid w:val="000F4D48"/>
    <w:rsid w:val="000F5158"/>
    <w:rsid w:val="000F5179"/>
    <w:rsid w:val="000F574A"/>
    <w:rsid w:val="000F5824"/>
    <w:rsid w:val="000F60FB"/>
    <w:rsid w:val="000F7451"/>
    <w:rsid w:val="000F76EE"/>
    <w:rsid w:val="000F7AD0"/>
    <w:rsid w:val="000F7F7A"/>
    <w:rsid w:val="000F7F9E"/>
    <w:rsid w:val="000F7FE4"/>
    <w:rsid w:val="0010104C"/>
    <w:rsid w:val="0010161C"/>
    <w:rsid w:val="00101706"/>
    <w:rsid w:val="00101A66"/>
    <w:rsid w:val="00101EBA"/>
    <w:rsid w:val="00101FE5"/>
    <w:rsid w:val="00103007"/>
    <w:rsid w:val="0010352F"/>
    <w:rsid w:val="0010353E"/>
    <w:rsid w:val="0010377C"/>
    <w:rsid w:val="00105488"/>
    <w:rsid w:val="0010598D"/>
    <w:rsid w:val="0010665E"/>
    <w:rsid w:val="00106930"/>
    <w:rsid w:val="00107ADC"/>
    <w:rsid w:val="00107CF7"/>
    <w:rsid w:val="00107EF3"/>
    <w:rsid w:val="00110310"/>
    <w:rsid w:val="00110D3F"/>
    <w:rsid w:val="001111EF"/>
    <w:rsid w:val="001114B1"/>
    <w:rsid w:val="00111A57"/>
    <w:rsid w:val="001125E7"/>
    <w:rsid w:val="00112CCF"/>
    <w:rsid w:val="001137CA"/>
    <w:rsid w:val="00114334"/>
    <w:rsid w:val="0011464E"/>
    <w:rsid w:val="00114EDD"/>
    <w:rsid w:val="0011501D"/>
    <w:rsid w:val="001152B7"/>
    <w:rsid w:val="00115332"/>
    <w:rsid w:val="00115F76"/>
    <w:rsid w:val="00116BB3"/>
    <w:rsid w:val="00117686"/>
    <w:rsid w:val="00117BEC"/>
    <w:rsid w:val="00120B98"/>
    <w:rsid w:val="001210EA"/>
    <w:rsid w:val="00121A58"/>
    <w:rsid w:val="00122A1F"/>
    <w:rsid w:val="00122B23"/>
    <w:rsid w:val="00122B7A"/>
    <w:rsid w:val="001230C5"/>
    <w:rsid w:val="00123EA0"/>
    <w:rsid w:val="0012435F"/>
    <w:rsid w:val="001246E3"/>
    <w:rsid w:val="00124BBB"/>
    <w:rsid w:val="00125DD5"/>
    <w:rsid w:val="0012692F"/>
    <w:rsid w:val="00127A87"/>
    <w:rsid w:val="00127F31"/>
    <w:rsid w:val="00130181"/>
    <w:rsid w:val="001301CE"/>
    <w:rsid w:val="001309D7"/>
    <w:rsid w:val="00130A8C"/>
    <w:rsid w:val="00130B6E"/>
    <w:rsid w:val="00130E1D"/>
    <w:rsid w:val="001312B7"/>
    <w:rsid w:val="0013136A"/>
    <w:rsid w:val="0013158C"/>
    <w:rsid w:val="001328F7"/>
    <w:rsid w:val="00132E74"/>
    <w:rsid w:val="001330F5"/>
    <w:rsid w:val="001335CE"/>
    <w:rsid w:val="00134B1D"/>
    <w:rsid w:val="0013563A"/>
    <w:rsid w:val="00135894"/>
    <w:rsid w:val="0013633F"/>
    <w:rsid w:val="00137054"/>
    <w:rsid w:val="00137EDC"/>
    <w:rsid w:val="00137FEB"/>
    <w:rsid w:val="00140CF7"/>
    <w:rsid w:val="0014123D"/>
    <w:rsid w:val="001412C3"/>
    <w:rsid w:val="00141338"/>
    <w:rsid w:val="001423EB"/>
    <w:rsid w:val="0014270D"/>
    <w:rsid w:val="0014347A"/>
    <w:rsid w:val="00143587"/>
    <w:rsid w:val="0014389E"/>
    <w:rsid w:val="0014398C"/>
    <w:rsid w:val="00143E10"/>
    <w:rsid w:val="0014491E"/>
    <w:rsid w:val="0014527F"/>
    <w:rsid w:val="00145DCC"/>
    <w:rsid w:val="0014602F"/>
    <w:rsid w:val="00146504"/>
    <w:rsid w:val="0014693A"/>
    <w:rsid w:val="00147336"/>
    <w:rsid w:val="00147878"/>
    <w:rsid w:val="001500CE"/>
    <w:rsid w:val="00150A70"/>
    <w:rsid w:val="00151B05"/>
    <w:rsid w:val="00151CC7"/>
    <w:rsid w:val="00152105"/>
    <w:rsid w:val="00152629"/>
    <w:rsid w:val="00152932"/>
    <w:rsid w:val="001530F7"/>
    <w:rsid w:val="001539A5"/>
    <w:rsid w:val="00154513"/>
    <w:rsid w:val="00154722"/>
    <w:rsid w:val="001551BF"/>
    <w:rsid w:val="0015534F"/>
    <w:rsid w:val="00155D4F"/>
    <w:rsid w:val="001560F4"/>
    <w:rsid w:val="00156221"/>
    <w:rsid w:val="0015710A"/>
    <w:rsid w:val="00157355"/>
    <w:rsid w:val="00157453"/>
    <w:rsid w:val="0015784E"/>
    <w:rsid w:val="001578EF"/>
    <w:rsid w:val="00157964"/>
    <w:rsid w:val="00157CD3"/>
    <w:rsid w:val="00160844"/>
    <w:rsid w:val="00160A92"/>
    <w:rsid w:val="00160D4C"/>
    <w:rsid w:val="00162040"/>
    <w:rsid w:val="001629E8"/>
    <w:rsid w:val="001658B8"/>
    <w:rsid w:val="001658BF"/>
    <w:rsid w:val="00165B1B"/>
    <w:rsid w:val="00165D10"/>
    <w:rsid w:val="0016602D"/>
    <w:rsid w:val="0016664C"/>
    <w:rsid w:val="00166E69"/>
    <w:rsid w:val="001673EA"/>
    <w:rsid w:val="00167DB5"/>
    <w:rsid w:val="00167E7C"/>
    <w:rsid w:val="00167EFA"/>
    <w:rsid w:val="001704E2"/>
    <w:rsid w:val="00170704"/>
    <w:rsid w:val="00170A52"/>
    <w:rsid w:val="00171041"/>
    <w:rsid w:val="001712C7"/>
    <w:rsid w:val="00171973"/>
    <w:rsid w:val="00171D16"/>
    <w:rsid w:val="00173660"/>
    <w:rsid w:val="001740AC"/>
    <w:rsid w:val="001742F3"/>
    <w:rsid w:val="00174561"/>
    <w:rsid w:val="00175220"/>
    <w:rsid w:val="00175AD8"/>
    <w:rsid w:val="00176A75"/>
    <w:rsid w:val="00176B68"/>
    <w:rsid w:val="00177ACA"/>
    <w:rsid w:val="0018017F"/>
    <w:rsid w:val="001816D9"/>
    <w:rsid w:val="00181897"/>
    <w:rsid w:val="001821F0"/>
    <w:rsid w:val="00182DAA"/>
    <w:rsid w:val="0018331B"/>
    <w:rsid w:val="001833C7"/>
    <w:rsid w:val="00183CDB"/>
    <w:rsid w:val="00184304"/>
    <w:rsid w:val="0018441E"/>
    <w:rsid w:val="001848EA"/>
    <w:rsid w:val="00186FBA"/>
    <w:rsid w:val="00187B71"/>
    <w:rsid w:val="00187F33"/>
    <w:rsid w:val="001900BD"/>
    <w:rsid w:val="00190298"/>
    <w:rsid w:val="001911A1"/>
    <w:rsid w:val="001911D6"/>
    <w:rsid w:val="001918C1"/>
    <w:rsid w:val="00192143"/>
    <w:rsid w:val="001925F2"/>
    <w:rsid w:val="00193AC4"/>
    <w:rsid w:val="001948C6"/>
    <w:rsid w:val="001959C8"/>
    <w:rsid w:val="001962B4"/>
    <w:rsid w:val="0019639F"/>
    <w:rsid w:val="00196403"/>
    <w:rsid w:val="00196E00"/>
    <w:rsid w:val="00196FDD"/>
    <w:rsid w:val="00197169"/>
    <w:rsid w:val="0019760B"/>
    <w:rsid w:val="00197B3C"/>
    <w:rsid w:val="001A000E"/>
    <w:rsid w:val="001A0586"/>
    <w:rsid w:val="001A0901"/>
    <w:rsid w:val="001A0FA6"/>
    <w:rsid w:val="001A1063"/>
    <w:rsid w:val="001A12E1"/>
    <w:rsid w:val="001A1403"/>
    <w:rsid w:val="001A14CC"/>
    <w:rsid w:val="001A187E"/>
    <w:rsid w:val="001A19FB"/>
    <w:rsid w:val="001A2695"/>
    <w:rsid w:val="001A27A5"/>
    <w:rsid w:val="001A3A64"/>
    <w:rsid w:val="001A4605"/>
    <w:rsid w:val="001A4BB0"/>
    <w:rsid w:val="001A5225"/>
    <w:rsid w:val="001A5338"/>
    <w:rsid w:val="001A533B"/>
    <w:rsid w:val="001A54A9"/>
    <w:rsid w:val="001A5A70"/>
    <w:rsid w:val="001A5F9C"/>
    <w:rsid w:val="001A61C0"/>
    <w:rsid w:val="001A6B10"/>
    <w:rsid w:val="001A6CDB"/>
    <w:rsid w:val="001A6D09"/>
    <w:rsid w:val="001A6DD3"/>
    <w:rsid w:val="001A6EAE"/>
    <w:rsid w:val="001A6ED7"/>
    <w:rsid w:val="001A7930"/>
    <w:rsid w:val="001A7B48"/>
    <w:rsid w:val="001A7D1E"/>
    <w:rsid w:val="001B0A8F"/>
    <w:rsid w:val="001B15A7"/>
    <w:rsid w:val="001B1736"/>
    <w:rsid w:val="001B2973"/>
    <w:rsid w:val="001B2A68"/>
    <w:rsid w:val="001B3E5D"/>
    <w:rsid w:val="001B412F"/>
    <w:rsid w:val="001B4CE4"/>
    <w:rsid w:val="001B52A3"/>
    <w:rsid w:val="001B579F"/>
    <w:rsid w:val="001B59C9"/>
    <w:rsid w:val="001B6584"/>
    <w:rsid w:val="001B6E33"/>
    <w:rsid w:val="001B7634"/>
    <w:rsid w:val="001C035C"/>
    <w:rsid w:val="001C03D1"/>
    <w:rsid w:val="001C0D93"/>
    <w:rsid w:val="001C0DB2"/>
    <w:rsid w:val="001C1569"/>
    <w:rsid w:val="001C3BDF"/>
    <w:rsid w:val="001C3CE5"/>
    <w:rsid w:val="001C3EC4"/>
    <w:rsid w:val="001C3F33"/>
    <w:rsid w:val="001C42E4"/>
    <w:rsid w:val="001C4947"/>
    <w:rsid w:val="001C4BDB"/>
    <w:rsid w:val="001C4EF4"/>
    <w:rsid w:val="001C5243"/>
    <w:rsid w:val="001C5581"/>
    <w:rsid w:val="001C684D"/>
    <w:rsid w:val="001D008F"/>
    <w:rsid w:val="001D00DC"/>
    <w:rsid w:val="001D05E7"/>
    <w:rsid w:val="001D1CE5"/>
    <w:rsid w:val="001D1F31"/>
    <w:rsid w:val="001D2792"/>
    <w:rsid w:val="001D42ED"/>
    <w:rsid w:val="001D5D02"/>
    <w:rsid w:val="001D5D40"/>
    <w:rsid w:val="001D6255"/>
    <w:rsid w:val="001E09FD"/>
    <w:rsid w:val="001E1A66"/>
    <w:rsid w:val="001E1D8D"/>
    <w:rsid w:val="001E2317"/>
    <w:rsid w:val="001E2590"/>
    <w:rsid w:val="001E27EB"/>
    <w:rsid w:val="001E3CD9"/>
    <w:rsid w:val="001E53C3"/>
    <w:rsid w:val="001E5437"/>
    <w:rsid w:val="001E6622"/>
    <w:rsid w:val="001E7B1B"/>
    <w:rsid w:val="001F01A2"/>
    <w:rsid w:val="001F01E8"/>
    <w:rsid w:val="001F0F2A"/>
    <w:rsid w:val="001F2210"/>
    <w:rsid w:val="001F24AD"/>
    <w:rsid w:val="001F3373"/>
    <w:rsid w:val="001F3B72"/>
    <w:rsid w:val="001F3D0A"/>
    <w:rsid w:val="001F4DAF"/>
    <w:rsid w:val="001F53F0"/>
    <w:rsid w:val="001F5892"/>
    <w:rsid w:val="001F5D1B"/>
    <w:rsid w:val="001F6956"/>
    <w:rsid w:val="001F69C8"/>
    <w:rsid w:val="001F70E0"/>
    <w:rsid w:val="001F72CE"/>
    <w:rsid w:val="001F7689"/>
    <w:rsid w:val="001F7EE5"/>
    <w:rsid w:val="00200890"/>
    <w:rsid w:val="0020090B"/>
    <w:rsid w:val="0020112A"/>
    <w:rsid w:val="002016BA"/>
    <w:rsid w:val="0020173F"/>
    <w:rsid w:val="0020211A"/>
    <w:rsid w:val="002029E1"/>
    <w:rsid w:val="00202AD9"/>
    <w:rsid w:val="00202B05"/>
    <w:rsid w:val="00202BED"/>
    <w:rsid w:val="00202C42"/>
    <w:rsid w:val="00202D41"/>
    <w:rsid w:val="00202E04"/>
    <w:rsid w:val="00203507"/>
    <w:rsid w:val="002038D1"/>
    <w:rsid w:val="00203C09"/>
    <w:rsid w:val="00205677"/>
    <w:rsid w:val="00206944"/>
    <w:rsid w:val="0020757A"/>
    <w:rsid w:val="00207885"/>
    <w:rsid w:val="00207B32"/>
    <w:rsid w:val="0021014A"/>
    <w:rsid w:val="0021015C"/>
    <w:rsid w:val="00210933"/>
    <w:rsid w:val="00210E7E"/>
    <w:rsid w:val="00210F23"/>
    <w:rsid w:val="002113CA"/>
    <w:rsid w:val="00211723"/>
    <w:rsid w:val="002117DF"/>
    <w:rsid w:val="00211A01"/>
    <w:rsid w:val="00211F4C"/>
    <w:rsid w:val="002120BF"/>
    <w:rsid w:val="00212614"/>
    <w:rsid w:val="00212AE2"/>
    <w:rsid w:val="002138FC"/>
    <w:rsid w:val="00213A6E"/>
    <w:rsid w:val="00214749"/>
    <w:rsid w:val="002155DE"/>
    <w:rsid w:val="00215E3A"/>
    <w:rsid w:val="00216E40"/>
    <w:rsid w:val="00217357"/>
    <w:rsid w:val="00217EFA"/>
    <w:rsid w:val="00220F04"/>
    <w:rsid w:val="002212F0"/>
    <w:rsid w:val="002216E7"/>
    <w:rsid w:val="00221BA9"/>
    <w:rsid w:val="00221FDB"/>
    <w:rsid w:val="00222035"/>
    <w:rsid w:val="002224F6"/>
    <w:rsid w:val="002229F4"/>
    <w:rsid w:val="00223027"/>
    <w:rsid w:val="00224EE9"/>
    <w:rsid w:val="002250BA"/>
    <w:rsid w:val="002250FF"/>
    <w:rsid w:val="002259CE"/>
    <w:rsid w:val="00225A95"/>
    <w:rsid w:val="00225B8C"/>
    <w:rsid w:val="00225D4F"/>
    <w:rsid w:val="002267C0"/>
    <w:rsid w:val="0022703A"/>
    <w:rsid w:val="00227707"/>
    <w:rsid w:val="00227839"/>
    <w:rsid w:val="00227EF8"/>
    <w:rsid w:val="00230083"/>
    <w:rsid w:val="002301DB"/>
    <w:rsid w:val="00231294"/>
    <w:rsid w:val="00232449"/>
    <w:rsid w:val="00232458"/>
    <w:rsid w:val="0023249D"/>
    <w:rsid w:val="00234066"/>
    <w:rsid w:val="0023436B"/>
    <w:rsid w:val="00234477"/>
    <w:rsid w:val="0023464C"/>
    <w:rsid w:val="00234801"/>
    <w:rsid w:val="0023519B"/>
    <w:rsid w:val="002357DC"/>
    <w:rsid w:val="0023629E"/>
    <w:rsid w:val="00236A55"/>
    <w:rsid w:val="00237256"/>
    <w:rsid w:val="00237588"/>
    <w:rsid w:val="00240151"/>
    <w:rsid w:val="002406F8"/>
    <w:rsid w:val="00240B1D"/>
    <w:rsid w:val="00240F46"/>
    <w:rsid w:val="0024168C"/>
    <w:rsid w:val="00241B2E"/>
    <w:rsid w:val="00241D52"/>
    <w:rsid w:val="00242B19"/>
    <w:rsid w:val="00242BFF"/>
    <w:rsid w:val="00242D43"/>
    <w:rsid w:val="00243AB4"/>
    <w:rsid w:val="00243C23"/>
    <w:rsid w:val="00244283"/>
    <w:rsid w:val="002450D1"/>
    <w:rsid w:val="0024511E"/>
    <w:rsid w:val="00245150"/>
    <w:rsid w:val="00245A46"/>
    <w:rsid w:val="00245F6D"/>
    <w:rsid w:val="0024679D"/>
    <w:rsid w:val="0024747C"/>
    <w:rsid w:val="0024779E"/>
    <w:rsid w:val="00247A40"/>
    <w:rsid w:val="002501FA"/>
    <w:rsid w:val="0025049A"/>
    <w:rsid w:val="00250FBF"/>
    <w:rsid w:val="00251993"/>
    <w:rsid w:val="002519DD"/>
    <w:rsid w:val="00251C3B"/>
    <w:rsid w:val="00251D92"/>
    <w:rsid w:val="00251E0D"/>
    <w:rsid w:val="00252EE3"/>
    <w:rsid w:val="0025307C"/>
    <w:rsid w:val="002530B9"/>
    <w:rsid w:val="00253901"/>
    <w:rsid w:val="00253DF7"/>
    <w:rsid w:val="00253F73"/>
    <w:rsid w:val="0025434C"/>
    <w:rsid w:val="0025467D"/>
    <w:rsid w:val="00254ED9"/>
    <w:rsid w:val="002550FC"/>
    <w:rsid w:val="00255230"/>
    <w:rsid w:val="00255895"/>
    <w:rsid w:val="00255C96"/>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3A5"/>
    <w:rsid w:val="002629BA"/>
    <w:rsid w:val="00262B9B"/>
    <w:rsid w:val="00262F7E"/>
    <w:rsid w:val="00263586"/>
    <w:rsid w:val="002637C4"/>
    <w:rsid w:val="00264EF9"/>
    <w:rsid w:val="002659A3"/>
    <w:rsid w:val="00265C46"/>
    <w:rsid w:val="00265D24"/>
    <w:rsid w:val="00265E27"/>
    <w:rsid w:val="00265E66"/>
    <w:rsid w:val="002663DE"/>
    <w:rsid w:val="00266BAE"/>
    <w:rsid w:val="00267175"/>
    <w:rsid w:val="00267F28"/>
    <w:rsid w:val="0027035A"/>
    <w:rsid w:val="002711AE"/>
    <w:rsid w:val="00272B87"/>
    <w:rsid w:val="00273A1E"/>
    <w:rsid w:val="00273D86"/>
    <w:rsid w:val="0027436A"/>
    <w:rsid w:val="002745A2"/>
    <w:rsid w:val="0027466E"/>
    <w:rsid w:val="00274833"/>
    <w:rsid w:val="0027483C"/>
    <w:rsid w:val="00274A65"/>
    <w:rsid w:val="00275E6D"/>
    <w:rsid w:val="002776D1"/>
    <w:rsid w:val="00277BF1"/>
    <w:rsid w:val="00277C75"/>
    <w:rsid w:val="00280917"/>
    <w:rsid w:val="00281053"/>
    <w:rsid w:val="0028163C"/>
    <w:rsid w:val="0028299D"/>
    <w:rsid w:val="00282EC6"/>
    <w:rsid w:val="00283A1F"/>
    <w:rsid w:val="0028404A"/>
    <w:rsid w:val="0028438C"/>
    <w:rsid w:val="00284560"/>
    <w:rsid w:val="002849C7"/>
    <w:rsid w:val="002849D8"/>
    <w:rsid w:val="00284C63"/>
    <w:rsid w:val="00284F38"/>
    <w:rsid w:val="002853A3"/>
    <w:rsid w:val="00285ACB"/>
    <w:rsid w:val="002865A7"/>
    <w:rsid w:val="00286C05"/>
    <w:rsid w:val="00286C95"/>
    <w:rsid w:val="0028742A"/>
    <w:rsid w:val="002876F0"/>
    <w:rsid w:val="00287D1D"/>
    <w:rsid w:val="00290223"/>
    <w:rsid w:val="0029054D"/>
    <w:rsid w:val="0029074F"/>
    <w:rsid w:val="002907E1"/>
    <w:rsid w:val="00290BC9"/>
    <w:rsid w:val="002937FD"/>
    <w:rsid w:val="0029532D"/>
    <w:rsid w:val="00296938"/>
    <w:rsid w:val="002A0053"/>
    <w:rsid w:val="002A0162"/>
    <w:rsid w:val="002A040F"/>
    <w:rsid w:val="002A1282"/>
    <w:rsid w:val="002A1293"/>
    <w:rsid w:val="002A181B"/>
    <w:rsid w:val="002A1B48"/>
    <w:rsid w:val="002A1F6B"/>
    <w:rsid w:val="002A25EB"/>
    <w:rsid w:val="002A2663"/>
    <w:rsid w:val="002A2719"/>
    <w:rsid w:val="002A30A5"/>
    <w:rsid w:val="002A3401"/>
    <w:rsid w:val="002A39E9"/>
    <w:rsid w:val="002A3B12"/>
    <w:rsid w:val="002A4941"/>
    <w:rsid w:val="002A49F8"/>
    <w:rsid w:val="002A4A2B"/>
    <w:rsid w:val="002A649C"/>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169"/>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205"/>
    <w:rsid w:val="002D13C3"/>
    <w:rsid w:val="002D21D0"/>
    <w:rsid w:val="002D2308"/>
    <w:rsid w:val="002D2639"/>
    <w:rsid w:val="002D2988"/>
    <w:rsid w:val="002D2B6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553B"/>
    <w:rsid w:val="002E5559"/>
    <w:rsid w:val="002E5E52"/>
    <w:rsid w:val="002E6BBD"/>
    <w:rsid w:val="002F008C"/>
    <w:rsid w:val="002F04BD"/>
    <w:rsid w:val="002F0602"/>
    <w:rsid w:val="002F1B9B"/>
    <w:rsid w:val="002F2488"/>
    <w:rsid w:val="002F2F21"/>
    <w:rsid w:val="002F3BA5"/>
    <w:rsid w:val="002F40FF"/>
    <w:rsid w:val="002F42D3"/>
    <w:rsid w:val="002F4697"/>
    <w:rsid w:val="002F53CF"/>
    <w:rsid w:val="002F56D4"/>
    <w:rsid w:val="002F5DB4"/>
    <w:rsid w:val="002F613D"/>
    <w:rsid w:val="002F641C"/>
    <w:rsid w:val="002F6557"/>
    <w:rsid w:val="002F770B"/>
    <w:rsid w:val="002F7967"/>
    <w:rsid w:val="002F7BEC"/>
    <w:rsid w:val="002F7CAA"/>
    <w:rsid w:val="002F7D88"/>
    <w:rsid w:val="00300234"/>
    <w:rsid w:val="00302295"/>
    <w:rsid w:val="00302775"/>
    <w:rsid w:val="0030282C"/>
    <w:rsid w:val="00302979"/>
    <w:rsid w:val="003029CE"/>
    <w:rsid w:val="00302D3F"/>
    <w:rsid w:val="00303070"/>
    <w:rsid w:val="003037F8"/>
    <w:rsid w:val="003039E4"/>
    <w:rsid w:val="00303C74"/>
    <w:rsid w:val="0030402E"/>
    <w:rsid w:val="003041F4"/>
    <w:rsid w:val="00304D5C"/>
    <w:rsid w:val="003060CC"/>
    <w:rsid w:val="003063AA"/>
    <w:rsid w:val="0030693A"/>
    <w:rsid w:val="00307811"/>
    <w:rsid w:val="00307EE9"/>
    <w:rsid w:val="00310547"/>
    <w:rsid w:val="00310A6F"/>
    <w:rsid w:val="00310A73"/>
    <w:rsid w:val="0031176B"/>
    <w:rsid w:val="0031257D"/>
    <w:rsid w:val="003126DD"/>
    <w:rsid w:val="0031278B"/>
    <w:rsid w:val="00312A23"/>
    <w:rsid w:val="00312B23"/>
    <w:rsid w:val="00312F98"/>
    <w:rsid w:val="00313A97"/>
    <w:rsid w:val="00313C0F"/>
    <w:rsid w:val="00313CE2"/>
    <w:rsid w:val="00313D06"/>
    <w:rsid w:val="00314248"/>
    <w:rsid w:val="0031500C"/>
    <w:rsid w:val="0031511C"/>
    <w:rsid w:val="00315B21"/>
    <w:rsid w:val="003163BB"/>
    <w:rsid w:val="003166EA"/>
    <w:rsid w:val="00316A06"/>
    <w:rsid w:val="00317894"/>
    <w:rsid w:val="003179F8"/>
    <w:rsid w:val="00317C8C"/>
    <w:rsid w:val="00317CDA"/>
    <w:rsid w:val="003201C7"/>
    <w:rsid w:val="00320C68"/>
    <w:rsid w:val="00321975"/>
    <w:rsid w:val="00321B8C"/>
    <w:rsid w:val="003225AD"/>
    <w:rsid w:val="00322A0C"/>
    <w:rsid w:val="00323728"/>
    <w:rsid w:val="003238B8"/>
    <w:rsid w:val="00325F2F"/>
    <w:rsid w:val="003267D8"/>
    <w:rsid w:val="003269C6"/>
    <w:rsid w:val="00326B5A"/>
    <w:rsid w:val="00326B80"/>
    <w:rsid w:val="00327414"/>
    <w:rsid w:val="0033052C"/>
    <w:rsid w:val="003317BE"/>
    <w:rsid w:val="00332953"/>
    <w:rsid w:val="00332D96"/>
    <w:rsid w:val="0033358F"/>
    <w:rsid w:val="00334CE2"/>
    <w:rsid w:val="00335763"/>
    <w:rsid w:val="00335AB1"/>
    <w:rsid w:val="00335F45"/>
    <w:rsid w:val="003360A1"/>
    <w:rsid w:val="00336AFC"/>
    <w:rsid w:val="00336B14"/>
    <w:rsid w:val="00336FFF"/>
    <w:rsid w:val="00337217"/>
    <w:rsid w:val="00337AA8"/>
    <w:rsid w:val="003408D0"/>
    <w:rsid w:val="00341448"/>
    <w:rsid w:val="00341867"/>
    <w:rsid w:val="0034263B"/>
    <w:rsid w:val="00342B4E"/>
    <w:rsid w:val="00343256"/>
    <w:rsid w:val="00345306"/>
    <w:rsid w:val="00345CA1"/>
    <w:rsid w:val="00346274"/>
    <w:rsid w:val="00346645"/>
    <w:rsid w:val="00346F48"/>
    <w:rsid w:val="0035026F"/>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1E0"/>
    <w:rsid w:val="00356AA1"/>
    <w:rsid w:val="003572E7"/>
    <w:rsid w:val="003601F3"/>
    <w:rsid w:val="00361C42"/>
    <w:rsid w:val="00362348"/>
    <w:rsid w:val="003631F7"/>
    <w:rsid w:val="00363D75"/>
    <w:rsid w:val="003645C6"/>
    <w:rsid w:val="003652AB"/>
    <w:rsid w:val="00365497"/>
    <w:rsid w:val="003654FB"/>
    <w:rsid w:val="00365901"/>
    <w:rsid w:val="003664B7"/>
    <w:rsid w:val="003666A7"/>
    <w:rsid w:val="0036700C"/>
    <w:rsid w:val="003676FF"/>
    <w:rsid w:val="0037078D"/>
    <w:rsid w:val="00370CEA"/>
    <w:rsid w:val="00370F9A"/>
    <w:rsid w:val="00371A24"/>
    <w:rsid w:val="00371D7E"/>
    <w:rsid w:val="003724E8"/>
    <w:rsid w:val="003725FC"/>
    <w:rsid w:val="003732B5"/>
    <w:rsid w:val="00373300"/>
    <w:rsid w:val="003738AE"/>
    <w:rsid w:val="00373CC9"/>
    <w:rsid w:val="00373F3E"/>
    <w:rsid w:val="003743AF"/>
    <w:rsid w:val="00374468"/>
    <w:rsid w:val="00374AF5"/>
    <w:rsid w:val="003753AF"/>
    <w:rsid w:val="00376083"/>
    <w:rsid w:val="0037623E"/>
    <w:rsid w:val="00376294"/>
    <w:rsid w:val="003764B6"/>
    <w:rsid w:val="003767CF"/>
    <w:rsid w:val="00376A2C"/>
    <w:rsid w:val="00376ECA"/>
    <w:rsid w:val="003772E4"/>
    <w:rsid w:val="003800CC"/>
    <w:rsid w:val="0038052D"/>
    <w:rsid w:val="00381634"/>
    <w:rsid w:val="0038163F"/>
    <w:rsid w:val="00381A1B"/>
    <w:rsid w:val="003829E9"/>
    <w:rsid w:val="003835D2"/>
    <w:rsid w:val="00383D24"/>
    <w:rsid w:val="0038501D"/>
    <w:rsid w:val="00386298"/>
    <w:rsid w:val="003867B6"/>
    <w:rsid w:val="00387A4F"/>
    <w:rsid w:val="00387B77"/>
    <w:rsid w:val="00387DF8"/>
    <w:rsid w:val="00387F05"/>
    <w:rsid w:val="003902A9"/>
    <w:rsid w:val="00390AD2"/>
    <w:rsid w:val="00390FB2"/>
    <w:rsid w:val="0039100B"/>
    <w:rsid w:val="003914AA"/>
    <w:rsid w:val="00391793"/>
    <w:rsid w:val="0039319B"/>
    <w:rsid w:val="00393446"/>
    <w:rsid w:val="003935CD"/>
    <w:rsid w:val="003936AE"/>
    <w:rsid w:val="003938C2"/>
    <w:rsid w:val="00393A49"/>
    <w:rsid w:val="00395218"/>
    <w:rsid w:val="00395240"/>
    <w:rsid w:val="0039546F"/>
    <w:rsid w:val="00396494"/>
    <w:rsid w:val="003965C0"/>
    <w:rsid w:val="0039750B"/>
    <w:rsid w:val="00397C3B"/>
    <w:rsid w:val="00397EA6"/>
    <w:rsid w:val="003A0096"/>
    <w:rsid w:val="003A185C"/>
    <w:rsid w:val="003A235A"/>
    <w:rsid w:val="003A277B"/>
    <w:rsid w:val="003A2D72"/>
    <w:rsid w:val="003A2DDD"/>
    <w:rsid w:val="003A3204"/>
    <w:rsid w:val="003A358D"/>
    <w:rsid w:val="003A3762"/>
    <w:rsid w:val="003A3CD9"/>
    <w:rsid w:val="003A47C8"/>
    <w:rsid w:val="003A4EBC"/>
    <w:rsid w:val="003A4F70"/>
    <w:rsid w:val="003A735D"/>
    <w:rsid w:val="003A7A19"/>
    <w:rsid w:val="003B0B3A"/>
    <w:rsid w:val="003B20AB"/>
    <w:rsid w:val="003B3AA7"/>
    <w:rsid w:val="003B46A5"/>
    <w:rsid w:val="003B5386"/>
    <w:rsid w:val="003B56CB"/>
    <w:rsid w:val="003B6731"/>
    <w:rsid w:val="003B67AC"/>
    <w:rsid w:val="003B6D60"/>
    <w:rsid w:val="003B6E4D"/>
    <w:rsid w:val="003C06F3"/>
    <w:rsid w:val="003C17ED"/>
    <w:rsid w:val="003C1FCF"/>
    <w:rsid w:val="003C2372"/>
    <w:rsid w:val="003C2474"/>
    <w:rsid w:val="003C25A6"/>
    <w:rsid w:val="003C28B2"/>
    <w:rsid w:val="003C28CE"/>
    <w:rsid w:val="003C389E"/>
    <w:rsid w:val="003C3F95"/>
    <w:rsid w:val="003C420F"/>
    <w:rsid w:val="003C42E4"/>
    <w:rsid w:val="003C555F"/>
    <w:rsid w:val="003C6EB1"/>
    <w:rsid w:val="003C70F6"/>
    <w:rsid w:val="003C75BF"/>
    <w:rsid w:val="003D0A66"/>
    <w:rsid w:val="003D0CF1"/>
    <w:rsid w:val="003D123B"/>
    <w:rsid w:val="003D12AB"/>
    <w:rsid w:val="003D157C"/>
    <w:rsid w:val="003D36D5"/>
    <w:rsid w:val="003D3B4C"/>
    <w:rsid w:val="003D3DA8"/>
    <w:rsid w:val="003D3F76"/>
    <w:rsid w:val="003D4136"/>
    <w:rsid w:val="003D4EED"/>
    <w:rsid w:val="003D516F"/>
    <w:rsid w:val="003D5B0C"/>
    <w:rsid w:val="003D5E29"/>
    <w:rsid w:val="003D6DAA"/>
    <w:rsid w:val="003D78DE"/>
    <w:rsid w:val="003D7AF2"/>
    <w:rsid w:val="003E0194"/>
    <w:rsid w:val="003E0940"/>
    <w:rsid w:val="003E0C12"/>
    <w:rsid w:val="003E0C2E"/>
    <w:rsid w:val="003E1291"/>
    <w:rsid w:val="003E1A56"/>
    <w:rsid w:val="003E1F08"/>
    <w:rsid w:val="003E23B3"/>
    <w:rsid w:val="003E2836"/>
    <w:rsid w:val="003E29AB"/>
    <w:rsid w:val="003E2C9E"/>
    <w:rsid w:val="003E2DCF"/>
    <w:rsid w:val="003E4433"/>
    <w:rsid w:val="003E462B"/>
    <w:rsid w:val="003E57EE"/>
    <w:rsid w:val="003E62DA"/>
    <w:rsid w:val="003E64A5"/>
    <w:rsid w:val="003E6780"/>
    <w:rsid w:val="003E7222"/>
    <w:rsid w:val="003E79CA"/>
    <w:rsid w:val="003F0382"/>
    <w:rsid w:val="003F0EE1"/>
    <w:rsid w:val="003F1D54"/>
    <w:rsid w:val="003F1F30"/>
    <w:rsid w:val="003F2015"/>
    <w:rsid w:val="003F2558"/>
    <w:rsid w:val="003F2581"/>
    <w:rsid w:val="003F2C90"/>
    <w:rsid w:val="003F2EE3"/>
    <w:rsid w:val="003F2FCA"/>
    <w:rsid w:val="003F3224"/>
    <w:rsid w:val="003F3286"/>
    <w:rsid w:val="003F3605"/>
    <w:rsid w:val="003F3876"/>
    <w:rsid w:val="003F44F7"/>
    <w:rsid w:val="003F4E4D"/>
    <w:rsid w:val="003F5069"/>
    <w:rsid w:val="003F5888"/>
    <w:rsid w:val="003F6A20"/>
    <w:rsid w:val="003F6AE2"/>
    <w:rsid w:val="003F6BA0"/>
    <w:rsid w:val="003F6FCA"/>
    <w:rsid w:val="003F708D"/>
    <w:rsid w:val="00400924"/>
    <w:rsid w:val="00400C58"/>
    <w:rsid w:val="00400DCC"/>
    <w:rsid w:val="0040165B"/>
    <w:rsid w:val="00401E9D"/>
    <w:rsid w:val="00402821"/>
    <w:rsid w:val="00403555"/>
    <w:rsid w:val="004037A3"/>
    <w:rsid w:val="004038ED"/>
    <w:rsid w:val="00403B9D"/>
    <w:rsid w:val="00404C16"/>
    <w:rsid w:val="004060F4"/>
    <w:rsid w:val="004065A2"/>
    <w:rsid w:val="00406D6A"/>
    <w:rsid w:val="00406F33"/>
    <w:rsid w:val="00407278"/>
    <w:rsid w:val="004076B1"/>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8EB"/>
    <w:rsid w:val="00417B1C"/>
    <w:rsid w:val="00417B9A"/>
    <w:rsid w:val="00417C4C"/>
    <w:rsid w:val="00420456"/>
    <w:rsid w:val="00420C9D"/>
    <w:rsid w:val="00420D3D"/>
    <w:rsid w:val="004213AC"/>
    <w:rsid w:val="004214A2"/>
    <w:rsid w:val="00421AE7"/>
    <w:rsid w:val="00421C68"/>
    <w:rsid w:val="00422704"/>
    <w:rsid w:val="00423164"/>
    <w:rsid w:val="004232DD"/>
    <w:rsid w:val="00423564"/>
    <w:rsid w:val="004239D7"/>
    <w:rsid w:val="004242D3"/>
    <w:rsid w:val="004255C9"/>
    <w:rsid w:val="004257BE"/>
    <w:rsid w:val="00425876"/>
    <w:rsid w:val="00427076"/>
    <w:rsid w:val="00427876"/>
    <w:rsid w:val="0043020C"/>
    <w:rsid w:val="004303A3"/>
    <w:rsid w:val="0043046E"/>
    <w:rsid w:val="004305EB"/>
    <w:rsid w:val="00430736"/>
    <w:rsid w:val="0043093D"/>
    <w:rsid w:val="00430C6C"/>
    <w:rsid w:val="00431C07"/>
    <w:rsid w:val="00431F7B"/>
    <w:rsid w:val="00433100"/>
    <w:rsid w:val="0043415E"/>
    <w:rsid w:val="004353CB"/>
    <w:rsid w:val="00435BC0"/>
    <w:rsid w:val="00436503"/>
    <w:rsid w:val="0043687D"/>
    <w:rsid w:val="00437211"/>
    <w:rsid w:val="0044030D"/>
    <w:rsid w:val="00440312"/>
    <w:rsid w:val="00440509"/>
    <w:rsid w:val="004412F2"/>
    <w:rsid w:val="00441998"/>
    <w:rsid w:val="00441B37"/>
    <w:rsid w:val="0044246E"/>
    <w:rsid w:val="00442C20"/>
    <w:rsid w:val="0044459C"/>
    <w:rsid w:val="0044494F"/>
    <w:rsid w:val="00444D1B"/>
    <w:rsid w:val="00444F8C"/>
    <w:rsid w:val="004452B6"/>
    <w:rsid w:val="004452F0"/>
    <w:rsid w:val="00445940"/>
    <w:rsid w:val="00445B3B"/>
    <w:rsid w:val="004464B8"/>
    <w:rsid w:val="0044683D"/>
    <w:rsid w:val="00447397"/>
    <w:rsid w:val="004504FA"/>
    <w:rsid w:val="00450D37"/>
    <w:rsid w:val="00450F18"/>
    <w:rsid w:val="00451381"/>
    <w:rsid w:val="0045162A"/>
    <w:rsid w:val="00451716"/>
    <w:rsid w:val="004527FB"/>
    <w:rsid w:val="004529E0"/>
    <w:rsid w:val="00452A3B"/>
    <w:rsid w:val="00453146"/>
    <w:rsid w:val="0045323B"/>
    <w:rsid w:val="00453297"/>
    <w:rsid w:val="0045348D"/>
    <w:rsid w:val="00454B04"/>
    <w:rsid w:val="004558EA"/>
    <w:rsid w:val="004561AE"/>
    <w:rsid w:val="00456AE9"/>
    <w:rsid w:val="00456DF7"/>
    <w:rsid w:val="00456F56"/>
    <w:rsid w:val="00457440"/>
    <w:rsid w:val="0045760F"/>
    <w:rsid w:val="00457A1E"/>
    <w:rsid w:val="00460020"/>
    <w:rsid w:val="00460345"/>
    <w:rsid w:val="004606C0"/>
    <w:rsid w:val="00460C51"/>
    <w:rsid w:val="00461388"/>
    <w:rsid w:val="00461518"/>
    <w:rsid w:val="00461655"/>
    <w:rsid w:val="00461D9E"/>
    <w:rsid w:val="00462365"/>
    <w:rsid w:val="0046238A"/>
    <w:rsid w:val="00462530"/>
    <w:rsid w:val="00462A1B"/>
    <w:rsid w:val="00462AE8"/>
    <w:rsid w:val="00463CE2"/>
    <w:rsid w:val="00464F6B"/>
    <w:rsid w:val="004651DE"/>
    <w:rsid w:val="00465D08"/>
    <w:rsid w:val="00465DB2"/>
    <w:rsid w:val="00466710"/>
    <w:rsid w:val="004669AE"/>
    <w:rsid w:val="0046741D"/>
    <w:rsid w:val="00467443"/>
    <w:rsid w:val="0046757C"/>
    <w:rsid w:val="00467D4A"/>
    <w:rsid w:val="00467E94"/>
    <w:rsid w:val="00471AEF"/>
    <w:rsid w:val="004721F3"/>
    <w:rsid w:val="00473405"/>
    <w:rsid w:val="00474C67"/>
    <w:rsid w:val="004750B9"/>
    <w:rsid w:val="0047600A"/>
    <w:rsid w:val="004768B4"/>
    <w:rsid w:val="00477584"/>
    <w:rsid w:val="00477C4B"/>
    <w:rsid w:val="0048052E"/>
    <w:rsid w:val="00480779"/>
    <w:rsid w:val="0048188C"/>
    <w:rsid w:val="00481B7B"/>
    <w:rsid w:val="00481F6E"/>
    <w:rsid w:val="004829FD"/>
    <w:rsid w:val="0048516B"/>
    <w:rsid w:val="00485623"/>
    <w:rsid w:val="00485D57"/>
    <w:rsid w:val="00485DA6"/>
    <w:rsid w:val="00485DB7"/>
    <w:rsid w:val="00486F36"/>
    <w:rsid w:val="0048733A"/>
    <w:rsid w:val="00487A60"/>
    <w:rsid w:val="0049122F"/>
    <w:rsid w:val="00492588"/>
    <w:rsid w:val="00492B6B"/>
    <w:rsid w:val="00492F6D"/>
    <w:rsid w:val="00493035"/>
    <w:rsid w:val="004937FA"/>
    <w:rsid w:val="00493CDE"/>
    <w:rsid w:val="00493E09"/>
    <w:rsid w:val="00494BA3"/>
    <w:rsid w:val="00495561"/>
    <w:rsid w:val="004968E6"/>
    <w:rsid w:val="00496DA5"/>
    <w:rsid w:val="00496F0E"/>
    <w:rsid w:val="00496F1B"/>
    <w:rsid w:val="00496FAE"/>
    <w:rsid w:val="00497AB5"/>
    <w:rsid w:val="004A04CC"/>
    <w:rsid w:val="004A0DF7"/>
    <w:rsid w:val="004A0FEB"/>
    <w:rsid w:val="004A1B88"/>
    <w:rsid w:val="004A1E61"/>
    <w:rsid w:val="004A293E"/>
    <w:rsid w:val="004A29BC"/>
    <w:rsid w:val="004A2E2C"/>
    <w:rsid w:val="004A308A"/>
    <w:rsid w:val="004A309A"/>
    <w:rsid w:val="004A41C2"/>
    <w:rsid w:val="004A4D73"/>
    <w:rsid w:val="004A5552"/>
    <w:rsid w:val="004A5E8E"/>
    <w:rsid w:val="004A62E2"/>
    <w:rsid w:val="004A6310"/>
    <w:rsid w:val="004A7B43"/>
    <w:rsid w:val="004B031A"/>
    <w:rsid w:val="004B03F1"/>
    <w:rsid w:val="004B04AA"/>
    <w:rsid w:val="004B1A31"/>
    <w:rsid w:val="004B1DB1"/>
    <w:rsid w:val="004B29AB"/>
    <w:rsid w:val="004B3880"/>
    <w:rsid w:val="004B46B6"/>
    <w:rsid w:val="004B4729"/>
    <w:rsid w:val="004B4EF9"/>
    <w:rsid w:val="004B51BF"/>
    <w:rsid w:val="004B530E"/>
    <w:rsid w:val="004B55C2"/>
    <w:rsid w:val="004B593F"/>
    <w:rsid w:val="004B5F26"/>
    <w:rsid w:val="004B6066"/>
    <w:rsid w:val="004B65A9"/>
    <w:rsid w:val="004B7669"/>
    <w:rsid w:val="004C02FB"/>
    <w:rsid w:val="004C0562"/>
    <w:rsid w:val="004C1751"/>
    <w:rsid w:val="004C1D5E"/>
    <w:rsid w:val="004C1D95"/>
    <w:rsid w:val="004C314D"/>
    <w:rsid w:val="004C3582"/>
    <w:rsid w:val="004C3AF1"/>
    <w:rsid w:val="004C3D70"/>
    <w:rsid w:val="004C42AC"/>
    <w:rsid w:val="004C52B3"/>
    <w:rsid w:val="004C54E6"/>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E0519"/>
    <w:rsid w:val="004E09A0"/>
    <w:rsid w:val="004E0DE9"/>
    <w:rsid w:val="004E12FC"/>
    <w:rsid w:val="004E1F03"/>
    <w:rsid w:val="004E21B6"/>
    <w:rsid w:val="004E2278"/>
    <w:rsid w:val="004E232F"/>
    <w:rsid w:val="004E28CA"/>
    <w:rsid w:val="004E31E9"/>
    <w:rsid w:val="004E3248"/>
    <w:rsid w:val="004E38B3"/>
    <w:rsid w:val="004E43A6"/>
    <w:rsid w:val="004E47C3"/>
    <w:rsid w:val="004E5DBA"/>
    <w:rsid w:val="004E6FAC"/>
    <w:rsid w:val="004F158E"/>
    <w:rsid w:val="004F1C88"/>
    <w:rsid w:val="004F2456"/>
    <w:rsid w:val="004F27F9"/>
    <w:rsid w:val="004F29DF"/>
    <w:rsid w:val="004F2A0F"/>
    <w:rsid w:val="004F3267"/>
    <w:rsid w:val="004F364A"/>
    <w:rsid w:val="004F4341"/>
    <w:rsid w:val="004F4792"/>
    <w:rsid w:val="004F49FF"/>
    <w:rsid w:val="004F4B7A"/>
    <w:rsid w:val="004F4CB2"/>
    <w:rsid w:val="004F52BD"/>
    <w:rsid w:val="004F5336"/>
    <w:rsid w:val="004F5A0B"/>
    <w:rsid w:val="004F5B5F"/>
    <w:rsid w:val="004F60D0"/>
    <w:rsid w:val="004F6425"/>
    <w:rsid w:val="004F65AF"/>
    <w:rsid w:val="004F6E25"/>
    <w:rsid w:val="004F6FDD"/>
    <w:rsid w:val="004F7315"/>
    <w:rsid w:val="004F7619"/>
    <w:rsid w:val="00500406"/>
    <w:rsid w:val="00500F0A"/>
    <w:rsid w:val="00500F54"/>
    <w:rsid w:val="00501020"/>
    <w:rsid w:val="0050145D"/>
    <w:rsid w:val="00501A89"/>
    <w:rsid w:val="00501F92"/>
    <w:rsid w:val="005031B0"/>
    <w:rsid w:val="005034FA"/>
    <w:rsid w:val="00503B21"/>
    <w:rsid w:val="005043C4"/>
    <w:rsid w:val="0050477A"/>
    <w:rsid w:val="0050524C"/>
    <w:rsid w:val="00505BA8"/>
    <w:rsid w:val="005064B8"/>
    <w:rsid w:val="00506F11"/>
    <w:rsid w:val="0051023D"/>
    <w:rsid w:val="00510917"/>
    <w:rsid w:val="00510B58"/>
    <w:rsid w:val="00511615"/>
    <w:rsid w:val="0051162A"/>
    <w:rsid w:val="00513231"/>
    <w:rsid w:val="00516603"/>
    <w:rsid w:val="00516BBA"/>
    <w:rsid w:val="00517013"/>
    <w:rsid w:val="00517F2D"/>
    <w:rsid w:val="00520805"/>
    <w:rsid w:val="00520F5A"/>
    <w:rsid w:val="00521087"/>
    <w:rsid w:val="00521090"/>
    <w:rsid w:val="00521A4E"/>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529B"/>
    <w:rsid w:val="005355B2"/>
    <w:rsid w:val="005358CC"/>
    <w:rsid w:val="0053599F"/>
    <w:rsid w:val="00535B59"/>
    <w:rsid w:val="00535E5A"/>
    <w:rsid w:val="00535EDD"/>
    <w:rsid w:val="0053692A"/>
    <w:rsid w:val="00536A04"/>
    <w:rsid w:val="00540A4D"/>
    <w:rsid w:val="00540E27"/>
    <w:rsid w:val="0054176D"/>
    <w:rsid w:val="00542603"/>
    <w:rsid w:val="00542988"/>
    <w:rsid w:val="0054405D"/>
    <w:rsid w:val="005442D1"/>
    <w:rsid w:val="005444EE"/>
    <w:rsid w:val="00544B20"/>
    <w:rsid w:val="00544F65"/>
    <w:rsid w:val="00545777"/>
    <w:rsid w:val="005458F4"/>
    <w:rsid w:val="00546343"/>
    <w:rsid w:val="00546825"/>
    <w:rsid w:val="00546926"/>
    <w:rsid w:val="00547F10"/>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60FE1"/>
    <w:rsid w:val="00561320"/>
    <w:rsid w:val="005619D2"/>
    <w:rsid w:val="00562AE0"/>
    <w:rsid w:val="005637CF"/>
    <w:rsid w:val="00564CCC"/>
    <w:rsid w:val="00565FF9"/>
    <w:rsid w:val="00566263"/>
    <w:rsid w:val="005662FC"/>
    <w:rsid w:val="0056654E"/>
    <w:rsid w:val="00566792"/>
    <w:rsid w:val="00566986"/>
    <w:rsid w:val="0056771A"/>
    <w:rsid w:val="005677D0"/>
    <w:rsid w:val="00567BDC"/>
    <w:rsid w:val="0057066C"/>
    <w:rsid w:val="0057120F"/>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4710"/>
    <w:rsid w:val="005851A4"/>
    <w:rsid w:val="00585D16"/>
    <w:rsid w:val="00586589"/>
    <w:rsid w:val="00586845"/>
    <w:rsid w:val="00587181"/>
    <w:rsid w:val="00587D74"/>
    <w:rsid w:val="00587D84"/>
    <w:rsid w:val="00587EED"/>
    <w:rsid w:val="005900F3"/>
    <w:rsid w:val="005902EE"/>
    <w:rsid w:val="005904CD"/>
    <w:rsid w:val="00590B76"/>
    <w:rsid w:val="00591673"/>
    <w:rsid w:val="00591D7B"/>
    <w:rsid w:val="0059322D"/>
    <w:rsid w:val="00593745"/>
    <w:rsid w:val="00593B31"/>
    <w:rsid w:val="00595D44"/>
    <w:rsid w:val="005964B4"/>
    <w:rsid w:val="005976D2"/>
    <w:rsid w:val="00597812"/>
    <w:rsid w:val="005A0264"/>
    <w:rsid w:val="005A1FA8"/>
    <w:rsid w:val="005A2AF1"/>
    <w:rsid w:val="005A2CDF"/>
    <w:rsid w:val="005A2FBB"/>
    <w:rsid w:val="005A30DB"/>
    <w:rsid w:val="005A3955"/>
    <w:rsid w:val="005A3CC4"/>
    <w:rsid w:val="005A3E48"/>
    <w:rsid w:val="005A49F9"/>
    <w:rsid w:val="005A59AE"/>
    <w:rsid w:val="005A69F4"/>
    <w:rsid w:val="005A7110"/>
    <w:rsid w:val="005A7727"/>
    <w:rsid w:val="005A77BE"/>
    <w:rsid w:val="005A7811"/>
    <w:rsid w:val="005B01CF"/>
    <w:rsid w:val="005B05D2"/>
    <w:rsid w:val="005B2768"/>
    <w:rsid w:val="005B298F"/>
    <w:rsid w:val="005B2BB7"/>
    <w:rsid w:val="005B4204"/>
    <w:rsid w:val="005B45EF"/>
    <w:rsid w:val="005B4CAE"/>
    <w:rsid w:val="005B4D51"/>
    <w:rsid w:val="005B5DE3"/>
    <w:rsid w:val="005B61C0"/>
    <w:rsid w:val="005B6524"/>
    <w:rsid w:val="005B6C54"/>
    <w:rsid w:val="005C073C"/>
    <w:rsid w:val="005C0907"/>
    <w:rsid w:val="005C0940"/>
    <w:rsid w:val="005C0A17"/>
    <w:rsid w:val="005C1DC5"/>
    <w:rsid w:val="005C2511"/>
    <w:rsid w:val="005C26BF"/>
    <w:rsid w:val="005C28C6"/>
    <w:rsid w:val="005C2C96"/>
    <w:rsid w:val="005C3249"/>
    <w:rsid w:val="005C3605"/>
    <w:rsid w:val="005C3ADA"/>
    <w:rsid w:val="005C3BFE"/>
    <w:rsid w:val="005C3FDC"/>
    <w:rsid w:val="005C448C"/>
    <w:rsid w:val="005C546C"/>
    <w:rsid w:val="005C5D21"/>
    <w:rsid w:val="005C7B51"/>
    <w:rsid w:val="005C7B5C"/>
    <w:rsid w:val="005D0513"/>
    <w:rsid w:val="005D0971"/>
    <w:rsid w:val="005D0A88"/>
    <w:rsid w:val="005D0EBE"/>
    <w:rsid w:val="005D184A"/>
    <w:rsid w:val="005D2A63"/>
    <w:rsid w:val="005D3060"/>
    <w:rsid w:val="005D35D0"/>
    <w:rsid w:val="005D37EA"/>
    <w:rsid w:val="005D3D99"/>
    <w:rsid w:val="005D47FE"/>
    <w:rsid w:val="005D49D7"/>
    <w:rsid w:val="005D51D9"/>
    <w:rsid w:val="005D5556"/>
    <w:rsid w:val="005D73F6"/>
    <w:rsid w:val="005E01B7"/>
    <w:rsid w:val="005E0824"/>
    <w:rsid w:val="005E0829"/>
    <w:rsid w:val="005E0C7C"/>
    <w:rsid w:val="005E0D09"/>
    <w:rsid w:val="005E115D"/>
    <w:rsid w:val="005E156E"/>
    <w:rsid w:val="005E2321"/>
    <w:rsid w:val="005E2BFA"/>
    <w:rsid w:val="005E4414"/>
    <w:rsid w:val="005E48E5"/>
    <w:rsid w:val="005E5174"/>
    <w:rsid w:val="005E54F6"/>
    <w:rsid w:val="005E687C"/>
    <w:rsid w:val="005E6B4F"/>
    <w:rsid w:val="005E6CEC"/>
    <w:rsid w:val="005F0833"/>
    <w:rsid w:val="005F0B6A"/>
    <w:rsid w:val="005F1376"/>
    <w:rsid w:val="005F1B41"/>
    <w:rsid w:val="005F220F"/>
    <w:rsid w:val="005F2D07"/>
    <w:rsid w:val="005F3074"/>
    <w:rsid w:val="005F31B1"/>
    <w:rsid w:val="005F33C8"/>
    <w:rsid w:val="005F3985"/>
    <w:rsid w:val="005F3FE5"/>
    <w:rsid w:val="005F44BE"/>
    <w:rsid w:val="005F48B1"/>
    <w:rsid w:val="005F5D4C"/>
    <w:rsid w:val="005F693A"/>
    <w:rsid w:val="006001A8"/>
    <w:rsid w:val="006005C0"/>
    <w:rsid w:val="00600C9B"/>
    <w:rsid w:val="0060128C"/>
    <w:rsid w:val="006012D9"/>
    <w:rsid w:val="00603188"/>
    <w:rsid w:val="00603390"/>
    <w:rsid w:val="006033F0"/>
    <w:rsid w:val="006035FE"/>
    <w:rsid w:val="00604814"/>
    <w:rsid w:val="006048F6"/>
    <w:rsid w:val="00605630"/>
    <w:rsid w:val="00605C61"/>
    <w:rsid w:val="00607123"/>
    <w:rsid w:val="006071A3"/>
    <w:rsid w:val="006075F7"/>
    <w:rsid w:val="0061040D"/>
    <w:rsid w:val="00610964"/>
    <w:rsid w:val="00610EF8"/>
    <w:rsid w:val="006130B3"/>
    <w:rsid w:val="00613BA1"/>
    <w:rsid w:val="00614123"/>
    <w:rsid w:val="00614AD2"/>
    <w:rsid w:val="0061572E"/>
    <w:rsid w:val="0061636B"/>
    <w:rsid w:val="00617082"/>
    <w:rsid w:val="006172C6"/>
    <w:rsid w:val="0061739B"/>
    <w:rsid w:val="0062061D"/>
    <w:rsid w:val="00621A7D"/>
    <w:rsid w:val="0062223D"/>
    <w:rsid w:val="0062230F"/>
    <w:rsid w:val="0062324E"/>
    <w:rsid w:val="00623703"/>
    <w:rsid w:val="00623A7A"/>
    <w:rsid w:val="00624044"/>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5695"/>
    <w:rsid w:val="0063597D"/>
    <w:rsid w:val="0063642C"/>
    <w:rsid w:val="00636F56"/>
    <w:rsid w:val="006374DB"/>
    <w:rsid w:val="00637546"/>
    <w:rsid w:val="006403E2"/>
    <w:rsid w:val="00640601"/>
    <w:rsid w:val="00641107"/>
    <w:rsid w:val="00641B6D"/>
    <w:rsid w:val="00642170"/>
    <w:rsid w:val="00642352"/>
    <w:rsid w:val="006428E6"/>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7AD"/>
    <w:rsid w:val="00653EBA"/>
    <w:rsid w:val="006542BE"/>
    <w:rsid w:val="006545C3"/>
    <w:rsid w:val="00654E68"/>
    <w:rsid w:val="00655B82"/>
    <w:rsid w:val="0065623E"/>
    <w:rsid w:val="00656370"/>
    <w:rsid w:val="00656A77"/>
    <w:rsid w:val="00656F4C"/>
    <w:rsid w:val="006571EE"/>
    <w:rsid w:val="00657C66"/>
    <w:rsid w:val="00657CCC"/>
    <w:rsid w:val="0066006E"/>
    <w:rsid w:val="006606BE"/>
    <w:rsid w:val="00660950"/>
    <w:rsid w:val="00660E7E"/>
    <w:rsid w:val="00661CDC"/>
    <w:rsid w:val="0066283C"/>
    <w:rsid w:val="006628F6"/>
    <w:rsid w:val="00663C97"/>
    <w:rsid w:val="00664D70"/>
    <w:rsid w:val="006652FF"/>
    <w:rsid w:val="0066625C"/>
    <w:rsid w:val="0066663C"/>
    <w:rsid w:val="00666697"/>
    <w:rsid w:val="00666C70"/>
    <w:rsid w:val="00666C97"/>
    <w:rsid w:val="00666F39"/>
    <w:rsid w:val="0066741F"/>
    <w:rsid w:val="0066773C"/>
    <w:rsid w:val="00670BBA"/>
    <w:rsid w:val="00671A0F"/>
    <w:rsid w:val="00673B7E"/>
    <w:rsid w:val="00674B36"/>
    <w:rsid w:val="00674B8B"/>
    <w:rsid w:val="00674BEE"/>
    <w:rsid w:val="00675BD9"/>
    <w:rsid w:val="00675BDF"/>
    <w:rsid w:val="0067656D"/>
    <w:rsid w:val="00677252"/>
    <w:rsid w:val="0067777F"/>
    <w:rsid w:val="00677798"/>
    <w:rsid w:val="00680E0A"/>
    <w:rsid w:val="00680EA5"/>
    <w:rsid w:val="006810DE"/>
    <w:rsid w:val="00681206"/>
    <w:rsid w:val="006816A2"/>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2D36"/>
    <w:rsid w:val="006932FF"/>
    <w:rsid w:val="006940D1"/>
    <w:rsid w:val="0069469C"/>
    <w:rsid w:val="006946F0"/>
    <w:rsid w:val="00694C1A"/>
    <w:rsid w:val="0069513F"/>
    <w:rsid w:val="00695C31"/>
    <w:rsid w:val="00696D38"/>
    <w:rsid w:val="0069713B"/>
    <w:rsid w:val="00697B98"/>
    <w:rsid w:val="006A09D5"/>
    <w:rsid w:val="006A0A40"/>
    <w:rsid w:val="006A103F"/>
    <w:rsid w:val="006A117C"/>
    <w:rsid w:val="006A1952"/>
    <w:rsid w:val="006A22BB"/>
    <w:rsid w:val="006A273F"/>
    <w:rsid w:val="006A3B4D"/>
    <w:rsid w:val="006A3C89"/>
    <w:rsid w:val="006A3FEC"/>
    <w:rsid w:val="006A4103"/>
    <w:rsid w:val="006A45C6"/>
    <w:rsid w:val="006A5113"/>
    <w:rsid w:val="006A53C0"/>
    <w:rsid w:val="006A5A01"/>
    <w:rsid w:val="006A6132"/>
    <w:rsid w:val="006A70D9"/>
    <w:rsid w:val="006A7640"/>
    <w:rsid w:val="006A7EE8"/>
    <w:rsid w:val="006B052C"/>
    <w:rsid w:val="006B1028"/>
    <w:rsid w:val="006B146E"/>
    <w:rsid w:val="006B1580"/>
    <w:rsid w:val="006B213B"/>
    <w:rsid w:val="006B2825"/>
    <w:rsid w:val="006B2C65"/>
    <w:rsid w:val="006B38B0"/>
    <w:rsid w:val="006B3A9A"/>
    <w:rsid w:val="006B4467"/>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3318"/>
    <w:rsid w:val="006C35E5"/>
    <w:rsid w:val="006C437B"/>
    <w:rsid w:val="006C4834"/>
    <w:rsid w:val="006C4B6C"/>
    <w:rsid w:val="006C4CC2"/>
    <w:rsid w:val="006C5020"/>
    <w:rsid w:val="006C55B2"/>
    <w:rsid w:val="006C619A"/>
    <w:rsid w:val="006C71EB"/>
    <w:rsid w:val="006C7A82"/>
    <w:rsid w:val="006C7D0C"/>
    <w:rsid w:val="006C7D1D"/>
    <w:rsid w:val="006C7F85"/>
    <w:rsid w:val="006D0588"/>
    <w:rsid w:val="006D058D"/>
    <w:rsid w:val="006D18CC"/>
    <w:rsid w:val="006D1BE9"/>
    <w:rsid w:val="006D1D76"/>
    <w:rsid w:val="006D1EAA"/>
    <w:rsid w:val="006D20E8"/>
    <w:rsid w:val="006D219D"/>
    <w:rsid w:val="006D25DE"/>
    <w:rsid w:val="006D2991"/>
    <w:rsid w:val="006D3190"/>
    <w:rsid w:val="006D3611"/>
    <w:rsid w:val="006D3F00"/>
    <w:rsid w:val="006D4EBB"/>
    <w:rsid w:val="006D504A"/>
    <w:rsid w:val="006D63F6"/>
    <w:rsid w:val="006D668B"/>
    <w:rsid w:val="006D67EB"/>
    <w:rsid w:val="006D6FB6"/>
    <w:rsid w:val="006D7329"/>
    <w:rsid w:val="006D77A6"/>
    <w:rsid w:val="006D7898"/>
    <w:rsid w:val="006D7D3C"/>
    <w:rsid w:val="006D7DC0"/>
    <w:rsid w:val="006D7DEC"/>
    <w:rsid w:val="006E0385"/>
    <w:rsid w:val="006E0482"/>
    <w:rsid w:val="006E0DC0"/>
    <w:rsid w:val="006E1762"/>
    <w:rsid w:val="006E17D3"/>
    <w:rsid w:val="006E282A"/>
    <w:rsid w:val="006E3668"/>
    <w:rsid w:val="006E3E35"/>
    <w:rsid w:val="006E4E41"/>
    <w:rsid w:val="006E552F"/>
    <w:rsid w:val="006E599E"/>
    <w:rsid w:val="006E6817"/>
    <w:rsid w:val="006E7479"/>
    <w:rsid w:val="006F0A35"/>
    <w:rsid w:val="006F0E1F"/>
    <w:rsid w:val="006F1950"/>
    <w:rsid w:val="006F25D6"/>
    <w:rsid w:val="006F2670"/>
    <w:rsid w:val="006F279A"/>
    <w:rsid w:val="006F2CAF"/>
    <w:rsid w:val="006F3A7F"/>
    <w:rsid w:val="006F3ACD"/>
    <w:rsid w:val="006F3D62"/>
    <w:rsid w:val="006F4188"/>
    <w:rsid w:val="006F4B18"/>
    <w:rsid w:val="006F4FD8"/>
    <w:rsid w:val="006F5A6C"/>
    <w:rsid w:val="006F5AEA"/>
    <w:rsid w:val="006F5EA1"/>
    <w:rsid w:val="006F671A"/>
    <w:rsid w:val="006F6916"/>
    <w:rsid w:val="006F7CE4"/>
    <w:rsid w:val="006F7E12"/>
    <w:rsid w:val="006F7F99"/>
    <w:rsid w:val="007000C0"/>
    <w:rsid w:val="007008D7"/>
    <w:rsid w:val="007009D5"/>
    <w:rsid w:val="00700B25"/>
    <w:rsid w:val="00700B40"/>
    <w:rsid w:val="00700BD4"/>
    <w:rsid w:val="00701728"/>
    <w:rsid w:val="007026D2"/>
    <w:rsid w:val="007033B8"/>
    <w:rsid w:val="007044E9"/>
    <w:rsid w:val="00704940"/>
    <w:rsid w:val="00704F40"/>
    <w:rsid w:val="00706701"/>
    <w:rsid w:val="007069D3"/>
    <w:rsid w:val="0070735F"/>
    <w:rsid w:val="007075AB"/>
    <w:rsid w:val="00707810"/>
    <w:rsid w:val="00707964"/>
    <w:rsid w:val="00710134"/>
    <w:rsid w:val="0071155D"/>
    <w:rsid w:val="00711765"/>
    <w:rsid w:val="00711837"/>
    <w:rsid w:val="00711BEB"/>
    <w:rsid w:val="0071318E"/>
    <w:rsid w:val="007131DE"/>
    <w:rsid w:val="00713A0B"/>
    <w:rsid w:val="00714683"/>
    <w:rsid w:val="007146AB"/>
    <w:rsid w:val="00714A92"/>
    <w:rsid w:val="00714DC1"/>
    <w:rsid w:val="007163F1"/>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5A3F"/>
    <w:rsid w:val="00725C76"/>
    <w:rsid w:val="007276C2"/>
    <w:rsid w:val="007278BE"/>
    <w:rsid w:val="00727B69"/>
    <w:rsid w:val="00730762"/>
    <w:rsid w:val="007308A0"/>
    <w:rsid w:val="00731B3E"/>
    <w:rsid w:val="0073223F"/>
    <w:rsid w:val="0073298D"/>
    <w:rsid w:val="00732C2A"/>
    <w:rsid w:val="0073314D"/>
    <w:rsid w:val="0073401B"/>
    <w:rsid w:val="007342F2"/>
    <w:rsid w:val="0073550A"/>
    <w:rsid w:val="007355F4"/>
    <w:rsid w:val="00735666"/>
    <w:rsid w:val="00735809"/>
    <w:rsid w:val="00735E92"/>
    <w:rsid w:val="007360E3"/>
    <w:rsid w:val="007363A6"/>
    <w:rsid w:val="007363A9"/>
    <w:rsid w:val="00737322"/>
    <w:rsid w:val="007374CC"/>
    <w:rsid w:val="007378C6"/>
    <w:rsid w:val="00740F53"/>
    <w:rsid w:val="0074236B"/>
    <w:rsid w:val="007423B2"/>
    <w:rsid w:val="007424FE"/>
    <w:rsid w:val="00743353"/>
    <w:rsid w:val="007434B1"/>
    <w:rsid w:val="00743629"/>
    <w:rsid w:val="00743E5D"/>
    <w:rsid w:val="007444B3"/>
    <w:rsid w:val="00745303"/>
    <w:rsid w:val="00745F1B"/>
    <w:rsid w:val="00746038"/>
    <w:rsid w:val="00747333"/>
    <w:rsid w:val="00747B9B"/>
    <w:rsid w:val="00750EA6"/>
    <w:rsid w:val="00750F93"/>
    <w:rsid w:val="00751AB4"/>
    <w:rsid w:val="007521E5"/>
    <w:rsid w:val="007527CA"/>
    <w:rsid w:val="00752C1A"/>
    <w:rsid w:val="00752D27"/>
    <w:rsid w:val="00752EBF"/>
    <w:rsid w:val="00752FE5"/>
    <w:rsid w:val="0075334E"/>
    <w:rsid w:val="00753647"/>
    <w:rsid w:val="00754442"/>
    <w:rsid w:val="00754C7B"/>
    <w:rsid w:val="00754D81"/>
    <w:rsid w:val="0075521C"/>
    <w:rsid w:val="007554B6"/>
    <w:rsid w:val="00755900"/>
    <w:rsid w:val="00755A9B"/>
    <w:rsid w:val="00755B9B"/>
    <w:rsid w:val="0075618B"/>
    <w:rsid w:val="007561D8"/>
    <w:rsid w:val="007561F8"/>
    <w:rsid w:val="0075642C"/>
    <w:rsid w:val="00756CF2"/>
    <w:rsid w:val="00757949"/>
    <w:rsid w:val="00757CD8"/>
    <w:rsid w:val="00760509"/>
    <w:rsid w:val="007618DB"/>
    <w:rsid w:val="00761ED9"/>
    <w:rsid w:val="00762734"/>
    <w:rsid w:val="007636B3"/>
    <w:rsid w:val="007639EB"/>
    <w:rsid w:val="00764150"/>
    <w:rsid w:val="00764746"/>
    <w:rsid w:val="00765414"/>
    <w:rsid w:val="007656F5"/>
    <w:rsid w:val="007662CA"/>
    <w:rsid w:val="0076699C"/>
    <w:rsid w:val="00766CA8"/>
    <w:rsid w:val="00766D78"/>
    <w:rsid w:val="0076788D"/>
    <w:rsid w:val="00767D38"/>
    <w:rsid w:val="00770863"/>
    <w:rsid w:val="00770D5B"/>
    <w:rsid w:val="00770EAD"/>
    <w:rsid w:val="007719CA"/>
    <w:rsid w:val="00771D56"/>
    <w:rsid w:val="0077275C"/>
    <w:rsid w:val="00772F77"/>
    <w:rsid w:val="0077307D"/>
    <w:rsid w:val="00773AEA"/>
    <w:rsid w:val="00773C12"/>
    <w:rsid w:val="00775249"/>
    <w:rsid w:val="007754C7"/>
    <w:rsid w:val="00776008"/>
    <w:rsid w:val="0077613D"/>
    <w:rsid w:val="007764F6"/>
    <w:rsid w:val="00776F1E"/>
    <w:rsid w:val="00777972"/>
    <w:rsid w:val="007779FD"/>
    <w:rsid w:val="00777C8A"/>
    <w:rsid w:val="007803E0"/>
    <w:rsid w:val="00781A5D"/>
    <w:rsid w:val="00781A6C"/>
    <w:rsid w:val="00781BC3"/>
    <w:rsid w:val="00782129"/>
    <w:rsid w:val="00782A7E"/>
    <w:rsid w:val="00784115"/>
    <w:rsid w:val="007844F3"/>
    <w:rsid w:val="007845EE"/>
    <w:rsid w:val="007857FC"/>
    <w:rsid w:val="00787727"/>
    <w:rsid w:val="00787978"/>
    <w:rsid w:val="007879F9"/>
    <w:rsid w:val="00787BA9"/>
    <w:rsid w:val="007900EB"/>
    <w:rsid w:val="00790852"/>
    <w:rsid w:val="00791308"/>
    <w:rsid w:val="00791D14"/>
    <w:rsid w:val="0079381C"/>
    <w:rsid w:val="00793DDA"/>
    <w:rsid w:val="00794015"/>
    <w:rsid w:val="00794CFD"/>
    <w:rsid w:val="00794D39"/>
    <w:rsid w:val="00794FC5"/>
    <w:rsid w:val="007963B7"/>
    <w:rsid w:val="00796A0C"/>
    <w:rsid w:val="00796DA9"/>
    <w:rsid w:val="007972F0"/>
    <w:rsid w:val="00797D3B"/>
    <w:rsid w:val="007A05FC"/>
    <w:rsid w:val="007A0D34"/>
    <w:rsid w:val="007A1231"/>
    <w:rsid w:val="007A1B71"/>
    <w:rsid w:val="007A1DD6"/>
    <w:rsid w:val="007A22AC"/>
    <w:rsid w:val="007A283F"/>
    <w:rsid w:val="007A2F13"/>
    <w:rsid w:val="007A3C84"/>
    <w:rsid w:val="007A444B"/>
    <w:rsid w:val="007A4546"/>
    <w:rsid w:val="007A4A58"/>
    <w:rsid w:val="007A4E46"/>
    <w:rsid w:val="007A4E74"/>
    <w:rsid w:val="007A5146"/>
    <w:rsid w:val="007A634E"/>
    <w:rsid w:val="007A7224"/>
    <w:rsid w:val="007A75BB"/>
    <w:rsid w:val="007A7AEF"/>
    <w:rsid w:val="007A7BB1"/>
    <w:rsid w:val="007B0C21"/>
    <w:rsid w:val="007B1569"/>
    <w:rsid w:val="007B1640"/>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1EEE"/>
    <w:rsid w:val="007C24CD"/>
    <w:rsid w:val="007C2B6C"/>
    <w:rsid w:val="007C2EA7"/>
    <w:rsid w:val="007C3219"/>
    <w:rsid w:val="007C388A"/>
    <w:rsid w:val="007C3AD6"/>
    <w:rsid w:val="007C445A"/>
    <w:rsid w:val="007C56D2"/>
    <w:rsid w:val="007C59DC"/>
    <w:rsid w:val="007C5BD3"/>
    <w:rsid w:val="007C5CBA"/>
    <w:rsid w:val="007C64EB"/>
    <w:rsid w:val="007C651C"/>
    <w:rsid w:val="007C7658"/>
    <w:rsid w:val="007C7B84"/>
    <w:rsid w:val="007D028A"/>
    <w:rsid w:val="007D0315"/>
    <w:rsid w:val="007D0BB0"/>
    <w:rsid w:val="007D12DF"/>
    <w:rsid w:val="007D195C"/>
    <w:rsid w:val="007D2045"/>
    <w:rsid w:val="007D25A4"/>
    <w:rsid w:val="007D315E"/>
    <w:rsid w:val="007D333B"/>
    <w:rsid w:val="007D3862"/>
    <w:rsid w:val="007D3BB8"/>
    <w:rsid w:val="007D4E57"/>
    <w:rsid w:val="007D501D"/>
    <w:rsid w:val="007D5932"/>
    <w:rsid w:val="007D616C"/>
    <w:rsid w:val="007D670F"/>
    <w:rsid w:val="007D6EA9"/>
    <w:rsid w:val="007D7037"/>
    <w:rsid w:val="007D70AE"/>
    <w:rsid w:val="007D7328"/>
    <w:rsid w:val="007D7CED"/>
    <w:rsid w:val="007E0FF8"/>
    <w:rsid w:val="007E1951"/>
    <w:rsid w:val="007E2B96"/>
    <w:rsid w:val="007E3484"/>
    <w:rsid w:val="007E3916"/>
    <w:rsid w:val="007E7CEF"/>
    <w:rsid w:val="007E7D00"/>
    <w:rsid w:val="007F0A0D"/>
    <w:rsid w:val="007F1EC5"/>
    <w:rsid w:val="007F286E"/>
    <w:rsid w:val="007F2B54"/>
    <w:rsid w:val="007F2FD6"/>
    <w:rsid w:val="007F32EF"/>
    <w:rsid w:val="007F331C"/>
    <w:rsid w:val="007F3D3A"/>
    <w:rsid w:val="007F3F9F"/>
    <w:rsid w:val="007F409C"/>
    <w:rsid w:val="007F44E6"/>
    <w:rsid w:val="007F4653"/>
    <w:rsid w:val="007F5D9A"/>
    <w:rsid w:val="007F5E0A"/>
    <w:rsid w:val="007F6A22"/>
    <w:rsid w:val="007F6DBE"/>
    <w:rsid w:val="007F79A3"/>
    <w:rsid w:val="008003F2"/>
    <w:rsid w:val="00800A3A"/>
    <w:rsid w:val="00800FA6"/>
    <w:rsid w:val="00801645"/>
    <w:rsid w:val="00801876"/>
    <w:rsid w:val="00801CCA"/>
    <w:rsid w:val="00801F7D"/>
    <w:rsid w:val="008025DD"/>
    <w:rsid w:val="00802A40"/>
    <w:rsid w:val="0080329D"/>
    <w:rsid w:val="0080428F"/>
    <w:rsid w:val="00804988"/>
    <w:rsid w:val="00804CA4"/>
    <w:rsid w:val="00805078"/>
    <w:rsid w:val="0080530C"/>
    <w:rsid w:val="00805649"/>
    <w:rsid w:val="008057E1"/>
    <w:rsid w:val="0080583B"/>
    <w:rsid w:val="0080609C"/>
    <w:rsid w:val="00806729"/>
    <w:rsid w:val="00806AF6"/>
    <w:rsid w:val="008075E9"/>
    <w:rsid w:val="00810EBC"/>
    <w:rsid w:val="00811D28"/>
    <w:rsid w:val="00811F67"/>
    <w:rsid w:val="00812303"/>
    <w:rsid w:val="00812480"/>
    <w:rsid w:val="00812FF5"/>
    <w:rsid w:val="00813E53"/>
    <w:rsid w:val="00815350"/>
    <w:rsid w:val="0081587E"/>
    <w:rsid w:val="00816EC0"/>
    <w:rsid w:val="008173F8"/>
    <w:rsid w:val="00817A1D"/>
    <w:rsid w:val="00817EB5"/>
    <w:rsid w:val="00820044"/>
    <w:rsid w:val="00820230"/>
    <w:rsid w:val="00820574"/>
    <w:rsid w:val="00820CD9"/>
    <w:rsid w:val="00820CF3"/>
    <w:rsid w:val="00820FB8"/>
    <w:rsid w:val="008216DC"/>
    <w:rsid w:val="00821E26"/>
    <w:rsid w:val="00822AE0"/>
    <w:rsid w:val="00823432"/>
    <w:rsid w:val="00825ACF"/>
    <w:rsid w:val="008261DD"/>
    <w:rsid w:val="00827EE7"/>
    <w:rsid w:val="00827F7D"/>
    <w:rsid w:val="00830BD8"/>
    <w:rsid w:val="00831782"/>
    <w:rsid w:val="00831D25"/>
    <w:rsid w:val="00832313"/>
    <w:rsid w:val="008323A3"/>
    <w:rsid w:val="0083257E"/>
    <w:rsid w:val="00832A10"/>
    <w:rsid w:val="00833302"/>
    <w:rsid w:val="00833420"/>
    <w:rsid w:val="00833B70"/>
    <w:rsid w:val="00833E27"/>
    <w:rsid w:val="00833EE7"/>
    <w:rsid w:val="00834078"/>
    <w:rsid w:val="008342C2"/>
    <w:rsid w:val="00834BFD"/>
    <w:rsid w:val="00835DE9"/>
    <w:rsid w:val="00835E2D"/>
    <w:rsid w:val="00836270"/>
    <w:rsid w:val="00837150"/>
    <w:rsid w:val="008402D4"/>
    <w:rsid w:val="00840EF2"/>
    <w:rsid w:val="00841211"/>
    <w:rsid w:val="00841230"/>
    <w:rsid w:val="008423FC"/>
    <w:rsid w:val="00842FB2"/>
    <w:rsid w:val="008431E6"/>
    <w:rsid w:val="00843747"/>
    <w:rsid w:val="00843ED5"/>
    <w:rsid w:val="00844383"/>
    <w:rsid w:val="00844402"/>
    <w:rsid w:val="008449F3"/>
    <w:rsid w:val="008450F4"/>
    <w:rsid w:val="00845276"/>
    <w:rsid w:val="00845598"/>
    <w:rsid w:val="00845FD8"/>
    <w:rsid w:val="008463D4"/>
    <w:rsid w:val="00846CE0"/>
    <w:rsid w:val="00847236"/>
    <w:rsid w:val="0084752C"/>
    <w:rsid w:val="00850A34"/>
    <w:rsid w:val="00850C1D"/>
    <w:rsid w:val="008510C6"/>
    <w:rsid w:val="00851ABC"/>
    <w:rsid w:val="00852524"/>
    <w:rsid w:val="008526AB"/>
    <w:rsid w:val="008533C2"/>
    <w:rsid w:val="008536EA"/>
    <w:rsid w:val="008542DE"/>
    <w:rsid w:val="00854548"/>
    <w:rsid w:val="00854BC6"/>
    <w:rsid w:val="00855335"/>
    <w:rsid w:val="00856314"/>
    <w:rsid w:val="00856B8A"/>
    <w:rsid w:val="00856C33"/>
    <w:rsid w:val="00856F40"/>
    <w:rsid w:val="00857111"/>
    <w:rsid w:val="00857418"/>
    <w:rsid w:val="008577A6"/>
    <w:rsid w:val="00857929"/>
    <w:rsid w:val="00857D7D"/>
    <w:rsid w:val="00857D83"/>
    <w:rsid w:val="00860156"/>
    <w:rsid w:val="00860309"/>
    <w:rsid w:val="00860A59"/>
    <w:rsid w:val="00860E6A"/>
    <w:rsid w:val="00862120"/>
    <w:rsid w:val="00863BC1"/>
    <w:rsid w:val="008644A1"/>
    <w:rsid w:val="0086458E"/>
    <w:rsid w:val="008648C2"/>
    <w:rsid w:val="008648D7"/>
    <w:rsid w:val="00864A8A"/>
    <w:rsid w:val="00864CD4"/>
    <w:rsid w:val="00865687"/>
    <w:rsid w:val="00865F21"/>
    <w:rsid w:val="0086663A"/>
    <w:rsid w:val="0086698F"/>
    <w:rsid w:val="00866C12"/>
    <w:rsid w:val="008670F7"/>
    <w:rsid w:val="008704D7"/>
    <w:rsid w:val="008705F7"/>
    <w:rsid w:val="008719C4"/>
    <w:rsid w:val="00871BF4"/>
    <w:rsid w:val="00873DA2"/>
    <w:rsid w:val="00874390"/>
    <w:rsid w:val="008743F2"/>
    <w:rsid w:val="0087527B"/>
    <w:rsid w:val="00875A90"/>
    <w:rsid w:val="00875D6B"/>
    <w:rsid w:val="00876225"/>
    <w:rsid w:val="0087675D"/>
    <w:rsid w:val="00876AF0"/>
    <w:rsid w:val="00876D60"/>
    <w:rsid w:val="00876E4A"/>
    <w:rsid w:val="008770BB"/>
    <w:rsid w:val="00877AC8"/>
    <w:rsid w:val="00877E5B"/>
    <w:rsid w:val="00880091"/>
    <w:rsid w:val="008806C1"/>
    <w:rsid w:val="0088125A"/>
    <w:rsid w:val="00881AB5"/>
    <w:rsid w:val="00881FD3"/>
    <w:rsid w:val="008821B2"/>
    <w:rsid w:val="008824F3"/>
    <w:rsid w:val="008827A0"/>
    <w:rsid w:val="00883175"/>
    <w:rsid w:val="00884657"/>
    <w:rsid w:val="008847A7"/>
    <w:rsid w:val="00885CE4"/>
    <w:rsid w:val="00886034"/>
    <w:rsid w:val="00886102"/>
    <w:rsid w:val="0088618B"/>
    <w:rsid w:val="008869B9"/>
    <w:rsid w:val="00886AE2"/>
    <w:rsid w:val="00886B6C"/>
    <w:rsid w:val="0088796A"/>
    <w:rsid w:val="00887F2A"/>
    <w:rsid w:val="0089099A"/>
    <w:rsid w:val="008917EB"/>
    <w:rsid w:val="00891912"/>
    <w:rsid w:val="00892529"/>
    <w:rsid w:val="0089301E"/>
    <w:rsid w:val="0089338E"/>
    <w:rsid w:val="00894EAF"/>
    <w:rsid w:val="008957BC"/>
    <w:rsid w:val="00895884"/>
    <w:rsid w:val="008958B6"/>
    <w:rsid w:val="00895D86"/>
    <w:rsid w:val="0089794F"/>
    <w:rsid w:val="00897D38"/>
    <w:rsid w:val="008A0325"/>
    <w:rsid w:val="008A11A6"/>
    <w:rsid w:val="008A13E3"/>
    <w:rsid w:val="008A16D7"/>
    <w:rsid w:val="008A1CD8"/>
    <w:rsid w:val="008A1E9D"/>
    <w:rsid w:val="008A2158"/>
    <w:rsid w:val="008A25C3"/>
    <w:rsid w:val="008A3539"/>
    <w:rsid w:val="008A406B"/>
    <w:rsid w:val="008A4818"/>
    <w:rsid w:val="008A55CF"/>
    <w:rsid w:val="008A5629"/>
    <w:rsid w:val="008A5EC9"/>
    <w:rsid w:val="008A5F02"/>
    <w:rsid w:val="008A61FE"/>
    <w:rsid w:val="008A682F"/>
    <w:rsid w:val="008A6DF9"/>
    <w:rsid w:val="008A6EC2"/>
    <w:rsid w:val="008A7039"/>
    <w:rsid w:val="008A7B3B"/>
    <w:rsid w:val="008B026C"/>
    <w:rsid w:val="008B02B7"/>
    <w:rsid w:val="008B086D"/>
    <w:rsid w:val="008B12AE"/>
    <w:rsid w:val="008B2C61"/>
    <w:rsid w:val="008B3E31"/>
    <w:rsid w:val="008B40A6"/>
    <w:rsid w:val="008B4250"/>
    <w:rsid w:val="008B4C4E"/>
    <w:rsid w:val="008B5D00"/>
    <w:rsid w:val="008B6500"/>
    <w:rsid w:val="008B739E"/>
    <w:rsid w:val="008B783C"/>
    <w:rsid w:val="008B7CB5"/>
    <w:rsid w:val="008C0221"/>
    <w:rsid w:val="008C084F"/>
    <w:rsid w:val="008C12CB"/>
    <w:rsid w:val="008C1FDD"/>
    <w:rsid w:val="008C3562"/>
    <w:rsid w:val="008C478B"/>
    <w:rsid w:val="008C4D3A"/>
    <w:rsid w:val="008C5FE5"/>
    <w:rsid w:val="008C62DC"/>
    <w:rsid w:val="008C67A2"/>
    <w:rsid w:val="008C6BBC"/>
    <w:rsid w:val="008C6D49"/>
    <w:rsid w:val="008C70E2"/>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13EC"/>
    <w:rsid w:val="008E2077"/>
    <w:rsid w:val="008E20A8"/>
    <w:rsid w:val="008E2B8D"/>
    <w:rsid w:val="008E2E38"/>
    <w:rsid w:val="008E3DD4"/>
    <w:rsid w:val="008E4DA6"/>
    <w:rsid w:val="008E55FF"/>
    <w:rsid w:val="008E641F"/>
    <w:rsid w:val="008E6A32"/>
    <w:rsid w:val="008E6DFA"/>
    <w:rsid w:val="008E7B9D"/>
    <w:rsid w:val="008F0096"/>
    <w:rsid w:val="008F06E5"/>
    <w:rsid w:val="008F0CA7"/>
    <w:rsid w:val="008F14DB"/>
    <w:rsid w:val="008F169C"/>
    <w:rsid w:val="008F2724"/>
    <w:rsid w:val="008F2777"/>
    <w:rsid w:val="008F51D8"/>
    <w:rsid w:val="008F5D09"/>
    <w:rsid w:val="008F6E6E"/>
    <w:rsid w:val="008F7BCD"/>
    <w:rsid w:val="008F7C63"/>
    <w:rsid w:val="009010EA"/>
    <w:rsid w:val="00901209"/>
    <w:rsid w:val="00901381"/>
    <w:rsid w:val="00901BD7"/>
    <w:rsid w:val="0090218D"/>
    <w:rsid w:val="0090234F"/>
    <w:rsid w:val="0090269A"/>
    <w:rsid w:val="00902A85"/>
    <w:rsid w:val="009033C8"/>
    <w:rsid w:val="0090435F"/>
    <w:rsid w:val="00906C8D"/>
    <w:rsid w:val="00907309"/>
    <w:rsid w:val="0090742E"/>
    <w:rsid w:val="0091038D"/>
    <w:rsid w:val="009108C7"/>
    <w:rsid w:val="00911060"/>
    <w:rsid w:val="00911A92"/>
    <w:rsid w:val="0091277D"/>
    <w:rsid w:val="00912C30"/>
    <w:rsid w:val="00912C3E"/>
    <w:rsid w:val="00912C45"/>
    <w:rsid w:val="00914450"/>
    <w:rsid w:val="00914B62"/>
    <w:rsid w:val="00914FFB"/>
    <w:rsid w:val="00915242"/>
    <w:rsid w:val="0091536C"/>
    <w:rsid w:val="009155EA"/>
    <w:rsid w:val="00916392"/>
    <w:rsid w:val="009166CF"/>
    <w:rsid w:val="00916991"/>
    <w:rsid w:val="009178B5"/>
    <w:rsid w:val="0092095C"/>
    <w:rsid w:val="00920AEF"/>
    <w:rsid w:val="0092254F"/>
    <w:rsid w:val="00922583"/>
    <w:rsid w:val="0092258C"/>
    <w:rsid w:val="0092284F"/>
    <w:rsid w:val="00923EE7"/>
    <w:rsid w:val="00924FF8"/>
    <w:rsid w:val="00925F05"/>
    <w:rsid w:val="009262B3"/>
    <w:rsid w:val="00926420"/>
    <w:rsid w:val="0092646E"/>
    <w:rsid w:val="009303B0"/>
    <w:rsid w:val="009316D4"/>
    <w:rsid w:val="009320B4"/>
    <w:rsid w:val="00932428"/>
    <w:rsid w:val="00932576"/>
    <w:rsid w:val="00932955"/>
    <w:rsid w:val="00932C0D"/>
    <w:rsid w:val="00933377"/>
    <w:rsid w:val="00933BFC"/>
    <w:rsid w:val="00934408"/>
    <w:rsid w:val="00934722"/>
    <w:rsid w:val="00934883"/>
    <w:rsid w:val="00935244"/>
    <w:rsid w:val="009354DA"/>
    <w:rsid w:val="009354E5"/>
    <w:rsid w:val="00935DCF"/>
    <w:rsid w:val="0093666E"/>
    <w:rsid w:val="00936F07"/>
    <w:rsid w:val="0093720A"/>
    <w:rsid w:val="009377EB"/>
    <w:rsid w:val="00937B21"/>
    <w:rsid w:val="00940103"/>
    <w:rsid w:val="009405E7"/>
    <w:rsid w:val="009409D1"/>
    <w:rsid w:val="00940E6C"/>
    <w:rsid w:val="00940FA8"/>
    <w:rsid w:val="009415DB"/>
    <w:rsid w:val="00941CE5"/>
    <w:rsid w:val="00942E63"/>
    <w:rsid w:val="00942F96"/>
    <w:rsid w:val="00943100"/>
    <w:rsid w:val="00943550"/>
    <w:rsid w:val="009436B8"/>
    <w:rsid w:val="009437A1"/>
    <w:rsid w:val="00943882"/>
    <w:rsid w:val="00943DEC"/>
    <w:rsid w:val="00943E8F"/>
    <w:rsid w:val="009440AF"/>
    <w:rsid w:val="00944675"/>
    <w:rsid w:val="00944A33"/>
    <w:rsid w:val="00944A4C"/>
    <w:rsid w:val="00944C60"/>
    <w:rsid w:val="009452DE"/>
    <w:rsid w:val="009460D8"/>
    <w:rsid w:val="009470C7"/>
    <w:rsid w:val="00950A57"/>
    <w:rsid w:val="00950ADA"/>
    <w:rsid w:val="00950AE5"/>
    <w:rsid w:val="00950D03"/>
    <w:rsid w:val="00951583"/>
    <w:rsid w:val="009515E5"/>
    <w:rsid w:val="00951974"/>
    <w:rsid w:val="00951B10"/>
    <w:rsid w:val="00951DF1"/>
    <w:rsid w:val="00951E0A"/>
    <w:rsid w:val="0095246C"/>
    <w:rsid w:val="00952F53"/>
    <w:rsid w:val="00952F85"/>
    <w:rsid w:val="009531B4"/>
    <w:rsid w:val="00954109"/>
    <w:rsid w:val="00954147"/>
    <w:rsid w:val="009542B4"/>
    <w:rsid w:val="009542D4"/>
    <w:rsid w:val="009558BC"/>
    <w:rsid w:val="0095634E"/>
    <w:rsid w:val="009563B2"/>
    <w:rsid w:val="009568D1"/>
    <w:rsid w:val="009568FE"/>
    <w:rsid w:val="00956C12"/>
    <w:rsid w:val="00957A74"/>
    <w:rsid w:val="00957C65"/>
    <w:rsid w:val="00960BA9"/>
    <w:rsid w:val="00961C42"/>
    <w:rsid w:val="00961FD3"/>
    <w:rsid w:val="009620A4"/>
    <w:rsid w:val="00962AC1"/>
    <w:rsid w:val="00962B45"/>
    <w:rsid w:val="00962CF2"/>
    <w:rsid w:val="009631B5"/>
    <w:rsid w:val="0096410B"/>
    <w:rsid w:val="009657DC"/>
    <w:rsid w:val="009659EB"/>
    <w:rsid w:val="00965A6E"/>
    <w:rsid w:val="00965D19"/>
    <w:rsid w:val="00970ABA"/>
    <w:rsid w:val="00970BA8"/>
    <w:rsid w:val="00970F75"/>
    <w:rsid w:val="00971063"/>
    <w:rsid w:val="00971405"/>
    <w:rsid w:val="00971676"/>
    <w:rsid w:val="009718C7"/>
    <w:rsid w:val="0097308D"/>
    <w:rsid w:val="00973F03"/>
    <w:rsid w:val="00974E9E"/>
    <w:rsid w:val="00975367"/>
    <w:rsid w:val="0097663A"/>
    <w:rsid w:val="00976985"/>
    <w:rsid w:val="009777BA"/>
    <w:rsid w:val="009801B0"/>
    <w:rsid w:val="0098092E"/>
    <w:rsid w:val="0098136C"/>
    <w:rsid w:val="009814A4"/>
    <w:rsid w:val="00981A0B"/>
    <w:rsid w:val="0098203D"/>
    <w:rsid w:val="00982CD7"/>
    <w:rsid w:val="00983832"/>
    <w:rsid w:val="00983E92"/>
    <w:rsid w:val="00983EEB"/>
    <w:rsid w:val="0098413A"/>
    <w:rsid w:val="00984CAC"/>
    <w:rsid w:val="00984D48"/>
    <w:rsid w:val="00984F12"/>
    <w:rsid w:val="00985479"/>
    <w:rsid w:val="0098592F"/>
    <w:rsid w:val="00986D70"/>
    <w:rsid w:val="009918BA"/>
    <w:rsid w:val="00991928"/>
    <w:rsid w:val="00992367"/>
    <w:rsid w:val="0099257A"/>
    <w:rsid w:val="00992FC5"/>
    <w:rsid w:val="00993A66"/>
    <w:rsid w:val="00994034"/>
    <w:rsid w:val="009943BA"/>
    <w:rsid w:val="00994471"/>
    <w:rsid w:val="0099451C"/>
    <w:rsid w:val="009949EB"/>
    <w:rsid w:val="009950C0"/>
    <w:rsid w:val="00995559"/>
    <w:rsid w:val="00995896"/>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D4"/>
    <w:rsid w:val="009A5357"/>
    <w:rsid w:val="009A5C29"/>
    <w:rsid w:val="009A5EC7"/>
    <w:rsid w:val="009A6400"/>
    <w:rsid w:val="009A65BC"/>
    <w:rsid w:val="009A6D4D"/>
    <w:rsid w:val="009A7D44"/>
    <w:rsid w:val="009A7FA2"/>
    <w:rsid w:val="009B0433"/>
    <w:rsid w:val="009B16D7"/>
    <w:rsid w:val="009B179A"/>
    <w:rsid w:val="009B1D15"/>
    <w:rsid w:val="009B1F63"/>
    <w:rsid w:val="009B4A7A"/>
    <w:rsid w:val="009B4C17"/>
    <w:rsid w:val="009B5783"/>
    <w:rsid w:val="009B6398"/>
    <w:rsid w:val="009B69DC"/>
    <w:rsid w:val="009B6BEF"/>
    <w:rsid w:val="009B7509"/>
    <w:rsid w:val="009B785F"/>
    <w:rsid w:val="009B7B44"/>
    <w:rsid w:val="009B7B8C"/>
    <w:rsid w:val="009B7C6F"/>
    <w:rsid w:val="009C162A"/>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39"/>
    <w:rsid w:val="009D0EAB"/>
    <w:rsid w:val="009D1146"/>
    <w:rsid w:val="009D15C5"/>
    <w:rsid w:val="009D1EFB"/>
    <w:rsid w:val="009D241C"/>
    <w:rsid w:val="009D29FA"/>
    <w:rsid w:val="009D2ACF"/>
    <w:rsid w:val="009D37D2"/>
    <w:rsid w:val="009D3AAC"/>
    <w:rsid w:val="009D4524"/>
    <w:rsid w:val="009D565F"/>
    <w:rsid w:val="009D5C44"/>
    <w:rsid w:val="009D5CC0"/>
    <w:rsid w:val="009D5EE8"/>
    <w:rsid w:val="009D65C4"/>
    <w:rsid w:val="009D688B"/>
    <w:rsid w:val="009E0063"/>
    <w:rsid w:val="009E1806"/>
    <w:rsid w:val="009E1EE1"/>
    <w:rsid w:val="009E2FDE"/>
    <w:rsid w:val="009E4168"/>
    <w:rsid w:val="009E434C"/>
    <w:rsid w:val="009E4A6C"/>
    <w:rsid w:val="009E4CAA"/>
    <w:rsid w:val="009E54CB"/>
    <w:rsid w:val="009E6233"/>
    <w:rsid w:val="009E6E79"/>
    <w:rsid w:val="009E7101"/>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611"/>
    <w:rsid w:val="00A01B67"/>
    <w:rsid w:val="00A02283"/>
    <w:rsid w:val="00A0229C"/>
    <w:rsid w:val="00A022C4"/>
    <w:rsid w:val="00A03077"/>
    <w:rsid w:val="00A0329A"/>
    <w:rsid w:val="00A03904"/>
    <w:rsid w:val="00A03E74"/>
    <w:rsid w:val="00A03F37"/>
    <w:rsid w:val="00A043C4"/>
    <w:rsid w:val="00A04AE6"/>
    <w:rsid w:val="00A04BC0"/>
    <w:rsid w:val="00A04F6E"/>
    <w:rsid w:val="00A05501"/>
    <w:rsid w:val="00A06087"/>
    <w:rsid w:val="00A06794"/>
    <w:rsid w:val="00A075FA"/>
    <w:rsid w:val="00A0778F"/>
    <w:rsid w:val="00A07E84"/>
    <w:rsid w:val="00A11CD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8AB"/>
    <w:rsid w:val="00A21954"/>
    <w:rsid w:val="00A21FDB"/>
    <w:rsid w:val="00A22B61"/>
    <w:rsid w:val="00A22FF2"/>
    <w:rsid w:val="00A2306B"/>
    <w:rsid w:val="00A233A4"/>
    <w:rsid w:val="00A23A74"/>
    <w:rsid w:val="00A23DBE"/>
    <w:rsid w:val="00A24AC8"/>
    <w:rsid w:val="00A24D74"/>
    <w:rsid w:val="00A2596D"/>
    <w:rsid w:val="00A26227"/>
    <w:rsid w:val="00A27EB6"/>
    <w:rsid w:val="00A27F7D"/>
    <w:rsid w:val="00A30777"/>
    <w:rsid w:val="00A3081C"/>
    <w:rsid w:val="00A32E27"/>
    <w:rsid w:val="00A33273"/>
    <w:rsid w:val="00A33825"/>
    <w:rsid w:val="00A33BC3"/>
    <w:rsid w:val="00A34543"/>
    <w:rsid w:val="00A34567"/>
    <w:rsid w:val="00A34BFF"/>
    <w:rsid w:val="00A34C14"/>
    <w:rsid w:val="00A35193"/>
    <w:rsid w:val="00A351E4"/>
    <w:rsid w:val="00A369F5"/>
    <w:rsid w:val="00A36E48"/>
    <w:rsid w:val="00A376F9"/>
    <w:rsid w:val="00A37A16"/>
    <w:rsid w:val="00A37CCD"/>
    <w:rsid w:val="00A40065"/>
    <w:rsid w:val="00A40152"/>
    <w:rsid w:val="00A40783"/>
    <w:rsid w:val="00A41997"/>
    <w:rsid w:val="00A425A4"/>
    <w:rsid w:val="00A42A65"/>
    <w:rsid w:val="00A42C06"/>
    <w:rsid w:val="00A431BC"/>
    <w:rsid w:val="00A43520"/>
    <w:rsid w:val="00A4552B"/>
    <w:rsid w:val="00A467C1"/>
    <w:rsid w:val="00A47380"/>
    <w:rsid w:val="00A47944"/>
    <w:rsid w:val="00A47BCC"/>
    <w:rsid w:val="00A502E5"/>
    <w:rsid w:val="00A5034D"/>
    <w:rsid w:val="00A50B99"/>
    <w:rsid w:val="00A50D7E"/>
    <w:rsid w:val="00A51A67"/>
    <w:rsid w:val="00A51C3F"/>
    <w:rsid w:val="00A52138"/>
    <w:rsid w:val="00A52263"/>
    <w:rsid w:val="00A5323C"/>
    <w:rsid w:val="00A53676"/>
    <w:rsid w:val="00A53864"/>
    <w:rsid w:val="00A54433"/>
    <w:rsid w:val="00A54506"/>
    <w:rsid w:val="00A548F8"/>
    <w:rsid w:val="00A54A05"/>
    <w:rsid w:val="00A550FA"/>
    <w:rsid w:val="00A5523A"/>
    <w:rsid w:val="00A560E0"/>
    <w:rsid w:val="00A56A07"/>
    <w:rsid w:val="00A57887"/>
    <w:rsid w:val="00A60A15"/>
    <w:rsid w:val="00A60F6B"/>
    <w:rsid w:val="00A6218E"/>
    <w:rsid w:val="00A63165"/>
    <w:rsid w:val="00A63BB3"/>
    <w:rsid w:val="00A63CA2"/>
    <w:rsid w:val="00A63E30"/>
    <w:rsid w:val="00A63F86"/>
    <w:rsid w:val="00A6408F"/>
    <w:rsid w:val="00A6500D"/>
    <w:rsid w:val="00A651AD"/>
    <w:rsid w:val="00A65336"/>
    <w:rsid w:val="00A66645"/>
    <w:rsid w:val="00A67D06"/>
    <w:rsid w:val="00A71CED"/>
    <w:rsid w:val="00A7213A"/>
    <w:rsid w:val="00A73918"/>
    <w:rsid w:val="00A73A37"/>
    <w:rsid w:val="00A749E6"/>
    <w:rsid w:val="00A755FA"/>
    <w:rsid w:val="00A75922"/>
    <w:rsid w:val="00A75B09"/>
    <w:rsid w:val="00A75D7F"/>
    <w:rsid w:val="00A761ED"/>
    <w:rsid w:val="00A7687C"/>
    <w:rsid w:val="00A76A70"/>
    <w:rsid w:val="00A76C42"/>
    <w:rsid w:val="00A76D57"/>
    <w:rsid w:val="00A7703B"/>
    <w:rsid w:val="00A77FC5"/>
    <w:rsid w:val="00A800E2"/>
    <w:rsid w:val="00A809F6"/>
    <w:rsid w:val="00A81C6C"/>
    <w:rsid w:val="00A820D5"/>
    <w:rsid w:val="00A8248E"/>
    <w:rsid w:val="00A8299F"/>
    <w:rsid w:val="00A82F62"/>
    <w:rsid w:val="00A83BE1"/>
    <w:rsid w:val="00A83BF8"/>
    <w:rsid w:val="00A83F54"/>
    <w:rsid w:val="00A8416C"/>
    <w:rsid w:val="00A84AC3"/>
    <w:rsid w:val="00A84CE8"/>
    <w:rsid w:val="00A85028"/>
    <w:rsid w:val="00A8506E"/>
    <w:rsid w:val="00A85BD6"/>
    <w:rsid w:val="00A85FFE"/>
    <w:rsid w:val="00A8650E"/>
    <w:rsid w:val="00A867FD"/>
    <w:rsid w:val="00A86EBD"/>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64C7"/>
    <w:rsid w:val="00A970F3"/>
    <w:rsid w:val="00A97176"/>
    <w:rsid w:val="00A97CD4"/>
    <w:rsid w:val="00AA15BE"/>
    <w:rsid w:val="00AA177C"/>
    <w:rsid w:val="00AA19AC"/>
    <w:rsid w:val="00AA229A"/>
    <w:rsid w:val="00AA2333"/>
    <w:rsid w:val="00AA2344"/>
    <w:rsid w:val="00AA2F5E"/>
    <w:rsid w:val="00AA38B5"/>
    <w:rsid w:val="00AA475D"/>
    <w:rsid w:val="00AA4967"/>
    <w:rsid w:val="00AA5322"/>
    <w:rsid w:val="00AA5353"/>
    <w:rsid w:val="00AA53F4"/>
    <w:rsid w:val="00AA57F0"/>
    <w:rsid w:val="00AA61D3"/>
    <w:rsid w:val="00AA6508"/>
    <w:rsid w:val="00AA6752"/>
    <w:rsid w:val="00AA6D3A"/>
    <w:rsid w:val="00AA7F50"/>
    <w:rsid w:val="00AB03FF"/>
    <w:rsid w:val="00AB06B2"/>
    <w:rsid w:val="00AB20FF"/>
    <w:rsid w:val="00AB2A2B"/>
    <w:rsid w:val="00AB2C44"/>
    <w:rsid w:val="00AB2E8A"/>
    <w:rsid w:val="00AB35A7"/>
    <w:rsid w:val="00AB3949"/>
    <w:rsid w:val="00AB39AC"/>
    <w:rsid w:val="00AB3B88"/>
    <w:rsid w:val="00AB5678"/>
    <w:rsid w:val="00AB5843"/>
    <w:rsid w:val="00AB5D6B"/>
    <w:rsid w:val="00AB5D7A"/>
    <w:rsid w:val="00AB6E8C"/>
    <w:rsid w:val="00AC25D7"/>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737"/>
    <w:rsid w:val="00AC6D47"/>
    <w:rsid w:val="00AC7910"/>
    <w:rsid w:val="00AC7A0E"/>
    <w:rsid w:val="00AD008E"/>
    <w:rsid w:val="00AD023A"/>
    <w:rsid w:val="00AD0E38"/>
    <w:rsid w:val="00AD1696"/>
    <w:rsid w:val="00AD1A34"/>
    <w:rsid w:val="00AD1E73"/>
    <w:rsid w:val="00AD1F01"/>
    <w:rsid w:val="00AD2163"/>
    <w:rsid w:val="00AD2AD8"/>
    <w:rsid w:val="00AD2C96"/>
    <w:rsid w:val="00AD3244"/>
    <w:rsid w:val="00AD32AE"/>
    <w:rsid w:val="00AD4653"/>
    <w:rsid w:val="00AD50FB"/>
    <w:rsid w:val="00AD52BF"/>
    <w:rsid w:val="00AD5AA8"/>
    <w:rsid w:val="00AD77A7"/>
    <w:rsid w:val="00AD78A6"/>
    <w:rsid w:val="00AD7E5F"/>
    <w:rsid w:val="00AE0A91"/>
    <w:rsid w:val="00AE0D1A"/>
    <w:rsid w:val="00AE0FC0"/>
    <w:rsid w:val="00AE17C4"/>
    <w:rsid w:val="00AE1D0E"/>
    <w:rsid w:val="00AE201F"/>
    <w:rsid w:val="00AE20D6"/>
    <w:rsid w:val="00AE2D48"/>
    <w:rsid w:val="00AE3B9A"/>
    <w:rsid w:val="00AE3C0D"/>
    <w:rsid w:val="00AE3F57"/>
    <w:rsid w:val="00AE554F"/>
    <w:rsid w:val="00AE68CE"/>
    <w:rsid w:val="00AE6A36"/>
    <w:rsid w:val="00AF0352"/>
    <w:rsid w:val="00AF1E5B"/>
    <w:rsid w:val="00AF22B3"/>
    <w:rsid w:val="00AF263F"/>
    <w:rsid w:val="00AF2AEC"/>
    <w:rsid w:val="00AF2D8C"/>
    <w:rsid w:val="00AF2FD9"/>
    <w:rsid w:val="00AF301C"/>
    <w:rsid w:val="00AF380B"/>
    <w:rsid w:val="00AF4280"/>
    <w:rsid w:val="00AF4BDC"/>
    <w:rsid w:val="00AF6248"/>
    <w:rsid w:val="00AF6483"/>
    <w:rsid w:val="00AF64AA"/>
    <w:rsid w:val="00AF7406"/>
    <w:rsid w:val="00B0056C"/>
    <w:rsid w:val="00B0096F"/>
    <w:rsid w:val="00B00A50"/>
    <w:rsid w:val="00B0196A"/>
    <w:rsid w:val="00B02244"/>
    <w:rsid w:val="00B0237F"/>
    <w:rsid w:val="00B02BD7"/>
    <w:rsid w:val="00B04AD7"/>
    <w:rsid w:val="00B05029"/>
    <w:rsid w:val="00B05455"/>
    <w:rsid w:val="00B0565D"/>
    <w:rsid w:val="00B062EF"/>
    <w:rsid w:val="00B07A35"/>
    <w:rsid w:val="00B07CF7"/>
    <w:rsid w:val="00B1069C"/>
    <w:rsid w:val="00B1141C"/>
    <w:rsid w:val="00B11A07"/>
    <w:rsid w:val="00B12124"/>
    <w:rsid w:val="00B128FB"/>
    <w:rsid w:val="00B12E53"/>
    <w:rsid w:val="00B12F38"/>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E9D"/>
    <w:rsid w:val="00B21FDD"/>
    <w:rsid w:val="00B22297"/>
    <w:rsid w:val="00B22446"/>
    <w:rsid w:val="00B22D16"/>
    <w:rsid w:val="00B2335D"/>
    <w:rsid w:val="00B23FBC"/>
    <w:rsid w:val="00B25B1D"/>
    <w:rsid w:val="00B264BB"/>
    <w:rsid w:val="00B26B8D"/>
    <w:rsid w:val="00B26E15"/>
    <w:rsid w:val="00B26F0F"/>
    <w:rsid w:val="00B27CA8"/>
    <w:rsid w:val="00B30DF5"/>
    <w:rsid w:val="00B31D29"/>
    <w:rsid w:val="00B328AA"/>
    <w:rsid w:val="00B33758"/>
    <w:rsid w:val="00B33A07"/>
    <w:rsid w:val="00B34DBE"/>
    <w:rsid w:val="00B35397"/>
    <w:rsid w:val="00B35581"/>
    <w:rsid w:val="00B3560D"/>
    <w:rsid w:val="00B35AE7"/>
    <w:rsid w:val="00B36681"/>
    <w:rsid w:val="00B36FFF"/>
    <w:rsid w:val="00B374C6"/>
    <w:rsid w:val="00B37B82"/>
    <w:rsid w:val="00B402B9"/>
    <w:rsid w:val="00B40E1E"/>
    <w:rsid w:val="00B42155"/>
    <w:rsid w:val="00B434C7"/>
    <w:rsid w:val="00B4351E"/>
    <w:rsid w:val="00B43532"/>
    <w:rsid w:val="00B4422D"/>
    <w:rsid w:val="00B44974"/>
    <w:rsid w:val="00B454DC"/>
    <w:rsid w:val="00B45CE2"/>
    <w:rsid w:val="00B45DCB"/>
    <w:rsid w:val="00B4624D"/>
    <w:rsid w:val="00B4683C"/>
    <w:rsid w:val="00B478E2"/>
    <w:rsid w:val="00B47CEB"/>
    <w:rsid w:val="00B50095"/>
    <w:rsid w:val="00B50352"/>
    <w:rsid w:val="00B50691"/>
    <w:rsid w:val="00B51EA4"/>
    <w:rsid w:val="00B5206D"/>
    <w:rsid w:val="00B5217C"/>
    <w:rsid w:val="00B52A0B"/>
    <w:rsid w:val="00B532FF"/>
    <w:rsid w:val="00B53623"/>
    <w:rsid w:val="00B53CDE"/>
    <w:rsid w:val="00B54647"/>
    <w:rsid w:val="00B569A2"/>
    <w:rsid w:val="00B56A44"/>
    <w:rsid w:val="00B5733F"/>
    <w:rsid w:val="00B5759D"/>
    <w:rsid w:val="00B57774"/>
    <w:rsid w:val="00B57780"/>
    <w:rsid w:val="00B578DB"/>
    <w:rsid w:val="00B60141"/>
    <w:rsid w:val="00B6125F"/>
    <w:rsid w:val="00B6297F"/>
    <w:rsid w:val="00B62A92"/>
    <w:rsid w:val="00B62B81"/>
    <w:rsid w:val="00B63600"/>
    <w:rsid w:val="00B638D3"/>
    <w:rsid w:val="00B642D0"/>
    <w:rsid w:val="00B64681"/>
    <w:rsid w:val="00B646AF"/>
    <w:rsid w:val="00B648C5"/>
    <w:rsid w:val="00B64B46"/>
    <w:rsid w:val="00B651EE"/>
    <w:rsid w:val="00B65371"/>
    <w:rsid w:val="00B655F3"/>
    <w:rsid w:val="00B65E46"/>
    <w:rsid w:val="00B65E4E"/>
    <w:rsid w:val="00B6602B"/>
    <w:rsid w:val="00B665BD"/>
    <w:rsid w:val="00B67E2F"/>
    <w:rsid w:val="00B708D9"/>
    <w:rsid w:val="00B70C92"/>
    <w:rsid w:val="00B71B18"/>
    <w:rsid w:val="00B71E7B"/>
    <w:rsid w:val="00B72C06"/>
    <w:rsid w:val="00B72D4D"/>
    <w:rsid w:val="00B735FE"/>
    <w:rsid w:val="00B73FEC"/>
    <w:rsid w:val="00B74541"/>
    <w:rsid w:val="00B7509A"/>
    <w:rsid w:val="00B7517D"/>
    <w:rsid w:val="00B756E4"/>
    <w:rsid w:val="00B759E5"/>
    <w:rsid w:val="00B75EE5"/>
    <w:rsid w:val="00B76A9E"/>
    <w:rsid w:val="00B76B21"/>
    <w:rsid w:val="00B770CB"/>
    <w:rsid w:val="00B77917"/>
    <w:rsid w:val="00B80249"/>
    <w:rsid w:val="00B80575"/>
    <w:rsid w:val="00B814E2"/>
    <w:rsid w:val="00B81745"/>
    <w:rsid w:val="00B81799"/>
    <w:rsid w:val="00B81B7C"/>
    <w:rsid w:val="00B81F41"/>
    <w:rsid w:val="00B825C4"/>
    <w:rsid w:val="00B827A6"/>
    <w:rsid w:val="00B82FA3"/>
    <w:rsid w:val="00B840F9"/>
    <w:rsid w:val="00B84875"/>
    <w:rsid w:val="00B849BD"/>
    <w:rsid w:val="00B84EBC"/>
    <w:rsid w:val="00B85D90"/>
    <w:rsid w:val="00B8602A"/>
    <w:rsid w:val="00B869EE"/>
    <w:rsid w:val="00B86C0F"/>
    <w:rsid w:val="00B86EF4"/>
    <w:rsid w:val="00B86F07"/>
    <w:rsid w:val="00B87E73"/>
    <w:rsid w:val="00B900EC"/>
    <w:rsid w:val="00B9130F"/>
    <w:rsid w:val="00B9143E"/>
    <w:rsid w:val="00B91C01"/>
    <w:rsid w:val="00B93255"/>
    <w:rsid w:val="00B93294"/>
    <w:rsid w:val="00B936CB"/>
    <w:rsid w:val="00B9392E"/>
    <w:rsid w:val="00B939A0"/>
    <w:rsid w:val="00B94A0A"/>
    <w:rsid w:val="00B95439"/>
    <w:rsid w:val="00B956C7"/>
    <w:rsid w:val="00B96512"/>
    <w:rsid w:val="00B96F38"/>
    <w:rsid w:val="00B971AD"/>
    <w:rsid w:val="00BA12C2"/>
    <w:rsid w:val="00BA17FF"/>
    <w:rsid w:val="00BA1925"/>
    <w:rsid w:val="00BA1C7A"/>
    <w:rsid w:val="00BA23D4"/>
    <w:rsid w:val="00BA242B"/>
    <w:rsid w:val="00BA24FE"/>
    <w:rsid w:val="00BA2A79"/>
    <w:rsid w:val="00BA30F2"/>
    <w:rsid w:val="00BA31E8"/>
    <w:rsid w:val="00BA34B7"/>
    <w:rsid w:val="00BA3C40"/>
    <w:rsid w:val="00BA3D6C"/>
    <w:rsid w:val="00BA41BB"/>
    <w:rsid w:val="00BA5371"/>
    <w:rsid w:val="00BA546D"/>
    <w:rsid w:val="00BA555C"/>
    <w:rsid w:val="00BA5A37"/>
    <w:rsid w:val="00BA613B"/>
    <w:rsid w:val="00BA68D2"/>
    <w:rsid w:val="00BA6DFA"/>
    <w:rsid w:val="00BA6F6C"/>
    <w:rsid w:val="00BA7FFD"/>
    <w:rsid w:val="00BB154B"/>
    <w:rsid w:val="00BB2422"/>
    <w:rsid w:val="00BB2636"/>
    <w:rsid w:val="00BB2FE1"/>
    <w:rsid w:val="00BB3C2D"/>
    <w:rsid w:val="00BB4337"/>
    <w:rsid w:val="00BB4B95"/>
    <w:rsid w:val="00BB5455"/>
    <w:rsid w:val="00BB634F"/>
    <w:rsid w:val="00BB6918"/>
    <w:rsid w:val="00BB6BD8"/>
    <w:rsid w:val="00BB7609"/>
    <w:rsid w:val="00BC09A4"/>
    <w:rsid w:val="00BC0D69"/>
    <w:rsid w:val="00BC0DD9"/>
    <w:rsid w:val="00BC0DFB"/>
    <w:rsid w:val="00BC1241"/>
    <w:rsid w:val="00BC12C4"/>
    <w:rsid w:val="00BC1ED0"/>
    <w:rsid w:val="00BC240A"/>
    <w:rsid w:val="00BC289F"/>
    <w:rsid w:val="00BC30A0"/>
    <w:rsid w:val="00BC3E4E"/>
    <w:rsid w:val="00BC4DED"/>
    <w:rsid w:val="00BC5646"/>
    <w:rsid w:val="00BC5E25"/>
    <w:rsid w:val="00BC73A8"/>
    <w:rsid w:val="00BD05F9"/>
    <w:rsid w:val="00BD187C"/>
    <w:rsid w:val="00BD23B8"/>
    <w:rsid w:val="00BD2842"/>
    <w:rsid w:val="00BD2D85"/>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ED1"/>
    <w:rsid w:val="00BE0F08"/>
    <w:rsid w:val="00BE1091"/>
    <w:rsid w:val="00BE11B2"/>
    <w:rsid w:val="00BE1E70"/>
    <w:rsid w:val="00BE1EEA"/>
    <w:rsid w:val="00BE230A"/>
    <w:rsid w:val="00BE34E3"/>
    <w:rsid w:val="00BE3A6A"/>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5217"/>
    <w:rsid w:val="00BF601A"/>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40A2"/>
    <w:rsid w:val="00C04232"/>
    <w:rsid w:val="00C060FE"/>
    <w:rsid w:val="00C06361"/>
    <w:rsid w:val="00C06F48"/>
    <w:rsid w:val="00C07372"/>
    <w:rsid w:val="00C074DA"/>
    <w:rsid w:val="00C11424"/>
    <w:rsid w:val="00C1249C"/>
    <w:rsid w:val="00C12609"/>
    <w:rsid w:val="00C12BF0"/>
    <w:rsid w:val="00C136A4"/>
    <w:rsid w:val="00C13776"/>
    <w:rsid w:val="00C137D8"/>
    <w:rsid w:val="00C13FA9"/>
    <w:rsid w:val="00C13FE4"/>
    <w:rsid w:val="00C14380"/>
    <w:rsid w:val="00C1464D"/>
    <w:rsid w:val="00C15C97"/>
    <w:rsid w:val="00C15E9F"/>
    <w:rsid w:val="00C169CA"/>
    <w:rsid w:val="00C16BD1"/>
    <w:rsid w:val="00C172DB"/>
    <w:rsid w:val="00C17F98"/>
    <w:rsid w:val="00C2005F"/>
    <w:rsid w:val="00C2027D"/>
    <w:rsid w:val="00C2030A"/>
    <w:rsid w:val="00C20C2F"/>
    <w:rsid w:val="00C20CF1"/>
    <w:rsid w:val="00C21F5C"/>
    <w:rsid w:val="00C22470"/>
    <w:rsid w:val="00C22B7F"/>
    <w:rsid w:val="00C22DBC"/>
    <w:rsid w:val="00C235C7"/>
    <w:rsid w:val="00C23921"/>
    <w:rsid w:val="00C25B1C"/>
    <w:rsid w:val="00C265AE"/>
    <w:rsid w:val="00C26A0C"/>
    <w:rsid w:val="00C26A7C"/>
    <w:rsid w:val="00C26B3D"/>
    <w:rsid w:val="00C26C6E"/>
    <w:rsid w:val="00C26F5E"/>
    <w:rsid w:val="00C2744D"/>
    <w:rsid w:val="00C27557"/>
    <w:rsid w:val="00C27BCB"/>
    <w:rsid w:val="00C300F1"/>
    <w:rsid w:val="00C30894"/>
    <w:rsid w:val="00C30E3F"/>
    <w:rsid w:val="00C316FF"/>
    <w:rsid w:val="00C327D3"/>
    <w:rsid w:val="00C32834"/>
    <w:rsid w:val="00C34370"/>
    <w:rsid w:val="00C34453"/>
    <w:rsid w:val="00C34585"/>
    <w:rsid w:val="00C349D2"/>
    <w:rsid w:val="00C34BEF"/>
    <w:rsid w:val="00C34C4E"/>
    <w:rsid w:val="00C35A79"/>
    <w:rsid w:val="00C363F4"/>
    <w:rsid w:val="00C36800"/>
    <w:rsid w:val="00C36827"/>
    <w:rsid w:val="00C36D03"/>
    <w:rsid w:val="00C37A89"/>
    <w:rsid w:val="00C37D28"/>
    <w:rsid w:val="00C408A2"/>
    <w:rsid w:val="00C416E2"/>
    <w:rsid w:val="00C426B4"/>
    <w:rsid w:val="00C429D9"/>
    <w:rsid w:val="00C42BF8"/>
    <w:rsid w:val="00C431DA"/>
    <w:rsid w:val="00C432E0"/>
    <w:rsid w:val="00C44515"/>
    <w:rsid w:val="00C450E9"/>
    <w:rsid w:val="00C45213"/>
    <w:rsid w:val="00C45404"/>
    <w:rsid w:val="00C508F0"/>
    <w:rsid w:val="00C5111B"/>
    <w:rsid w:val="00C511AA"/>
    <w:rsid w:val="00C52469"/>
    <w:rsid w:val="00C52538"/>
    <w:rsid w:val="00C52A72"/>
    <w:rsid w:val="00C546B4"/>
    <w:rsid w:val="00C547D6"/>
    <w:rsid w:val="00C54B7D"/>
    <w:rsid w:val="00C54F2C"/>
    <w:rsid w:val="00C5547D"/>
    <w:rsid w:val="00C55B14"/>
    <w:rsid w:val="00C55BFB"/>
    <w:rsid w:val="00C56866"/>
    <w:rsid w:val="00C5687F"/>
    <w:rsid w:val="00C57806"/>
    <w:rsid w:val="00C57E4F"/>
    <w:rsid w:val="00C57F8D"/>
    <w:rsid w:val="00C610F9"/>
    <w:rsid w:val="00C6141C"/>
    <w:rsid w:val="00C61B5E"/>
    <w:rsid w:val="00C62E04"/>
    <w:rsid w:val="00C6361F"/>
    <w:rsid w:val="00C6366B"/>
    <w:rsid w:val="00C63A19"/>
    <w:rsid w:val="00C63D72"/>
    <w:rsid w:val="00C64089"/>
    <w:rsid w:val="00C64966"/>
    <w:rsid w:val="00C6499E"/>
    <w:rsid w:val="00C64FAC"/>
    <w:rsid w:val="00C654FF"/>
    <w:rsid w:val="00C6577B"/>
    <w:rsid w:val="00C661A7"/>
    <w:rsid w:val="00C665F2"/>
    <w:rsid w:val="00C66990"/>
    <w:rsid w:val="00C66B36"/>
    <w:rsid w:val="00C67346"/>
    <w:rsid w:val="00C6776B"/>
    <w:rsid w:val="00C71519"/>
    <w:rsid w:val="00C72927"/>
    <w:rsid w:val="00C72EF9"/>
    <w:rsid w:val="00C72FE4"/>
    <w:rsid w:val="00C7337A"/>
    <w:rsid w:val="00C73948"/>
    <w:rsid w:val="00C73C9A"/>
    <w:rsid w:val="00C73F9F"/>
    <w:rsid w:val="00C7480A"/>
    <w:rsid w:val="00C749D1"/>
    <w:rsid w:val="00C74E1A"/>
    <w:rsid w:val="00C75052"/>
    <w:rsid w:val="00C755EA"/>
    <w:rsid w:val="00C75D24"/>
    <w:rsid w:val="00C7617B"/>
    <w:rsid w:val="00C76218"/>
    <w:rsid w:val="00C774D3"/>
    <w:rsid w:val="00C77BCC"/>
    <w:rsid w:val="00C77E54"/>
    <w:rsid w:val="00C80420"/>
    <w:rsid w:val="00C80A41"/>
    <w:rsid w:val="00C80B05"/>
    <w:rsid w:val="00C80BF2"/>
    <w:rsid w:val="00C80DEB"/>
    <w:rsid w:val="00C82BDE"/>
    <w:rsid w:val="00C82DD0"/>
    <w:rsid w:val="00C83BC6"/>
    <w:rsid w:val="00C850D8"/>
    <w:rsid w:val="00C85E5E"/>
    <w:rsid w:val="00C85FA3"/>
    <w:rsid w:val="00C8636B"/>
    <w:rsid w:val="00C86DF4"/>
    <w:rsid w:val="00C87494"/>
    <w:rsid w:val="00C87969"/>
    <w:rsid w:val="00C87DC8"/>
    <w:rsid w:val="00C87FBD"/>
    <w:rsid w:val="00C9042B"/>
    <w:rsid w:val="00C907F2"/>
    <w:rsid w:val="00C91C03"/>
    <w:rsid w:val="00C920A4"/>
    <w:rsid w:val="00C9538F"/>
    <w:rsid w:val="00C95396"/>
    <w:rsid w:val="00C95687"/>
    <w:rsid w:val="00C95924"/>
    <w:rsid w:val="00C95D69"/>
    <w:rsid w:val="00C976D0"/>
    <w:rsid w:val="00C97CD9"/>
    <w:rsid w:val="00CA0A66"/>
    <w:rsid w:val="00CA1101"/>
    <w:rsid w:val="00CA1646"/>
    <w:rsid w:val="00CA27CA"/>
    <w:rsid w:val="00CA27D3"/>
    <w:rsid w:val="00CA2B56"/>
    <w:rsid w:val="00CA4EA4"/>
    <w:rsid w:val="00CA5AD5"/>
    <w:rsid w:val="00CA5C61"/>
    <w:rsid w:val="00CA64BC"/>
    <w:rsid w:val="00CA72E8"/>
    <w:rsid w:val="00CB0922"/>
    <w:rsid w:val="00CB0AF9"/>
    <w:rsid w:val="00CB0D77"/>
    <w:rsid w:val="00CB1749"/>
    <w:rsid w:val="00CB1DD5"/>
    <w:rsid w:val="00CB1E37"/>
    <w:rsid w:val="00CB26EF"/>
    <w:rsid w:val="00CB28C1"/>
    <w:rsid w:val="00CB2AD2"/>
    <w:rsid w:val="00CB3819"/>
    <w:rsid w:val="00CB3EC7"/>
    <w:rsid w:val="00CB4BB6"/>
    <w:rsid w:val="00CB4F4A"/>
    <w:rsid w:val="00CB71A4"/>
    <w:rsid w:val="00CB758E"/>
    <w:rsid w:val="00CB7755"/>
    <w:rsid w:val="00CC01BE"/>
    <w:rsid w:val="00CC0A69"/>
    <w:rsid w:val="00CC1626"/>
    <w:rsid w:val="00CC1DFC"/>
    <w:rsid w:val="00CC24D0"/>
    <w:rsid w:val="00CC2D68"/>
    <w:rsid w:val="00CC321F"/>
    <w:rsid w:val="00CC3693"/>
    <w:rsid w:val="00CC369A"/>
    <w:rsid w:val="00CC3F27"/>
    <w:rsid w:val="00CC4A3E"/>
    <w:rsid w:val="00CC4F26"/>
    <w:rsid w:val="00CC500C"/>
    <w:rsid w:val="00CC57C3"/>
    <w:rsid w:val="00CC648B"/>
    <w:rsid w:val="00CC717B"/>
    <w:rsid w:val="00CC7726"/>
    <w:rsid w:val="00CC795F"/>
    <w:rsid w:val="00CC7A7D"/>
    <w:rsid w:val="00CC7CE4"/>
    <w:rsid w:val="00CD045D"/>
    <w:rsid w:val="00CD0FD7"/>
    <w:rsid w:val="00CD13CD"/>
    <w:rsid w:val="00CD1D3C"/>
    <w:rsid w:val="00CD26D1"/>
    <w:rsid w:val="00CD2B52"/>
    <w:rsid w:val="00CD2EB4"/>
    <w:rsid w:val="00CD33F6"/>
    <w:rsid w:val="00CD3513"/>
    <w:rsid w:val="00CD3821"/>
    <w:rsid w:val="00CD50E1"/>
    <w:rsid w:val="00CD5362"/>
    <w:rsid w:val="00CD5DAE"/>
    <w:rsid w:val="00CD6233"/>
    <w:rsid w:val="00CD650D"/>
    <w:rsid w:val="00CD683F"/>
    <w:rsid w:val="00CD6AE3"/>
    <w:rsid w:val="00CD71E8"/>
    <w:rsid w:val="00CE041A"/>
    <w:rsid w:val="00CE0C34"/>
    <w:rsid w:val="00CE1423"/>
    <w:rsid w:val="00CE1850"/>
    <w:rsid w:val="00CE228E"/>
    <w:rsid w:val="00CE264C"/>
    <w:rsid w:val="00CE2742"/>
    <w:rsid w:val="00CE2B0B"/>
    <w:rsid w:val="00CE2CBE"/>
    <w:rsid w:val="00CE2EF3"/>
    <w:rsid w:val="00CE3453"/>
    <w:rsid w:val="00CE3D9C"/>
    <w:rsid w:val="00CE428C"/>
    <w:rsid w:val="00CE4E11"/>
    <w:rsid w:val="00CE5BE9"/>
    <w:rsid w:val="00CE6172"/>
    <w:rsid w:val="00CE63E0"/>
    <w:rsid w:val="00CE66FF"/>
    <w:rsid w:val="00CF0124"/>
    <w:rsid w:val="00CF09C2"/>
    <w:rsid w:val="00CF190B"/>
    <w:rsid w:val="00CF1F73"/>
    <w:rsid w:val="00CF1FCA"/>
    <w:rsid w:val="00CF20DD"/>
    <w:rsid w:val="00CF2744"/>
    <w:rsid w:val="00CF2D6F"/>
    <w:rsid w:val="00CF3DF8"/>
    <w:rsid w:val="00CF43B8"/>
    <w:rsid w:val="00CF47DA"/>
    <w:rsid w:val="00CF4F01"/>
    <w:rsid w:val="00CF5440"/>
    <w:rsid w:val="00CF5980"/>
    <w:rsid w:val="00CF6E3C"/>
    <w:rsid w:val="00CF6EEC"/>
    <w:rsid w:val="00CF6F6D"/>
    <w:rsid w:val="00CF71CA"/>
    <w:rsid w:val="00CF7619"/>
    <w:rsid w:val="00D00191"/>
    <w:rsid w:val="00D00254"/>
    <w:rsid w:val="00D00543"/>
    <w:rsid w:val="00D01C78"/>
    <w:rsid w:val="00D01D9B"/>
    <w:rsid w:val="00D021A1"/>
    <w:rsid w:val="00D02220"/>
    <w:rsid w:val="00D03104"/>
    <w:rsid w:val="00D0419B"/>
    <w:rsid w:val="00D0423D"/>
    <w:rsid w:val="00D04A0B"/>
    <w:rsid w:val="00D04BB7"/>
    <w:rsid w:val="00D04CA9"/>
    <w:rsid w:val="00D04E8E"/>
    <w:rsid w:val="00D052C7"/>
    <w:rsid w:val="00D05497"/>
    <w:rsid w:val="00D058CD"/>
    <w:rsid w:val="00D06083"/>
    <w:rsid w:val="00D0612D"/>
    <w:rsid w:val="00D074CD"/>
    <w:rsid w:val="00D07F17"/>
    <w:rsid w:val="00D07FE0"/>
    <w:rsid w:val="00D103BB"/>
    <w:rsid w:val="00D10537"/>
    <w:rsid w:val="00D10863"/>
    <w:rsid w:val="00D10BE1"/>
    <w:rsid w:val="00D120CE"/>
    <w:rsid w:val="00D12F82"/>
    <w:rsid w:val="00D13832"/>
    <w:rsid w:val="00D14063"/>
    <w:rsid w:val="00D151D8"/>
    <w:rsid w:val="00D154F6"/>
    <w:rsid w:val="00D15AF4"/>
    <w:rsid w:val="00D166E3"/>
    <w:rsid w:val="00D16EFC"/>
    <w:rsid w:val="00D16FCB"/>
    <w:rsid w:val="00D17B6D"/>
    <w:rsid w:val="00D202E7"/>
    <w:rsid w:val="00D2054F"/>
    <w:rsid w:val="00D20961"/>
    <w:rsid w:val="00D20C2D"/>
    <w:rsid w:val="00D20CB5"/>
    <w:rsid w:val="00D20CDF"/>
    <w:rsid w:val="00D21F1D"/>
    <w:rsid w:val="00D22707"/>
    <w:rsid w:val="00D242BD"/>
    <w:rsid w:val="00D24499"/>
    <w:rsid w:val="00D250CB"/>
    <w:rsid w:val="00D2550B"/>
    <w:rsid w:val="00D25EC8"/>
    <w:rsid w:val="00D26192"/>
    <w:rsid w:val="00D2649B"/>
    <w:rsid w:val="00D26871"/>
    <w:rsid w:val="00D26C6D"/>
    <w:rsid w:val="00D27762"/>
    <w:rsid w:val="00D27E4A"/>
    <w:rsid w:val="00D301C7"/>
    <w:rsid w:val="00D30924"/>
    <w:rsid w:val="00D31256"/>
    <w:rsid w:val="00D31898"/>
    <w:rsid w:val="00D31FF4"/>
    <w:rsid w:val="00D32CF2"/>
    <w:rsid w:val="00D33BC5"/>
    <w:rsid w:val="00D351E8"/>
    <w:rsid w:val="00D35465"/>
    <w:rsid w:val="00D35D55"/>
    <w:rsid w:val="00D3677E"/>
    <w:rsid w:val="00D37B00"/>
    <w:rsid w:val="00D37E7E"/>
    <w:rsid w:val="00D41319"/>
    <w:rsid w:val="00D421B0"/>
    <w:rsid w:val="00D432E4"/>
    <w:rsid w:val="00D44396"/>
    <w:rsid w:val="00D44762"/>
    <w:rsid w:val="00D44870"/>
    <w:rsid w:val="00D44AFA"/>
    <w:rsid w:val="00D455B4"/>
    <w:rsid w:val="00D45A1D"/>
    <w:rsid w:val="00D46769"/>
    <w:rsid w:val="00D46BEE"/>
    <w:rsid w:val="00D50144"/>
    <w:rsid w:val="00D50408"/>
    <w:rsid w:val="00D50961"/>
    <w:rsid w:val="00D52424"/>
    <w:rsid w:val="00D52ECC"/>
    <w:rsid w:val="00D53E70"/>
    <w:rsid w:val="00D54C22"/>
    <w:rsid w:val="00D54D54"/>
    <w:rsid w:val="00D55245"/>
    <w:rsid w:val="00D55AB7"/>
    <w:rsid w:val="00D55F34"/>
    <w:rsid w:val="00D55FFB"/>
    <w:rsid w:val="00D562B6"/>
    <w:rsid w:val="00D57401"/>
    <w:rsid w:val="00D579AA"/>
    <w:rsid w:val="00D60E4D"/>
    <w:rsid w:val="00D60F28"/>
    <w:rsid w:val="00D61036"/>
    <w:rsid w:val="00D611B4"/>
    <w:rsid w:val="00D61FD0"/>
    <w:rsid w:val="00D6240D"/>
    <w:rsid w:val="00D6371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356"/>
    <w:rsid w:val="00D733E7"/>
    <w:rsid w:val="00D73494"/>
    <w:rsid w:val="00D74087"/>
    <w:rsid w:val="00D74A05"/>
    <w:rsid w:val="00D74C3D"/>
    <w:rsid w:val="00D74CA1"/>
    <w:rsid w:val="00D751C4"/>
    <w:rsid w:val="00D756CB"/>
    <w:rsid w:val="00D75DE8"/>
    <w:rsid w:val="00D7648F"/>
    <w:rsid w:val="00D76820"/>
    <w:rsid w:val="00D773A6"/>
    <w:rsid w:val="00D77876"/>
    <w:rsid w:val="00D80805"/>
    <w:rsid w:val="00D80B4A"/>
    <w:rsid w:val="00D8108F"/>
    <w:rsid w:val="00D812B9"/>
    <w:rsid w:val="00D812E5"/>
    <w:rsid w:val="00D8176F"/>
    <w:rsid w:val="00D818F1"/>
    <w:rsid w:val="00D81C0A"/>
    <w:rsid w:val="00D826B2"/>
    <w:rsid w:val="00D8278C"/>
    <w:rsid w:val="00D82A5B"/>
    <w:rsid w:val="00D82FC4"/>
    <w:rsid w:val="00D836EC"/>
    <w:rsid w:val="00D83D43"/>
    <w:rsid w:val="00D8407B"/>
    <w:rsid w:val="00D8473C"/>
    <w:rsid w:val="00D84868"/>
    <w:rsid w:val="00D84A24"/>
    <w:rsid w:val="00D84C00"/>
    <w:rsid w:val="00D855C1"/>
    <w:rsid w:val="00D85E7F"/>
    <w:rsid w:val="00D86759"/>
    <w:rsid w:val="00D87342"/>
    <w:rsid w:val="00D879DA"/>
    <w:rsid w:val="00D87AAE"/>
    <w:rsid w:val="00D90CFD"/>
    <w:rsid w:val="00D91138"/>
    <w:rsid w:val="00D92944"/>
    <w:rsid w:val="00D940D2"/>
    <w:rsid w:val="00D941EC"/>
    <w:rsid w:val="00D946F7"/>
    <w:rsid w:val="00D9489D"/>
    <w:rsid w:val="00D94B91"/>
    <w:rsid w:val="00D95C31"/>
    <w:rsid w:val="00D963A1"/>
    <w:rsid w:val="00D9682E"/>
    <w:rsid w:val="00D973AC"/>
    <w:rsid w:val="00D97804"/>
    <w:rsid w:val="00DA0C60"/>
    <w:rsid w:val="00DA0D7D"/>
    <w:rsid w:val="00DA16CF"/>
    <w:rsid w:val="00DA28C7"/>
    <w:rsid w:val="00DA3248"/>
    <w:rsid w:val="00DA352A"/>
    <w:rsid w:val="00DA3B29"/>
    <w:rsid w:val="00DA3CEE"/>
    <w:rsid w:val="00DA4E88"/>
    <w:rsid w:val="00DA51AF"/>
    <w:rsid w:val="00DA5449"/>
    <w:rsid w:val="00DA57CE"/>
    <w:rsid w:val="00DA605A"/>
    <w:rsid w:val="00DA64BD"/>
    <w:rsid w:val="00DA74AC"/>
    <w:rsid w:val="00DA798E"/>
    <w:rsid w:val="00DA7EE8"/>
    <w:rsid w:val="00DB0703"/>
    <w:rsid w:val="00DB0BE7"/>
    <w:rsid w:val="00DB13E3"/>
    <w:rsid w:val="00DB1A2D"/>
    <w:rsid w:val="00DB1DDF"/>
    <w:rsid w:val="00DB2E68"/>
    <w:rsid w:val="00DB39E8"/>
    <w:rsid w:val="00DB4BEA"/>
    <w:rsid w:val="00DB4D68"/>
    <w:rsid w:val="00DB4ED1"/>
    <w:rsid w:val="00DB4EDF"/>
    <w:rsid w:val="00DB4F3B"/>
    <w:rsid w:val="00DB5A84"/>
    <w:rsid w:val="00DB68BA"/>
    <w:rsid w:val="00DB6935"/>
    <w:rsid w:val="00DB6D49"/>
    <w:rsid w:val="00DB72C9"/>
    <w:rsid w:val="00DB7B42"/>
    <w:rsid w:val="00DC01A8"/>
    <w:rsid w:val="00DC1B4B"/>
    <w:rsid w:val="00DC1BE1"/>
    <w:rsid w:val="00DC2116"/>
    <w:rsid w:val="00DC2211"/>
    <w:rsid w:val="00DC386D"/>
    <w:rsid w:val="00DC467D"/>
    <w:rsid w:val="00DC54A8"/>
    <w:rsid w:val="00DC5D3E"/>
    <w:rsid w:val="00DC61FE"/>
    <w:rsid w:val="00DC6485"/>
    <w:rsid w:val="00DC6686"/>
    <w:rsid w:val="00DD0A3C"/>
    <w:rsid w:val="00DD0CAB"/>
    <w:rsid w:val="00DD1190"/>
    <w:rsid w:val="00DD1193"/>
    <w:rsid w:val="00DD27B1"/>
    <w:rsid w:val="00DD331B"/>
    <w:rsid w:val="00DD3529"/>
    <w:rsid w:val="00DD3B03"/>
    <w:rsid w:val="00DD458C"/>
    <w:rsid w:val="00DD45D9"/>
    <w:rsid w:val="00DD4A5F"/>
    <w:rsid w:val="00DD4B34"/>
    <w:rsid w:val="00DD5087"/>
    <w:rsid w:val="00DD515A"/>
    <w:rsid w:val="00DD5592"/>
    <w:rsid w:val="00DD5911"/>
    <w:rsid w:val="00DD5E83"/>
    <w:rsid w:val="00DD671E"/>
    <w:rsid w:val="00DD738D"/>
    <w:rsid w:val="00DD75D1"/>
    <w:rsid w:val="00DD763F"/>
    <w:rsid w:val="00DD7AC3"/>
    <w:rsid w:val="00DD7C40"/>
    <w:rsid w:val="00DE0ED1"/>
    <w:rsid w:val="00DE1380"/>
    <w:rsid w:val="00DE1721"/>
    <w:rsid w:val="00DE2AB8"/>
    <w:rsid w:val="00DE2F47"/>
    <w:rsid w:val="00DE2FD6"/>
    <w:rsid w:val="00DE3646"/>
    <w:rsid w:val="00DE37DB"/>
    <w:rsid w:val="00DE3E09"/>
    <w:rsid w:val="00DE459E"/>
    <w:rsid w:val="00DE4FF3"/>
    <w:rsid w:val="00DE5189"/>
    <w:rsid w:val="00DE55D4"/>
    <w:rsid w:val="00DE5AD4"/>
    <w:rsid w:val="00DE5FDC"/>
    <w:rsid w:val="00DE6586"/>
    <w:rsid w:val="00DE69B8"/>
    <w:rsid w:val="00DE69DD"/>
    <w:rsid w:val="00DE6C38"/>
    <w:rsid w:val="00DE6E1B"/>
    <w:rsid w:val="00DE72EA"/>
    <w:rsid w:val="00DF1160"/>
    <w:rsid w:val="00DF13A7"/>
    <w:rsid w:val="00DF14C6"/>
    <w:rsid w:val="00DF16AD"/>
    <w:rsid w:val="00DF2904"/>
    <w:rsid w:val="00DF33E1"/>
    <w:rsid w:val="00DF3A64"/>
    <w:rsid w:val="00DF42CF"/>
    <w:rsid w:val="00DF5A1F"/>
    <w:rsid w:val="00DF5B52"/>
    <w:rsid w:val="00DF64E8"/>
    <w:rsid w:val="00DF657F"/>
    <w:rsid w:val="00DF6F81"/>
    <w:rsid w:val="00DF6FC6"/>
    <w:rsid w:val="00DF7376"/>
    <w:rsid w:val="00E0025D"/>
    <w:rsid w:val="00E00464"/>
    <w:rsid w:val="00E00FB6"/>
    <w:rsid w:val="00E03481"/>
    <w:rsid w:val="00E04F2B"/>
    <w:rsid w:val="00E053E0"/>
    <w:rsid w:val="00E0608D"/>
    <w:rsid w:val="00E064F7"/>
    <w:rsid w:val="00E06A7C"/>
    <w:rsid w:val="00E07E02"/>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16325"/>
    <w:rsid w:val="00E20491"/>
    <w:rsid w:val="00E20BD1"/>
    <w:rsid w:val="00E214D7"/>
    <w:rsid w:val="00E2153A"/>
    <w:rsid w:val="00E216F4"/>
    <w:rsid w:val="00E218EC"/>
    <w:rsid w:val="00E230AD"/>
    <w:rsid w:val="00E23296"/>
    <w:rsid w:val="00E2367F"/>
    <w:rsid w:val="00E242A9"/>
    <w:rsid w:val="00E24B71"/>
    <w:rsid w:val="00E2582C"/>
    <w:rsid w:val="00E26991"/>
    <w:rsid w:val="00E26FA1"/>
    <w:rsid w:val="00E279D1"/>
    <w:rsid w:val="00E30068"/>
    <w:rsid w:val="00E304B4"/>
    <w:rsid w:val="00E309FC"/>
    <w:rsid w:val="00E31374"/>
    <w:rsid w:val="00E315CC"/>
    <w:rsid w:val="00E316D4"/>
    <w:rsid w:val="00E317C4"/>
    <w:rsid w:val="00E31D8E"/>
    <w:rsid w:val="00E326EA"/>
    <w:rsid w:val="00E329FB"/>
    <w:rsid w:val="00E34C53"/>
    <w:rsid w:val="00E353E9"/>
    <w:rsid w:val="00E354D7"/>
    <w:rsid w:val="00E35CCF"/>
    <w:rsid w:val="00E35D55"/>
    <w:rsid w:val="00E367CC"/>
    <w:rsid w:val="00E4118A"/>
    <w:rsid w:val="00E4155D"/>
    <w:rsid w:val="00E4197B"/>
    <w:rsid w:val="00E41F2C"/>
    <w:rsid w:val="00E421B2"/>
    <w:rsid w:val="00E42E6E"/>
    <w:rsid w:val="00E42FD1"/>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530E"/>
    <w:rsid w:val="00E554DC"/>
    <w:rsid w:val="00E565A0"/>
    <w:rsid w:val="00E565A4"/>
    <w:rsid w:val="00E576B0"/>
    <w:rsid w:val="00E57FC8"/>
    <w:rsid w:val="00E60C92"/>
    <w:rsid w:val="00E60E54"/>
    <w:rsid w:val="00E60F1E"/>
    <w:rsid w:val="00E61E58"/>
    <w:rsid w:val="00E61EE7"/>
    <w:rsid w:val="00E61FC8"/>
    <w:rsid w:val="00E63922"/>
    <w:rsid w:val="00E63FCD"/>
    <w:rsid w:val="00E64EB4"/>
    <w:rsid w:val="00E65199"/>
    <w:rsid w:val="00E658B0"/>
    <w:rsid w:val="00E65E17"/>
    <w:rsid w:val="00E66416"/>
    <w:rsid w:val="00E67274"/>
    <w:rsid w:val="00E67F42"/>
    <w:rsid w:val="00E703D8"/>
    <w:rsid w:val="00E7051C"/>
    <w:rsid w:val="00E71B30"/>
    <w:rsid w:val="00E72CEB"/>
    <w:rsid w:val="00E72FF7"/>
    <w:rsid w:val="00E73315"/>
    <w:rsid w:val="00E7352C"/>
    <w:rsid w:val="00E76521"/>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714D"/>
    <w:rsid w:val="00E871AF"/>
    <w:rsid w:val="00E90F1E"/>
    <w:rsid w:val="00E91314"/>
    <w:rsid w:val="00E92D3A"/>
    <w:rsid w:val="00E939E8"/>
    <w:rsid w:val="00E93CA6"/>
    <w:rsid w:val="00E94970"/>
    <w:rsid w:val="00E95953"/>
    <w:rsid w:val="00E95BFA"/>
    <w:rsid w:val="00E97E9E"/>
    <w:rsid w:val="00EA059E"/>
    <w:rsid w:val="00EA0E4C"/>
    <w:rsid w:val="00EA1812"/>
    <w:rsid w:val="00EA1939"/>
    <w:rsid w:val="00EA1956"/>
    <w:rsid w:val="00EA2DC8"/>
    <w:rsid w:val="00EA3494"/>
    <w:rsid w:val="00EA4B4D"/>
    <w:rsid w:val="00EA5455"/>
    <w:rsid w:val="00EA5D18"/>
    <w:rsid w:val="00EA5F94"/>
    <w:rsid w:val="00EA6A39"/>
    <w:rsid w:val="00EA6CF0"/>
    <w:rsid w:val="00EA709B"/>
    <w:rsid w:val="00EB0438"/>
    <w:rsid w:val="00EB41A2"/>
    <w:rsid w:val="00EB4902"/>
    <w:rsid w:val="00EB5793"/>
    <w:rsid w:val="00EB5BAA"/>
    <w:rsid w:val="00EB6310"/>
    <w:rsid w:val="00EB6EBC"/>
    <w:rsid w:val="00EB760E"/>
    <w:rsid w:val="00EC012F"/>
    <w:rsid w:val="00EC103B"/>
    <w:rsid w:val="00EC10D2"/>
    <w:rsid w:val="00EC1280"/>
    <w:rsid w:val="00EC1324"/>
    <w:rsid w:val="00EC186C"/>
    <w:rsid w:val="00EC382E"/>
    <w:rsid w:val="00EC3CAB"/>
    <w:rsid w:val="00EC50FC"/>
    <w:rsid w:val="00EC53C4"/>
    <w:rsid w:val="00EC5410"/>
    <w:rsid w:val="00EC5901"/>
    <w:rsid w:val="00EC5C7E"/>
    <w:rsid w:val="00EC67EE"/>
    <w:rsid w:val="00EC6E44"/>
    <w:rsid w:val="00EC7B87"/>
    <w:rsid w:val="00ED0EEE"/>
    <w:rsid w:val="00ED1255"/>
    <w:rsid w:val="00ED1739"/>
    <w:rsid w:val="00ED173B"/>
    <w:rsid w:val="00ED1FF1"/>
    <w:rsid w:val="00ED2CEE"/>
    <w:rsid w:val="00ED2F61"/>
    <w:rsid w:val="00ED3020"/>
    <w:rsid w:val="00ED3A97"/>
    <w:rsid w:val="00ED3B9A"/>
    <w:rsid w:val="00ED3C76"/>
    <w:rsid w:val="00ED4456"/>
    <w:rsid w:val="00ED50B3"/>
    <w:rsid w:val="00ED622A"/>
    <w:rsid w:val="00ED7939"/>
    <w:rsid w:val="00EE0DCE"/>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093C"/>
    <w:rsid w:val="00EF13A0"/>
    <w:rsid w:val="00EF1E38"/>
    <w:rsid w:val="00EF1F46"/>
    <w:rsid w:val="00EF2226"/>
    <w:rsid w:val="00EF2C42"/>
    <w:rsid w:val="00EF43BE"/>
    <w:rsid w:val="00EF46DF"/>
    <w:rsid w:val="00EF4E44"/>
    <w:rsid w:val="00EF4F8A"/>
    <w:rsid w:val="00EF524D"/>
    <w:rsid w:val="00EF55B2"/>
    <w:rsid w:val="00EF5AA7"/>
    <w:rsid w:val="00EF7378"/>
    <w:rsid w:val="00EF738A"/>
    <w:rsid w:val="00F00176"/>
    <w:rsid w:val="00F006AB"/>
    <w:rsid w:val="00F00745"/>
    <w:rsid w:val="00F01A83"/>
    <w:rsid w:val="00F01E44"/>
    <w:rsid w:val="00F02A21"/>
    <w:rsid w:val="00F035E1"/>
    <w:rsid w:val="00F04130"/>
    <w:rsid w:val="00F04718"/>
    <w:rsid w:val="00F05999"/>
    <w:rsid w:val="00F05BB3"/>
    <w:rsid w:val="00F0658B"/>
    <w:rsid w:val="00F0744B"/>
    <w:rsid w:val="00F106EE"/>
    <w:rsid w:val="00F10A21"/>
    <w:rsid w:val="00F110C2"/>
    <w:rsid w:val="00F11548"/>
    <w:rsid w:val="00F11645"/>
    <w:rsid w:val="00F11C2D"/>
    <w:rsid w:val="00F11C82"/>
    <w:rsid w:val="00F11D54"/>
    <w:rsid w:val="00F12BDF"/>
    <w:rsid w:val="00F12D3A"/>
    <w:rsid w:val="00F148A7"/>
    <w:rsid w:val="00F162A9"/>
    <w:rsid w:val="00F16705"/>
    <w:rsid w:val="00F16B9E"/>
    <w:rsid w:val="00F2038C"/>
    <w:rsid w:val="00F20462"/>
    <w:rsid w:val="00F20CCC"/>
    <w:rsid w:val="00F215AD"/>
    <w:rsid w:val="00F21F0B"/>
    <w:rsid w:val="00F22C13"/>
    <w:rsid w:val="00F230A4"/>
    <w:rsid w:val="00F24E66"/>
    <w:rsid w:val="00F25A00"/>
    <w:rsid w:val="00F25A5F"/>
    <w:rsid w:val="00F25DA2"/>
    <w:rsid w:val="00F25FC4"/>
    <w:rsid w:val="00F2656C"/>
    <w:rsid w:val="00F269F1"/>
    <w:rsid w:val="00F30ED5"/>
    <w:rsid w:val="00F30F50"/>
    <w:rsid w:val="00F311D4"/>
    <w:rsid w:val="00F31704"/>
    <w:rsid w:val="00F317F1"/>
    <w:rsid w:val="00F32970"/>
    <w:rsid w:val="00F32A37"/>
    <w:rsid w:val="00F32A56"/>
    <w:rsid w:val="00F32A81"/>
    <w:rsid w:val="00F33304"/>
    <w:rsid w:val="00F3490A"/>
    <w:rsid w:val="00F35814"/>
    <w:rsid w:val="00F35C88"/>
    <w:rsid w:val="00F3628C"/>
    <w:rsid w:val="00F36F24"/>
    <w:rsid w:val="00F37276"/>
    <w:rsid w:val="00F37455"/>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98"/>
    <w:rsid w:val="00F46A57"/>
    <w:rsid w:val="00F477BE"/>
    <w:rsid w:val="00F47B17"/>
    <w:rsid w:val="00F47E55"/>
    <w:rsid w:val="00F50073"/>
    <w:rsid w:val="00F501FC"/>
    <w:rsid w:val="00F5041E"/>
    <w:rsid w:val="00F50481"/>
    <w:rsid w:val="00F518BF"/>
    <w:rsid w:val="00F5287B"/>
    <w:rsid w:val="00F52BC4"/>
    <w:rsid w:val="00F52BF0"/>
    <w:rsid w:val="00F535C9"/>
    <w:rsid w:val="00F536A7"/>
    <w:rsid w:val="00F5554D"/>
    <w:rsid w:val="00F56322"/>
    <w:rsid w:val="00F56CEF"/>
    <w:rsid w:val="00F57303"/>
    <w:rsid w:val="00F5740C"/>
    <w:rsid w:val="00F57E55"/>
    <w:rsid w:val="00F601BC"/>
    <w:rsid w:val="00F6053C"/>
    <w:rsid w:val="00F60DBB"/>
    <w:rsid w:val="00F627E3"/>
    <w:rsid w:val="00F62A72"/>
    <w:rsid w:val="00F63C0C"/>
    <w:rsid w:val="00F63F1A"/>
    <w:rsid w:val="00F64469"/>
    <w:rsid w:val="00F6483E"/>
    <w:rsid w:val="00F64878"/>
    <w:rsid w:val="00F64898"/>
    <w:rsid w:val="00F66804"/>
    <w:rsid w:val="00F668F7"/>
    <w:rsid w:val="00F671A7"/>
    <w:rsid w:val="00F67A51"/>
    <w:rsid w:val="00F7019F"/>
    <w:rsid w:val="00F711EC"/>
    <w:rsid w:val="00F72EAB"/>
    <w:rsid w:val="00F7349D"/>
    <w:rsid w:val="00F73839"/>
    <w:rsid w:val="00F74478"/>
    <w:rsid w:val="00F7498B"/>
    <w:rsid w:val="00F75074"/>
    <w:rsid w:val="00F75466"/>
    <w:rsid w:val="00F75E1D"/>
    <w:rsid w:val="00F75E5B"/>
    <w:rsid w:val="00F763E9"/>
    <w:rsid w:val="00F76C5F"/>
    <w:rsid w:val="00F76F6D"/>
    <w:rsid w:val="00F775F3"/>
    <w:rsid w:val="00F77C8D"/>
    <w:rsid w:val="00F82508"/>
    <w:rsid w:val="00F82862"/>
    <w:rsid w:val="00F82C56"/>
    <w:rsid w:val="00F82D3F"/>
    <w:rsid w:val="00F82E59"/>
    <w:rsid w:val="00F83574"/>
    <w:rsid w:val="00F838BE"/>
    <w:rsid w:val="00F850BC"/>
    <w:rsid w:val="00F851A1"/>
    <w:rsid w:val="00F8606A"/>
    <w:rsid w:val="00F863FD"/>
    <w:rsid w:val="00F8674F"/>
    <w:rsid w:val="00F868F0"/>
    <w:rsid w:val="00F900D3"/>
    <w:rsid w:val="00F90755"/>
    <w:rsid w:val="00F90D69"/>
    <w:rsid w:val="00F91A77"/>
    <w:rsid w:val="00F91F33"/>
    <w:rsid w:val="00F930A7"/>
    <w:rsid w:val="00F93B55"/>
    <w:rsid w:val="00F94378"/>
    <w:rsid w:val="00F94657"/>
    <w:rsid w:val="00F95200"/>
    <w:rsid w:val="00F9539B"/>
    <w:rsid w:val="00F95885"/>
    <w:rsid w:val="00F95D57"/>
    <w:rsid w:val="00F964DA"/>
    <w:rsid w:val="00F96FB6"/>
    <w:rsid w:val="00F97DA3"/>
    <w:rsid w:val="00F97E0F"/>
    <w:rsid w:val="00F97FF1"/>
    <w:rsid w:val="00FA0C60"/>
    <w:rsid w:val="00FA1C8A"/>
    <w:rsid w:val="00FA1ED0"/>
    <w:rsid w:val="00FA2865"/>
    <w:rsid w:val="00FA2D57"/>
    <w:rsid w:val="00FA346F"/>
    <w:rsid w:val="00FA369B"/>
    <w:rsid w:val="00FA3C26"/>
    <w:rsid w:val="00FA428E"/>
    <w:rsid w:val="00FA42B8"/>
    <w:rsid w:val="00FA4787"/>
    <w:rsid w:val="00FA5173"/>
    <w:rsid w:val="00FA53D0"/>
    <w:rsid w:val="00FA5420"/>
    <w:rsid w:val="00FA5CB1"/>
    <w:rsid w:val="00FA6362"/>
    <w:rsid w:val="00FA68AE"/>
    <w:rsid w:val="00FA6FA8"/>
    <w:rsid w:val="00FA7EA9"/>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5EC"/>
    <w:rsid w:val="00FB6B33"/>
    <w:rsid w:val="00FB6CAC"/>
    <w:rsid w:val="00FB6E13"/>
    <w:rsid w:val="00FB77C4"/>
    <w:rsid w:val="00FC01ED"/>
    <w:rsid w:val="00FC09D8"/>
    <w:rsid w:val="00FC0B85"/>
    <w:rsid w:val="00FC0CEB"/>
    <w:rsid w:val="00FC0DCC"/>
    <w:rsid w:val="00FC15AD"/>
    <w:rsid w:val="00FC1949"/>
    <w:rsid w:val="00FC1BA3"/>
    <w:rsid w:val="00FC1E38"/>
    <w:rsid w:val="00FC2391"/>
    <w:rsid w:val="00FC245A"/>
    <w:rsid w:val="00FC3C5C"/>
    <w:rsid w:val="00FC4C16"/>
    <w:rsid w:val="00FC5FA0"/>
    <w:rsid w:val="00FC61FE"/>
    <w:rsid w:val="00FC6C51"/>
    <w:rsid w:val="00FC6E3E"/>
    <w:rsid w:val="00FC7390"/>
    <w:rsid w:val="00FD08CB"/>
    <w:rsid w:val="00FD0D42"/>
    <w:rsid w:val="00FD1283"/>
    <w:rsid w:val="00FD2557"/>
    <w:rsid w:val="00FD2E1F"/>
    <w:rsid w:val="00FD316C"/>
    <w:rsid w:val="00FD4773"/>
    <w:rsid w:val="00FD4C9F"/>
    <w:rsid w:val="00FD59F5"/>
    <w:rsid w:val="00FD5AE4"/>
    <w:rsid w:val="00FD5D1B"/>
    <w:rsid w:val="00FD6656"/>
    <w:rsid w:val="00FD7362"/>
    <w:rsid w:val="00FD7A47"/>
    <w:rsid w:val="00FE0040"/>
    <w:rsid w:val="00FE0193"/>
    <w:rsid w:val="00FE0909"/>
    <w:rsid w:val="00FE0E13"/>
    <w:rsid w:val="00FE1532"/>
    <w:rsid w:val="00FE160D"/>
    <w:rsid w:val="00FE1998"/>
    <w:rsid w:val="00FE1A6A"/>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2C78"/>
    <w:rsid w:val="00FF2C81"/>
    <w:rsid w:val="00FF3AB4"/>
    <w:rsid w:val="00FF3F7C"/>
    <w:rsid w:val="00FF43B6"/>
    <w:rsid w:val="00FF46BE"/>
    <w:rsid w:val="00FF4A4B"/>
    <w:rsid w:val="00FF5091"/>
    <w:rsid w:val="00FF56F2"/>
    <w:rsid w:val="00FF5B82"/>
    <w:rsid w:val="00FF6AE4"/>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8483797">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8940028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04474057">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59509496">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8568">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51154974">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79752562">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0766225">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476144600">
      <w:bodyDiv w:val="1"/>
      <w:marLeft w:val="0"/>
      <w:marRight w:val="0"/>
      <w:marTop w:val="0"/>
      <w:marBottom w:val="0"/>
      <w:divBdr>
        <w:top w:val="none" w:sz="0" w:space="0" w:color="auto"/>
        <w:left w:val="none" w:sz="0" w:space="0" w:color="auto"/>
        <w:bottom w:val="none" w:sz="0" w:space="0" w:color="auto"/>
        <w:right w:val="none" w:sz="0" w:space="0" w:color="auto"/>
      </w:divBdr>
    </w:div>
    <w:div w:id="1479955588">
      <w:bodyDiv w:val="1"/>
      <w:marLeft w:val="0"/>
      <w:marRight w:val="0"/>
      <w:marTop w:val="0"/>
      <w:marBottom w:val="0"/>
      <w:divBdr>
        <w:top w:val="none" w:sz="0" w:space="0" w:color="auto"/>
        <w:left w:val="none" w:sz="0" w:space="0" w:color="auto"/>
        <w:bottom w:val="none" w:sz="0" w:space="0" w:color="auto"/>
        <w:right w:val="none" w:sz="0" w:space="0" w:color="auto"/>
      </w:divBdr>
    </w:div>
    <w:div w:id="1520701026">
      <w:bodyDiv w:val="1"/>
      <w:marLeft w:val="0"/>
      <w:marRight w:val="0"/>
      <w:marTop w:val="0"/>
      <w:marBottom w:val="0"/>
      <w:divBdr>
        <w:top w:val="none" w:sz="0" w:space="0" w:color="auto"/>
        <w:left w:val="none" w:sz="0" w:space="0" w:color="auto"/>
        <w:bottom w:val="none" w:sz="0" w:space="0" w:color="auto"/>
        <w:right w:val="none" w:sz="0" w:space="0" w:color="auto"/>
      </w:divBdr>
    </w:div>
    <w:div w:id="1542093281">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21783271">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66746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5112026">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3898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982BF-D209-4C59-AEB8-97D22A62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ouyangkexin</cp:lastModifiedBy>
  <cp:revision>5</cp:revision>
  <cp:lastPrinted>2023-09-15T03:27:00Z</cp:lastPrinted>
  <dcterms:created xsi:type="dcterms:W3CDTF">2024-05-07T02:20:00Z</dcterms:created>
  <dcterms:modified xsi:type="dcterms:W3CDTF">2024-05-07T02:59:00Z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