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400" w:lineRule="exact"/>
        <w:rPr>
          <w:rFonts w:ascii="Times New Roman" w:hAnsi="Times New Roman" w:eastAsia="宋体" w:cs="Times New Roman"/>
          <w:bCs/>
          <w:iCs/>
          <w:color w:val="000000"/>
          <w:sz w:val="28"/>
        </w:rPr>
      </w:pPr>
      <w:r>
        <w:rPr>
          <w:rFonts w:ascii="Times New Roman" w:hAnsi="Times New Roman" w:eastAsia="宋体" w:cs="Times New Roman"/>
          <w:bCs/>
          <w:iCs/>
          <w:color w:val="000000"/>
          <w:sz w:val="28"/>
        </w:rPr>
        <w:t>证券代码：688549                          证券简称：中巨芯</w:t>
      </w:r>
    </w:p>
    <w:p>
      <w:pPr>
        <w:spacing w:before="156" w:beforeLines="50" w:after="156" w:afterLines="50" w:line="400" w:lineRule="exact"/>
        <w:jc w:val="center"/>
        <w:rPr>
          <w:rFonts w:ascii="Times New Roman" w:hAnsi="Times New Roman" w:eastAsia="宋体" w:cs="Times New Roman"/>
          <w:b/>
          <w:bCs/>
          <w:iCs/>
          <w:color w:val="000000"/>
          <w:sz w:val="32"/>
          <w:szCs w:val="32"/>
        </w:rPr>
      </w:pPr>
    </w:p>
    <w:p>
      <w:pPr>
        <w:spacing w:before="156" w:beforeLines="50" w:after="156" w:afterLines="50" w:line="400" w:lineRule="exact"/>
        <w:jc w:val="center"/>
        <w:rPr>
          <w:rFonts w:ascii="Times New Roman" w:hAnsi="Times New Roman" w:eastAsia="宋体" w:cs="Times New Roman"/>
          <w:b/>
          <w:bCs/>
          <w:iCs/>
          <w:color w:val="000000"/>
          <w:sz w:val="32"/>
          <w:szCs w:val="32"/>
        </w:rPr>
      </w:pPr>
      <w:r>
        <w:rPr>
          <w:rFonts w:ascii="Times New Roman" w:hAnsi="Times New Roman" w:eastAsia="宋体" w:cs="Times New Roman"/>
          <w:b/>
          <w:bCs/>
          <w:iCs/>
          <w:color w:val="000000"/>
          <w:sz w:val="32"/>
          <w:szCs w:val="32"/>
        </w:rPr>
        <w:t>中巨芯科技股份有限公司投资者关系活动记录表</w:t>
      </w:r>
    </w:p>
    <w:p>
      <w:pPr>
        <w:spacing w:line="400" w:lineRule="exact"/>
        <w:rPr>
          <w:rFonts w:ascii="Times New Roman" w:hAnsi="Times New Roman" w:eastAsia="宋体" w:cs="Times New Roman"/>
          <w:bCs/>
          <w:iCs/>
          <w:sz w:val="24"/>
        </w:rPr>
      </w:pPr>
      <w:r>
        <w:rPr>
          <w:rFonts w:ascii="Times New Roman" w:hAnsi="Times New Roman" w:eastAsia="宋体" w:cs="Times New Roman"/>
          <w:bCs/>
          <w:iCs/>
          <w:color w:val="000000"/>
          <w:sz w:val="24"/>
        </w:rPr>
        <w:t xml:space="preserve">                                                      </w:t>
      </w:r>
      <w:r>
        <w:rPr>
          <w:rFonts w:ascii="Times New Roman" w:hAnsi="Times New Roman" w:eastAsia="宋体" w:cs="Times New Roman"/>
          <w:bCs/>
          <w:iCs/>
          <w:color w:val="FF0000"/>
          <w:sz w:val="24"/>
        </w:rPr>
        <w:t xml:space="preserve"> </w:t>
      </w:r>
      <w:r>
        <w:rPr>
          <w:rFonts w:ascii="Times New Roman" w:hAnsi="Times New Roman" w:eastAsia="宋体" w:cs="Times New Roman"/>
          <w:bCs/>
          <w:iCs/>
          <w:sz w:val="24"/>
        </w:rPr>
        <w:t xml:space="preserve"> 编号：202</w:t>
      </w:r>
      <w:r>
        <w:rPr>
          <w:rFonts w:hint="eastAsia" w:ascii="Times New Roman" w:hAnsi="Times New Roman" w:eastAsia="宋体" w:cs="Times New Roman"/>
          <w:bCs/>
          <w:iCs/>
          <w:sz w:val="24"/>
        </w:rPr>
        <w:t>4</w:t>
      </w:r>
      <w:r>
        <w:rPr>
          <w:rFonts w:ascii="Times New Roman" w:hAnsi="Times New Roman" w:eastAsia="宋体" w:cs="Times New Roman"/>
          <w:bCs/>
          <w:iCs/>
          <w:sz w:val="24"/>
        </w:rPr>
        <w:t>-00</w:t>
      </w:r>
      <w:r>
        <w:rPr>
          <w:rFonts w:hint="eastAsia" w:ascii="Times New Roman" w:hAnsi="Times New Roman" w:eastAsia="宋体" w:cs="Times New Roman"/>
          <w:bCs/>
          <w:iCs/>
          <w:sz w:val="24"/>
          <w:lang w:val="en-US" w:eastAsia="zh-CN"/>
        </w:rPr>
        <w:t>3</w:t>
      </w:r>
    </w:p>
    <w:tbl>
      <w:tblPr>
        <w:tblStyle w:val="9"/>
        <w:tblW w:w="88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8"/>
        <w:gridCol w:w="6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宋体" w:cs="Times New Roman"/>
                <w:bCs/>
                <w:iCs/>
                <w:color w:val="000000"/>
                <w:sz w:val="24"/>
                <w:szCs w:val="24"/>
              </w:rPr>
            </w:pPr>
            <w:r>
              <w:rPr>
                <w:rFonts w:ascii="Times New Roman" w:hAnsi="Times New Roman" w:eastAsia="宋体" w:cs="Times New Roman"/>
                <w:bCs/>
                <w:iCs/>
                <w:color w:val="000000"/>
                <w:sz w:val="24"/>
                <w:szCs w:val="24"/>
              </w:rPr>
              <w:t>投资者关系活动类别</w:t>
            </w:r>
          </w:p>
          <w:p>
            <w:pPr>
              <w:jc w:val="center"/>
              <w:rPr>
                <w:rFonts w:ascii="Times New Roman" w:hAnsi="Times New Roman" w:eastAsia="宋体" w:cs="Times New Roman"/>
                <w:bCs/>
                <w:iCs/>
                <w:color w:val="000000"/>
                <w:sz w:val="24"/>
                <w:szCs w:val="24"/>
              </w:rPr>
            </w:pPr>
          </w:p>
        </w:tc>
        <w:tc>
          <w:tcPr>
            <w:tcW w:w="6975" w:type="dxa"/>
            <w:tcBorders>
              <w:top w:val="single" w:color="auto" w:sz="4" w:space="0"/>
              <w:left w:val="single" w:color="auto" w:sz="4" w:space="0"/>
              <w:bottom w:val="single" w:color="auto" w:sz="4" w:space="0"/>
              <w:right w:val="single" w:color="auto" w:sz="4" w:space="0"/>
            </w:tcBorders>
            <w:shd w:val="clear" w:color="auto" w:fill="auto"/>
          </w:tcPr>
          <w:p>
            <w:pPr>
              <w:spacing w:line="480" w:lineRule="atLeast"/>
              <w:rPr>
                <w:rFonts w:ascii="Times New Roman" w:hAnsi="Times New Roman" w:eastAsia="宋体" w:cs="Times New Roman"/>
                <w:bCs/>
                <w:iCs/>
                <w:color w:val="000000"/>
                <w:sz w:val="24"/>
                <w:szCs w:val="24"/>
              </w:rPr>
            </w:pPr>
            <w:r>
              <w:rPr>
                <w:rFonts w:ascii="Times New Roman" w:hAnsi="Times New Roman" w:eastAsia="宋体" w:cs="Times New Roman"/>
                <w:bCs/>
                <w:iCs/>
                <w:color w:val="000000"/>
                <w:sz w:val="24"/>
                <w:szCs w:val="24"/>
              </w:rPr>
              <w:sym w:font="Wingdings 2" w:char="00A3"/>
            </w:r>
            <w:r>
              <w:rPr>
                <w:rFonts w:ascii="Times New Roman" w:hAnsi="Times New Roman" w:eastAsia="宋体" w:cs="Times New Roman"/>
                <w:sz w:val="24"/>
                <w:szCs w:val="24"/>
              </w:rPr>
              <w:t xml:space="preserve">特定对象调研        </w:t>
            </w:r>
            <w:r>
              <w:rPr>
                <w:rFonts w:ascii="Times New Roman" w:hAnsi="Times New Roman" w:eastAsia="宋体" w:cs="Times New Roman"/>
                <w:bCs/>
                <w:iCs/>
                <w:color w:val="000000"/>
                <w:sz w:val="24"/>
                <w:szCs w:val="24"/>
              </w:rPr>
              <w:t>□</w:t>
            </w:r>
            <w:r>
              <w:rPr>
                <w:rFonts w:ascii="Times New Roman" w:hAnsi="Times New Roman" w:eastAsia="宋体" w:cs="Times New Roman"/>
                <w:sz w:val="24"/>
                <w:szCs w:val="24"/>
              </w:rPr>
              <w:t>分析师会议</w:t>
            </w:r>
          </w:p>
          <w:p>
            <w:pPr>
              <w:spacing w:line="480" w:lineRule="atLeast"/>
              <w:rPr>
                <w:rFonts w:ascii="Times New Roman" w:hAnsi="Times New Roman" w:eastAsia="宋体" w:cs="Times New Roman"/>
                <w:bCs/>
                <w:iCs/>
                <w:color w:val="000000"/>
                <w:sz w:val="24"/>
                <w:szCs w:val="24"/>
              </w:rPr>
            </w:pPr>
            <w:r>
              <w:rPr>
                <w:rFonts w:hint="eastAsia" w:ascii="Times New Roman" w:hAnsi="Times New Roman" w:eastAsia="宋体" w:cs="Times New Roman"/>
                <w:bCs/>
                <w:iCs/>
                <w:color w:val="000000"/>
                <w:sz w:val="24"/>
                <w:szCs w:val="24"/>
                <w:lang w:eastAsia="zh-CN"/>
              </w:rPr>
              <w:t>□</w:t>
            </w:r>
            <w:r>
              <w:rPr>
                <w:rFonts w:ascii="Times New Roman" w:hAnsi="Times New Roman" w:eastAsia="宋体" w:cs="Times New Roman"/>
                <w:sz w:val="24"/>
                <w:szCs w:val="24"/>
              </w:rPr>
              <w:t xml:space="preserve">媒体采访            </w:t>
            </w:r>
            <w:r>
              <w:rPr>
                <w:rFonts w:hint="eastAsia" w:ascii="Times New Roman" w:hAnsi="Times New Roman" w:eastAsia="宋体" w:cs="Times New Roman"/>
                <w:bCs/>
                <w:iCs/>
                <w:color w:val="000000"/>
                <w:sz w:val="24"/>
                <w:szCs w:val="24"/>
                <w:lang w:eastAsia="zh-CN"/>
              </w:rPr>
              <w:t>☑</w:t>
            </w:r>
            <w:r>
              <w:rPr>
                <w:rFonts w:ascii="Times New Roman" w:hAnsi="Times New Roman" w:eastAsia="宋体" w:cs="Times New Roman"/>
                <w:sz w:val="24"/>
                <w:szCs w:val="24"/>
              </w:rPr>
              <w:t>业绩说明会</w:t>
            </w:r>
          </w:p>
          <w:p>
            <w:pPr>
              <w:spacing w:line="480" w:lineRule="atLeast"/>
              <w:rPr>
                <w:rFonts w:ascii="Times New Roman" w:hAnsi="Times New Roman" w:eastAsia="宋体" w:cs="Times New Roman"/>
                <w:bCs/>
                <w:iCs/>
                <w:color w:val="000000"/>
                <w:sz w:val="24"/>
                <w:szCs w:val="24"/>
              </w:rPr>
            </w:pPr>
            <w:r>
              <w:rPr>
                <w:rFonts w:hint="eastAsia" w:ascii="Times New Roman" w:hAnsi="Times New Roman" w:eastAsia="宋体" w:cs="Times New Roman"/>
                <w:bCs/>
                <w:iCs/>
                <w:color w:val="000000"/>
                <w:sz w:val="24"/>
                <w:szCs w:val="24"/>
              </w:rPr>
              <w:t>□</w:t>
            </w:r>
            <w:r>
              <w:rPr>
                <w:rFonts w:ascii="Times New Roman" w:hAnsi="Times New Roman" w:eastAsia="宋体" w:cs="Times New Roman"/>
                <w:sz w:val="24"/>
                <w:szCs w:val="24"/>
              </w:rPr>
              <w:t xml:space="preserve">新闻发布会          </w:t>
            </w:r>
            <w:r>
              <w:rPr>
                <w:rFonts w:ascii="Times New Roman" w:hAnsi="Times New Roman" w:eastAsia="宋体" w:cs="Times New Roman"/>
                <w:bCs/>
                <w:iCs/>
                <w:color w:val="000000"/>
                <w:sz w:val="24"/>
                <w:szCs w:val="24"/>
              </w:rPr>
              <w:t>□</w:t>
            </w:r>
            <w:r>
              <w:rPr>
                <w:rFonts w:ascii="Times New Roman" w:hAnsi="Times New Roman" w:eastAsia="宋体" w:cs="Times New Roman"/>
                <w:sz w:val="24"/>
                <w:szCs w:val="24"/>
              </w:rPr>
              <w:t>路演活动</w:t>
            </w:r>
          </w:p>
          <w:p>
            <w:pPr>
              <w:tabs>
                <w:tab w:val="left" w:pos="3045"/>
                <w:tab w:val="center" w:pos="3199"/>
              </w:tabs>
              <w:spacing w:line="480" w:lineRule="atLeast"/>
              <w:rPr>
                <w:rFonts w:ascii="Times New Roman" w:hAnsi="Times New Roman" w:eastAsia="宋体" w:cs="Times New Roman"/>
                <w:bCs/>
                <w:iCs/>
                <w:color w:val="000000"/>
                <w:sz w:val="24"/>
                <w:szCs w:val="24"/>
              </w:rPr>
            </w:pPr>
            <w:r>
              <w:rPr>
                <w:rFonts w:hint="eastAsia" w:ascii="Times New Roman" w:hAnsi="Times New Roman" w:eastAsia="宋体" w:cs="Times New Roman"/>
                <w:bCs/>
                <w:iCs/>
                <w:color w:val="000000"/>
                <w:sz w:val="24"/>
                <w:szCs w:val="24"/>
                <w:lang w:eastAsia="zh-CN"/>
              </w:rPr>
              <w:t>□</w:t>
            </w:r>
            <w:r>
              <w:rPr>
                <w:rFonts w:hint="eastAsia" w:ascii="Times New Roman" w:hAnsi="Times New Roman" w:eastAsia="宋体" w:cs="Times New Roman"/>
                <w:sz w:val="24"/>
                <w:szCs w:val="24"/>
              </w:rPr>
              <w:t>现</w:t>
            </w:r>
            <w:r>
              <w:rPr>
                <w:rFonts w:ascii="Times New Roman" w:hAnsi="Times New Roman" w:eastAsia="宋体" w:cs="Times New Roman"/>
                <w:sz w:val="24"/>
                <w:szCs w:val="24"/>
              </w:rPr>
              <w:t>场参观</w:t>
            </w:r>
          </w:p>
          <w:p>
            <w:pPr>
              <w:tabs>
                <w:tab w:val="center" w:pos="3199"/>
              </w:tabs>
              <w:spacing w:line="480" w:lineRule="atLeast"/>
              <w:rPr>
                <w:rFonts w:ascii="Times New Roman" w:hAnsi="Times New Roman" w:eastAsia="宋体" w:cs="Times New Roman"/>
                <w:bCs/>
                <w:iCs/>
                <w:color w:val="000000"/>
                <w:sz w:val="24"/>
                <w:szCs w:val="24"/>
              </w:rPr>
            </w:pPr>
            <w:r>
              <w:rPr>
                <w:rFonts w:hint="eastAsia" w:ascii="Times New Roman" w:hAnsi="Times New Roman" w:eastAsia="宋体" w:cs="Times New Roman"/>
                <w:bCs/>
                <w:iCs/>
                <w:color w:val="000000"/>
                <w:sz w:val="24"/>
                <w:szCs w:val="24"/>
                <w:lang w:eastAsia="zh-CN"/>
              </w:rPr>
              <w:t>□</w:t>
            </w:r>
            <w:r>
              <w:rPr>
                <w:rFonts w:ascii="Times New Roman" w:hAnsi="Times New Roman" w:eastAsia="宋体" w:cs="Times New Roman"/>
                <w:sz w:val="24"/>
                <w:szCs w:val="24"/>
              </w:rPr>
              <w:t>其他 （</w:t>
            </w:r>
            <w:r>
              <w:rPr>
                <w:rFonts w:ascii="Times New Roman" w:hAnsi="Times New Roman" w:eastAsia="宋体" w:cs="Times New Roman"/>
                <w:sz w:val="24"/>
                <w:szCs w:val="24"/>
                <w:u w:val="single"/>
              </w:rPr>
              <w:t>请文字说明其他活动内容）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宋体" w:cs="Times New Roman"/>
                <w:bCs/>
                <w:iCs/>
                <w:color w:val="000000"/>
                <w:sz w:val="24"/>
                <w:szCs w:val="24"/>
              </w:rPr>
            </w:pPr>
            <w:r>
              <w:rPr>
                <w:rFonts w:ascii="Times New Roman" w:hAnsi="Times New Roman" w:eastAsia="宋体" w:cs="Times New Roman"/>
                <w:bCs/>
                <w:iCs/>
                <w:color w:val="000000"/>
                <w:sz w:val="24"/>
                <w:szCs w:val="24"/>
              </w:rPr>
              <w:t>参与单位名称</w:t>
            </w:r>
          </w:p>
        </w:tc>
        <w:tc>
          <w:tcPr>
            <w:tcW w:w="6975" w:type="dxa"/>
            <w:tcBorders>
              <w:top w:val="single" w:color="auto" w:sz="4" w:space="0"/>
              <w:left w:val="single" w:color="auto" w:sz="4" w:space="0"/>
              <w:bottom w:val="single" w:color="auto" w:sz="4" w:space="0"/>
              <w:right w:val="single" w:color="auto" w:sz="4" w:space="0"/>
            </w:tcBorders>
            <w:shd w:val="clear" w:color="auto" w:fill="auto"/>
          </w:tcPr>
          <w:p>
            <w:pPr>
              <w:spacing w:line="480" w:lineRule="atLeast"/>
              <w:rPr>
                <w:rFonts w:ascii="Times New Roman" w:hAnsi="Times New Roman" w:eastAsia="宋体" w:cs="Times New Roman"/>
                <w:bCs/>
                <w:iCs/>
                <w:color w:val="000000"/>
                <w:sz w:val="24"/>
                <w:szCs w:val="24"/>
              </w:rPr>
            </w:pPr>
            <w:r>
              <w:rPr>
                <w:rFonts w:hint="eastAsia" w:ascii="Times New Roman" w:hAnsi="Times New Roman" w:eastAsia="宋体" w:cs="Times New Roman"/>
                <w:bCs/>
                <w:iCs/>
                <w:color w:val="000000"/>
                <w:sz w:val="24"/>
                <w:szCs w:val="24"/>
              </w:rPr>
              <w:t>2023年度半导体材料专场集体业绩说明会暨2024年第一季度业绩说明会</w:t>
            </w:r>
            <w:r>
              <w:rPr>
                <w:rFonts w:hint="eastAsia" w:ascii="Times New Roman" w:hAnsi="Times New Roman" w:eastAsia="宋体" w:cs="Times New Roman"/>
                <w:bCs/>
                <w:iCs/>
                <w:color w:val="000000"/>
                <w:sz w:val="24"/>
                <w:szCs w:val="24"/>
                <w:lang w:eastAsia="zh-CN"/>
              </w:rPr>
              <w:t>，</w:t>
            </w:r>
            <w:r>
              <w:rPr>
                <w:rFonts w:hint="eastAsia" w:ascii="Times New Roman" w:hAnsi="Times New Roman" w:eastAsia="宋体" w:cs="Times New Roman"/>
                <w:bCs/>
                <w:iCs/>
                <w:color w:val="000000"/>
                <w:sz w:val="24"/>
                <w:szCs w:val="24"/>
              </w:rPr>
              <w:t>参与本次业绩说明会的线上投资者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宋体" w:cs="Times New Roman"/>
                <w:bCs/>
                <w:iCs/>
                <w:color w:val="000000"/>
                <w:sz w:val="24"/>
                <w:szCs w:val="24"/>
              </w:rPr>
            </w:pPr>
            <w:r>
              <w:rPr>
                <w:rFonts w:ascii="Times New Roman" w:hAnsi="Times New Roman" w:eastAsia="宋体" w:cs="Times New Roman"/>
                <w:bCs/>
                <w:iCs/>
                <w:color w:val="000000"/>
                <w:sz w:val="24"/>
                <w:szCs w:val="24"/>
              </w:rPr>
              <w:t>时间</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pPr>
              <w:spacing w:line="480" w:lineRule="atLeast"/>
              <w:rPr>
                <w:rFonts w:ascii="Times New Roman" w:hAnsi="Times New Roman" w:eastAsia="宋体" w:cs="Times New Roman"/>
                <w:bCs/>
                <w:iCs/>
                <w:color w:val="000000"/>
                <w:sz w:val="24"/>
                <w:szCs w:val="24"/>
              </w:rPr>
            </w:pPr>
            <w:r>
              <w:rPr>
                <w:rFonts w:hint="eastAsia" w:ascii="Times New Roman" w:hAnsi="Times New Roman" w:eastAsia="宋体" w:cs="Times New Roman"/>
                <w:bCs/>
                <w:iCs/>
                <w:color w:val="000000"/>
                <w:sz w:val="24"/>
                <w:szCs w:val="24"/>
              </w:rPr>
              <w:t>2024年</w:t>
            </w:r>
            <w:r>
              <w:rPr>
                <w:rFonts w:hint="eastAsia" w:ascii="Times New Roman" w:hAnsi="Times New Roman" w:eastAsia="宋体" w:cs="Times New Roman"/>
                <w:bCs/>
                <w:iCs/>
                <w:color w:val="000000"/>
                <w:sz w:val="24"/>
                <w:szCs w:val="24"/>
                <w:lang w:val="en-US" w:eastAsia="zh-CN"/>
              </w:rPr>
              <w:t>5</w:t>
            </w:r>
            <w:r>
              <w:rPr>
                <w:rFonts w:hint="eastAsia" w:ascii="Times New Roman" w:hAnsi="Times New Roman" w:eastAsia="宋体" w:cs="Times New Roman"/>
                <w:bCs/>
                <w:iCs/>
                <w:color w:val="000000"/>
                <w:sz w:val="24"/>
                <w:szCs w:val="24"/>
              </w:rPr>
              <w:t>月</w:t>
            </w:r>
            <w:r>
              <w:rPr>
                <w:rFonts w:hint="eastAsia" w:ascii="Times New Roman" w:hAnsi="Times New Roman" w:eastAsia="宋体" w:cs="Times New Roman"/>
                <w:bCs/>
                <w:iCs/>
                <w:color w:val="000000"/>
                <w:sz w:val="24"/>
                <w:szCs w:val="24"/>
                <w:lang w:val="en-US" w:eastAsia="zh-CN"/>
              </w:rPr>
              <w:t>17</w:t>
            </w:r>
            <w:r>
              <w:rPr>
                <w:rFonts w:hint="eastAsia" w:ascii="Times New Roman" w:hAnsi="Times New Roman" w:eastAsia="宋体" w:cs="Times New Roman"/>
                <w:bCs/>
                <w:iCs/>
                <w:color w:val="000000"/>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宋体" w:cs="Times New Roman"/>
                <w:bCs/>
                <w:iCs/>
                <w:color w:val="000000"/>
                <w:sz w:val="24"/>
                <w:szCs w:val="24"/>
              </w:rPr>
            </w:pPr>
            <w:r>
              <w:rPr>
                <w:rFonts w:ascii="Times New Roman" w:hAnsi="Times New Roman" w:eastAsia="宋体" w:cs="Times New Roman"/>
                <w:bCs/>
                <w:iCs/>
                <w:color w:val="000000"/>
                <w:sz w:val="24"/>
                <w:szCs w:val="24"/>
              </w:rPr>
              <w:t>地点</w:t>
            </w:r>
          </w:p>
        </w:tc>
        <w:tc>
          <w:tcPr>
            <w:tcW w:w="6975" w:type="dxa"/>
            <w:tcBorders>
              <w:top w:val="single" w:color="auto" w:sz="4" w:space="0"/>
              <w:left w:val="single" w:color="auto" w:sz="4" w:space="0"/>
              <w:bottom w:val="single" w:color="auto" w:sz="4" w:space="0"/>
              <w:right w:val="single" w:color="auto" w:sz="4" w:space="0"/>
            </w:tcBorders>
            <w:shd w:val="clear" w:color="auto" w:fill="auto"/>
          </w:tcPr>
          <w:p>
            <w:pPr>
              <w:spacing w:line="480" w:lineRule="atLeast"/>
              <w:rPr>
                <w:rFonts w:ascii="Times New Roman" w:hAnsi="Times New Roman" w:eastAsia="宋体" w:cs="Times New Roman"/>
                <w:bCs/>
                <w:iCs/>
                <w:color w:val="000000"/>
                <w:sz w:val="24"/>
                <w:szCs w:val="24"/>
              </w:rPr>
            </w:pPr>
            <w:r>
              <w:rPr>
                <w:rFonts w:hint="eastAsia" w:ascii="Times New Roman" w:hAnsi="Times New Roman" w:eastAsia="宋体" w:cs="Times New Roman"/>
                <w:bCs/>
                <w:iCs/>
                <w:color w:val="000000"/>
                <w:sz w:val="24"/>
                <w:szCs w:val="24"/>
              </w:rPr>
              <w:t>上海证券交易所上证路演中心</w:t>
            </w:r>
            <w:r>
              <w:rPr>
                <w:rFonts w:hint="eastAsia" w:ascii="Times New Roman" w:hAnsi="Times New Roman" w:eastAsia="宋体" w:cs="Times New Roman"/>
                <w:bCs/>
                <w:iCs/>
                <w:color w:val="000000"/>
                <w:sz w:val="24"/>
                <w:szCs w:val="24"/>
              </w:rPr>
              <w:br w:type="textWrapping"/>
            </w:r>
            <w:r>
              <w:rPr>
                <w:rFonts w:hint="eastAsia" w:ascii="Times New Roman" w:hAnsi="Times New Roman" w:eastAsia="宋体" w:cs="Times New Roman"/>
                <w:bCs/>
                <w:iCs/>
                <w:color w:val="000000"/>
                <w:sz w:val="24"/>
                <w:szCs w:val="24"/>
              </w:rPr>
              <w:t>（http://roadshow.sseinfo.com）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宋体" w:cs="Times New Roman"/>
                <w:bCs/>
                <w:iCs/>
                <w:color w:val="000000"/>
                <w:sz w:val="24"/>
                <w:szCs w:val="24"/>
              </w:rPr>
            </w:pPr>
            <w:r>
              <w:rPr>
                <w:rFonts w:ascii="Times New Roman" w:hAnsi="Times New Roman" w:eastAsia="宋体" w:cs="Times New Roman"/>
                <w:bCs/>
                <w:iCs/>
                <w:color w:val="000000"/>
                <w:sz w:val="24"/>
                <w:szCs w:val="24"/>
              </w:rPr>
              <w:t>上市公司接待人员姓名</w:t>
            </w:r>
          </w:p>
        </w:tc>
        <w:tc>
          <w:tcPr>
            <w:tcW w:w="6975" w:type="dxa"/>
            <w:tcBorders>
              <w:top w:val="single" w:color="auto" w:sz="4" w:space="0"/>
              <w:left w:val="single" w:color="auto" w:sz="4" w:space="0"/>
              <w:bottom w:val="single" w:color="auto" w:sz="4" w:space="0"/>
              <w:right w:val="single" w:color="auto" w:sz="4" w:space="0"/>
            </w:tcBorders>
            <w:shd w:val="clear" w:color="auto" w:fill="auto"/>
          </w:tcPr>
          <w:p>
            <w:pPr>
              <w:spacing w:line="480" w:lineRule="atLeast"/>
              <w:rPr>
                <w:rFonts w:ascii="Times New Roman" w:hAnsi="Times New Roman" w:eastAsia="宋体" w:cs="Times New Roman"/>
                <w:bCs/>
                <w:iCs/>
                <w:color w:val="000000"/>
                <w:sz w:val="24"/>
                <w:szCs w:val="24"/>
              </w:rPr>
            </w:pPr>
            <w:r>
              <w:rPr>
                <w:rFonts w:hint="eastAsia" w:ascii="Times New Roman" w:hAnsi="Times New Roman" w:eastAsia="宋体" w:cs="Times New Roman"/>
                <w:bCs/>
                <w:iCs/>
                <w:color w:val="000000"/>
                <w:sz w:val="24"/>
                <w:szCs w:val="24"/>
                <w:lang w:val="en-US" w:eastAsia="zh-CN"/>
              </w:rPr>
              <w:t>董事、</w:t>
            </w:r>
            <w:r>
              <w:rPr>
                <w:rFonts w:hint="eastAsia" w:ascii="Times New Roman" w:hAnsi="Times New Roman" w:eastAsia="宋体" w:cs="Times New Roman"/>
                <w:bCs/>
                <w:iCs/>
                <w:color w:val="000000"/>
                <w:sz w:val="24"/>
                <w:szCs w:val="24"/>
              </w:rPr>
              <w:t>总经理：陈刚先生</w:t>
            </w:r>
          </w:p>
          <w:p>
            <w:pPr>
              <w:spacing w:line="480" w:lineRule="atLeast"/>
              <w:rPr>
                <w:rFonts w:ascii="Times New Roman" w:hAnsi="Times New Roman" w:eastAsia="宋体" w:cs="Times New Roman"/>
                <w:bCs/>
                <w:iCs/>
                <w:color w:val="000000"/>
                <w:sz w:val="24"/>
                <w:szCs w:val="24"/>
              </w:rPr>
            </w:pPr>
            <w:r>
              <w:rPr>
                <w:rFonts w:hint="eastAsia" w:ascii="Times New Roman" w:hAnsi="Times New Roman" w:eastAsia="宋体" w:cs="Times New Roman"/>
                <w:bCs/>
                <w:iCs/>
                <w:color w:val="000000"/>
                <w:sz w:val="24"/>
                <w:szCs w:val="24"/>
              </w:rPr>
              <w:t>副总经理：陈东强先生</w:t>
            </w:r>
          </w:p>
          <w:p>
            <w:pPr>
              <w:spacing w:line="480" w:lineRule="atLeast"/>
              <w:rPr>
                <w:rFonts w:ascii="Times New Roman" w:hAnsi="Times New Roman" w:eastAsia="宋体" w:cs="Times New Roman"/>
                <w:bCs/>
                <w:iCs/>
                <w:color w:val="000000"/>
                <w:sz w:val="24"/>
                <w:szCs w:val="24"/>
              </w:rPr>
            </w:pPr>
            <w:r>
              <w:rPr>
                <w:rFonts w:hint="eastAsia" w:ascii="Times New Roman" w:hAnsi="Times New Roman" w:eastAsia="宋体" w:cs="Times New Roman"/>
                <w:bCs/>
                <w:iCs/>
                <w:color w:val="000000"/>
                <w:sz w:val="24"/>
                <w:szCs w:val="24"/>
              </w:rPr>
              <w:t>董事会秘书：陈立峰先生</w:t>
            </w:r>
            <w:r>
              <w:rPr>
                <w:rFonts w:hint="eastAsia" w:ascii="Times New Roman" w:hAnsi="Times New Roman" w:eastAsia="宋体" w:cs="Times New Roman"/>
                <w:bCs/>
                <w:iCs/>
                <w:color w:val="000000"/>
                <w:sz w:val="24"/>
                <w:szCs w:val="24"/>
              </w:rPr>
              <w:br w:type="textWrapping"/>
            </w:r>
            <w:r>
              <w:rPr>
                <w:rFonts w:hint="eastAsia" w:ascii="Times New Roman" w:hAnsi="Times New Roman" w:eastAsia="宋体" w:cs="Times New Roman"/>
                <w:bCs/>
                <w:iCs/>
                <w:color w:val="000000"/>
                <w:sz w:val="24"/>
                <w:szCs w:val="24"/>
              </w:rPr>
              <w:t>财务负责人：孙琳先生</w:t>
            </w:r>
          </w:p>
          <w:p>
            <w:pPr>
              <w:spacing w:line="480" w:lineRule="atLeast"/>
              <w:rPr>
                <w:rFonts w:ascii="Times New Roman" w:hAnsi="Times New Roman" w:eastAsia="宋体" w:cs="Times New Roman"/>
                <w:bCs/>
                <w:iCs/>
                <w:color w:val="000000"/>
                <w:sz w:val="24"/>
                <w:szCs w:val="24"/>
              </w:rPr>
            </w:pPr>
            <w:r>
              <w:rPr>
                <w:rFonts w:hint="eastAsia" w:ascii="Times New Roman" w:hAnsi="Times New Roman" w:eastAsia="宋体" w:cs="Times New Roman"/>
                <w:bCs/>
                <w:iCs/>
                <w:color w:val="000000"/>
                <w:sz w:val="24"/>
                <w:szCs w:val="24"/>
              </w:rPr>
              <w:t>独立董事：余伟平先生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jc w:val="both"/>
              <w:textAlignment w:val="auto"/>
              <w:rPr>
                <w:rFonts w:ascii="Times New Roman" w:hAnsi="Times New Roman" w:eastAsia="宋体" w:cs="Times New Roman"/>
                <w:bCs/>
                <w:iCs/>
                <w:color w:val="000000"/>
                <w:sz w:val="24"/>
                <w:szCs w:val="24"/>
              </w:rPr>
            </w:pPr>
            <w:r>
              <w:rPr>
                <w:rFonts w:ascii="Times New Roman" w:hAnsi="Times New Roman" w:eastAsia="宋体" w:cs="Times New Roman"/>
                <w:bCs/>
                <w:iCs/>
                <w:color w:val="000000"/>
                <w:sz w:val="24"/>
                <w:szCs w:val="24"/>
              </w:rPr>
              <w:t>投资者关系活动主要内容介绍</w:t>
            </w:r>
          </w:p>
          <w:p>
            <w:pPr>
              <w:keepNext w:val="0"/>
              <w:keepLines w:val="0"/>
              <w:pageBreakBefore w:val="0"/>
              <w:kinsoku/>
              <w:wordWrap/>
              <w:overflowPunct/>
              <w:topLinePunct w:val="0"/>
              <w:autoSpaceDE/>
              <w:autoSpaceDN/>
              <w:bidi w:val="0"/>
              <w:adjustRightInd/>
              <w:snapToGrid/>
              <w:jc w:val="both"/>
              <w:textAlignment w:val="auto"/>
              <w:rPr>
                <w:rFonts w:ascii="Times New Roman" w:hAnsi="Times New Roman" w:eastAsia="宋体" w:cs="Times New Roman"/>
                <w:bCs/>
                <w:iCs/>
                <w:color w:val="000000"/>
                <w:sz w:val="24"/>
                <w:szCs w:val="24"/>
              </w:rPr>
            </w:pPr>
          </w:p>
        </w:tc>
        <w:tc>
          <w:tcPr>
            <w:tcW w:w="6975"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公司参加了在上海证券交易所上证路演中心网络平台</w:t>
            </w:r>
            <w:r>
              <w:rPr>
                <w:rFonts w:hint="eastAsia" w:ascii="Times New Roman" w:hAnsi="Times New Roman" w:eastAsia="宋体" w:cs="Times New Roman"/>
                <w:bCs/>
                <w:iCs/>
                <w:color w:val="000000"/>
                <w:kern w:val="2"/>
                <w:sz w:val="24"/>
                <w:szCs w:val="24"/>
                <w:lang w:bidi="ar"/>
              </w:rPr>
              <w:t>(http://roadshow.sseinfo.com)</w:t>
            </w:r>
            <w:r>
              <w:rPr>
                <w:rFonts w:hint="eastAsia" w:ascii="宋体" w:hAnsi="宋体" w:eastAsia="宋体" w:cs="宋体"/>
                <w:color w:val="000000"/>
                <w:kern w:val="0"/>
                <w:sz w:val="24"/>
                <w:szCs w:val="24"/>
                <w:lang w:bidi="ar"/>
              </w:rPr>
              <w:t>举行的</w:t>
            </w:r>
            <w:r>
              <w:rPr>
                <w:rFonts w:hint="eastAsia" w:ascii="Times New Roman" w:hAnsi="Times New Roman" w:eastAsia="宋体" w:cs="Times New Roman"/>
                <w:bCs/>
                <w:iCs/>
                <w:color w:val="000000"/>
                <w:sz w:val="24"/>
                <w:szCs w:val="24"/>
              </w:rPr>
              <w:t>2023年度半导体材料专场集体业绩说明会暨2024年第一季度业绩说明会</w:t>
            </w:r>
            <w:r>
              <w:rPr>
                <w:rFonts w:hint="eastAsia" w:ascii="宋体" w:hAnsi="宋体" w:eastAsia="宋体" w:cs="宋体"/>
                <w:color w:val="000000"/>
                <w:kern w:val="0"/>
                <w:sz w:val="24"/>
                <w:szCs w:val="24"/>
                <w:lang w:bidi="ar"/>
              </w:rPr>
              <w:t>，以网络文字互动的形式与投资者展开了互动交流</w:t>
            </w: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val="en-US" w:eastAsia="zh-CN" w:bidi="ar"/>
              </w:rPr>
              <w:t>互动交</w:t>
            </w:r>
            <w:r>
              <w:rPr>
                <w:rFonts w:hint="eastAsia" w:ascii="宋体" w:hAnsi="宋体" w:eastAsia="宋体" w:cs="宋体"/>
                <w:color w:val="000000"/>
                <w:kern w:val="0"/>
                <w:sz w:val="24"/>
                <w:szCs w:val="24"/>
                <w:highlight w:val="none"/>
                <w:lang w:val="en-US" w:eastAsia="zh-CN" w:bidi="ar"/>
              </w:rPr>
              <w:t>流</w:t>
            </w:r>
            <w:r>
              <w:rPr>
                <w:rFonts w:hint="eastAsia" w:ascii="宋体" w:hAnsi="宋体" w:eastAsia="宋体" w:cs="宋体"/>
                <w:color w:val="000000"/>
                <w:kern w:val="0"/>
                <w:sz w:val="24"/>
                <w:szCs w:val="24"/>
                <w:highlight w:val="none"/>
                <w:lang w:bidi="ar"/>
              </w:rPr>
              <w:t>问题及回复如下</w:t>
            </w:r>
            <w:r>
              <w:rPr>
                <w:rFonts w:hint="eastAsia" w:ascii="宋体" w:hAnsi="宋体" w:eastAsia="宋体" w:cs="宋体"/>
                <w:color w:val="000000"/>
                <w:kern w:val="0"/>
                <w:sz w:val="24"/>
                <w:szCs w:val="24"/>
                <w:lang w:bidi="ar"/>
              </w:rPr>
              <w:t>：</w:t>
            </w:r>
          </w:p>
          <w:p>
            <w:pPr>
              <w:keepNext w:val="0"/>
              <w:keepLines w:val="0"/>
              <w:pageBreakBefore w:val="0"/>
              <w:widowControl/>
              <w:kinsoku/>
              <w:wordWrap/>
              <w:overflowPunct/>
              <w:topLinePunct w:val="0"/>
              <w:autoSpaceDE/>
              <w:autoSpaceDN/>
              <w:bidi w:val="0"/>
              <w:adjustRightInd/>
              <w:snapToGrid/>
              <w:spacing w:line="360" w:lineRule="auto"/>
              <w:ind w:firstLine="0" w:firstLineChars="0"/>
              <w:jc w:val="both"/>
              <w:textAlignment w:val="auto"/>
              <w:rPr>
                <w:rFonts w:ascii="宋体" w:hAnsi="宋体" w:eastAsia="宋体" w:cs="宋体"/>
                <w:color w:val="000000"/>
                <w:kern w:val="0"/>
                <w:sz w:val="24"/>
                <w:szCs w:val="24"/>
                <w:lang w:bidi="ar"/>
              </w:rPr>
            </w:pPr>
            <w:r>
              <w:rPr>
                <w:rFonts w:hint="eastAsia" w:ascii="宋体" w:hAnsi="宋体" w:eastAsia="宋体" w:cs="宋体"/>
                <w:b/>
                <w:bCs/>
                <w:color w:val="000000"/>
                <w:kern w:val="0"/>
                <w:sz w:val="24"/>
                <w:szCs w:val="24"/>
                <w:lang w:bidi="ar"/>
              </w:rPr>
              <w:t>Q：从半导体行业情况来看，全球半导体产业经历去年周期性下滑后，2024年逐渐迎来复苏。请帮忙介绍，经历前期去库存之后，今年以来，公司所在的半导体材料行业景气度如何？</w:t>
            </w:r>
            <w:r>
              <w:rPr>
                <w:rFonts w:hint="eastAsia" w:ascii="宋体" w:hAnsi="宋体" w:eastAsia="宋体" w:cs="宋体"/>
                <w:b/>
                <w:bCs/>
                <w:color w:val="000000"/>
                <w:kern w:val="0"/>
                <w:sz w:val="24"/>
                <w:szCs w:val="24"/>
                <w:lang w:bidi="ar"/>
              </w:rPr>
              <w:br w:type="textWrapping"/>
            </w:r>
            <w:r>
              <w:rPr>
                <w:rFonts w:hint="eastAsia" w:ascii="宋体" w:hAnsi="宋体" w:eastAsia="宋体" w:cs="宋体"/>
                <w:color w:val="000000"/>
                <w:kern w:val="0"/>
                <w:sz w:val="24"/>
                <w:szCs w:val="24"/>
                <w:lang w:bidi="ar"/>
              </w:rPr>
              <w:t>A：尊敬的投资者您好，2024年在人工智能（AI）等新技术、新应用的驱动下，全球半导体行业呈现触底及复苏反弹态势。半导体材料作为半导体行业的重要支撑，将伴随行业复苏而逐步改善。当前国内半导体材料市场整体竞争仍然激烈，机遇与挑战并存。感谢您的关注。</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ascii="宋体" w:hAnsi="宋体" w:eastAsia="宋体" w:cs="宋体"/>
                <w:b/>
                <w:bCs/>
                <w:color w:val="000000"/>
                <w:kern w:val="0"/>
                <w:sz w:val="24"/>
                <w:szCs w:val="24"/>
                <w:lang w:bidi="ar"/>
              </w:rPr>
            </w:pPr>
          </w:p>
          <w:p>
            <w:pPr>
              <w:keepNext w:val="0"/>
              <w:keepLines w:val="0"/>
              <w:pageBreakBefore w:val="0"/>
              <w:widowControl/>
              <w:kinsoku/>
              <w:wordWrap/>
              <w:overflowPunct/>
              <w:topLinePunct w:val="0"/>
              <w:autoSpaceDE/>
              <w:autoSpaceDN/>
              <w:bidi w:val="0"/>
              <w:adjustRightInd/>
              <w:snapToGrid/>
              <w:spacing w:line="360" w:lineRule="auto"/>
              <w:jc w:val="both"/>
              <w:textAlignment w:val="auto"/>
              <w:rPr>
                <w:sz w:val="24"/>
                <w:szCs w:val="24"/>
              </w:rPr>
            </w:pPr>
            <w:r>
              <w:rPr>
                <w:rFonts w:hint="eastAsia" w:ascii="宋体" w:hAnsi="宋体" w:eastAsia="宋体" w:cs="宋体"/>
                <w:b/>
                <w:bCs/>
                <w:color w:val="000000"/>
                <w:kern w:val="0"/>
                <w:sz w:val="24"/>
                <w:szCs w:val="24"/>
                <w:lang w:bidi="ar"/>
              </w:rPr>
              <w:t>Q：如何看待现阶段公司所在半导体材料细分领域发展趋势？</w:t>
            </w:r>
          </w:p>
          <w:p>
            <w:pPr>
              <w:keepNext w:val="0"/>
              <w:keepLines w:val="0"/>
              <w:pageBreakBefore w:val="0"/>
              <w:kinsoku/>
              <w:wordWrap/>
              <w:overflowPunct/>
              <w:topLinePunct w:val="0"/>
              <w:autoSpaceDE/>
              <w:autoSpaceDN/>
              <w:bidi w:val="0"/>
              <w:adjustRightInd/>
              <w:snapToGrid/>
              <w:spacing w:line="360" w:lineRule="auto"/>
              <w:jc w:val="both"/>
              <w:textAlignment w:val="auto"/>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A：尊敬的投资者您好，从行业发展的大趋势看，公司所在半导体材料细分领域整体上仍处于上升阶段，期间将随着半导体行业周期而波动。感谢您的关注。</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ascii="宋体" w:hAnsi="宋体" w:eastAsia="宋体" w:cs="宋体"/>
                <w:b/>
                <w:bCs/>
                <w:color w:val="000000"/>
                <w:kern w:val="0"/>
                <w:sz w:val="24"/>
                <w:szCs w:val="24"/>
                <w:lang w:bidi="ar"/>
              </w:rPr>
            </w:pP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ascii="宋体" w:hAnsi="宋体" w:eastAsia="宋体" w:cs="宋体"/>
                <w:b/>
                <w:bCs/>
                <w:color w:val="000000"/>
                <w:kern w:val="0"/>
                <w:sz w:val="24"/>
                <w:szCs w:val="24"/>
                <w:lang w:bidi="ar"/>
              </w:rPr>
            </w:pPr>
            <w:r>
              <w:rPr>
                <w:rFonts w:hint="eastAsia" w:ascii="宋体" w:hAnsi="宋体" w:eastAsia="宋体" w:cs="宋体"/>
                <w:b/>
                <w:bCs/>
                <w:color w:val="000000"/>
                <w:kern w:val="0"/>
                <w:sz w:val="24"/>
                <w:szCs w:val="24"/>
                <w:lang w:bidi="ar"/>
              </w:rPr>
              <w:t>Q：随着市场转暖，今年来，国内市场、海外市场，在手订单环比、同比增长情况？</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A：尊敬的投资者您好，公司近期经营情况稳定，详细经营数据详见公司于2024年4月25日发布的2024年第一季度报告。感谢您的关注。</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ascii="宋体" w:hAnsi="宋体" w:eastAsia="宋体" w:cs="宋体"/>
                <w:b/>
                <w:bCs/>
                <w:color w:val="000000"/>
                <w:kern w:val="0"/>
                <w:sz w:val="24"/>
                <w:szCs w:val="24"/>
                <w:lang w:bidi="ar"/>
              </w:rPr>
            </w:pP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ascii="宋体" w:hAnsi="宋体" w:eastAsia="宋体" w:cs="宋体"/>
                <w:b/>
                <w:bCs/>
                <w:color w:val="000000"/>
                <w:kern w:val="0"/>
                <w:sz w:val="24"/>
                <w:szCs w:val="24"/>
                <w:lang w:bidi="ar"/>
              </w:rPr>
            </w:pPr>
            <w:r>
              <w:rPr>
                <w:rFonts w:hint="eastAsia" w:ascii="宋体" w:hAnsi="宋体" w:eastAsia="宋体" w:cs="宋体"/>
                <w:b/>
                <w:bCs/>
                <w:color w:val="000000"/>
                <w:kern w:val="0"/>
                <w:sz w:val="24"/>
                <w:szCs w:val="24"/>
                <w:lang w:bidi="ar"/>
              </w:rPr>
              <w:t>Q：半导体行业技术迭代日新月异，AI及其驱动的新智能应用将成为推动半导体产业持续前行的重要驱动力。请问，贵公司的产品的新兴应用方向有哪些？又有哪些准备和计划？</w:t>
            </w:r>
          </w:p>
          <w:p>
            <w:pPr>
              <w:keepNext w:val="0"/>
              <w:keepLines w:val="0"/>
              <w:pageBreakBefore w:val="0"/>
              <w:kinsoku/>
              <w:wordWrap/>
              <w:overflowPunct/>
              <w:topLinePunct w:val="0"/>
              <w:autoSpaceDE/>
              <w:autoSpaceDN/>
              <w:bidi w:val="0"/>
              <w:adjustRightInd/>
              <w:snapToGrid/>
              <w:spacing w:line="360" w:lineRule="auto"/>
              <w:jc w:val="both"/>
              <w:textAlignment w:val="auto"/>
              <w:rPr>
                <w:rFonts w:ascii="微软雅黑" w:hAnsi="微软雅黑" w:eastAsia="微软雅黑" w:cs="微软雅黑"/>
                <w:color w:val="333333"/>
                <w:sz w:val="24"/>
                <w:szCs w:val="24"/>
                <w:shd w:val="clear" w:color="auto" w:fill="FFFFFF"/>
              </w:rPr>
            </w:pPr>
            <w:r>
              <w:rPr>
                <w:rFonts w:hint="eastAsia" w:ascii="宋体" w:hAnsi="宋体" w:eastAsia="宋体" w:cs="宋体"/>
                <w:color w:val="000000"/>
                <w:kern w:val="0"/>
                <w:sz w:val="24"/>
                <w:szCs w:val="24"/>
                <w:lang w:bidi="ar"/>
              </w:rPr>
              <w:t>A：尊敬的投资者您好，公司当前主要从事电子湿化学品、电子特种气体和前驱体材料的研发、生产与销售，产品广泛应用于集成电路、显示面板等领域的清洗、刻蚀、成膜等制造工艺环节。未来，公司将进一步加强与客户的互动交流，开发满足下游半导体工艺发展趋势和需求的产品系列。感谢您的关注。</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ascii="宋体" w:hAnsi="宋体" w:eastAsia="宋体" w:cs="宋体"/>
                <w:b/>
                <w:bCs/>
                <w:color w:val="000000"/>
                <w:kern w:val="0"/>
                <w:sz w:val="24"/>
                <w:szCs w:val="24"/>
                <w:lang w:bidi="ar"/>
              </w:rPr>
            </w:pP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ascii="宋体" w:hAnsi="宋体" w:eastAsia="宋体" w:cs="宋体"/>
                <w:b/>
                <w:bCs/>
                <w:color w:val="000000"/>
                <w:kern w:val="0"/>
                <w:sz w:val="24"/>
                <w:szCs w:val="24"/>
                <w:lang w:bidi="ar"/>
              </w:rPr>
            </w:pPr>
            <w:r>
              <w:rPr>
                <w:rFonts w:hint="eastAsia" w:ascii="宋体" w:hAnsi="宋体" w:eastAsia="宋体" w:cs="宋体"/>
                <w:b/>
                <w:bCs/>
                <w:color w:val="000000"/>
                <w:kern w:val="0"/>
                <w:sz w:val="24"/>
                <w:szCs w:val="24"/>
                <w:lang w:bidi="ar"/>
              </w:rPr>
              <w:t>Q：目前贵公司在半导体领域的项目研发的进展情况如何？有哪些突破？</w:t>
            </w:r>
          </w:p>
          <w:p>
            <w:pPr>
              <w:keepNext w:val="0"/>
              <w:keepLines w:val="0"/>
              <w:pageBreakBefore w:val="0"/>
              <w:kinsoku/>
              <w:wordWrap/>
              <w:overflowPunct/>
              <w:topLinePunct w:val="0"/>
              <w:autoSpaceDE/>
              <w:autoSpaceDN/>
              <w:bidi w:val="0"/>
              <w:adjustRightInd/>
              <w:snapToGrid/>
              <w:spacing w:line="360" w:lineRule="auto"/>
              <w:ind w:firstLine="0" w:firstLineChars="0"/>
              <w:jc w:val="both"/>
              <w:textAlignment w:val="auto"/>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A：尊敬的投资者您好，在重点产品研发布局方面，公司一是加快配方型功能化学品和前驱体材料的研发与产业化推进，二是持续开展已有产品的工艺优化和品质提升等工作；同时公司将根据相关规定，及时披露相关研发进展等信息。感谢您的关注。</w:t>
            </w:r>
          </w:p>
          <w:p>
            <w:pPr>
              <w:keepNext w:val="0"/>
              <w:keepLines w:val="0"/>
              <w:pageBreakBefore w:val="0"/>
              <w:kinsoku/>
              <w:wordWrap/>
              <w:overflowPunct/>
              <w:topLinePunct w:val="0"/>
              <w:autoSpaceDE/>
              <w:autoSpaceDN/>
              <w:bidi w:val="0"/>
              <w:adjustRightInd/>
              <w:snapToGrid/>
              <w:spacing w:line="360" w:lineRule="auto"/>
              <w:jc w:val="both"/>
              <w:textAlignment w:val="auto"/>
              <w:rPr>
                <w:rFonts w:ascii="Times New Roman" w:hAnsi="Times New Roman" w:eastAsia="宋体" w:cs="Times New Roman"/>
                <w:bCs/>
                <w:iCs/>
                <w:color w:val="000000"/>
                <w:sz w:val="24"/>
                <w:szCs w:val="24"/>
              </w:rPr>
            </w:pP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ascii="宋体" w:hAnsi="宋体" w:eastAsia="宋体" w:cs="宋体"/>
                <w:b/>
                <w:bCs/>
                <w:color w:val="000000"/>
                <w:kern w:val="0"/>
                <w:sz w:val="24"/>
                <w:szCs w:val="24"/>
                <w:lang w:bidi="ar"/>
              </w:rPr>
            </w:pPr>
            <w:r>
              <w:rPr>
                <w:rFonts w:hint="eastAsia" w:ascii="宋体" w:hAnsi="宋体" w:eastAsia="宋体" w:cs="宋体"/>
                <w:b/>
                <w:bCs/>
                <w:color w:val="000000"/>
                <w:kern w:val="0"/>
                <w:sz w:val="24"/>
                <w:szCs w:val="24"/>
                <w:lang w:bidi="ar"/>
              </w:rPr>
              <w:t>Q：近期，石油石化、金、铜、铝、镍等有色金属等大宗商品价格上涨，1、对公司半导体相关的原材料成本价是否有所影响/2、对应毛利率变化情况如何/3、预计二季度营收增长趋势如何？</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A：尊敬的投资者您好，2024年以来，公司经营情况稳定，主要产品所用原材料的价格与2023年相比总体变化不大。感谢您的关注。</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kern w:val="0"/>
                <w:sz w:val="24"/>
                <w:szCs w:val="24"/>
                <w:lang w:bidi="ar"/>
              </w:rPr>
            </w:pP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ascii="宋体" w:hAnsi="宋体" w:eastAsia="宋体" w:cs="宋体"/>
                <w:b/>
                <w:bCs/>
                <w:color w:val="000000"/>
                <w:kern w:val="0"/>
                <w:sz w:val="24"/>
                <w:szCs w:val="24"/>
                <w:lang w:bidi="ar"/>
              </w:rPr>
            </w:pPr>
            <w:r>
              <w:rPr>
                <w:rFonts w:hint="eastAsia" w:ascii="宋体" w:hAnsi="宋体" w:eastAsia="宋体" w:cs="宋体"/>
                <w:b/>
                <w:bCs/>
                <w:color w:val="000000"/>
                <w:kern w:val="0"/>
                <w:sz w:val="24"/>
                <w:szCs w:val="24"/>
                <w:lang w:bidi="ar"/>
              </w:rPr>
              <w:t>Q：近期，石油石化、金、铜、铝、镍等有色金属等大宗商品价格上涨，贵公司半导体方面的材料销售价格与去年相比较，变化情况如何？</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A：尊敬的投资者您好，公司产品价格主要受到市场供需关系、行业发展趋势等多方面因素影响，公司将根据实际市场供需情况采取适当的价格策略，在巩固产品市占率的同时不断提升行业地位；关于公司今年相关产品的销售价格情况，请关注公司后续公告。感谢您的关注。</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kern w:val="0"/>
                <w:sz w:val="24"/>
                <w:szCs w:val="24"/>
                <w:lang w:bidi="ar"/>
              </w:rPr>
            </w:pP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ascii="宋体" w:hAnsi="宋体" w:eastAsia="宋体" w:cs="宋体"/>
                <w:b/>
                <w:bCs/>
                <w:color w:val="000000"/>
                <w:kern w:val="0"/>
                <w:sz w:val="24"/>
                <w:szCs w:val="24"/>
                <w:lang w:bidi="ar"/>
              </w:rPr>
            </w:pPr>
            <w:r>
              <w:rPr>
                <w:rFonts w:hint="eastAsia" w:ascii="宋体" w:hAnsi="宋体" w:eastAsia="宋体" w:cs="宋体"/>
                <w:b/>
                <w:bCs/>
                <w:color w:val="000000"/>
                <w:kern w:val="0"/>
                <w:sz w:val="24"/>
                <w:szCs w:val="24"/>
                <w:lang w:bidi="ar"/>
              </w:rPr>
              <w:t>Q：公司目前的产品核心竞争力是什么？</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A：尊敬的投资者您好，公司产品已稳定供应于国内外知名集成电路制造企业，产品品质及持续稳定的供应能力得到主流客户认可；经过多年发展，公司在电子化学材料的纯化混配技术、合成提纯技术、工艺数字化模拟、生产过程控制、微环境控制、痕量杂质高精度定量检测方法、包装物处理等多项领域核心技术环节积累了多项专利技术和专有技术，为公司保持技术优势与市场竞争力奠定了良好基础。感谢您的关注。</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kern w:val="0"/>
                <w:sz w:val="24"/>
                <w:szCs w:val="24"/>
                <w:lang w:bidi="ar"/>
              </w:rPr>
            </w:pP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ascii="宋体" w:hAnsi="宋体" w:eastAsia="宋体" w:cs="宋体"/>
                <w:b/>
                <w:bCs/>
                <w:color w:val="000000"/>
                <w:kern w:val="0"/>
                <w:sz w:val="24"/>
                <w:szCs w:val="24"/>
                <w:lang w:bidi="ar"/>
              </w:rPr>
            </w:pPr>
            <w:r>
              <w:rPr>
                <w:rFonts w:hint="eastAsia" w:ascii="宋体" w:hAnsi="宋体" w:eastAsia="宋体" w:cs="宋体"/>
                <w:b/>
                <w:bCs/>
                <w:color w:val="000000"/>
                <w:kern w:val="0"/>
                <w:sz w:val="24"/>
                <w:szCs w:val="24"/>
                <w:lang w:bidi="ar"/>
              </w:rPr>
              <w:t>Q：公司的前五大客户有SK海力士，公司的前驱体材料是否供货给海力士？</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A</w:t>
            </w:r>
            <w:r>
              <w:rPr>
                <w:rFonts w:hint="eastAsia" w:ascii="宋体" w:hAnsi="宋体" w:eastAsia="宋体" w:cs="宋体"/>
                <w:color w:val="000000"/>
                <w:kern w:val="0"/>
                <w:sz w:val="24"/>
                <w:szCs w:val="24"/>
                <w:lang w:eastAsia="zh-CN" w:bidi="ar"/>
              </w:rPr>
              <w:t>：尊敬的投资者您好，公司已有电子湿化学品及电子特气产品稳定供应于海力士，当前暂无前驱体材料进入其供应体系。感谢您的关注。</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kern w:val="0"/>
                <w:sz w:val="24"/>
                <w:szCs w:val="24"/>
                <w:lang w:bidi="ar"/>
              </w:rPr>
            </w:pP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ascii="宋体" w:hAnsi="宋体" w:eastAsia="宋体" w:cs="宋体"/>
                <w:b/>
                <w:bCs/>
                <w:color w:val="000000"/>
                <w:kern w:val="0"/>
                <w:sz w:val="24"/>
                <w:szCs w:val="24"/>
                <w:lang w:bidi="ar"/>
              </w:rPr>
            </w:pPr>
            <w:r>
              <w:rPr>
                <w:rFonts w:hint="eastAsia" w:ascii="宋体" w:hAnsi="宋体" w:eastAsia="宋体" w:cs="宋体"/>
                <w:b/>
                <w:bCs/>
                <w:color w:val="000000"/>
                <w:kern w:val="0"/>
                <w:sz w:val="24"/>
                <w:szCs w:val="24"/>
                <w:lang w:bidi="ar"/>
              </w:rPr>
              <w:t>Q：公司利润较低的主要原因是什么？</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A：尊敬的投资者您好，公司当前阶段利润率仍然偏低的主要原因，一是由于受市场竞争影响，部分产品销售单价出现下滑，导致销售毛利率下降；二是部分产品产生的营收仍较小，尚未实现规模效应，公司面临较高的折旧压力；三是研发投入不断增大及公司经营不断扩大，管理成本有所上升。感谢您的关注。</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kern w:val="0"/>
                <w:sz w:val="24"/>
                <w:szCs w:val="24"/>
                <w:lang w:bidi="ar"/>
              </w:rPr>
            </w:pP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ascii="宋体" w:hAnsi="宋体" w:eastAsia="宋体" w:cs="宋体"/>
                <w:b/>
                <w:bCs/>
                <w:color w:val="000000"/>
                <w:kern w:val="0"/>
                <w:sz w:val="24"/>
                <w:szCs w:val="24"/>
                <w:lang w:bidi="ar"/>
              </w:rPr>
            </w:pPr>
            <w:r>
              <w:rPr>
                <w:rFonts w:hint="eastAsia" w:ascii="宋体" w:hAnsi="宋体" w:eastAsia="宋体" w:cs="宋体"/>
                <w:b/>
                <w:bCs/>
                <w:color w:val="000000"/>
                <w:kern w:val="0"/>
                <w:sz w:val="24"/>
                <w:szCs w:val="24"/>
                <w:lang w:bidi="ar"/>
              </w:rPr>
              <w:t>Q：请问公司针对股价表现，是否会推出回购安排？</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A：尊敬的投资者您好，关于回购股票的建议，公司会认真考虑并根据实际情况进行可行性研究。公司始终致力于提升公司价值和投资者回报，未来如有回购股份的计划，将严格按照相关法律法规履行信息披露义务。感谢您的关注。</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kern w:val="0"/>
                <w:sz w:val="24"/>
                <w:szCs w:val="24"/>
                <w:lang w:bidi="ar"/>
              </w:rPr>
            </w:pP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ascii="宋体" w:hAnsi="宋体" w:eastAsia="宋体" w:cs="宋体"/>
                <w:b/>
                <w:bCs/>
                <w:color w:val="000000"/>
                <w:kern w:val="0"/>
                <w:sz w:val="24"/>
                <w:szCs w:val="24"/>
                <w:lang w:bidi="ar"/>
              </w:rPr>
            </w:pPr>
            <w:r>
              <w:rPr>
                <w:rFonts w:hint="eastAsia" w:ascii="宋体" w:hAnsi="宋体" w:eastAsia="宋体" w:cs="宋体"/>
                <w:b/>
                <w:bCs/>
                <w:color w:val="000000"/>
                <w:kern w:val="0"/>
                <w:sz w:val="24"/>
                <w:szCs w:val="24"/>
                <w:lang w:bidi="ar"/>
              </w:rPr>
              <w:t>Q：请问贵公司的产品有无与PEEK材料直接或间接有关联的应用？</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A：尊敬的投资者您好，公司当前无相关产品布局。感谢您的关注。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宋体" w:cs="Times New Roman"/>
                <w:bCs/>
                <w:iCs/>
                <w:color w:val="000000"/>
                <w:sz w:val="24"/>
                <w:szCs w:val="24"/>
              </w:rPr>
            </w:pPr>
            <w:r>
              <w:rPr>
                <w:rFonts w:ascii="Times New Roman" w:hAnsi="Times New Roman" w:eastAsia="宋体" w:cs="Times New Roman"/>
                <w:bCs/>
                <w:iCs/>
                <w:color w:val="000000"/>
                <w:sz w:val="24"/>
                <w:szCs w:val="24"/>
              </w:rPr>
              <w:t>关于本次活动是否涉及应当披露重大信息的说明</w:t>
            </w:r>
          </w:p>
        </w:tc>
        <w:tc>
          <w:tcPr>
            <w:tcW w:w="6975" w:type="dxa"/>
            <w:tcBorders>
              <w:top w:val="single" w:color="auto" w:sz="4" w:space="0"/>
              <w:left w:val="single" w:color="auto" w:sz="4" w:space="0"/>
              <w:bottom w:val="single" w:color="auto" w:sz="4" w:space="0"/>
              <w:right w:val="single" w:color="auto" w:sz="4" w:space="0"/>
            </w:tcBorders>
            <w:shd w:val="clear" w:color="auto" w:fill="auto"/>
          </w:tcPr>
          <w:p>
            <w:pPr>
              <w:spacing w:line="480" w:lineRule="atLeast"/>
              <w:rPr>
                <w:rFonts w:ascii="Times New Roman" w:hAnsi="Times New Roman" w:eastAsia="宋体" w:cs="Times New Roman"/>
                <w:bCs/>
                <w:iCs/>
                <w:color w:val="000000"/>
                <w:sz w:val="24"/>
                <w:szCs w:val="24"/>
              </w:rPr>
            </w:pPr>
            <w:r>
              <w:rPr>
                <w:rFonts w:ascii="Times New Roman" w:hAnsi="Times New Roman" w:eastAsia="宋体" w:cs="Times New Roman"/>
                <w:bCs/>
                <w:iCs/>
                <w:color w:val="000000"/>
                <w:sz w:val="24"/>
                <w:szCs w:val="24"/>
              </w:rPr>
              <w:t>本次活动，公司严格按照相关规定交流沟通，不存在未公开重大信息泄露等情形。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宋体" w:cs="Times New Roman"/>
                <w:bCs/>
                <w:iCs/>
                <w:color w:val="000000"/>
                <w:sz w:val="24"/>
                <w:szCs w:val="24"/>
              </w:rPr>
            </w:pPr>
            <w:r>
              <w:rPr>
                <w:rFonts w:ascii="Times New Roman" w:hAnsi="Times New Roman" w:eastAsia="宋体" w:cs="Times New Roman"/>
                <w:bCs/>
                <w:iCs/>
                <w:color w:val="000000"/>
                <w:sz w:val="24"/>
                <w:szCs w:val="24"/>
              </w:rPr>
              <w:t>附件清单（如有）</w:t>
            </w:r>
          </w:p>
        </w:tc>
        <w:tc>
          <w:tcPr>
            <w:tcW w:w="6975" w:type="dxa"/>
            <w:tcBorders>
              <w:top w:val="single" w:color="auto" w:sz="4" w:space="0"/>
              <w:left w:val="single" w:color="auto" w:sz="4" w:space="0"/>
              <w:bottom w:val="single" w:color="auto" w:sz="4" w:space="0"/>
              <w:right w:val="single" w:color="auto" w:sz="4" w:space="0"/>
            </w:tcBorders>
            <w:shd w:val="clear" w:color="auto" w:fill="auto"/>
          </w:tcPr>
          <w:p>
            <w:pPr>
              <w:spacing w:line="480" w:lineRule="atLeast"/>
              <w:rPr>
                <w:rFonts w:ascii="Times New Roman" w:hAnsi="Times New Roman" w:eastAsia="宋体" w:cs="Times New Roman"/>
                <w:bCs/>
                <w:iCs/>
                <w:color w:val="000000"/>
                <w:sz w:val="24"/>
                <w:szCs w:val="24"/>
              </w:rPr>
            </w:pPr>
            <w:r>
              <w:rPr>
                <w:rFonts w:hint="eastAsia" w:ascii="Times New Roman" w:hAnsi="Times New Roman" w:eastAsia="宋体" w:cs="Times New Roman"/>
                <w:bCs/>
                <w:iCs/>
                <w:color w:val="000000"/>
                <w:sz w:val="24"/>
                <w:szCs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宋体" w:cs="Times New Roman"/>
                <w:bCs/>
                <w:iCs/>
                <w:sz w:val="24"/>
                <w:szCs w:val="24"/>
              </w:rPr>
            </w:pPr>
            <w:r>
              <w:rPr>
                <w:rFonts w:ascii="Times New Roman" w:hAnsi="Times New Roman" w:eastAsia="宋体" w:cs="Times New Roman"/>
                <w:bCs/>
                <w:iCs/>
                <w:sz w:val="24"/>
                <w:szCs w:val="24"/>
              </w:rPr>
              <w:t>日期</w:t>
            </w:r>
          </w:p>
        </w:tc>
        <w:tc>
          <w:tcPr>
            <w:tcW w:w="6975" w:type="dxa"/>
            <w:tcBorders>
              <w:top w:val="single" w:color="auto" w:sz="4" w:space="0"/>
              <w:left w:val="single" w:color="auto" w:sz="4" w:space="0"/>
              <w:bottom w:val="single" w:color="auto" w:sz="4" w:space="0"/>
              <w:right w:val="single" w:color="auto" w:sz="4" w:space="0"/>
            </w:tcBorders>
            <w:shd w:val="clear" w:color="auto" w:fill="auto"/>
          </w:tcPr>
          <w:p>
            <w:pPr>
              <w:spacing w:line="480" w:lineRule="atLeast"/>
              <w:rPr>
                <w:rFonts w:ascii="Times New Roman" w:hAnsi="Times New Roman" w:eastAsia="宋体" w:cs="Times New Roman"/>
                <w:bCs/>
                <w:iCs/>
                <w:sz w:val="24"/>
                <w:szCs w:val="24"/>
              </w:rPr>
            </w:pPr>
            <w:r>
              <w:rPr>
                <w:rFonts w:hint="eastAsia" w:ascii="Times New Roman" w:hAnsi="Times New Roman" w:eastAsia="宋体" w:cs="Times New Roman"/>
                <w:bCs/>
                <w:iCs/>
                <w:sz w:val="24"/>
                <w:szCs w:val="24"/>
              </w:rPr>
              <w:t>2024年</w:t>
            </w:r>
            <w:r>
              <w:rPr>
                <w:rFonts w:hint="eastAsia" w:ascii="Times New Roman" w:hAnsi="Times New Roman" w:eastAsia="宋体" w:cs="Times New Roman"/>
                <w:bCs/>
                <w:iCs/>
                <w:sz w:val="24"/>
                <w:szCs w:val="24"/>
                <w:lang w:val="en-US" w:eastAsia="zh-CN"/>
              </w:rPr>
              <w:t>5</w:t>
            </w:r>
            <w:r>
              <w:rPr>
                <w:rFonts w:hint="eastAsia" w:ascii="Times New Roman" w:hAnsi="Times New Roman" w:eastAsia="宋体" w:cs="Times New Roman"/>
                <w:bCs/>
                <w:iCs/>
                <w:sz w:val="24"/>
                <w:szCs w:val="24"/>
              </w:rPr>
              <w:t>月</w:t>
            </w:r>
            <w:r>
              <w:rPr>
                <w:rFonts w:hint="eastAsia" w:ascii="Times New Roman" w:hAnsi="Times New Roman" w:eastAsia="宋体" w:cs="Times New Roman"/>
                <w:bCs/>
                <w:iCs/>
                <w:sz w:val="24"/>
                <w:szCs w:val="24"/>
                <w:lang w:val="en-US" w:eastAsia="zh-CN"/>
              </w:rPr>
              <w:t>17</w:t>
            </w:r>
            <w:r>
              <w:rPr>
                <w:rFonts w:hint="eastAsia" w:ascii="Times New Roman" w:hAnsi="Times New Roman" w:eastAsia="宋体" w:cs="Times New Roman"/>
                <w:bCs/>
                <w:iCs/>
                <w:sz w:val="24"/>
                <w:szCs w:val="24"/>
              </w:rPr>
              <w:t>日</w:t>
            </w:r>
          </w:p>
        </w:tc>
      </w:tr>
    </w:tbl>
    <w:p>
      <w:pPr>
        <w:spacing w:line="360" w:lineRule="auto"/>
        <w:rPr>
          <w:rFonts w:ascii="Times New Roman" w:hAnsi="Times New Roman" w:cs="Times New Roman"/>
          <w:sz w:val="24"/>
          <w:szCs w:val="24"/>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YzNjBkOTgyNWQ1YTMxYzM3MzMwNWFiODNmOWIzYWMifQ=="/>
  </w:docVars>
  <w:rsids>
    <w:rsidRoot w:val="4E4C5872"/>
    <w:rsid w:val="00014C9A"/>
    <w:rsid w:val="00041346"/>
    <w:rsid w:val="00051138"/>
    <w:rsid w:val="00077269"/>
    <w:rsid w:val="000C202A"/>
    <w:rsid w:val="000C51C5"/>
    <w:rsid w:val="001012FC"/>
    <w:rsid w:val="00135507"/>
    <w:rsid w:val="0016783D"/>
    <w:rsid w:val="001B2BF9"/>
    <w:rsid w:val="0021215C"/>
    <w:rsid w:val="00223F94"/>
    <w:rsid w:val="00270A26"/>
    <w:rsid w:val="002E29D6"/>
    <w:rsid w:val="003268FF"/>
    <w:rsid w:val="00380C08"/>
    <w:rsid w:val="0038452F"/>
    <w:rsid w:val="003B5F7A"/>
    <w:rsid w:val="003E24FB"/>
    <w:rsid w:val="003F124B"/>
    <w:rsid w:val="00466BA7"/>
    <w:rsid w:val="00524A7E"/>
    <w:rsid w:val="005827B7"/>
    <w:rsid w:val="005A6039"/>
    <w:rsid w:val="005D7C44"/>
    <w:rsid w:val="00657B07"/>
    <w:rsid w:val="0066264A"/>
    <w:rsid w:val="00663864"/>
    <w:rsid w:val="00675087"/>
    <w:rsid w:val="006C7B83"/>
    <w:rsid w:val="006D0743"/>
    <w:rsid w:val="008746DE"/>
    <w:rsid w:val="008E3248"/>
    <w:rsid w:val="00973C3D"/>
    <w:rsid w:val="00991C92"/>
    <w:rsid w:val="00A21808"/>
    <w:rsid w:val="00A222A4"/>
    <w:rsid w:val="00A25D6E"/>
    <w:rsid w:val="00A4567D"/>
    <w:rsid w:val="00AB2E69"/>
    <w:rsid w:val="00AB4173"/>
    <w:rsid w:val="00B55B2B"/>
    <w:rsid w:val="00B62565"/>
    <w:rsid w:val="00C70537"/>
    <w:rsid w:val="00C85A2C"/>
    <w:rsid w:val="00D0612E"/>
    <w:rsid w:val="00D44537"/>
    <w:rsid w:val="00D459F5"/>
    <w:rsid w:val="00D9564B"/>
    <w:rsid w:val="00DC028D"/>
    <w:rsid w:val="00DC1F47"/>
    <w:rsid w:val="00E10369"/>
    <w:rsid w:val="00E328A4"/>
    <w:rsid w:val="00E86208"/>
    <w:rsid w:val="00E90257"/>
    <w:rsid w:val="00E9742B"/>
    <w:rsid w:val="00EA2B85"/>
    <w:rsid w:val="00F15A5A"/>
    <w:rsid w:val="00F22009"/>
    <w:rsid w:val="00F8103E"/>
    <w:rsid w:val="00FA34DF"/>
    <w:rsid w:val="00FB6718"/>
    <w:rsid w:val="016F5A56"/>
    <w:rsid w:val="04161698"/>
    <w:rsid w:val="04DE5A5C"/>
    <w:rsid w:val="05434EA7"/>
    <w:rsid w:val="09F96578"/>
    <w:rsid w:val="0A4933F3"/>
    <w:rsid w:val="0A5B7E05"/>
    <w:rsid w:val="0DAC6CBC"/>
    <w:rsid w:val="0DDF7558"/>
    <w:rsid w:val="0EDF3F75"/>
    <w:rsid w:val="1047786D"/>
    <w:rsid w:val="1084548A"/>
    <w:rsid w:val="10A65B38"/>
    <w:rsid w:val="11641C95"/>
    <w:rsid w:val="11BC387F"/>
    <w:rsid w:val="14F95EB0"/>
    <w:rsid w:val="157633D7"/>
    <w:rsid w:val="1901601B"/>
    <w:rsid w:val="19BE73EB"/>
    <w:rsid w:val="1A977CB9"/>
    <w:rsid w:val="1F2D27EA"/>
    <w:rsid w:val="1FB77D57"/>
    <w:rsid w:val="1FCA42C9"/>
    <w:rsid w:val="20711346"/>
    <w:rsid w:val="23206FB3"/>
    <w:rsid w:val="255F07E0"/>
    <w:rsid w:val="26E70454"/>
    <w:rsid w:val="276B1BCF"/>
    <w:rsid w:val="28CF2509"/>
    <w:rsid w:val="29F574D6"/>
    <w:rsid w:val="2BC5112A"/>
    <w:rsid w:val="2D5072E5"/>
    <w:rsid w:val="2D617A2B"/>
    <w:rsid w:val="2D630BFB"/>
    <w:rsid w:val="2F020DFC"/>
    <w:rsid w:val="2F53679D"/>
    <w:rsid w:val="32764F2C"/>
    <w:rsid w:val="34D72A5E"/>
    <w:rsid w:val="35150A87"/>
    <w:rsid w:val="36C879B2"/>
    <w:rsid w:val="37200916"/>
    <w:rsid w:val="389649A8"/>
    <w:rsid w:val="3C306C1A"/>
    <w:rsid w:val="3EDE49E6"/>
    <w:rsid w:val="3F06588A"/>
    <w:rsid w:val="406D3E12"/>
    <w:rsid w:val="41817970"/>
    <w:rsid w:val="42786A9F"/>
    <w:rsid w:val="42BA70B7"/>
    <w:rsid w:val="43486FF0"/>
    <w:rsid w:val="4A58343D"/>
    <w:rsid w:val="4CF612C3"/>
    <w:rsid w:val="4E4C5872"/>
    <w:rsid w:val="50646D59"/>
    <w:rsid w:val="50E60BA8"/>
    <w:rsid w:val="52795A61"/>
    <w:rsid w:val="55927687"/>
    <w:rsid w:val="562C55D2"/>
    <w:rsid w:val="565F7815"/>
    <w:rsid w:val="59BA0B85"/>
    <w:rsid w:val="5A3F7C8A"/>
    <w:rsid w:val="5ABE6548"/>
    <w:rsid w:val="5CAB38A1"/>
    <w:rsid w:val="5D746389"/>
    <w:rsid w:val="5F15160F"/>
    <w:rsid w:val="62C603F1"/>
    <w:rsid w:val="63A1648C"/>
    <w:rsid w:val="651346D9"/>
    <w:rsid w:val="656D30D8"/>
    <w:rsid w:val="65F55820"/>
    <w:rsid w:val="67866B91"/>
    <w:rsid w:val="678F66C0"/>
    <w:rsid w:val="680E72CD"/>
    <w:rsid w:val="68AB4C28"/>
    <w:rsid w:val="68E37F41"/>
    <w:rsid w:val="692F7608"/>
    <w:rsid w:val="6C7E6029"/>
    <w:rsid w:val="6DFE7D9C"/>
    <w:rsid w:val="6E072901"/>
    <w:rsid w:val="6E5805C6"/>
    <w:rsid w:val="6E8A571E"/>
    <w:rsid w:val="6F7C52D9"/>
    <w:rsid w:val="6F94661F"/>
    <w:rsid w:val="700510C2"/>
    <w:rsid w:val="705078C9"/>
    <w:rsid w:val="70E242D8"/>
    <w:rsid w:val="71AC3CF0"/>
    <w:rsid w:val="744D2BDD"/>
    <w:rsid w:val="74FD680C"/>
    <w:rsid w:val="75E3075A"/>
    <w:rsid w:val="76082698"/>
    <w:rsid w:val="764B0E32"/>
    <w:rsid w:val="775841CD"/>
    <w:rsid w:val="7813558F"/>
    <w:rsid w:val="7A37631C"/>
    <w:rsid w:val="7A8619BC"/>
    <w:rsid w:val="7B1859C4"/>
    <w:rsid w:val="7F854D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autoRedefine/>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character" w:default="1" w:styleId="10">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link w:val="15"/>
    <w:autoRedefine/>
    <w:qFormat/>
    <w:uiPriority w:val="0"/>
    <w:pPr>
      <w:jc w:val="left"/>
    </w:pPr>
  </w:style>
  <w:style w:type="paragraph" w:styleId="4">
    <w:name w:val="Balloon Text"/>
    <w:basedOn w:val="1"/>
    <w:link w:val="14"/>
    <w:autoRedefine/>
    <w:qFormat/>
    <w:uiPriority w:val="0"/>
    <w:rPr>
      <w:sz w:val="18"/>
      <w:szCs w:val="18"/>
    </w:rPr>
  </w:style>
  <w:style w:type="paragraph" w:styleId="5">
    <w:name w:val="footer"/>
    <w:basedOn w:val="1"/>
    <w:link w:val="19"/>
    <w:autoRedefine/>
    <w:qFormat/>
    <w:uiPriority w:val="0"/>
    <w:pPr>
      <w:tabs>
        <w:tab w:val="center" w:pos="4153"/>
        <w:tab w:val="right" w:pos="8306"/>
      </w:tabs>
      <w:snapToGrid w:val="0"/>
      <w:jc w:val="left"/>
    </w:pPr>
    <w:rPr>
      <w:sz w:val="18"/>
      <w:szCs w:val="18"/>
    </w:rPr>
  </w:style>
  <w:style w:type="paragraph" w:styleId="6">
    <w:name w:val="header"/>
    <w:basedOn w:val="1"/>
    <w:link w:val="18"/>
    <w:autoRedefine/>
    <w:qFormat/>
    <w:uiPriority w:val="0"/>
    <w:pPr>
      <w:tabs>
        <w:tab w:val="center" w:pos="4153"/>
        <w:tab w:val="right" w:pos="8306"/>
      </w:tabs>
      <w:snapToGrid w:val="0"/>
      <w:jc w:val="center"/>
    </w:pPr>
    <w:rPr>
      <w:sz w:val="18"/>
      <w:szCs w:val="18"/>
    </w:rPr>
  </w:style>
  <w:style w:type="paragraph" w:styleId="7">
    <w:name w:val="Normal (Web)"/>
    <w:basedOn w:val="1"/>
    <w:autoRedefine/>
    <w:qFormat/>
    <w:uiPriority w:val="0"/>
    <w:pPr>
      <w:spacing w:beforeAutospacing="1" w:afterAutospacing="1"/>
      <w:jc w:val="left"/>
    </w:pPr>
    <w:rPr>
      <w:rFonts w:cs="Times New Roman"/>
      <w:kern w:val="0"/>
      <w:sz w:val="24"/>
    </w:rPr>
  </w:style>
  <w:style w:type="paragraph" w:styleId="8">
    <w:name w:val="annotation subject"/>
    <w:basedOn w:val="3"/>
    <w:next w:val="3"/>
    <w:link w:val="16"/>
    <w:autoRedefine/>
    <w:qFormat/>
    <w:uiPriority w:val="0"/>
    <w:rPr>
      <w:b/>
      <w:bCs/>
    </w:rPr>
  </w:style>
  <w:style w:type="character" w:styleId="11">
    <w:name w:val="Emphasis"/>
    <w:basedOn w:val="10"/>
    <w:autoRedefine/>
    <w:qFormat/>
    <w:uiPriority w:val="0"/>
    <w:rPr>
      <w:i/>
    </w:rPr>
  </w:style>
  <w:style w:type="character" w:styleId="12">
    <w:name w:val="Hyperlink"/>
    <w:basedOn w:val="10"/>
    <w:autoRedefine/>
    <w:unhideWhenUsed/>
    <w:qFormat/>
    <w:uiPriority w:val="99"/>
    <w:rPr>
      <w:color w:val="0000FF"/>
      <w:u w:val="single"/>
    </w:rPr>
  </w:style>
  <w:style w:type="character" w:styleId="13">
    <w:name w:val="annotation reference"/>
    <w:basedOn w:val="10"/>
    <w:autoRedefine/>
    <w:qFormat/>
    <w:uiPriority w:val="0"/>
    <w:rPr>
      <w:sz w:val="21"/>
      <w:szCs w:val="21"/>
    </w:rPr>
  </w:style>
  <w:style w:type="character" w:customStyle="1" w:styleId="14">
    <w:name w:val="批注框文本 字符"/>
    <w:basedOn w:val="10"/>
    <w:link w:val="4"/>
    <w:autoRedefine/>
    <w:qFormat/>
    <w:uiPriority w:val="0"/>
    <w:rPr>
      <w:kern w:val="2"/>
      <w:sz w:val="18"/>
      <w:szCs w:val="18"/>
    </w:rPr>
  </w:style>
  <w:style w:type="character" w:customStyle="1" w:styleId="15">
    <w:name w:val="批注文字 字符"/>
    <w:basedOn w:val="10"/>
    <w:link w:val="3"/>
    <w:autoRedefine/>
    <w:qFormat/>
    <w:uiPriority w:val="0"/>
    <w:rPr>
      <w:kern w:val="2"/>
      <w:sz w:val="21"/>
      <w:szCs w:val="22"/>
    </w:rPr>
  </w:style>
  <w:style w:type="character" w:customStyle="1" w:styleId="16">
    <w:name w:val="批注主题 字符"/>
    <w:basedOn w:val="15"/>
    <w:link w:val="8"/>
    <w:autoRedefine/>
    <w:qFormat/>
    <w:uiPriority w:val="0"/>
    <w:rPr>
      <w:b/>
      <w:bCs/>
      <w:kern w:val="2"/>
      <w:sz w:val="21"/>
      <w:szCs w:val="22"/>
    </w:rPr>
  </w:style>
  <w:style w:type="paragraph" w:customStyle="1" w:styleId="17">
    <w:name w:val="修订1"/>
    <w:autoRedefine/>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18">
    <w:name w:val="页眉 字符"/>
    <w:basedOn w:val="10"/>
    <w:link w:val="6"/>
    <w:autoRedefine/>
    <w:qFormat/>
    <w:uiPriority w:val="0"/>
    <w:rPr>
      <w:rFonts w:asciiTheme="minorHAnsi" w:hAnsiTheme="minorHAnsi" w:eastAsiaTheme="minorEastAsia" w:cstheme="minorBidi"/>
      <w:kern w:val="2"/>
      <w:sz w:val="18"/>
      <w:szCs w:val="18"/>
    </w:rPr>
  </w:style>
  <w:style w:type="character" w:customStyle="1" w:styleId="19">
    <w:name w:val="页脚 字符"/>
    <w:basedOn w:val="10"/>
    <w:link w:val="5"/>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449</Words>
  <Characters>535</Characters>
  <Lines>13</Lines>
  <Paragraphs>3</Paragraphs>
  <TotalTime>11</TotalTime>
  <ScaleCrop>false</ScaleCrop>
  <LinksUpToDate>false</LinksUpToDate>
  <CharactersWithSpaces>649</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2024-03-29T09:53:00Z</dcterms:created>
  <dc:creator>季灵杰</dc:creator>
  <cp:lastModifiedBy>九月</cp:lastModifiedBy>
  <dcterms:modified xsi:type="dcterms:W3CDTF">2024-05-17T09:31:20Z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94F4416C96874465BD84645D9B68762D_13</vt:lpwstr>
  </property>
</Properties>
</file>