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5A" w:rsidRPr="00CA14B0" w:rsidRDefault="00AC005A" w:rsidP="00AC005A">
      <w:pPr>
        <w:spacing w:before="156" w:beforeAutospacing="1" w:after="156"/>
        <w:jc w:val="center"/>
        <w:rPr>
          <w:rFonts w:ascii="Times New Roman" w:eastAsia="宋体"/>
          <w:b/>
          <w:color w:val="000000" w:themeColor="text1"/>
          <w:sz w:val="36"/>
          <w:szCs w:val="36"/>
        </w:rPr>
      </w:pPr>
      <w:r>
        <w:rPr>
          <w:rFonts w:ascii="Times New Roman" w:eastAsia="宋体" w:hint="eastAsia"/>
          <w:sz w:val="24"/>
          <w:szCs w:val="24"/>
        </w:rPr>
        <w:t>证券</w:t>
      </w:r>
      <w:r w:rsidRPr="000B25BC">
        <w:rPr>
          <w:rFonts w:ascii="Times New Roman" w:eastAsia="宋体"/>
          <w:sz w:val="24"/>
          <w:szCs w:val="24"/>
        </w:rPr>
        <w:t>代码：</w:t>
      </w:r>
      <w:r>
        <w:rPr>
          <w:rFonts w:ascii="Times New Roman" w:eastAsia="宋体" w:hint="eastAsia"/>
          <w:sz w:val="24"/>
          <w:szCs w:val="24"/>
        </w:rPr>
        <w:t>600987</w:t>
      </w:r>
      <w:r w:rsidRPr="000B25BC">
        <w:rPr>
          <w:rFonts w:ascii="Times New Roman" w:eastAsia="宋体"/>
          <w:sz w:val="24"/>
          <w:szCs w:val="24"/>
        </w:rPr>
        <w:t xml:space="preserve">  </w:t>
      </w:r>
      <w:r w:rsidRPr="0046518D">
        <w:rPr>
          <w:rFonts w:ascii="Times New Roman" w:eastAsia="宋体" w:hint="eastAsia"/>
          <w:color w:val="FF0000"/>
          <w:sz w:val="24"/>
          <w:szCs w:val="24"/>
        </w:rPr>
        <w:t xml:space="preserve">  </w:t>
      </w:r>
      <w:r w:rsidRPr="00CA14B0">
        <w:rPr>
          <w:rFonts w:ascii="Times New Roman" w:eastAsia="宋体" w:hint="eastAsia"/>
          <w:color w:val="000000" w:themeColor="text1"/>
          <w:sz w:val="24"/>
          <w:szCs w:val="24"/>
        </w:rPr>
        <w:t xml:space="preserve">                               </w:t>
      </w:r>
      <w:r w:rsidRPr="00CA14B0">
        <w:rPr>
          <w:rFonts w:ascii="Times New Roman" w:eastAsia="宋体" w:hint="eastAsia"/>
          <w:color w:val="000000" w:themeColor="text1"/>
          <w:sz w:val="24"/>
          <w:szCs w:val="24"/>
        </w:rPr>
        <w:t>证券</w:t>
      </w:r>
      <w:r w:rsidRPr="00CA14B0">
        <w:rPr>
          <w:rFonts w:ascii="Times New Roman" w:eastAsia="宋体"/>
          <w:color w:val="000000" w:themeColor="text1"/>
          <w:sz w:val="24"/>
          <w:szCs w:val="24"/>
        </w:rPr>
        <w:t>简称：</w:t>
      </w:r>
      <w:r w:rsidRPr="00CA14B0">
        <w:rPr>
          <w:rFonts w:ascii="Times New Roman" w:eastAsia="宋体" w:hint="eastAsia"/>
          <w:color w:val="000000" w:themeColor="text1"/>
          <w:sz w:val="24"/>
          <w:szCs w:val="24"/>
        </w:rPr>
        <w:t>航民股份</w:t>
      </w:r>
      <w:r w:rsidRPr="00CA14B0">
        <w:rPr>
          <w:rFonts w:ascii="Times New Roman" w:eastAsia="宋体"/>
          <w:color w:val="000000" w:themeColor="text1"/>
          <w:sz w:val="24"/>
          <w:szCs w:val="24"/>
        </w:rPr>
        <w:t xml:space="preserve">   </w:t>
      </w:r>
      <w:r w:rsidRPr="00CA14B0">
        <w:rPr>
          <w:rFonts w:ascii="Times New Roman" w:eastAsia="宋体" w:hint="eastAsia"/>
          <w:color w:val="000000" w:themeColor="text1"/>
          <w:sz w:val="24"/>
          <w:szCs w:val="24"/>
        </w:rPr>
        <w:t xml:space="preserve">                     </w:t>
      </w:r>
      <w:r w:rsidRPr="00CA14B0">
        <w:rPr>
          <w:rFonts w:ascii="Times New Roman" w:eastAsia="宋体"/>
          <w:color w:val="000000" w:themeColor="text1"/>
          <w:sz w:val="24"/>
          <w:szCs w:val="24"/>
        </w:rPr>
        <w:t xml:space="preserve">        </w:t>
      </w:r>
    </w:p>
    <w:p w:rsidR="00AC005A" w:rsidRPr="00CA14B0" w:rsidRDefault="00AC005A" w:rsidP="00AC005A">
      <w:pPr>
        <w:spacing w:before="100" w:beforeAutospacing="1"/>
        <w:jc w:val="center"/>
        <w:rPr>
          <w:rFonts w:ascii="Times New Roman" w:eastAsia="宋体"/>
          <w:b/>
          <w:color w:val="000000" w:themeColor="text1"/>
          <w:sz w:val="36"/>
          <w:szCs w:val="36"/>
        </w:rPr>
      </w:pPr>
      <w:r w:rsidRPr="00CA14B0">
        <w:rPr>
          <w:rFonts w:ascii="Times New Roman" w:eastAsia="宋体" w:hint="eastAsia"/>
          <w:b/>
          <w:color w:val="000000" w:themeColor="text1"/>
          <w:sz w:val="36"/>
          <w:szCs w:val="36"/>
        </w:rPr>
        <w:t>浙江航民</w:t>
      </w:r>
      <w:r w:rsidRPr="00CA14B0">
        <w:rPr>
          <w:rFonts w:ascii="Times New Roman" w:eastAsia="宋体"/>
          <w:b/>
          <w:color w:val="000000" w:themeColor="text1"/>
          <w:sz w:val="36"/>
          <w:szCs w:val="36"/>
        </w:rPr>
        <w:t>股份有限公司</w:t>
      </w:r>
    </w:p>
    <w:p w:rsidR="00AC005A" w:rsidRPr="00CA14B0" w:rsidRDefault="00AC005A" w:rsidP="00AC005A">
      <w:pPr>
        <w:spacing w:before="156" w:after="156"/>
        <w:jc w:val="center"/>
        <w:rPr>
          <w:rFonts w:ascii="Times New Roman" w:eastAsia="宋体"/>
          <w:b/>
          <w:color w:val="000000" w:themeColor="text1"/>
          <w:sz w:val="36"/>
          <w:szCs w:val="36"/>
        </w:rPr>
      </w:pPr>
      <w:r w:rsidRPr="00CA14B0">
        <w:rPr>
          <w:rFonts w:ascii="Times New Roman" w:eastAsia="宋体" w:hint="eastAsia"/>
          <w:b/>
          <w:color w:val="000000" w:themeColor="text1"/>
          <w:sz w:val="36"/>
          <w:szCs w:val="36"/>
        </w:rPr>
        <w:t>投资者关系活动</w:t>
      </w:r>
      <w:r w:rsidRPr="00CA14B0">
        <w:rPr>
          <w:rFonts w:ascii="Times New Roman" w:eastAsia="宋体"/>
          <w:b/>
          <w:color w:val="000000" w:themeColor="text1"/>
          <w:sz w:val="36"/>
          <w:szCs w:val="36"/>
        </w:rPr>
        <w:t>记录表</w:t>
      </w:r>
    </w:p>
    <w:p w:rsidR="00AC005A" w:rsidRPr="00CA14B0" w:rsidRDefault="00AC005A" w:rsidP="00AC005A">
      <w:pPr>
        <w:jc w:val="right"/>
        <w:rPr>
          <w:rFonts w:asciiTheme="minorEastAsia" w:eastAsiaTheme="minorEastAsia" w:hAnsiTheme="minorEastAsia"/>
          <w:bCs/>
          <w:iCs/>
          <w:color w:val="000000" w:themeColor="text1"/>
          <w:sz w:val="24"/>
        </w:rPr>
      </w:pPr>
      <w:r w:rsidRPr="00CA14B0">
        <w:rPr>
          <w:rFonts w:asciiTheme="minorEastAsia" w:eastAsiaTheme="minorEastAsia" w:hAnsiTheme="minorEastAsia" w:hint="eastAsia"/>
          <w:bCs/>
          <w:iCs/>
          <w:color w:val="000000" w:themeColor="text1"/>
          <w:sz w:val="24"/>
        </w:rPr>
        <w:t>编号：202</w:t>
      </w:r>
      <w:r w:rsidR="00161299" w:rsidRPr="00CA14B0">
        <w:rPr>
          <w:rFonts w:asciiTheme="minorEastAsia" w:eastAsiaTheme="minorEastAsia" w:hAnsiTheme="minorEastAsia" w:hint="eastAsia"/>
          <w:bCs/>
          <w:iCs/>
          <w:color w:val="000000" w:themeColor="text1"/>
          <w:sz w:val="24"/>
        </w:rPr>
        <w:t>4</w:t>
      </w:r>
      <w:r w:rsidRPr="00CA14B0">
        <w:rPr>
          <w:rFonts w:asciiTheme="minorEastAsia" w:eastAsiaTheme="minorEastAsia" w:hAnsiTheme="minorEastAsia" w:hint="eastAsia"/>
          <w:bCs/>
          <w:iCs/>
          <w:color w:val="000000" w:themeColor="text1"/>
          <w:sz w:val="24"/>
        </w:rPr>
        <w:t>-</w:t>
      </w:r>
      <w:r w:rsidRPr="00CA14B0">
        <w:rPr>
          <w:rFonts w:asciiTheme="minorEastAsia" w:eastAsiaTheme="minorEastAsia" w:hAnsiTheme="minorEastAsia"/>
          <w:bCs/>
          <w:iCs/>
          <w:color w:val="000000" w:themeColor="text1"/>
          <w:sz w:val="24"/>
        </w:rPr>
        <w:t>00</w:t>
      </w:r>
      <w:r w:rsidR="007908DF">
        <w:rPr>
          <w:rFonts w:asciiTheme="minorEastAsia" w:eastAsiaTheme="minorEastAsia" w:hAnsiTheme="minorEastAsia" w:hint="eastAsia"/>
          <w:bCs/>
          <w:iCs/>
          <w:color w:val="000000" w:themeColor="text1"/>
          <w:sz w:val="24"/>
        </w:rPr>
        <w:t>8</w:t>
      </w:r>
    </w:p>
    <w:tbl>
      <w:tblPr>
        <w:tblStyle w:val="a3"/>
        <w:tblW w:w="0" w:type="auto"/>
        <w:tblLook w:val="04A0"/>
      </w:tblPr>
      <w:tblGrid>
        <w:gridCol w:w="2660"/>
        <w:gridCol w:w="5862"/>
      </w:tblGrid>
      <w:tr w:rsidR="00AC005A" w:rsidRPr="00EC71FF" w:rsidTr="001D4684">
        <w:tc>
          <w:tcPr>
            <w:tcW w:w="2660" w:type="dxa"/>
            <w:vAlign w:val="center"/>
          </w:tcPr>
          <w:p w:rsidR="00AC005A" w:rsidRPr="00CA14B0" w:rsidRDefault="00AC005A" w:rsidP="00331169">
            <w:pPr>
              <w:spacing w:line="360" w:lineRule="auto"/>
              <w:jc w:val="center"/>
              <w:rPr>
                <w:rFonts w:ascii="Times New Roman" w:eastAsia="宋体"/>
                <w:color w:val="000000" w:themeColor="text1"/>
                <w:sz w:val="24"/>
                <w:szCs w:val="30"/>
              </w:rPr>
            </w:pPr>
            <w:r w:rsidRPr="00CA14B0">
              <w:rPr>
                <w:rFonts w:ascii="Times New Roman" w:eastAsia="宋体"/>
                <w:color w:val="000000" w:themeColor="text1"/>
                <w:sz w:val="24"/>
                <w:szCs w:val="30"/>
              </w:rPr>
              <w:t>投资者关系活动类别</w:t>
            </w:r>
          </w:p>
        </w:tc>
        <w:tc>
          <w:tcPr>
            <w:tcW w:w="5862" w:type="dxa"/>
          </w:tcPr>
          <w:p w:rsidR="00AC005A" w:rsidRPr="00CA14B0" w:rsidRDefault="00AC005A" w:rsidP="00331169">
            <w:pPr>
              <w:spacing w:line="360" w:lineRule="auto"/>
              <w:jc w:val="left"/>
              <w:rPr>
                <w:rFonts w:ascii="宋体" w:eastAsia="宋体" w:hAnsi="宋体"/>
                <w:color w:val="000000" w:themeColor="text1"/>
                <w:sz w:val="24"/>
                <w:szCs w:val="24"/>
              </w:rPr>
            </w:pPr>
            <w:r w:rsidRPr="00CA14B0">
              <w:rPr>
                <w:rFonts w:ascii="宋体" w:eastAsia="宋体" w:hAnsi="宋体"/>
                <w:color w:val="000000" w:themeColor="text1"/>
                <w:kern w:val="0"/>
                <w:sz w:val="24"/>
                <w:szCs w:val="24"/>
              </w:rPr>
              <w:t>□</w:t>
            </w:r>
            <w:r w:rsidRPr="00CA14B0">
              <w:rPr>
                <w:rFonts w:ascii="宋体" w:eastAsia="宋体" w:hAnsi="宋体"/>
                <w:color w:val="000000" w:themeColor="text1"/>
                <w:sz w:val="24"/>
                <w:szCs w:val="24"/>
              </w:rPr>
              <w:t xml:space="preserve">特定对象调研       </w:t>
            </w:r>
            <w:r w:rsidRPr="00CA14B0">
              <w:rPr>
                <w:rFonts w:ascii="宋体" w:eastAsia="宋体" w:hAnsi="宋体"/>
                <w:color w:val="000000" w:themeColor="text1"/>
                <w:kern w:val="0"/>
                <w:sz w:val="24"/>
                <w:szCs w:val="24"/>
              </w:rPr>
              <w:t>□</w:t>
            </w:r>
            <w:r w:rsidRPr="00CA14B0">
              <w:rPr>
                <w:rFonts w:ascii="宋体" w:eastAsia="宋体" w:hAnsi="宋体"/>
                <w:color w:val="000000" w:themeColor="text1"/>
                <w:sz w:val="24"/>
                <w:szCs w:val="24"/>
              </w:rPr>
              <w:t>分析师会议</w:t>
            </w:r>
          </w:p>
          <w:p w:rsidR="00AC005A" w:rsidRPr="00CA14B0" w:rsidRDefault="00AC005A" w:rsidP="00331169">
            <w:pPr>
              <w:spacing w:line="360" w:lineRule="auto"/>
              <w:jc w:val="left"/>
              <w:rPr>
                <w:rFonts w:ascii="宋体" w:eastAsia="宋体" w:hAnsi="宋体"/>
                <w:color w:val="000000" w:themeColor="text1"/>
                <w:kern w:val="0"/>
                <w:sz w:val="24"/>
                <w:szCs w:val="24"/>
              </w:rPr>
            </w:pPr>
            <w:r w:rsidRPr="00CA14B0">
              <w:rPr>
                <w:rFonts w:ascii="宋体" w:eastAsia="宋体" w:hAnsi="宋体"/>
                <w:color w:val="000000" w:themeColor="text1"/>
                <w:kern w:val="0"/>
                <w:sz w:val="24"/>
                <w:szCs w:val="24"/>
              </w:rPr>
              <w:t>□媒体采访           □业绩说明会</w:t>
            </w:r>
          </w:p>
          <w:p w:rsidR="00AC005A" w:rsidRPr="00CA14B0" w:rsidRDefault="00AC005A" w:rsidP="00331169">
            <w:pPr>
              <w:spacing w:line="360" w:lineRule="auto"/>
              <w:jc w:val="left"/>
              <w:rPr>
                <w:rFonts w:ascii="宋体" w:eastAsia="宋体" w:hAnsi="宋体"/>
                <w:color w:val="000000" w:themeColor="text1"/>
                <w:kern w:val="0"/>
                <w:sz w:val="24"/>
                <w:szCs w:val="24"/>
              </w:rPr>
            </w:pPr>
            <w:r w:rsidRPr="00CA14B0">
              <w:rPr>
                <w:rFonts w:ascii="宋体" w:eastAsia="宋体" w:hAnsi="宋体"/>
                <w:color w:val="000000" w:themeColor="text1"/>
                <w:kern w:val="0"/>
                <w:sz w:val="24"/>
                <w:szCs w:val="24"/>
              </w:rPr>
              <w:t>□新闻发布会         □路演活动</w:t>
            </w:r>
          </w:p>
          <w:p w:rsidR="00AC005A" w:rsidRPr="00CA14B0" w:rsidRDefault="007908DF" w:rsidP="00B63861">
            <w:pPr>
              <w:spacing w:line="360" w:lineRule="auto"/>
              <w:jc w:val="left"/>
              <w:rPr>
                <w:rFonts w:ascii="Times New Roman" w:eastAsia="宋体"/>
                <w:color w:val="000000" w:themeColor="text1"/>
                <w:u w:val="single"/>
              </w:rPr>
            </w:pPr>
            <w:r w:rsidRPr="00CA14B0">
              <w:rPr>
                <w:rFonts w:ascii="宋体" w:eastAsia="宋体" w:hAnsi="宋体"/>
                <w:color w:val="000000" w:themeColor="text1"/>
                <w:kern w:val="0"/>
                <w:sz w:val="24"/>
                <w:szCs w:val="24"/>
              </w:rPr>
              <w:t>□</w:t>
            </w:r>
            <w:r w:rsidR="00AC005A" w:rsidRPr="00CA14B0">
              <w:rPr>
                <w:rFonts w:ascii="宋体" w:eastAsia="宋体" w:hAnsi="宋体"/>
                <w:color w:val="000000" w:themeColor="text1"/>
                <w:kern w:val="0"/>
                <w:sz w:val="24"/>
                <w:szCs w:val="24"/>
              </w:rPr>
              <w:t>现场</w:t>
            </w:r>
            <w:r w:rsidR="00735EFF" w:rsidRPr="00CA14B0">
              <w:rPr>
                <w:rFonts w:ascii="宋体" w:eastAsia="宋体" w:hAnsi="宋体" w:hint="eastAsia"/>
                <w:color w:val="000000" w:themeColor="text1"/>
                <w:kern w:val="0"/>
                <w:sz w:val="24"/>
                <w:szCs w:val="24"/>
              </w:rPr>
              <w:t>调研</w:t>
            </w:r>
            <w:r w:rsidR="00AC005A" w:rsidRPr="00CA14B0">
              <w:rPr>
                <w:rFonts w:ascii="宋体" w:eastAsia="宋体" w:hAnsi="宋体"/>
                <w:color w:val="000000" w:themeColor="text1"/>
                <w:kern w:val="0"/>
                <w:sz w:val="24"/>
                <w:szCs w:val="24"/>
              </w:rPr>
              <w:t xml:space="preserve">           </w:t>
            </w:r>
            <w:r w:rsidR="005F5168" w:rsidRPr="00CA14B0">
              <w:rPr>
                <w:rFonts w:ascii="宋体" w:eastAsia="宋体" w:hAnsi="宋体"/>
                <w:color w:val="000000" w:themeColor="text1"/>
                <w:sz w:val="24"/>
                <w:szCs w:val="24"/>
              </w:rPr>
              <w:t>■</w:t>
            </w:r>
            <w:r w:rsidR="00AC005A" w:rsidRPr="00CA14B0">
              <w:rPr>
                <w:rFonts w:ascii="宋体" w:eastAsia="宋体" w:hAnsi="宋体"/>
                <w:color w:val="000000" w:themeColor="text1"/>
                <w:kern w:val="0"/>
                <w:sz w:val="24"/>
                <w:szCs w:val="24"/>
              </w:rPr>
              <w:t>其他</w:t>
            </w:r>
            <w:r>
              <w:rPr>
                <w:rFonts w:ascii="宋体" w:eastAsia="宋体" w:hAnsi="宋体"/>
                <w:color w:val="000000" w:themeColor="text1"/>
                <w:kern w:val="0"/>
                <w:sz w:val="24"/>
                <w:szCs w:val="24"/>
              </w:rPr>
              <w:t>（电话调研）</w:t>
            </w:r>
          </w:p>
        </w:tc>
      </w:tr>
      <w:tr w:rsidR="00AC005A" w:rsidRPr="00AA2C96" w:rsidTr="001D4684">
        <w:tc>
          <w:tcPr>
            <w:tcW w:w="2660" w:type="dxa"/>
            <w:vAlign w:val="center"/>
          </w:tcPr>
          <w:p w:rsidR="00AC005A" w:rsidRPr="00CA14B0" w:rsidRDefault="00AC005A" w:rsidP="00331169">
            <w:pPr>
              <w:spacing w:line="360" w:lineRule="auto"/>
              <w:jc w:val="center"/>
              <w:rPr>
                <w:rFonts w:ascii="Times New Roman" w:eastAsia="宋体"/>
                <w:color w:val="000000" w:themeColor="text1"/>
                <w:sz w:val="24"/>
                <w:szCs w:val="30"/>
              </w:rPr>
            </w:pPr>
            <w:r w:rsidRPr="00CA14B0">
              <w:rPr>
                <w:rFonts w:ascii="Times New Roman" w:eastAsia="宋体"/>
                <w:color w:val="000000" w:themeColor="text1"/>
                <w:sz w:val="24"/>
                <w:szCs w:val="30"/>
              </w:rPr>
              <w:t>参与单位名称及</w:t>
            </w:r>
          </w:p>
          <w:p w:rsidR="00AC005A" w:rsidRPr="00CA14B0" w:rsidRDefault="00AC005A" w:rsidP="00331169">
            <w:pPr>
              <w:spacing w:line="360" w:lineRule="auto"/>
              <w:jc w:val="center"/>
              <w:rPr>
                <w:rFonts w:ascii="Times New Roman" w:eastAsia="宋体"/>
                <w:color w:val="000000" w:themeColor="text1"/>
                <w:sz w:val="24"/>
                <w:szCs w:val="44"/>
              </w:rPr>
            </w:pPr>
            <w:r w:rsidRPr="00CA14B0">
              <w:rPr>
                <w:rFonts w:ascii="Times New Roman" w:eastAsia="宋体"/>
                <w:color w:val="000000" w:themeColor="text1"/>
                <w:sz w:val="24"/>
                <w:szCs w:val="30"/>
              </w:rPr>
              <w:t>人员姓名</w:t>
            </w:r>
          </w:p>
        </w:tc>
        <w:tc>
          <w:tcPr>
            <w:tcW w:w="5862" w:type="dxa"/>
            <w:vAlign w:val="center"/>
          </w:tcPr>
          <w:p w:rsidR="00453CDA" w:rsidRPr="00453CDA" w:rsidRDefault="000B78C0" w:rsidP="00453CDA">
            <w:pPr>
              <w:spacing w:line="360" w:lineRule="auto"/>
              <w:rPr>
                <w:rFonts w:ascii="宋体" w:eastAsia="宋体" w:hAnsi="宋体" w:cs="宋体"/>
                <w:color w:val="000000" w:themeColor="text1"/>
                <w:sz w:val="24"/>
                <w:szCs w:val="24"/>
              </w:rPr>
            </w:pPr>
            <w:r>
              <w:rPr>
                <w:rFonts w:ascii="宋体" w:eastAsia="宋体" w:hAnsi="宋体" w:cs="宋体"/>
                <w:color w:val="000000" w:themeColor="text1"/>
                <w:sz w:val="24"/>
                <w:szCs w:val="24"/>
              </w:rPr>
              <w:t>浙商</w:t>
            </w:r>
            <w:r w:rsidR="00242A4F">
              <w:rPr>
                <w:rFonts w:ascii="宋体" w:eastAsia="宋体" w:hAnsi="宋体" w:cs="宋体" w:hint="eastAsia"/>
                <w:color w:val="000000" w:themeColor="text1"/>
                <w:sz w:val="24"/>
                <w:szCs w:val="24"/>
              </w:rPr>
              <w:t>证券</w:t>
            </w:r>
            <w:r>
              <w:rPr>
                <w:rFonts w:ascii="宋体" w:eastAsia="宋体" w:hAnsi="宋体" w:cs="宋体"/>
                <w:color w:val="000000" w:themeColor="text1"/>
                <w:sz w:val="24"/>
                <w:szCs w:val="24"/>
              </w:rPr>
              <w:t>：</w:t>
            </w:r>
            <w:r w:rsidR="00453CDA" w:rsidRPr="00453CDA">
              <w:rPr>
                <w:rFonts w:ascii="宋体" w:eastAsia="宋体" w:hAnsi="宋体" w:cs="宋体" w:hint="eastAsia"/>
                <w:color w:val="000000" w:themeColor="text1"/>
                <w:sz w:val="24"/>
                <w:szCs w:val="24"/>
              </w:rPr>
              <w:t>詹陆雨、周敏</w:t>
            </w:r>
          </w:p>
          <w:p w:rsidR="00713E93" w:rsidRPr="000B78C0" w:rsidRDefault="00453CDA" w:rsidP="00453CDA">
            <w:pPr>
              <w:spacing w:line="360" w:lineRule="auto"/>
              <w:rPr>
                <w:rFonts w:ascii="宋体" w:eastAsia="宋体" w:hAnsi="宋体" w:cs="宋体"/>
                <w:color w:val="000000" w:themeColor="text1"/>
                <w:sz w:val="24"/>
                <w:szCs w:val="24"/>
              </w:rPr>
            </w:pPr>
            <w:r w:rsidRPr="00453CDA">
              <w:rPr>
                <w:rFonts w:ascii="宋体" w:eastAsia="宋体" w:hAnsi="宋体" w:cs="宋体" w:hint="eastAsia"/>
                <w:color w:val="000000" w:themeColor="text1"/>
                <w:sz w:val="24"/>
                <w:szCs w:val="24"/>
              </w:rPr>
              <w:t>生命人寿</w:t>
            </w:r>
            <w:r>
              <w:rPr>
                <w:rFonts w:ascii="宋体" w:eastAsia="宋体" w:hAnsi="宋体" w:cs="宋体" w:hint="eastAsia"/>
                <w:color w:val="000000" w:themeColor="text1"/>
                <w:sz w:val="24"/>
                <w:szCs w:val="24"/>
              </w:rPr>
              <w:t>：</w:t>
            </w:r>
            <w:r w:rsidRPr="00453CDA">
              <w:rPr>
                <w:rFonts w:ascii="宋体" w:eastAsia="宋体" w:hAnsi="宋体" w:cs="宋体" w:hint="eastAsia"/>
                <w:color w:val="000000" w:themeColor="text1"/>
                <w:sz w:val="24"/>
                <w:szCs w:val="24"/>
              </w:rPr>
              <w:t>唐航、李燕玲、周志超、舒强</w:t>
            </w:r>
          </w:p>
          <w:p w:rsidR="007908DF" w:rsidRPr="00C30761" w:rsidRDefault="000B78C0" w:rsidP="005103C1">
            <w:pPr>
              <w:spacing w:line="360" w:lineRule="auto"/>
              <w:rPr>
                <w:rFonts w:ascii="宋体" w:eastAsia="宋体" w:hAnsi="宋体" w:cs="宋体"/>
                <w:sz w:val="24"/>
                <w:szCs w:val="24"/>
              </w:rPr>
            </w:pPr>
            <w:r w:rsidRPr="00C30761">
              <w:rPr>
                <w:rFonts w:ascii="宋体" w:eastAsia="宋体" w:hAnsi="宋体" w:cs="宋体"/>
                <w:sz w:val="24"/>
                <w:szCs w:val="24"/>
              </w:rPr>
              <w:t>长江</w:t>
            </w:r>
            <w:r w:rsidR="00242A4F" w:rsidRPr="00C30761">
              <w:rPr>
                <w:rFonts w:ascii="宋体" w:eastAsia="宋体" w:hAnsi="宋体" w:cs="宋体" w:hint="eastAsia"/>
                <w:sz w:val="24"/>
                <w:szCs w:val="24"/>
              </w:rPr>
              <w:t>证券</w:t>
            </w:r>
            <w:r w:rsidRPr="00C30761">
              <w:rPr>
                <w:rFonts w:ascii="宋体" w:eastAsia="宋体" w:hAnsi="宋体" w:cs="宋体"/>
                <w:sz w:val="24"/>
                <w:szCs w:val="24"/>
              </w:rPr>
              <w:t>：</w:t>
            </w:r>
            <w:r w:rsidR="00C30761" w:rsidRPr="00C30761">
              <w:rPr>
                <w:rFonts w:ascii="宋体" w:eastAsia="宋体" w:hAnsi="宋体" w:cs="宋体" w:hint="eastAsia"/>
                <w:sz w:val="24"/>
                <w:szCs w:val="24"/>
              </w:rPr>
              <w:t>于旭辉、尹晓宇</w:t>
            </w:r>
          </w:p>
          <w:p w:rsidR="007908DF" w:rsidRPr="00CA14B0" w:rsidRDefault="00B81AD2" w:rsidP="00AA2C96">
            <w:pPr>
              <w:spacing w:line="360" w:lineRule="auto"/>
              <w:rPr>
                <w:rFonts w:ascii="宋体" w:eastAsia="宋体" w:hAnsi="宋体" w:cs="宋体"/>
                <w:color w:val="000000" w:themeColor="text1"/>
                <w:sz w:val="24"/>
                <w:szCs w:val="24"/>
              </w:rPr>
            </w:pPr>
            <w:r w:rsidRPr="00C30761">
              <w:rPr>
                <w:rFonts w:ascii="宋体" w:eastAsia="宋体" w:hAnsi="宋体" w:cs="宋体" w:hint="eastAsia"/>
                <w:sz w:val="24"/>
                <w:szCs w:val="24"/>
              </w:rPr>
              <w:t>博时基金：</w:t>
            </w:r>
            <w:r w:rsidR="00C30761" w:rsidRPr="00C30761">
              <w:rPr>
                <w:rFonts w:ascii="宋体" w:eastAsia="宋体" w:hAnsi="宋体" w:cs="宋体" w:hint="eastAsia"/>
                <w:sz w:val="24"/>
                <w:szCs w:val="24"/>
              </w:rPr>
              <w:t>王增财</w:t>
            </w:r>
            <w:r w:rsidR="00AA2C96">
              <w:rPr>
                <w:rFonts w:ascii="宋体" w:eastAsia="宋体" w:hAnsi="宋体" w:cs="宋体" w:hint="eastAsia"/>
                <w:sz w:val="24"/>
                <w:szCs w:val="24"/>
              </w:rPr>
              <w:t>、</w:t>
            </w:r>
            <w:r w:rsidR="00C30761" w:rsidRPr="00C30761">
              <w:rPr>
                <w:rFonts w:ascii="宋体" w:eastAsia="宋体" w:hAnsi="宋体" w:cs="宋体" w:hint="eastAsia"/>
                <w:sz w:val="24"/>
                <w:szCs w:val="24"/>
              </w:rPr>
              <w:t>林博鸿</w:t>
            </w:r>
          </w:p>
        </w:tc>
      </w:tr>
      <w:tr w:rsidR="00AC005A" w:rsidRPr="00CA14B0" w:rsidTr="001D4684">
        <w:trPr>
          <w:trHeight w:val="503"/>
        </w:trPr>
        <w:tc>
          <w:tcPr>
            <w:tcW w:w="2660" w:type="dxa"/>
            <w:vAlign w:val="center"/>
          </w:tcPr>
          <w:p w:rsidR="00AC005A" w:rsidRPr="00CA14B0" w:rsidRDefault="00AC005A" w:rsidP="00331169">
            <w:pPr>
              <w:spacing w:line="360" w:lineRule="auto"/>
              <w:jc w:val="center"/>
              <w:rPr>
                <w:rFonts w:ascii="Times New Roman" w:eastAsia="宋体"/>
                <w:color w:val="000000" w:themeColor="text1"/>
                <w:sz w:val="24"/>
                <w:szCs w:val="30"/>
              </w:rPr>
            </w:pPr>
            <w:r w:rsidRPr="00CA14B0">
              <w:rPr>
                <w:rFonts w:ascii="Times New Roman" w:eastAsia="宋体"/>
                <w:color w:val="000000" w:themeColor="text1"/>
                <w:sz w:val="24"/>
                <w:szCs w:val="30"/>
              </w:rPr>
              <w:t>时间</w:t>
            </w:r>
          </w:p>
        </w:tc>
        <w:tc>
          <w:tcPr>
            <w:tcW w:w="5862" w:type="dxa"/>
            <w:vAlign w:val="center"/>
          </w:tcPr>
          <w:p w:rsidR="00AC005A" w:rsidRPr="00CA14B0" w:rsidRDefault="00AC005A" w:rsidP="007908DF">
            <w:pPr>
              <w:spacing w:line="360" w:lineRule="auto"/>
              <w:jc w:val="left"/>
              <w:rPr>
                <w:rFonts w:ascii="宋体" w:eastAsia="宋体" w:hAnsi="宋体"/>
                <w:color w:val="000000" w:themeColor="text1"/>
                <w:sz w:val="24"/>
                <w:szCs w:val="24"/>
              </w:rPr>
            </w:pPr>
            <w:r w:rsidRPr="00CA14B0">
              <w:rPr>
                <w:rFonts w:ascii="宋体" w:eastAsia="宋体" w:hAnsi="宋体" w:hint="eastAsia"/>
                <w:color w:val="000000" w:themeColor="text1"/>
                <w:sz w:val="24"/>
                <w:szCs w:val="24"/>
              </w:rPr>
              <w:t>202</w:t>
            </w:r>
            <w:r w:rsidR="00161299" w:rsidRPr="00CA14B0">
              <w:rPr>
                <w:rFonts w:ascii="宋体" w:eastAsia="宋体" w:hAnsi="宋体" w:hint="eastAsia"/>
                <w:color w:val="000000" w:themeColor="text1"/>
                <w:sz w:val="24"/>
                <w:szCs w:val="24"/>
              </w:rPr>
              <w:t>4</w:t>
            </w:r>
            <w:r w:rsidRPr="00CA14B0">
              <w:rPr>
                <w:rFonts w:ascii="宋体" w:eastAsia="宋体" w:hAnsi="宋体" w:hint="eastAsia"/>
                <w:color w:val="000000" w:themeColor="text1"/>
                <w:sz w:val="24"/>
                <w:szCs w:val="24"/>
              </w:rPr>
              <w:t>年</w:t>
            </w:r>
            <w:r w:rsidR="00713E93">
              <w:rPr>
                <w:rFonts w:ascii="宋体" w:eastAsia="宋体" w:hAnsi="宋体" w:hint="eastAsia"/>
                <w:color w:val="000000" w:themeColor="text1"/>
                <w:sz w:val="24"/>
                <w:szCs w:val="24"/>
              </w:rPr>
              <w:t>5</w:t>
            </w:r>
            <w:r w:rsidRPr="00CA14B0">
              <w:rPr>
                <w:rFonts w:ascii="宋体" w:eastAsia="宋体" w:hAnsi="宋体" w:hint="eastAsia"/>
                <w:color w:val="000000" w:themeColor="text1"/>
                <w:sz w:val="24"/>
                <w:szCs w:val="24"/>
              </w:rPr>
              <w:t>月</w:t>
            </w:r>
            <w:r w:rsidR="007908DF">
              <w:rPr>
                <w:rFonts w:ascii="宋体" w:eastAsia="宋体" w:hAnsi="宋体" w:hint="eastAsia"/>
                <w:color w:val="000000" w:themeColor="text1"/>
                <w:sz w:val="24"/>
                <w:szCs w:val="24"/>
              </w:rPr>
              <w:t>30</w:t>
            </w:r>
            <w:r w:rsidRPr="00CA14B0">
              <w:rPr>
                <w:rFonts w:ascii="宋体" w:eastAsia="宋体" w:hAnsi="宋体" w:hint="eastAsia"/>
                <w:color w:val="000000" w:themeColor="text1"/>
                <w:sz w:val="24"/>
                <w:szCs w:val="24"/>
              </w:rPr>
              <w:t>日</w:t>
            </w:r>
            <w:r w:rsidR="007908DF">
              <w:rPr>
                <w:rFonts w:ascii="宋体" w:eastAsia="宋体" w:hAnsi="宋体" w:hint="eastAsia"/>
                <w:color w:val="000000" w:themeColor="text1"/>
                <w:sz w:val="24"/>
                <w:szCs w:val="24"/>
              </w:rPr>
              <w:t>、2024年5月31日</w:t>
            </w:r>
          </w:p>
        </w:tc>
      </w:tr>
      <w:tr w:rsidR="00AC005A" w:rsidRPr="00CA14B0" w:rsidTr="001D4684">
        <w:trPr>
          <w:trHeight w:val="503"/>
        </w:trPr>
        <w:tc>
          <w:tcPr>
            <w:tcW w:w="2660" w:type="dxa"/>
            <w:vAlign w:val="center"/>
          </w:tcPr>
          <w:p w:rsidR="00AC005A" w:rsidRPr="00CA14B0" w:rsidRDefault="00AC005A" w:rsidP="00331169">
            <w:pPr>
              <w:spacing w:line="360" w:lineRule="auto"/>
              <w:jc w:val="center"/>
              <w:rPr>
                <w:rFonts w:ascii="Times New Roman" w:eastAsia="宋体"/>
                <w:color w:val="000000" w:themeColor="text1"/>
                <w:sz w:val="24"/>
                <w:szCs w:val="30"/>
              </w:rPr>
            </w:pPr>
            <w:r w:rsidRPr="00CA14B0">
              <w:rPr>
                <w:rFonts w:ascii="Times New Roman" w:eastAsia="宋体"/>
                <w:color w:val="000000" w:themeColor="text1"/>
                <w:sz w:val="24"/>
                <w:szCs w:val="30"/>
              </w:rPr>
              <w:t>地点</w:t>
            </w:r>
          </w:p>
        </w:tc>
        <w:tc>
          <w:tcPr>
            <w:tcW w:w="5862" w:type="dxa"/>
            <w:vAlign w:val="center"/>
          </w:tcPr>
          <w:p w:rsidR="00AC005A" w:rsidRPr="00CA14B0" w:rsidRDefault="00BC46DE" w:rsidP="00610C04">
            <w:pPr>
              <w:spacing w:line="360" w:lineRule="auto"/>
              <w:jc w:val="left"/>
              <w:rPr>
                <w:rFonts w:ascii="宋体" w:eastAsia="宋体" w:hAnsi="宋体"/>
                <w:color w:val="000000" w:themeColor="text1"/>
                <w:sz w:val="24"/>
                <w:szCs w:val="24"/>
              </w:rPr>
            </w:pPr>
            <w:r w:rsidRPr="00CA14B0">
              <w:rPr>
                <w:rFonts w:ascii="宋体" w:eastAsia="宋体" w:hAnsi="宋体" w:hint="eastAsia"/>
                <w:color w:val="000000" w:themeColor="text1"/>
                <w:sz w:val="24"/>
                <w:szCs w:val="24"/>
              </w:rPr>
              <w:t>公司</w:t>
            </w:r>
            <w:r w:rsidR="00610C04" w:rsidRPr="00CA14B0">
              <w:rPr>
                <w:rFonts w:ascii="宋体" w:eastAsia="宋体" w:hAnsi="宋体" w:hint="eastAsia"/>
                <w:color w:val="000000" w:themeColor="text1"/>
                <w:sz w:val="24"/>
                <w:szCs w:val="24"/>
              </w:rPr>
              <w:t>会议室</w:t>
            </w:r>
          </w:p>
        </w:tc>
      </w:tr>
      <w:tr w:rsidR="00AC005A" w:rsidRPr="00CA14B0" w:rsidTr="001D4684">
        <w:trPr>
          <w:trHeight w:val="523"/>
        </w:trPr>
        <w:tc>
          <w:tcPr>
            <w:tcW w:w="2660" w:type="dxa"/>
            <w:vAlign w:val="center"/>
          </w:tcPr>
          <w:p w:rsidR="00AC005A" w:rsidRPr="00CA14B0" w:rsidRDefault="00AC005A" w:rsidP="00331169">
            <w:pPr>
              <w:jc w:val="center"/>
              <w:rPr>
                <w:rFonts w:asciiTheme="minorEastAsia" w:eastAsiaTheme="minorEastAsia" w:hAnsiTheme="minorEastAsia"/>
                <w:color w:val="000000" w:themeColor="text1"/>
              </w:rPr>
            </w:pPr>
            <w:r w:rsidRPr="00CA14B0">
              <w:rPr>
                <w:rFonts w:ascii="Times New Roman" w:eastAsia="宋体"/>
                <w:color w:val="000000" w:themeColor="text1"/>
                <w:sz w:val="24"/>
                <w:szCs w:val="30"/>
              </w:rPr>
              <w:t>公司接待人员姓名</w:t>
            </w:r>
          </w:p>
        </w:tc>
        <w:tc>
          <w:tcPr>
            <w:tcW w:w="5862" w:type="dxa"/>
            <w:vAlign w:val="center"/>
          </w:tcPr>
          <w:p w:rsidR="0065062C" w:rsidRPr="00CA14B0" w:rsidRDefault="00AC005A" w:rsidP="007908DF">
            <w:pPr>
              <w:spacing w:line="360" w:lineRule="auto"/>
              <w:rPr>
                <w:rFonts w:ascii="宋体" w:eastAsia="宋体" w:hAnsi="宋体"/>
                <w:color w:val="000000" w:themeColor="text1"/>
                <w:sz w:val="24"/>
              </w:rPr>
            </w:pPr>
            <w:r w:rsidRPr="00CA14B0">
              <w:rPr>
                <w:rFonts w:ascii="宋体" w:eastAsia="宋体" w:hAnsi="宋体"/>
                <w:color w:val="000000" w:themeColor="text1"/>
                <w:sz w:val="24"/>
              </w:rPr>
              <w:t>董事会秘书</w:t>
            </w:r>
            <w:r w:rsidRPr="00CA14B0">
              <w:rPr>
                <w:rFonts w:ascii="宋体" w:eastAsia="宋体" w:hAnsi="宋体" w:hint="eastAsia"/>
                <w:color w:val="000000" w:themeColor="text1"/>
                <w:sz w:val="24"/>
              </w:rPr>
              <w:t>李军晓</w:t>
            </w:r>
            <w:r w:rsidR="00B046D1">
              <w:rPr>
                <w:rFonts w:ascii="宋体" w:eastAsia="宋体" w:hAnsi="宋体" w:hint="eastAsia"/>
                <w:color w:val="000000" w:themeColor="text1"/>
                <w:sz w:val="24"/>
              </w:rPr>
              <w:t>、</w:t>
            </w:r>
            <w:r w:rsidR="0065062C" w:rsidRPr="00CA14B0">
              <w:rPr>
                <w:rFonts w:ascii="宋体" w:eastAsia="宋体" w:hAnsi="宋体" w:hint="eastAsia"/>
                <w:color w:val="000000" w:themeColor="text1"/>
                <w:sz w:val="24"/>
              </w:rPr>
              <w:t>证券事务代表朱利琴</w:t>
            </w:r>
          </w:p>
        </w:tc>
      </w:tr>
      <w:tr w:rsidR="00AC005A" w:rsidRPr="00CA14B0" w:rsidTr="001D4684">
        <w:tc>
          <w:tcPr>
            <w:tcW w:w="2660" w:type="dxa"/>
            <w:vAlign w:val="center"/>
          </w:tcPr>
          <w:p w:rsidR="00AC005A" w:rsidRPr="00CA14B0" w:rsidRDefault="00AC005A" w:rsidP="00331169">
            <w:pPr>
              <w:rPr>
                <w:rFonts w:asciiTheme="minorEastAsia" w:eastAsiaTheme="minorEastAsia" w:hAnsiTheme="minorEastAsia"/>
                <w:color w:val="000000" w:themeColor="text1"/>
              </w:rPr>
            </w:pPr>
            <w:r w:rsidRPr="00CA14B0">
              <w:rPr>
                <w:rFonts w:ascii="Times New Roman" w:eastAsia="宋体"/>
                <w:color w:val="000000" w:themeColor="text1"/>
                <w:sz w:val="24"/>
                <w:szCs w:val="30"/>
              </w:rPr>
              <w:t>投资者关系活动主要内容介绍</w:t>
            </w:r>
          </w:p>
        </w:tc>
        <w:tc>
          <w:tcPr>
            <w:tcW w:w="5862" w:type="dxa"/>
          </w:tcPr>
          <w:p w:rsidR="00090AE6" w:rsidRDefault="00AC005A" w:rsidP="005323C7">
            <w:pPr>
              <w:spacing w:line="360" w:lineRule="auto"/>
              <w:rPr>
                <w:rFonts w:asciiTheme="minorEastAsia" w:eastAsiaTheme="minorEastAsia" w:hAnsiTheme="minorEastAsia"/>
                <w:b/>
                <w:color w:val="000000" w:themeColor="text1"/>
                <w:sz w:val="24"/>
                <w:szCs w:val="24"/>
              </w:rPr>
            </w:pPr>
            <w:r w:rsidRPr="00CA14B0">
              <w:rPr>
                <w:rFonts w:asciiTheme="minorEastAsia" w:eastAsiaTheme="minorEastAsia" w:hAnsiTheme="minorEastAsia" w:hint="eastAsia"/>
                <w:b/>
                <w:color w:val="000000" w:themeColor="text1"/>
                <w:sz w:val="24"/>
                <w:szCs w:val="24"/>
              </w:rPr>
              <w:t>问题1</w:t>
            </w:r>
            <w:r w:rsidR="003B47F9" w:rsidRPr="00CA14B0">
              <w:rPr>
                <w:rFonts w:asciiTheme="minorEastAsia" w:eastAsiaTheme="minorEastAsia" w:hAnsiTheme="minorEastAsia" w:hint="eastAsia"/>
                <w:b/>
                <w:color w:val="000000" w:themeColor="text1"/>
                <w:sz w:val="24"/>
                <w:szCs w:val="24"/>
              </w:rPr>
              <w:t>：</w:t>
            </w:r>
            <w:r w:rsidR="00124374">
              <w:rPr>
                <w:rFonts w:asciiTheme="minorEastAsia" w:eastAsiaTheme="minorEastAsia" w:hAnsiTheme="minorEastAsia" w:hint="eastAsia"/>
                <w:b/>
                <w:color w:val="000000" w:themeColor="text1"/>
                <w:sz w:val="24"/>
                <w:szCs w:val="24"/>
              </w:rPr>
              <w:t>公司</w:t>
            </w:r>
            <w:r w:rsidR="006F767E">
              <w:rPr>
                <w:rFonts w:asciiTheme="minorEastAsia" w:eastAsiaTheme="minorEastAsia" w:hAnsiTheme="minorEastAsia" w:hint="eastAsia"/>
                <w:b/>
                <w:color w:val="000000" w:themeColor="text1"/>
                <w:sz w:val="24"/>
                <w:szCs w:val="24"/>
              </w:rPr>
              <w:t>一</w:t>
            </w:r>
            <w:r w:rsidR="00124374">
              <w:rPr>
                <w:rFonts w:asciiTheme="minorEastAsia" w:eastAsiaTheme="minorEastAsia" w:hAnsiTheme="minorEastAsia" w:hint="eastAsia"/>
                <w:b/>
                <w:color w:val="000000" w:themeColor="text1"/>
                <w:sz w:val="24"/>
                <w:szCs w:val="24"/>
              </w:rPr>
              <w:t>季度</w:t>
            </w:r>
            <w:r w:rsidR="006F767E">
              <w:rPr>
                <w:rFonts w:asciiTheme="minorEastAsia" w:eastAsiaTheme="minorEastAsia" w:hAnsiTheme="minorEastAsia" w:hint="eastAsia"/>
                <w:b/>
                <w:color w:val="000000" w:themeColor="text1"/>
                <w:sz w:val="24"/>
                <w:szCs w:val="24"/>
              </w:rPr>
              <w:t>后的</w:t>
            </w:r>
            <w:r w:rsidR="00124374">
              <w:rPr>
                <w:rFonts w:asciiTheme="minorEastAsia" w:eastAsiaTheme="minorEastAsia" w:hAnsiTheme="minorEastAsia" w:hint="eastAsia"/>
                <w:b/>
                <w:color w:val="000000" w:themeColor="text1"/>
                <w:sz w:val="24"/>
                <w:szCs w:val="24"/>
              </w:rPr>
              <w:t>情况</w:t>
            </w:r>
            <w:r w:rsidR="007908DF">
              <w:rPr>
                <w:rFonts w:asciiTheme="minorEastAsia" w:eastAsiaTheme="minorEastAsia" w:hAnsiTheme="minorEastAsia"/>
                <w:b/>
                <w:color w:val="000000" w:themeColor="text1"/>
                <w:sz w:val="24"/>
                <w:szCs w:val="24"/>
              </w:rPr>
              <w:t xml:space="preserve"> </w:t>
            </w:r>
          </w:p>
          <w:p w:rsidR="007908DF" w:rsidRPr="00787DAE" w:rsidRDefault="00090AE6" w:rsidP="007908D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答：</w:t>
            </w:r>
            <w:r w:rsidR="00124374" w:rsidRPr="00CA14B0">
              <w:rPr>
                <w:rFonts w:asciiTheme="minorEastAsia" w:eastAsiaTheme="minorEastAsia" w:hAnsiTheme="minorEastAsia" w:hint="eastAsia"/>
                <w:color w:val="000000" w:themeColor="text1"/>
                <w:sz w:val="24"/>
                <w:szCs w:val="24"/>
              </w:rPr>
              <w:t>公司</w:t>
            </w:r>
            <w:r w:rsidR="006F767E">
              <w:rPr>
                <w:rFonts w:asciiTheme="minorEastAsia" w:eastAsiaTheme="minorEastAsia" w:hAnsiTheme="minorEastAsia" w:hint="eastAsia"/>
                <w:color w:val="000000" w:themeColor="text1"/>
                <w:sz w:val="24"/>
                <w:szCs w:val="24"/>
              </w:rPr>
              <w:t>坚持聚焦印染和黄金饰品双主业，按照年初制定的目标和措施，狠抓销售龙头，调整优化订单，对标挖潜降本等</w:t>
            </w:r>
            <w:r w:rsidR="00124374">
              <w:rPr>
                <w:rFonts w:asciiTheme="minorEastAsia" w:eastAsiaTheme="minorEastAsia" w:hAnsiTheme="minorEastAsia" w:hint="eastAsia"/>
                <w:color w:val="000000" w:themeColor="text1"/>
                <w:sz w:val="24"/>
                <w:szCs w:val="24"/>
              </w:rPr>
              <w:t>，努力稳量、提质、增效。目前，公司生产经营正常。</w:t>
            </w:r>
          </w:p>
          <w:p w:rsidR="00090AE6" w:rsidRPr="005F5168" w:rsidRDefault="00090AE6" w:rsidP="005323C7">
            <w:pPr>
              <w:spacing w:line="360" w:lineRule="auto"/>
              <w:rPr>
                <w:rFonts w:asciiTheme="minorEastAsia" w:eastAsiaTheme="minorEastAsia" w:hAnsiTheme="minorEastAsia"/>
                <w:b/>
                <w:color w:val="000000" w:themeColor="text1"/>
                <w:sz w:val="24"/>
                <w:szCs w:val="24"/>
              </w:rPr>
            </w:pPr>
          </w:p>
          <w:p w:rsidR="00891978" w:rsidRDefault="00090AE6"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问题2</w:t>
            </w:r>
            <w:r w:rsidR="00891978">
              <w:rPr>
                <w:rFonts w:asciiTheme="minorEastAsia" w:eastAsiaTheme="minorEastAsia" w:hAnsiTheme="minorEastAsia" w:hint="eastAsia"/>
                <w:b/>
                <w:color w:val="000000" w:themeColor="text1"/>
                <w:sz w:val="24"/>
                <w:szCs w:val="24"/>
              </w:rPr>
              <w:t>:</w:t>
            </w:r>
            <w:r w:rsidR="00B47373">
              <w:rPr>
                <w:rFonts w:asciiTheme="minorEastAsia" w:eastAsiaTheme="minorEastAsia" w:hAnsiTheme="minorEastAsia" w:hint="eastAsia"/>
                <w:b/>
                <w:color w:val="000000" w:themeColor="text1"/>
                <w:sz w:val="24"/>
                <w:szCs w:val="24"/>
              </w:rPr>
              <w:t>近几年印染产量情况</w:t>
            </w:r>
            <w:r w:rsidR="006F767E">
              <w:rPr>
                <w:rFonts w:asciiTheme="minorEastAsia" w:eastAsiaTheme="minorEastAsia" w:hAnsiTheme="minorEastAsia" w:hint="eastAsia"/>
                <w:b/>
                <w:color w:val="000000" w:themeColor="text1"/>
                <w:sz w:val="24"/>
                <w:szCs w:val="24"/>
              </w:rPr>
              <w:t>及</w:t>
            </w:r>
            <w:r w:rsidR="00891978">
              <w:rPr>
                <w:rFonts w:asciiTheme="minorEastAsia" w:eastAsiaTheme="minorEastAsia" w:hAnsiTheme="minorEastAsia" w:hint="eastAsia"/>
                <w:b/>
                <w:color w:val="000000" w:themeColor="text1"/>
                <w:sz w:val="24"/>
                <w:szCs w:val="24"/>
              </w:rPr>
              <w:t>趋势</w:t>
            </w:r>
          </w:p>
          <w:p w:rsidR="00891978" w:rsidRDefault="00891978" w:rsidP="001D4684">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答：</w:t>
            </w:r>
            <w:r w:rsidR="006F767E" w:rsidRPr="006F767E">
              <w:rPr>
                <w:rFonts w:asciiTheme="minorEastAsia" w:eastAsiaTheme="minorEastAsia" w:hAnsiTheme="minorEastAsia" w:hint="eastAsia"/>
                <w:color w:val="000000" w:themeColor="text1"/>
                <w:sz w:val="24"/>
                <w:szCs w:val="24"/>
              </w:rPr>
              <w:t>受疫情影响，</w:t>
            </w:r>
            <w:r>
              <w:rPr>
                <w:rFonts w:asciiTheme="minorEastAsia" w:eastAsiaTheme="minorEastAsia" w:hAnsiTheme="minorEastAsia" w:hint="eastAsia"/>
                <w:color w:val="000000" w:themeColor="text1"/>
                <w:sz w:val="24"/>
                <w:szCs w:val="24"/>
              </w:rPr>
              <w:t>产量下滑，但</w:t>
            </w:r>
            <w:r w:rsidR="006F767E">
              <w:rPr>
                <w:rFonts w:asciiTheme="minorEastAsia" w:eastAsiaTheme="minorEastAsia" w:hAnsiTheme="minorEastAsia" w:hint="eastAsia"/>
                <w:color w:val="000000" w:themeColor="text1"/>
                <w:sz w:val="24"/>
                <w:szCs w:val="24"/>
              </w:rPr>
              <w:t>趋势性看，公司产量增加</w:t>
            </w:r>
            <w:r w:rsidR="00B47373">
              <w:rPr>
                <w:rFonts w:asciiTheme="minorEastAsia" w:eastAsiaTheme="minorEastAsia" w:hAnsiTheme="minorEastAsia" w:hint="eastAsia"/>
                <w:color w:val="000000" w:themeColor="text1"/>
                <w:sz w:val="24"/>
                <w:szCs w:val="24"/>
              </w:rPr>
              <w:t>。</w:t>
            </w:r>
            <w:r w:rsidR="006F767E">
              <w:rPr>
                <w:rFonts w:asciiTheme="minorEastAsia" w:eastAsiaTheme="minorEastAsia" w:hAnsiTheme="minorEastAsia" w:hint="eastAsia"/>
                <w:color w:val="000000" w:themeColor="text1"/>
                <w:sz w:val="24"/>
                <w:szCs w:val="24"/>
              </w:rPr>
              <w:t>公司经营的重点在于稳量提质。</w:t>
            </w:r>
            <w:r w:rsidR="001D4684">
              <w:rPr>
                <w:rFonts w:asciiTheme="minorEastAsia" w:eastAsiaTheme="minorEastAsia" w:hAnsiTheme="minorEastAsia" w:hint="eastAsia"/>
                <w:color w:val="000000" w:themeColor="text1"/>
                <w:sz w:val="24"/>
                <w:szCs w:val="24"/>
              </w:rPr>
              <w:t>“小批量、多品种、快交期”的市场趋势明显。</w:t>
            </w:r>
          </w:p>
          <w:p w:rsidR="00891978" w:rsidRDefault="00891978" w:rsidP="005323C7">
            <w:pPr>
              <w:spacing w:line="360" w:lineRule="auto"/>
              <w:rPr>
                <w:rFonts w:asciiTheme="minorEastAsia" w:eastAsiaTheme="minorEastAsia" w:hAnsiTheme="minorEastAsia"/>
                <w:b/>
                <w:color w:val="000000" w:themeColor="text1"/>
                <w:sz w:val="24"/>
                <w:szCs w:val="24"/>
              </w:rPr>
            </w:pPr>
          </w:p>
          <w:p w:rsidR="001B6FAD" w:rsidRDefault="00891978"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问题3：</w:t>
            </w:r>
            <w:r w:rsidR="00124374">
              <w:rPr>
                <w:rFonts w:asciiTheme="minorEastAsia" w:eastAsiaTheme="minorEastAsia" w:hAnsiTheme="minorEastAsia" w:hint="eastAsia"/>
                <w:b/>
                <w:color w:val="000000" w:themeColor="text1"/>
                <w:sz w:val="24"/>
                <w:szCs w:val="24"/>
              </w:rPr>
              <w:t>印染模式</w:t>
            </w:r>
            <w:r w:rsidR="00B47373">
              <w:rPr>
                <w:rFonts w:asciiTheme="minorEastAsia" w:eastAsiaTheme="minorEastAsia" w:hAnsiTheme="minorEastAsia" w:hint="eastAsia"/>
                <w:b/>
                <w:color w:val="000000" w:themeColor="text1"/>
                <w:sz w:val="24"/>
                <w:szCs w:val="24"/>
              </w:rPr>
              <w:t>，小单快反对公司来说</w:t>
            </w:r>
            <w:r w:rsidR="00B47373">
              <w:rPr>
                <w:rFonts w:asciiTheme="minorEastAsia" w:eastAsiaTheme="minorEastAsia" w:hAnsiTheme="minorEastAsia"/>
                <w:b/>
                <w:color w:val="000000" w:themeColor="text1"/>
                <w:sz w:val="24"/>
                <w:szCs w:val="24"/>
              </w:rPr>
              <w:t>是挑战还是机遇？</w:t>
            </w:r>
          </w:p>
          <w:p w:rsidR="007908DF" w:rsidRPr="00AC3236" w:rsidRDefault="001B6FAD" w:rsidP="007908D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lastRenderedPageBreak/>
              <w:t>答：</w:t>
            </w:r>
            <w:r w:rsidR="00124374" w:rsidRPr="00124374">
              <w:rPr>
                <w:rFonts w:asciiTheme="minorEastAsia" w:eastAsiaTheme="minorEastAsia" w:hAnsiTheme="minorEastAsia" w:hint="eastAsia"/>
                <w:color w:val="000000" w:themeColor="text1"/>
                <w:sz w:val="24"/>
                <w:szCs w:val="24"/>
              </w:rPr>
              <w:t>公司采用印染加工模式，</w:t>
            </w:r>
            <w:r w:rsidR="00124374" w:rsidRPr="004A398F">
              <w:rPr>
                <w:rFonts w:asciiTheme="minorEastAsia" w:eastAsiaTheme="minorEastAsia" w:hAnsiTheme="minorEastAsia" w:hint="eastAsia"/>
                <w:color w:val="000000" w:themeColor="text1"/>
                <w:sz w:val="24"/>
                <w:szCs w:val="24"/>
              </w:rPr>
              <w:t>服装</w:t>
            </w:r>
            <w:r w:rsidR="00124374">
              <w:rPr>
                <w:rFonts w:asciiTheme="minorEastAsia" w:eastAsiaTheme="minorEastAsia" w:hAnsiTheme="minorEastAsia" w:hint="eastAsia"/>
                <w:color w:val="000000" w:themeColor="text1"/>
                <w:sz w:val="24"/>
                <w:szCs w:val="24"/>
              </w:rPr>
              <w:t>一年四季不同，且流行变化较快，</w:t>
            </w:r>
            <w:r w:rsidR="00124374" w:rsidRPr="00993B5B">
              <w:rPr>
                <w:rFonts w:asciiTheme="minorEastAsia" w:eastAsiaTheme="minorEastAsia" w:hAnsiTheme="minorEastAsia" w:hint="eastAsia"/>
                <w:color w:val="000000" w:themeColor="text1"/>
                <w:sz w:val="24"/>
                <w:szCs w:val="24"/>
              </w:rPr>
              <w:t>印染</w:t>
            </w:r>
            <w:r w:rsidR="00124374">
              <w:rPr>
                <w:rFonts w:asciiTheme="minorEastAsia" w:eastAsiaTheme="minorEastAsia" w:hAnsiTheme="minorEastAsia" w:hint="eastAsia"/>
                <w:color w:val="000000" w:themeColor="text1"/>
                <w:sz w:val="24"/>
                <w:szCs w:val="24"/>
              </w:rPr>
              <w:t>布匹的</w:t>
            </w:r>
            <w:r w:rsidR="00124374" w:rsidRPr="00993B5B">
              <w:rPr>
                <w:rFonts w:asciiTheme="minorEastAsia" w:eastAsiaTheme="minorEastAsia" w:hAnsiTheme="minorEastAsia" w:hint="eastAsia"/>
                <w:color w:val="000000" w:themeColor="text1"/>
                <w:sz w:val="24"/>
                <w:szCs w:val="24"/>
              </w:rPr>
              <w:t>订单周期较短，</w:t>
            </w:r>
            <w:r w:rsidR="00124374">
              <w:rPr>
                <w:rFonts w:asciiTheme="minorEastAsia" w:eastAsiaTheme="minorEastAsia" w:hAnsiTheme="minorEastAsia" w:hint="eastAsia"/>
                <w:color w:val="000000" w:themeColor="text1"/>
                <w:sz w:val="24"/>
                <w:szCs w:val="24"/>
              </w:rPr>
              <w:t>小单快反趋势明显。</w:t>
            </w:r>
            <w:r w:rsidR="008705A4">
              <w:rPr>
                <w:rFonts w:asciiTheme="minorEastAsia" w:eastAsiaTheme="minorEastAsia" w:hAnsiTheme="minorEastAsia" w:hint="eastAsia"/>
                <w:color w:val="000000" w:themeColor="text1"/>
                <w:sz w:val="24"/>
                <w:szCs w:val="24"/>
              </w:rPr>
              <w:t>小单快反对公司来说既是机遇又是挑战，考验公司快速响应市场能力。</w:t>
            </w:r>
            <w:r w:rsidR="00124374">
              <w:rPr>
                <w:rFonts w:asciiTheme="minorEastAsia" w:eastAsiaTheme="minorEastAsia" w:hAnsiTheme="minorEastAsia" w:hint="eastAsia"/>
                <w:color w:val="000000" w:themeColor="text1"/>
                <w:sz w:val="24"/>
                <w:szCs w:val="24"/>
              </w:rPr>
              <w:t>公司通过加强研发、柔性化生产等措施，</w:t>
            </w:r>
            <w:r w:rsidR="008705A4">
              <w:rPr>
                <w:rFonts w:asciiTheme="minorEastAsia" w:eastAsiaTheme="minorEastAsia" w:hAnsiTheme="minorEastAsia" w:hint="eastAsia"/>
                <w:color w:val="000000" w:themeColor="text1"/>
                <w:sz w:val="24"/>
                <w:szCs w:val="24"/>
              </w:rPr>
              <w:t>能够快速</w:t>
            </w:r>
            <w:r w:rsidR="00124374">
              <w:rPr>
                <w:rFonts w:asciiTheme="minorEastAsia" w:eastAsiaTheme="minorEastAsia" w:hAnsiTheme="minorEastAsia" w:hint="eastAsia"/>
                <w:color w:val="000000" w:themeColor="text1"/>
                <w:sz w:val="24"/>
                <w:szCs w:val="24"/>
              </w:rPr>
              <w:t>响应客户需求</w:t>
            </w:r>
            <w:r w:rsidR="00124374">
              <w:rPr>
                <w:rFonts w:asciiTheme="minorEastAsia" w:eastAsiaTheme="minorEastAsia" w:hAnsiTheme="minorEastAsia" w:hint="eastAsia"/>
                <w:b/>
                <w:color w:val="000000" w:themeColor="text1"/>
                <w:sz w:val="24"/>
                <w:szCs w:val="24"/>
              </w:rPr>
              <w:t>。</w:t>
            </w:r>
          </w:p>
          <w:p w:rsidR="008712B8" w:rsidRDefault="008712B8" w:rsidP="005323C7">
            <w:pPr>
              <w:spacing w:line="360" w:lineRule="auto"/>
              <w:rPr>
                <w:rFonts w:asciiTheme="minorEastAsia" w:eastAsiaTheme="minorEastAsia" w:hAnsiTheme="minorEastAsia"/>
                <w:b/>
                <w:color w:val="000000" w:themeColor="text1"/>
                <w:sz w:val="24"/>
                <w:szCs w:val="24"/>
              </w:rPr>
            </w:pPr>
          </w:p>
          <w:p w:rsidR="00AC005A" w:rsidRPr="00CA14B0" w:rsidRDefault="001B6FAD"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w:t>
            </w:r>
            <w:r w:rsidR="004735EE">
              <w:rPr>
                <w:rFonts w:asciiTheme="minorEastAsia" w:eastAsiaTheme="minorEastAsia" w:hAnsiTheme="minorEastAsia" w:hint="eastAsia"/>
                <w:b/>
                <w:color w:val="000000" w:themeColor="text1"/>
                <w:sz w:val="24"/>
                <w:szCs w:val="24"/>
              </w:rPr>
              <w:t>4</w:t>
            </w:r>
            <w:r>
              <w:rPr>
                <w:rFonts w:asciiTheme="minorEastAsia" w:eastAsiaTheme="minorEastAsia" w:hAnsiTheme="minorEastAsia" w:hint="eastAsia"/>
                <w:b/>
                <w:color w:val="000000" w:themeColor="text1"/>
                <w:sz w:val="24"/>
                <w:szCs w:val="24"/>
              </w:rPr>
              <w:t>：</w:t>
            </w:r>
            <w:r w:rsidR="00124374">
              <w:rPr>
                <w:rFonts w:asciiTheme="minorEastAsia" w:eastAsiaTheme="minorEastAsia" w:hAnsiTheme="minorEastAsia" w:hint="eastAsia"/>
                <w:b/>
                <w:color w:val="000000" w:themeColor="text1"/>
                <w:sz w:val="24"/>
                <w:szCs w:val="24"/>
              </w:rPr>
              <w:t>出口与内销占比情况</w:t>
            </w:r>
            <w:r w:rsidR="007908DF" w:rsidRPr="00CA14B0">
              <w:rPr>
                <w:rFonts w:asciiTheme="minorEastAsia" w:eastAsiaTheme="minorEastAsia" w:hAnsiTheme="minorEastAsia"/>
                <w:b/>
                <w:color w:val="000000" w:themeColor="text1"/>
                <w:sz w:val="24"/>
                <w:szCs w:val="24"/>
              </w:rPr>
              <w:t xml:space="preserve"> </w:t>
            </w:r>
          </w:p>
          <w:p w:rsidR="00B63861" w:rsidRPr="00CA14B0" w:rsidRDefault="00AC005A" w:rsidP="005323C7">
            <w:pPr>
              <w:spacing w:line="360" w:lineRule="auto"/>
              <w:rPr>
                <w:rFonts w:asciiTheme="minorEastAsia" w:eastAsiaTheme="minorEastAsia" w:hAnsiTheme="minorEastAsia"/>
                <w:color w:val="000000" w:themeColor="text1"/>
                <w:sz w:val="24"/>
                <w:szCs w:val="24"/>
              </w:rPr>
            </w:pPr>
            <w:r w:rsidRPr="00CA14B0">
              <w:rPr>
                <w:rFonts w:asciiTheme="minorEastAsia" w:eastAsiaTheme="minorEastAsia" w:hAnsiTheme="minorEastAsia" w:hint="eastAsia"/>
                <w:b/>
                <w:color w:val="000000" w:themeColor="text1"/>
                <w:sz w:val="24"/>
                <w:szCs w:val="24"/>
              </w:rPr>
              <w:t>答</w:t>
            </w:r>
            <w:r w:rsidR="00DD0C9C">
              <w:rPr>
                <w:rFonts w:asciiTheme="minorEastAsia" w:eastAsiaTheme="minorEastAsia" w:hAnsiTheme="minorEastAsia" w:hint="eastAsia"/>
                <w:b/>
                <w:color w:val="000000" w:themeColor="text1"/>
                <w:sz w:val="24"/>
                <w:szCs w:val="24"/>
              </w:rPr>
              <w:t>：</w:t>
            </w:r>
            <w:r w:rsidR="00124374" w:rsidRPr="00124374">
              <w:rPr>
                <w:rFonts w:asciiTheme="minorEastAsia" w:eastAsiaTheme="minorEastAsia" w:hAnsiTheme="minorEastAsia" w:hint="eastAsia"/>
                <w:color w:val="000000" w:themeColor="text1"/>
                <w:sz w:val="24"/>
                <w:szCs w:val="24"/>
              </w:rPr>
              <w:t>我们间接出口占6成</w:t>
            </w:r>
            <w:r w:rsidR="00863F06">
              <w:rPr>
                <w:rFonts w:asciiTheme="minorEastAsia" w:eastAsiaTheme="minorEastAsia" w:hAnsiTheme="minorEastAsia" w:hint="eastAsia"/>
                <w:color w:val="000000" w:themeColor="text1"/>
                <w:sz w:val="24"/>
                <w:szCs w:val="24"/>
              </w:rPr>
              <w:t>左右</w:t>
            </w:r>
            <w:r w:rsidR="00124374" w:rsidRPr="00124374">
              <w:rPr>
                <w:rFonts w:asciiTheme="minorEastAsia" w:eastAsiaTheme="minorEastAsia" w:hAnsiTheme="minorEastAsia" w:hint="eastAsia"/>
                <w:color w:val="000000" w:themeColor="text1"/>
                <w:sz w:val="24"/>
                <w:szCs w:val="24"/>
              </w:rPr>
              <w:t>，</w:t>
            </w:r>
            <w:r w:rsidR="00124374">
              <w:rPr>
                <w:rFonts w:asciiTheme="minorEastAsia" w:eastAsiaTheme="minorEastAsia" w:hAnsiTheme="minorEastAsia" w:hint="eastAsia"/>
                <w:color w:val="000000" w:themeColor="text1"/>
                <w:sz w:val="24"/>
                <w:szCs w:val="24"/>
              </w:rPr>
              <w:t>今年出口相比内销</w:t>
            </w:r>
            <w:r w:rsidR="001D4684">
              <w:rPr>
                <w:rFonts w:asciiTheme="minorEastAsia" w:eastAsiaTheme="minorEastAsia" w:hAnsiTheme="minorEastAsia" w:hint="eastAsia"/>
                <w:color w:val="000000" w:themeColor="text1"/>
                <w:sz w:val="24"/>
                <w:szCs w:val="24"/>
              </w:rPr>
              <w:t>稳定</w:t>
            </w:r>
            <w:r w:rsidR="00124374">
              <w:rPr>
                <w:rFonts w:asciiTheme="minorEastAsia" w:eastAsiaTheme="minorEastAsia" w:hAnsiTheme="minorEastAsia" w:hint="eastAsia"/>
                <w:color w:val="000000" w:themeColor="text1"/>
                <w:sz w:val="24"/>
                <w:szCs w:val="24"/>
              </w:rPr>
              <w:t>。</w:t>
            </w:r>
          </w:p>
          <w:p w:rsidR="00D06797" w:rsidRPr="00CA14B0" w:rsidRDefault="00D06797" w:rsidP="005323C7">
            <w:pPr>
              <w:spacing w:line="360" w:lineRule="auto"/>
              <w:rPr>
                <w:rFonts w:asciiTheme="minorEastAsia" w:eastAsiaTheme="minorEastAsia" w:hAnsiTheme="minorEastAsia"/>
                <w:color w:val="000000" w:themeColor="text1"/>
                <w:sz w:val="24"/>
                <w:szCs w:val="24"/>
              </w:rPr>
            </w:pPr>
          </w:p>
          <w:p w:rsidR="008151B9" w:rsidRDefault="00AC005A" w:rsidP="005323C7">
            <w:pPr>
              <w:spacing w:line="360" w:lineRule="auto"/>
              <w:rPr>
                <w:rFonts w:asciiTheme="minorEastAsia" w:eastAsiaTheme="minorEastAsia" w:hAnsiTheme="minorEastAsia"/>
                <w:b/>
                <w:color w:val="000000" w:themeColor="text1"/>
                <w:sz w:val="24"/>
                <w:szCs w:val="24"/>
              </w:rPr>
            </w:pPr>
            <w:r w:rsidRPr="00CA14B0">
              <w:rPr>
                <w:rFonts w:asciiTheme="minorEastAsia" w:eastAsiaTheme="minorEastAsia" w:hAnsiTheme="minorEastAsia" w:hint="eastAsia"/>
                <w:b/>
                <w:color w:val="000000" w:themeColor="text1"/>
                <w:sz w:val="24"/>
                <w:szCs w:val="24"/>
              </w:rPr>
              <w:t>问题</w:t>
            </w:r>
            <w:r w:rsidR="004735EE">
              <w:rPr>
                <w:rFonts w:asciiTheme="minorEastAsia" w:eastAsiaTheme="minorEastAsia" w:hAnsiTheme="minorEastAsia" w:hint="eastAsia"/>
                <w:b/>
                <w:color w:val="000000" w:themeColor="text1"/>
                <w:sz w:val="24"/>
                <w:szCs w:val="24"/>
              </w:rPr>
              <w:t>5</w:t>
            </w:r>
            <w:r w:rsidR="008151B9">
              <w:rPr>
                <w:rFonts w:asciiTheme="minorEastAsia" w:eastAsiaTheme="minorEastAsia" w:hAnsiTheme="minorEastAsia" w:hint="eastAsia"/>
                <w:b/>
                <w:color w:val="000000" w:themeColor="text1"/>
                <w:sz w:val="24"/>
                <w:szCs w:val="24"/>
              </w:rPr>
              <w:t>：</w:t>
            </w:r>
            <w:r w:rsidR="00124374">
              <w:rPr>
                <w:rFonts w:asciiTheme="minorEastAsia" w:eastAsiaTheme="minorEastAsia" w:hAnsiTheme="minorEastAsia" w:hint="eastAsia"/>
                <w:b/>
                <w:color w:val="000000" w:themeColor="text1"/>
                <w:sz w:val="24"/>
                <w:szCs w:val="24"/>
              </w:rPr>
              <w:t>黄金饰品业务毛利率低的原因</w:t>
            </w:r>
            <w:r w:rsidR="007908DF">
              <w:rPr>
                <w:rFonts w:asciiTheme="minorEastAsia" w:eastAsiaTheme="minorEastAsia" w:hAnsiTheme="minorEastAsia"/>
                <w:b/>
                <w:color w:val="000000" w:themeColor="text1"/>
                <w:sz w:val="24"/>
                <w:szCs w:val="24"/>
              </w:rPr>
              <w:t xml:space="preserve"> </w:t>
            </w:r>
          </w:p>
          <w:p w:rsidR="007908DF" w:rsidRDefault="008151B9" w:rsidP="005323C7">
            <w:pPr>
              <w:spacing w:line="360" w:lineRule="auto"/>
              <w:rPr>
                <w:rFonts w:ascii="宋体" w:eastAsia="宋体" w:hAnsi="宋体" w:cs="宋体"/>
                <w:kern w:val="0"/>
                <w:sz w:val="24"/>
                <w:szCs w:val="24"/>
              </w:rPr>
            </w:pPr>
            <w:r>
              <w:rPr>
                <w:rFonts w:asciiTheme="minorEastAsia" w:eastAsiaTheme="minorEastAsia" w:hAnsiTheme="minorEastAsia" w:hint="eastAsia"/>
                <w:b/>
                <w:color w:val="000000" w:themeColor="text1"/>
                <w:sz w:val="24"/>
                <w:szCs w:val="24"/>
              </w:rPr>
              <w:t>答：</w:t>
            </w:r>
            <w:r w:rsidR="00124374" w:rsidRPr="004B1AEB">
              <w:rPr>
                <w:rFonts w:asciiTheme="minorEastAsia" w:eastAsiaTheme="minorEastAsia" w:hAnsiTheme="minorEastAsia" w:hint="eastAsia"/>
                <w:color w:val="000000" w:themeColor="text1"/>
                <w:sz w:val="24"/>
                <w:szCs w:val="24"/>
              </w:rPr>
              <w:t>黄金饰品业务包含来料加工和批发两项业务，</w:t>
            </w:r>
            <w:r w:rsidR="00124374">
              <w:rPr>
                <w:rFonts w:asciiTheme="minorEastAsia" w:eastAsiaTheme="minorEastAsia" w:hAnsiTheme="minorEastAsia" w:hint="eastAsia"/>
                <w:color w:val="000000" w:themeColor="text1"/>
                <w:sz w:val="24"/>
                <w:szCs w:val="24"/>
              </w:rPr>
              <w:t>加工业务占80%左右，批发业务占20%左右。无论批发或是来料加工业务，公司实质上赚取的是设计加工费，毛利率其实不低，但由于批发业务公司销售黄金饰品包含了黄金价格，拉低了整体毛利</w:t>
            </w:r>
            <w:r w:rsidR="00124374" w:rsidRPr="00B44AEA">
              <w:rPr>
                <w:rFonts w:asciiTheme="minorEastAsia" w:eastAsiaTheme="minorEastAsia" w:hAnsiTheme="minorEastAsia" w:hint="eastAsia"/>
                <w:color w:val="000000" w:themeColor="text1"/>
                <w:sz w:val="24"/>
                <w:szCs w:val="24"/>
              </w:rPr>
              <w:t>率。</w:t>
            </w:r>
          </w:p>
          <w:p w:rsidR="00124374" w:rsidRPr="00531B02" w:rsidRDefault="00124374" w:rsidP="005323C7">
            <w:pPr>
              <w:spacing w:line="360" w:lineRule="auto"/>
              <w:rPr>
                <w:rFonts w:asciiTheme="minorEastAsia" w:eastAsiaTheme="minorEastAsia" w:hAnsiTheme="minorEastAsia"/>
                <w:b/>
                <w:color w:val="000000" w:themeColor="text1"/>
                <w:sz w:val="24"/>
                <w:szCs w:val="24"/>
              </w:rPr>
            </w:pPr>
          </w:p>
          <w:p w:rsidR="00ED401C" w:rsidRPr="00CA14B0" w:rsidRDefault="00296CB0"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w:t>
            </w:r>
            <w:r w:rsidR="004735EE">
              <w:rPr>
                <w:rFonts w:asciiTheme="minorEastAsia" w:eastAsiaTheme="minorEastAsia" w:hAnsiTheme="minorEastAsia" w:hint="eastAsia"/>
                <w:b/>
                <w:color w:val="000000" w:themeColor="text1"/>
                <w:sz w:val="24"/>
                <w:szCs w:val="24"/>
              </w:rPr>
              <w:t>6</w:t>
            </w:r>
            <w:r>
              <w:rPr>
                <w:rFonts w:asciiTheme="minorEastAsia" w:eastAsiaTheme="minorEastAsia" w:hAnsiTheme="minorEastAsia" w:hint="eastAsia"/>
                <w:b/>
                <w:color w:val="000000" w:themeColor="text1"/>
                <w:sz w:val="24"/>
                <w:szCs w:val="24"/>
              </w:rPr>
              <w:t>：</w:t>
            </w:r>
            <w:r w:rsidR="00124374">
              <w:rPr>
                <w:rFonts w:asciiTheme="minorEastAsia" w:eastAsiaTheme="minorEastAsia" w:hAnsiTheme="minorEastAsia" w:hint="eastAsia"/>
                <w:b/>
                <w:color w:val="000000" w:themeColor="text1"/>
                <w:sz w:val="24"/>
                <w:szCs w:val="24"/>
              </w:rPr>
              <w:t>金价上涨对公司影响大吗？</w:t>
            </w:r>
            <w:r w:rsidR="00713E93" w:rsidRPr="00CA14B0">
              <w:rPr>
                <w:rFonts w:asciiTheme="minorEastAsia" w:eastAsiaTheme="minorEastAsia" w:hAnsiTheme="minorEastAsia"/>
                <w:b/>
                <w:color w:val="000000" w:themeColor="text1"/>
                <w:sz w:val="24"/>
                <w:szCs w:val="24"/>
              </w:rPr>
              <w:t xml:space="preserve"> </w:t>
            </w:r>
          </w:p>
          <w:p w:rsidR="00ED401C" w:rsidRPr="004961B6" w:rsidRDefault="00ED401C" w:rsidP="005323C7">
            <w:pPr>
              <w:spacing w:line="360" w:lineRule="auto"/>
              <w:rPr>
                <w:rFonts w:asciiTheme="minorEastAsia" w:eastAsiaTheme="minorEastAsia" w:hAnsiTheme="minorEastAsia"/>
                <w:color w:val="000000" w:themeColor="text1"/>
                <w:sz w:val="24"/>
                <w:szCs w:val="24"/>
              </w:rPr>
            </w:pPr>
            <w:r w:rsidRPr="00CA14B0">
              <w:rPr>
                <w:rFonts w:asciiTheme="minorEastAsia" w:eastAsiaTheme="minorEastAsia" w:hAnsiTheme="minorEastAsia" w:hint="eastAsia"/>
                <w:b/>
                <w:color w:val="000000" w:themeColor="text1"/>
                <w:sz w:val="24"/>
                <w:szCs w:val="24"/>
              </w:rPr>
              <w:t>答：</w:t>
            </w:r>
            <w:r w:rsidR="00124374">
              <w:rPr>
                <w:rFonts w:asciiTheme="minorEastAsia" w:eastAsiaTheme="minorEastAsia" w:hAnsiTheme="minorEastAsia" w:hint="eastAsia"/>
                <w:color w:val="000000" w:themeColor="text1"/>
                <w:sz w:val="24"/>
                <w:szCs w:val="24"/>
              </w:rPr>
              <w:t>金价波动对饰品零售有影响，</w:t>
            </w:r>
            <w:r w:rsidR="004961B6">
              <w:rPr>
                <w:rFonts w:asciiTheme="minorEastAsia" w:eastAsiaTheme="minorEastAsia" w:hAnsiTheme="minorEastAsia" w:hint="eastAsia"/>
                <w:sz w:val="24"/>
                <w:szCs w:val="24"/>
              </w:rPr>
              <w:t>公司主要从事黄金饰品加工制造和批发服务</w:t>
            </w:r>
            <w:r w:rsidR="00A7576C">
              <w:rPr>
                <w:rFonts w:asciiTheme="minorEastAsia" w:eastAsiaTheme="minorEastAsia" w:hAnsiTheme="minorEastAsia" w:hint="eastAsia"/>
                <w:color w:val="000000" w:themeColor="text1"/>
                <w:sz w:val="24"/>
                <w:szCs w:val="24"/>
              </w:rPr>
              <w:t>，</w:t>
            </w:r>
            <w:r w:rsidR="004961B6" w:rsidRPr="00260C5C">
              <w:rPr>
                <w:rFonts w:asciiTheme="minorEastAsia" w:eastAsiaTheme="minorEastAsia" w:hAnsiTheme="minorEastAsia" w:hint="eastAsia"/>
                <w:sz w:val="24"/>
                <w:szCs w:val="24"/>
              </w:rPr>
              <w:t>如果</w:t>
            </w:r>
            <w:r w:rsidR="004961B6">
              <w:rPr>
                <w:rFonts w:asciiTheme="minorEastAsia" w:eastAsiaTheme="minorEastAsia" w:hAnsiTheme="minorEastAsia" w:hint="eastAsia"/>
                <w:sz w:val="24"/>
                <w:szCs w:val="24"/>
              </w:rPr>
              <w:t>没有形成</w:t>
            </w:r>
            <w:r w:rsidR="004961B6" w:rsidRPr="00260C5C">
              <w:rPr>
                <w:rFonts w:asciiTheme="minorEastAsia" w:eastAsiaTheme="minorEastAsia" w:hAnsiTheme="minorEastAsia" w:hint="eastAsia"/>
                <w:sz w:val="24"/>
                <w:szCs w:val="24"/>
              </w:rPr>
              <w:t>金价上行的一致预期，消费者会观望，那么阶段性对于公司的产量</w:t>
            </w:r>
            <w:r w:rsidR="004961B6">
              <w:rPr>
                <w:rFonts w:asciiTheme="minorEastAsia" w:eastAsiaTheme="minorEastAsia" w:hAnsiTheme="minorEastAsia" w:hint="eastAsia"/>
                <w:sz w:val="24"/>
                <w:szCs w:val="24"/>
              </w:rPr>
              <w:t>有影响</w:t>
            </w:r>
            <w:r w:rsidR="004961B6" w:rsidRPr="00260C5C">
              <w:rPr>
                <w:rFonts w:asciiTheme="minorEastAsia" w:eastAsiaTheme="minorEastAsia" w:hAnsiTheme="minorEastAsia" w:hint="eastAsia"/>
                <w:sz w:val="24"/>
                <w:szCs w:val="24"/>
              </w:rPr>
              <w:t>，终端购买的克重会变小。</w:t>
            </w:r>
            <w:r w:rsidR="00124374">
              <w:rPr>
                <w:rFonts w:asciiTheme="minorEastAsia" w:eastAsiaTheme="minorEastAsia" w:hAnsiTheme="minorEastAsia" w:hint="eastAsia"/>
                <w:color w:val="000000" w:themeColor="text1"/>
                <w:sz w:val="24"/>
                <w:szCs w:val="24"/>
              </w:rPr>
              <w:t>公司按照“</w:t>
            </w:r>
            <w:r w:rsidR="00124374" w:rsidRPr="00CA14B0">
              <w:rPr>
                <w:rFonts w:asciiTheme="minorEastAsia" w:eastAsiaTheme="minorEastAsia" w:hAnsiTheme="minorEastAsia" w:hint="eastAsia"/>
                <w:color w:val="000000" w:themeColor="text1"/>
                <w:sz w:val="24"/>
                <w:szCs w:val="24"/>
              </w:rPr>
              <w:t>精、轻</w:t>
            </w:r>
            <w:r w:rsidR="00124374">
              <w:rPr>
                <w:rFonts w:asciiTheme="minorEastAsia" w:eastAsiaTheme="minorEastAsia" w:hAnsiTheme="minorEastAsia" w:hint="eastAsia"/>
                <w:color w:val="000000" w:themeColor="text1"/>
                <w:sz w:val="24"/>
                <w:szCs w:val="24"/>
              </w:rPr>
              <w:t>、新</w:t>
            </w:r>
            <w:r w:rsidR="00124374" w:rsidRPr="00CA14B0">
              <w:rPr>
                <w:rFonts w:asciiTheme="minorEastAsia" w:eastAsiaTheme="minorEastAsia" w:hAnsiTheme="minorEastAsia" w:hint="eastAsia"/>
                <w:color w:val="000000" w:themeColor="text1"/>
                <w:sz w:val="24"/>
                <w:szCs w:val="24"/>
              </w:rPr>
              <w:t>”</w:t>
            </w:r>
            <w:r w:rsidR="00124374">
              <w:rPr>
                <w:rFonts w:asciiTheme="minorEastAsia" w:eastAsiaTheme="minorEastAsia" w:hAnsiTheme="minorEastAsia" w:hint="eastAsia"/>
                <w:color w:val="000000" w:themeColor="text1"/>
                <w:sz w:val="24"/>
                <w:szCs w:val="24"/>
              </w:rPr>
              <w:t>的方向，努力稳量、提质、增效。</w:t>
            </w:r>
          </w:p>
          <w:p w:rsidR="007908DF" w:rsidRPr="007908DF" w:rsidRDefault="007908DF" w:rsidP="005323C7">
            <w:pPr>
              <w:spacing w:line="360" w:lineRule="auto"/>
              <w:rPr>
                <w:rFonts w:asciiTheme="minorEastAsia" w:eastAsiaTheme="minorEastAsia" w:hAnsiTheme="minorEastAsia"/>
                <w:b/>
                <w:color w:val="000000" w:themeColor="text1"/>
                <w:sz w:val="24"/>
                <w:szCs w:val="24"/>
              </w:rPr>
            </w:pPr>
          </w:p>
          <w:p w:rsidR="0058366A" w:rsidRDefault="00ED401C"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w:t>
            </w:r>
            <w:r w:rsidR="004735EE">
              <w:rPr>
                <w:rFonts w:asciiTheme="minorEastAsia" w:eastAsiaTheme="minorEastAsia" w:hAnsiTheme="minorEastAsia" w:hint="eastAsia"/>
                <w:b/>
                <w:color w:val="000000" w:themeColor="text1"/>
                <w:sz w:val="24"/>
                <w:szCs w:val="24"/>
              </w:rPr>
              <w:t>7</w:t>
            </w:r>
            <w:r>
              <w:rPr>
                <w:rFonts w:asciiTheme="minorEastAsia" w:eastAsiaTheme="minorEastAsia" w:hAnsiTheme="minorEastAsia" w:hint="eastAsia"/>
                <w:b/>
                <w:color w:val="000000" w:themeColor="text1"/>
                <w:sz w:val="24"/>
                <w:szCs w:val="24"/>
              </w:rPr>
              <w:t>：</w:t>
            </w:r>
            <w:r w:rsidR="00124374">
              <w:rPr>
                <w:rFonts w:asciiTheme="minorEastAsia" w:eastAsiaTheme="minorEastAsia" w:hAnsiTheme="minorEastAsia" w:hint="eastAsia"/>
                <w:b/>
                <w:color w:val="000000" w:themeColor="text1"/>
                <w:sz w:val="24"/>
                <w:szCs w:val="24"/>
              </w:rPr>
              <w:t>收购的深圳尚金缘今年目标达到多少？</w:t>
            </w:r>
            <w:r w:rsidR="007908DF">
              <w:rPr>
                <w:rFonts w:asciiTheme="minorEastAsia" w:eastAsiaTheme="minorEastAsia" w:hAnsiTheme="minorEastAsia"/>
                <w:b/>
                <w:color w:val="000000" w:themeColor="text1"/>
                <w:sz w:val="24"/>
                <w:szCs w:val="24"/>
              </w:rPr>
              <w:t xml:space="preserve"> </w:t>
            </w:r>
          </w:p>
          <w:p w:rsidR="0058366A" w:rsidRDefault="0058366A"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答：</w:t>
            </w:r>
            <w:r w:rsidR="00124374" w:rsidRPr="0058366A">
              <w:rPr>
                <w:rFonts w:asciiTheme="minorEastAsia" w:eastAsiaTheme="minorEastAsia" w:hAnsiTheme="minorEastAsia" w:hint="eastAsia"/>
                <w:color w:val="000000" w:themeColor="text1"/>
                <w:sz w:val="24"/>
                <w:szCs w:val="24"/>
              </w:rPr>
              <w:t>公司</w:t>
            </w:r>
            <w:r w:rsidR="00124374">
              <w:rPr>
                <w:rFonts w:asciiTheme="minorEastAsia" w:eastAsiaTheme="minorEastAsia" w:hAnsiTheme="minorEastAsia" w:hint="eastAsia"/>
                <w:color w:val="000000" w:themeColor="text1"/>
                <w:sz w:val="24"/>
                <w:szCs w:val="24"/>
              </w:rPr>
              <w:t>在《关于对下属子公司核定担保额度的公告》中披露深圳尚金缘去年净利润9188.41万元，根据股权转让协议中的“业绩承诺”，深圳尚金缘在2024年度的净利润不低于6000万元。</w:t>
            </w:r>
            <w:r w:rsidR="007908DF">
              <w:rPr>
                <w:rFonts w:asciiTheme="minorEastAsia" w:eastAsiaTheme="minorEastAsia" w:hAnsiTheme="minorEastAsia"/>
                <w:b/>
                <w:color w:val="000000" w:themeColor="text1"/>
                <w:sz w:val="24"/>
                <w:szCs w:val="24"/>
              </w:rPr>
              <w:t xml:space="preserve"> </w:t>
            </w:r>
          </w:p>
          <w:p w:rsidR="0058366A" w:rsidRDefault="0058366A" w:rsidP="005323C7">
            <w:pPr>
              <w:spacing w:line="360" w:lineRule="auto"/>
              <w:rPr>
                <w:rFonts w:asciiTheme="minorEastAsia" w:eastAsiaTheme="minorEastAsia" w:hAnsiTheme="minorEastAsia"/>
                <w:b/>
                <w:color w:val="000000" w:themeColor="text1"/>
                <w:sz w:val="24"/>
                <w:szCs w:val="24"/>
              </w:rPr>
            </w:pPr>
          </w:p>
          <w:p w:rsidR="00296CB0" w:rsidRDefault="0058366A"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lastRenderedPageBreak/>
              <w:t>问题</w:t>
            </w:r>
            <w:r w:rsidR="004735EE">
              <w:rPr>
                <w:rFonts w:asciiTheme="minorEastAsia" w:eastAsiaTheme="minorEastAsia" w:hAnsiTheme="minorEastAsia" w:hint="eastAsia"/>
                <w:b/>
                <w:color w:val="000000" w:themeColor="text1"/>
                <w:sz w:val="24"/>
                <w:szCs w:val="24"/>
              </w:rPr>
              <w:t>8</w:t>
            </w:r>
            <w:r>
              <w:rPr>
                <w:rFonts w:asciiTheme="minorEastAsia" w:eastAsiaTheme="minorEastAsia" w:hAnsiTheme="minorEastAsia" w:hint="eastAsia"/>
                <w:b/>
                <w:color w:val="000000" w:themeColor="text1"/>
                <w:sz w:val="24"/>
                <w:szCs w:val="24"/>
              </w:rPr>
              <w:t>：</w:t>
            </w:r>
            <w:r w:rsidR="00124374">
              <w:rPr>
                <w:rFonts w:asciiTheme="minorEastAsia" w:eastAsiaTheme="minorEastAsia" w:hAnsiTheme="minorEastAsia" w:hint="eastAsia"/>
                <w:b/>
                <w:color w:val="000000" w:themeColor="text1"/>
                <w:sz w:val="24"/>
                <w:szCs w:val="24"/>
              </w:rPr>
              <w:t>黄金饰品业务下游客户</w:t>
            </w:r>
            <w:r w:rsidR="007908DF">
              <w:rPr>
                <w:rFonts w:asciiTheme="minorEastAsia" w:eastAsiaTheme="minorEastAsia" w:hAnsiTheme="minorEastAsia"/>
                <w:b/>
                <w:color w:val="000000" w:themeColor="text1"/>
                <w:sz w:val="24"/>
                <w:szCs w:val="24"/>
              </w:rPr>
              <w:t xml:space="preserve"> </w:t>
            </w:r>
          </w:p>
          <w:p w:rsidR="007908DF" w:rsidRDefault="00296CB0" w:rsidP="00713E9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答：</w:t>
            </w:r>
            <w:r w:rsidR="00124374" w:rsidRPr="00B364C2">
              <w:rPr>
                <w:rFonts w:asciiTheme="minorEastAsia" w:eastAsiaTheme="minorEastAsia" w:hAnsiTheme="minorEastAsia" w:hint="eastAsia"/>
                <w:color w:val="000000" w:themeColor="text1"/>
                <w:sz w:val="24"/>
                <w:szCs w:val="24"/>
              </w:rPr>
              <w:t>公司植根华东地区市场，收购深圳尚金缘后，公司的销售网络覆盖面更广。公司客户类型较为多元化，既包括国内知名黄金珠宝首饰品牌商、跨区域零售珠宝店，也包括区域性珠宝行等。受益于优质的产品及服务质量、新颖且多样的设计款式，</w:t>
            </w:r>
            <w:r w:rsidR="001D4684">
              <w:rPr>
                <w:rFonts w:asciiTheme="minorEastAsia" w:eastAsiaTheme="minorEastAsia" w:hAnsiTheme="minorEastAsia" w:hint="eastAsia"/>
                <w:color w:val="000000" w:themeColor="text1"/>
                <w:sz w:val="24"/>
                <w:szCs w:val="24"/>
              </w:rPr>
              <w:t>公司</w:t>
            </w:r>
            <w:r w:rsidR="00124374" w:rsidRPr="00B364C2">
              <w:rPr>
                <w:rFonts w:asciiTheme="minorEastAsia" w:eastAsiaTheme="minorEastAsia" w:hAnsiTheme="minorEastAsia" w:hint="eastAsia"/>
                <w:color w:val="000000" w:themeColor="text1"/>
                <w:sz w:val="24"/>
                <w:szCs w:val="24"/>
              </w:rPr>
              <w:t>客户稳定</w:t>
            </w:r>
            <w:r w:rsidR="001D4684">
              <w:rPr>
                <w:rFonts w:asciiTheme="minorEastAsia" w:eastAsiaTheme="minorEastAsia" w:hAnsiTheme="minorEastAsia" w:hint="eastAsia"/>
                <w:color w:val="000000" w:themeColor="text1"/>
                <w:sz w:val="24"/>
                <w:szCs w:val="24"/>
              </w:rPr>
              <w:t>。</w:t>
            </w:r>
          </w:p>
          <w:p w:rsidR="00296CB0" w:rsidRPr="00124374" w:rsidRDefault="007908DF" w:rsidP="005323C7">
            <w:pPr>
              <w:spacing w:line="360" w:lineRule="auto"/>
              <w:rPr>
                <w:rFonts w:asciiTheme="minorEastAsia" w:eastAsiaTheme="minorEastAsia" w:hAnsiTheme="minorEastAsia"/>
                <w:color w:val="000000" w:themeColor="text1"/>
                <w:sz w:val="24"/>
                <w:szCs w:val="24"/>
              </w:rPr>
            </w:pPr>
            <w:r w:rsidRPr="001B6FAD">
              <w:rPr>
                <w:rFonts w:asciiTheme="minorEastAsia" w:eastAsiaTheme="minorEastAsia" w:hAnsiTheme="minorEastAsia"/>
                <w:color w:val="000000" w:themeColor="text1"/>
                <w:sz w:val="24"/>
                <w:szCs w:val="24"/>
              </w:rPr>
              <w:t xml:space="preserve"> </w:t>
            </w:r>
          </w:p>
          <w:p w:rsidR="00863F06" w:rsidRDefault="00564E44" w:rsidP="00863F06">
            <w:pPr>
              <w:spacing w:line="460" w:lineRule="exact"/>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w:t>
            </w:r>
            <w:r w:rsidR="004735EE">
              <w:rPr>
                <w:rFonts w:asciiTheme="minorEastAsia" w:eastAsiaTheme="minorEastAsia" w:hAnsiTheme="minorEastAsia" w:hint="eastAsia"/>
                <w:b/>
                <w:color w:val="000000" w:themeColor="text1"/>
                <w:sz w:val="24"/>
                <w:szCs w:val="24"/>
              </w:rPr>
              <w:t>9</w:t>
            </w:r>
            <w:r>
              <w:rPr>
                <w:rFonts w:asciiTheme="minorEastAsia" w:eastAsiaTheme="minorEastAsia" w:hAnsiTheme="minorEastAsia" w:hint="eastAsia"/>
                <w:b/>
                <w:color w:val="000000" w:themeColor="text1"/>
                <w:sz w:val="24"/>
                <w:szCs w:val="24"/>
              </w:rPr>
              <w:t>：</w:t>
            </w:r>
            <w:r w:rsidR="00863F06">
              <w:rPr>
                <w:rFonts w:asciiTheme="minorEastAsia" w:eastAsiaTheme="minorEastAsia" w:hAnsiTheme="minorEastAsia" w:hint="eastAsia"/>
                <w:b/>
                <w:color w:val="000000" w:themeColor="text1"/>
                <w:sz w:val="24"/>
                <w:szCs w:val="24"/>
              </w:rPr>
              <w:t>印染行业格局分散，后期公司是否可以提升市占率？</w:t>
            </w:r>
          </w:p>
          <w:p w:rsidR="00863F06" w:rsidRPr="00863F06" w:rsidRDefault="00863F06" w:rsidP="00863F06">
            <w:pPr>
              <w:spacing w:line="460" w:lineRule="exact"/>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答：</w:t>
            </w:r>
            <w:r>
              <w:rPr>
                <w:rFonts w:asciiTheme="minorEastAsia" w:eastAsiaTheme="minorEastAsia" w:hAnsiTheme="minorEastAsia" w:hint="eastAsia"/>
                <w:color w:val="000000" w:themeColor="text1"/>
                <w:sz w:val="24"/>
                <w:szCs w:val="24"/>
              </w:rPr>
              <w:t>现今，印染</w:t>
            </w:r>
            <w:r w:rsidRPr="000C0C51">
              <w:rPr>
                <w:rFonts w:ascii="宋体" w:eastAsia="宋体" w:hAnsi="宋体" w:cs="宋体"/>
                <w:kern w:val="0"/>
                <w:sz w:val="24"/>
                <w:szCs w:val="24"/>
              </w:rPr>
              <w:t>行业规模以上企业</w:t>
            </w:r>
            <w:r w:rsidRPr="00A01ECF">
              <w:rPr>
                <w:rFonts w:ascii="宋体" w:eastAsia="宋体" w:hAnsi="宋体" w:cs="宋体"/>
                <w:kern w:val="0"/>
                <w:sz w:val="24"/>
                <w:szCs w:val="24"/>
              </w:rPr>
              <w:t>印染布产量</w:t>
            </w:r>
            <w:r w:rsidRPr="00A01ECF">
              <w:rPr>
                <w:rFonts w:ascii="宋体" w:eastAsia="宋体" w:hAnsi="宋体" w:cs="宋体" w:hint="eastAsia"/>
                <w:kern w:val="0"/>
                <w:sz w:val="24"/>
                <w:szCs w:val="24"/>
              </w:rPr>
              <w:t>500多亿米，产能</w:t>
            </w:r>
            <w:r>
              <w:rPr>
                <w:rFonts w:ascii="宋体" w:eastAsia="宋体" w:hAnsi="宋体" w:cs="宋体" w:hint="eastAsia"/>
                <w:kern w:val="0"/>
                <w:sz w:val="24"/>
                <w:szCs w:val="24"/>
              </w:rPr>
              <w:t>相对</w:t>
            </w:r>
            <w:r w:rsidRPr="00A01ECF">
              <w:rPr>
                <w:rFonts w:ascii="宋体" w:eastAsia="宋体" w:hAnsi="宋体" w:cs="宋体" w:hint="eastAsia"/>
                <w:kern w:val="0"/>
                <w:sz w:val="24"/>
                <w:szCs w:val="24"/>
              </w:rPr>
              <w:t>过剩，特别是中低端产能，</w:t>
            </w:r>
            <w:r>
              <w:rPr>
                <w:rFonts w:ascii="宋体" w:eastAsia="宋体" w:hAnsi="宋体" w:cs="宋体" w:hint="eastAsia"/>
                <w:kern w:val="0"/>
                <w:sz w:val="24"/>
                <w:szCs w:val="24"/>
              </w:rPr>
              <w:t>这些年</w:t>
            </w:r>
            <w:r w:rsidR="00014C71">
              <w:rPr>
                <w:rFonts w:ascii="宋体" w:eastAsia="宋体" w:hAnsi="宋体" w:cs="宋体" w:hint="eastAsia"/>
                <w:kern w:val="0"/>
                <w:sz w:val="24"/>
                <w:szCs w:val="24"/>
              </w:rPr>
              <w:t>影响</w:t>
            </w:r>
            <w:r>
              <w:rPr>
                <w:rFonts w:ascii="宋体" w:eastAsia="宋体" w:hAnsi="宋体" w:cs="宋体" w:hint="eastAsia"/>
                <w:kern w:val="0"/>
                <w:sz w:val="24"/>
                <w:szCs w:val="24"/>
              </w:rPr>
              <w:t>行业</w:t>
            </w:r>
            <w:r w:rsidR="00014C71">
              <w:rPr>
                <w:rFonts w:ascii="宋体" w:eastAsia="宋体" w:hAnsi="宋体" w:cs="宋体" w:hint="eastAsia"/>
                <w:kern w:val="0"/>
                <w:sz w:val="24"/>
                <w:szCs w:val="24"/>
              </w:rPr>
              <w:t>格局的</w:t>
            </w:r>
            <w:r w:rsidRPr="00A01ECF">
              <w:rPr>
                <w:rFonts w:ascii="宋体" w:eastAsia="宋体" w:hAnsi="宋体" w:cs="宋体" w:hint="eastAsia"/>
                <w:kern w:val="0"/>
                <w:sz w:val="24"/>
                <w:szCs w:val="24"/>
              </w:rPr>
              <w:t>因素很多，如</w:t>
            </w:r>
            <w:r>
              <w:rPr>
                <w:rFonts w:ascii="宋体" w:eastAsia="宋体" w:hAnsi="宋体" w:cs="宋体" w:hint="eastAsia"/>
                <w:kern w:val="0"/>
                <w:sz w:val="24"/>
                <w:szCs w:val="24"/>
              </w:rPr>
              <w:t>环保治理、能耗双控到碳排放双控</w:t>
            </w:r>
            <w:r>
              <w:rPr>
                <w:rFonts w:asciiTheme="minorEastAsia" w:eastAsiaTheme="minorEastAsia" w:hAnsiTheme="minorEastAsia" w:hint="eastAsia"/>
                <w:color w:val="000000" w:themeColor="text1"/>
                <w:sz w:val="24"/>
                <w:szCs w:val="24"/>
              </w:rPr>
              <w:t>、成本压力等。公司</w:t>
            </w:r>
            <w:r w:rsidR="00014C71">
              <w:rPr>
                <w:rFonts w:asciiTheme="minorEastAsia" w:eastAsiaTheme="minorEastAsia" w:hAnsiTheme="minorEastAsia" w:hint="eastAsia"/>
                <w:color w:val="000000" w:themeColor="text1"/>
                <w:sz w:val="24"/>
                <w:szCs w:val="24"/>
              </w:rPr>
              <w:t>印染热电等</w:t>
            </w:r>
            <w:r>
              <w:rPr>
                <w:rFonts w:asciiTheme="minorEastAsia" w:eastAsiaTheme="minorEastAsia" w:hAnsiTheme="minorEastAsia" w:hint="eastAsia"/>
                <w:color w:val="000000" w:themeColor="text1"/>
                <w:sz w:val="24"/>
                <w:szCs w:val="24"/>
              </w:rPr>
              <w:t>产业链配套、</w:t>
            </w:r>
            <w:r w:rsidR="00014C71">
              <w:rPr>
                <w:rFonts w:asciiTheme="minorEastAsia" w:eastAsiaTheme="minorEastAsia" w:hAnsiTheme="minorEastAsia" w:hint="eastAsia"/>
                <w:color w:val="000000" w:themeColor="text1"/>
                <w:sz w:val="24"/>
                <w:szCs w:val="24"/>
              </w:rPr>
              <w:t>以高端化、绿色化、智能化、高效化为方向</w:t>
            </w:r>
            <w:r>
              <w:rPr>
                <w:rFonts w:asciiTheme="minorEastAsia" w:eastAsiaTheme="minorEastAsia" w:hAnsiTheme="minorEastAsia" w:hint="eastAsia"/>
                <w:color w:val="000000" w:themeColor="text1"/>
                <w:sz w:val="24"/>
                <w:szCs w:val="24"/>
              </w:rPr>
              <w:t>，努力保持行业竞争力，争取进一步做大做强。</w:t>
            </w:r>
          </w:p>
          <w:p w:rsidR="00863F06" w:rsidRDefault="00863F06" w:rsidP="005323C7">
            <w:pPr>
              <w:spacing w:line="360" w:lineRule="auto"/>
              <w:rPr>
                <w:rFonts w:asciiTheme="minorEastAsia" w:eastAsiaTheme="minorEastAsia" w:hAnsiTheme="minorEastAsia"/>
                <w:b/>
                <w:color w:val="000000" w:themeColor="text1"/>
                <w:sz w:val="24"/>
                <w:szCs w:val="24"/>
              </w:rPr>
            </w:pPr>
          </w:p>
          <w:p w:rsidR="004735EE" w:rsidRDefault="00863F06"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w:t>
            </w:r>
            <w:r w:rsidR="004735EE">
              <w:rPr>
                <w:rFonts w:asciiTheme="minorEastAsia" w:eastAsiaTheme="minorEastAsia" w:hAnsiTheme="minorEastAsia" w:hint="eastAsia"/>
                <w:b/>
                <w:color w:val="000000" w:themeColor="text1"/>
                <w:sz w:val="24"/>
                <w:szCs w:val="24"/>
              </w:rPr>
              <w:t>10</w:t>
            </w:r>
            <w:r>
              <w:rPr>
                <w:rFonts w:asciiTheme="minorEastAsia" w:eastAsiaTheme="minorEastAsia" w:hAnsiTheme="minorEastAsia" w:hint="eastAsia"/>
                <w:b/>
                <w:color w:val="000000" w:themeColor="text1"/>
                <w:sz w:val="24"/>
                <w:szCs w:val="24"/>
              </w:rPr>
              <w:t>：</w:t>
            </w:r>
            <w:r w:rsidR="004735EE">
              <w:rPr>
                <w:rFonts w:asciiTheme="minorEastAsia" w:eastAsiaTheme="minorEastAsia" w:hAnsiTheme="minorEastAsia" w:hint="eastAsia"/>
                <w:b/>
                <w:color w:val="000000" w:themeColor="text1"/>
                <w:sz w:val="24"/>
                <w:szCs w:val="24"/>
              </w:rPr>
              <w:t>印染毛利率较高的原因</w:t>
            </w:r>
          </w:p>
          <w:p w:rsidR="004735EE" w:rsidRPr="004735EE" w:rsidRDefault="004735EE" w:rsidP="005323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答：</w:t>
            </w:r>
            <w:r w:rsidRPr="00D81148">
              <w:rPr>
                <w:rFonts w:asciiTheme="minorEastAsia" w:eastAsiaTheme="minorEastAsia" w:hAnsiTheme="minorEastAsia" w:hint="eastAsia"/>
                <w:color w:val="000000" w:themeColor="text1"/>
                <w:sz w:val="24"/>
                <w:szCs w:val="24"/>
              </w:rPr>
              <w:t>一方面</w:t>
            </w:r>
            <w:r>
              <w:rPr>
                <w:rFonts w:asciiTheme="minorEastAsia" w:eastAsiaTheme="minorEastAsia" w:hAnsiTheme="minorEastAsia" w:hint="eastAsia"/>
                <w:color w:val="000000" w:themeColor="text1"/>
                <w:sz w:val="24"/>
                <w:szCs w:val="24"/>
              </w:rPr>
              <w:t>公司加强新品研发，努力提高产品附加值；</w:t>
            </w:r>
            <w:r w:rsidRPr="00D81148">
              <w:rPr>
                <w:rFonts w:asciiTheme="minorEastAsia" w:eastAsiaTheme="minorEastAsia" w:hAnsiTheme="minorEastAsia" w:hint="eastAsia"/>
                <w:color w:val="000000" w:themeColor="text1"/>
                <w:sz w:val="24"/>
                <w:szCs w:val="24"/>
              </w:rPr>
              <w:t>一</w:t>
            </w:r>
            <w:r w:rsidRPr="00524AD8">
              <w:rPr>
                <w:rFonts w:asciiTheme="minorEastAsia" w:eastAsiaTheme="minorEastAsia" w:hAnsiTheme="minorEastAsia" w:hint="eastAsia"/>
                <w:color w:val="000000" w:themeColor="text1"/>
                <w:sz w:val="24"/>
                <w:szCs w:val="24"/>
              </w:rPr>
              <w:t>方面</w:t>
            </w:r>
            <w:r>
              <w:rPr>
                <w:rFonts w:asciiTheme="minorEastAsia" w:eastAsiaTheme="minorEastAsia" w:hAnsiTheme="minorEastAsia" w:hint="eastAsia"/>
                <w:color w:val="000000" w:themeColor="text1"/>
                <w:sz w:val="24"/>
                <w:szCs w:val="24"/>
              </w:rPr>
              <w:t>公司做好成本控制，采取了</w:t>
            </w:r>
            <w:r>
              <w:rPr>
                <w:rFonts w:asciiTheme="minorEastAsia" w:eastAsiaTheme="minorEastAsia" w:hAnsiTheme="minorEastAsia" w:hint="eastAsia"/>
                <w:sz w:val="24"/>
                <w:szCs w:val="24"/>
              </w:rPr>
              <w:t>提高一次染色成功率、中水回用、对标挖潜降低消耗等措施；</w:t>
            </w:r>
            <w:r w:rsidR="00014C71">
              <w:rPr>
                <w:rFonts w:asciiTheme="minorEastAsia" w:eastAsiaTheme="minorEastAsia" w:hAnsiTheme="minorEastAsia" w:hint="eastAsia"/>
                <w:color w:val="000000" w:themeColor="text1"/>
                <w:sz w:val="24"/>
                <w:szCs w:val="24"/>
              </w:rPr>
              <w:t>另外，</w:t>
            </w:r>
            <w:r w:rsidRPr="00524AD8">
              <w:rPr>
                <w:rFonts w:asciiTheme="minorEastAsia" w:eastAsiaTheme="minorEastAsia" w:hAnsiTheme="minorEastAsia" w:hint="eastAsia"/>
                <w:color w:val="000000" w:themeColor="text1"/>
                <w:sz w:val="24"/>
                <w:szCs w:val="24"/>
              </w:rPr>
              <w:t>公司印染有</w:t>
            </w:r>
            <w:r>
              <w:rPr>
                <w:rFonts w:asciiTheme="minorEastAsia" w:eastAsiaTheme="minorEastAsia" w:hAnsiTheme="minorEastAsia" w:hint="eastAsia"/>
                <w:color w:val="000000" w:themeColor="text1"/>
                <w:sz w:val="24"/>
                <w:szCs w:val="24"/>
              </w:rPr>
              <w:t>配套优势，如</w:t>
            </w:r>
            <w:r w:rsidRPr="00524AD8">
              <w:rPr>
                <w:rFonts w:asciiTheme="minorEastAsia" w:eastAsiaTheme="minorEastAsia" w:hAnsiTheme="minorEastAsia" w:hint="eastAsia"/>
                <w:color w:val="000000" w:themeColor="text1"/>
                <w:sz w:val="24"/>
                <w:szCs w:val="24"/>
              </w:rPr>
              <w:t>热电联动、污水处理、自来水供应等配套产业链，</w:t>
            </w:r>
            <w:r>
              <w:rPr>
                <w:rFonts w:asciiTheme="minorEastAsia" w:eastAsiaTheme="minorEastAsia" w:hAnsiTheme="minorEastAsia" w:hint="eastAsia"/>
                <w:color w:val="000000" w:themeColor="text1"/>
                <w:sz w:val="24"/>
                <w:szCs w:val="24"/>
              </w:rPr>
              <w:t>协同作用较强</w:t>
            </w:r>
            <w:r w:rsidRPr="00524AD8">
              <w:rPr>
                <w:rFonts w:asciiTheme="minorEastAsia" w:eastAsiaTheme="minorEastAsia" w:hAnsiTheme="minorEastAsia" w:hint="eastAsia"/>
                <w:color w:val="000000" w:themeColor="text1"/>
                <w:sz w:val="24"/>
                <w:szCs w:val="24"/>
              </w:rPr>
              <w:t>。</w:t>
            </w:r>
          </w:p>
          <w:p w:rsidR="004735EE" w:rsidRDefault="004735EE" w:rsidP="005323C7">
            <w:pPr>
              <w:spacing w:line="360" w:lineRule="auto"/>
              <w:rPr>
                <w:rFonts w:asciiTheme="minorEastAsia" w:eastAsiaTheme="minorEastAsia" w:hAnsiTheme="minorEastAsia"/>
                <w:b/>
                <w:color w:val="000000" w:themeColor="text1"/>
                <w:sz w:val="24"/>
                <w:szCs w:val="24"/>
              </w:rPr>
            </w:pPr>
          </w:p>
          <w:p w:rsidR="00863F06" w:rsidRDefault="004735EE"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问题11：</w:t>
            </w:r>
            <w:r w:rsidR="00863F06">
              <w:rPr>
                <w:rFonts w:asciiTheme="minorEastAsia" w:eastAsiaTheme="minorEastAsia" w:hAnsiTheme="minorEastAsia" w:hint="eastAsia"/>
                <w:b/>
                <w:color w:val="000000" w:themeColor="text1"/>
                <w:sz w:val="24"/>
                <w:szCs w:val="24"/>
              </w:rPr>
              <w:t>印染今年目标</w:t>
            </w:r>
          </w:p>
          <w:p w:rsidR="00863F06" w:rsidRDefault="00863F06"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答：</w:t>
            </w:r>
            <w:r w:rsidRPr="00863F06">
              <w:rPr>
                <w:rFonts w:asciiTheme="minorEastAsia" w:eastAsiaTheme="minorEastAsia" w:hAnsiTheme="minorEastAsia" w:hint="eastAsia"/>
                <w:color w:val="000000" w:themeColor="text1"/>
                <w:sz w:val="24"/>
                <w:szCs w:val="24"/>
              </w:rPr>
              <w:t>公司坚持“稳健经营、稳步发展”</w:t>
            </w:r>
            <w:r>
              <w:rPr>
                <w:rFonts w:asciiTheme="minorEastAsia" w:eastAsiaTheme="minorEastAsia" w:hAnsiTheme="minorEastAsia" w:hint="eastAsia"/>
                <w:color w:val="000000" w:themeColor="text1"/>
                <w:sz w:val="24"/>
                <w:szCs w:val="24"/>
              </w:rPr>
              <w:t>，希望通过持续的努力，</w:t>
            </w:r>
            <w:r w:rsidR="00014C71">
              <w:rPr>
                <w:rFonts w:asciiTheme="minorEastAsia" w:eastAsiaTheme="minorEastAsia" w:hAnsiTheme="minorEastAsia" w:hint="eastAsia"/>
                <w:color w:val="000000" w:themeColor="text1"/>
                <w:sz w:val="24"/>
                <w:szCs w:val="24"/>
              </w:rPr>
              <w:t>各项指标</w:t>
            </w:r>
            <w:r>
              <w:rPr>
                <w:rFonts w:asciiTheme="minorEastAsia" w:eastAsiaTheme="minorEastAsia" w:hAnsiTheme="minorEastAsia" w:hint="eastAsia"/>
                <w:color w:val="000000" w:themeColor="text1"/>
                <w:sz w:val="24"/>
                <w:szCs w:val="24"/>
              </w:rPr>
              <w:t>尽早恢复至历史的最好水平。</w:t>
            </w:r>
          </w:p>
          <w:p w:rsidR="00863F06" w:rsidRDefault="00863F06" w:rsidP="005323C7">
            <w:pPr>
              <w:spacing w:line="360" w:lineRule="auto"/>
              <w:rPr>
                <w:rFonts w:asciiTheme="minorEastAsia" w:eastAsiaTheme="minorEastAsia" w:hAnsiTheme="minorEastAsia"/>
                <w:b/>
                <w:color w:val="000000" w:themeColor="text1"/>
                <w:sz w:val="24"/>
                <w:szCs w:val="24"/>
              </w:rPr>
            </w:pPr>
          </w:p>
          <w:p w:rsidR="00347D3F" w:rsidRDefault="006268F1"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问题1</w:t>
            </w:r>
            <w:r w:rsidR="0006477C">
              <w:rPr>
                <w:rFonts w:asciiTheme="minorEastAsia" w:eastAsiaTheme="minorEastAsia" w:hAnsiTheme="minorEastAsia" w:hint="eastAsia"/>
                <w:b/>
                <w:color w:val="000000" w:themeColor="text1"/>
                <w:sz w:val="24"/>
                <w:szCs w:val="24"/>
              </w:rPr>
              <w:t>2</w:t>
            </w:r>
            <w:r>
              <w:rPr>
                <w:rFonts w:asciiTheme="minorEastAsia" w:eastAsiaTheme="minorEastAsia" w:hAnsiTheme="minorEastAsia" w:hint="eastAsia"/>
                <w:b/>
                <w:color w:val="000000" w:themeColor="text1"/>
                <w:sz w:val="24"/>
                <w:szCs w:val="24"/>
              </w:rPr>
              <w:t>：</w:t>
            </w:r>
            <w:r w:rsidR="00124374">
              <w:rPr>
                <w:rFonts w:asciiTheme="minorEastAsia" w:eastAsiaTheme="minorEastAsia" w:hAnsiTheme="minorEastAsia" w:hint="eastAsia"/>
                <w:b/>
                <w:color w:val="000000" w:themeColor="text1"/>
                <w:sz w:val="24"/>
                <w:szCs w:val="24"/>
              </w:rPr>
              <w:t>印染</w:t>
            </w:r>
            <w:r w:rsidR="00014C71">
              <w:rPr>
                <w:rFonts w:asciiTheme="minorEastAsia" w:eastAsiaTheme="minorEastAsia" w:hAnsiTheme="minorEastAsia" w:hint="eastAsia"/>
                <w:b/>
                <w:color w:val="000000" w:themeColor="text1"/>
                <w:sz w:val="24"/>
                <w:szCs w:val="24"/>
              </w:rPr>
              <w:t>产业</w:t>
            </w:r>
            <w:r w:rsidR="00124374">
              <w:rPr>
                <w:rFonts w:asciiTheme="minorEastAsia" w:eastAsiaTheme="minorEastAsia" w:hAnsiTheme="minorEastAsia" w:hint="eastAsia"/>
                <w:b/>
                <w:color w:val="000000" w:themeColor="text1"/>
                <w:sz w:val="24"/>
                <w:szCs w:val="24"/>
              </w:rPr>
              <w:t>是否往东南亚</w:t>
            </w:r>
            <w:r w:rsidR="00124374">
              <w:rPr>
                <w:rFonts w:asciiTheme="minorEastAsia" w:eastAsiaTheme="minorEastAsia" w:hAnsiTheme="minorEastAsia"/>
                <w:b/>
                <w:color w:val="000000" w:themeColor="text1"/>
                <w:sz w:val="24"/>
                <w:szCs w:val="24"/>
              </w:rPr>
              <w:t>发展？</w:t>
            </w:r>
          </w:p>
          <w:p w:rsidR="00124374" w:rsidRDefault="00347D3F" w:rsidP="0012437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答：</w:t>
            </w:r>
            <w:r w:rsidR="00124374" w:rsidRPr="00025B90">
              <w:rPr>
                <w:rFonts w:asciiTheme="minorEastAsia" w:eastAsiaTheme="minorEastAsia" w:hAnsiTheme="minorEastAsia" w:hint="eastAsia"/>
                <w:sz w:val="24"/>
                <w:szCs w:val="24"/>
              </w:rPr>
              <w:t>印染产业转移海外需要综合</w:t>
            </w:r>
            <w:r w:rsidR="00124374">
              <w:rPr>
                <w:rFonts w:asciiTheme="minorEastAsia" w:eastAsiaTheme="minorEastAsia" w:hAnsiTheme="minorEastAsia" w:hint="eastAsia"/>
                <w:sz w:val="24"/>
                <w:szCs w:val="24"/>
              </w:rPr>
              <w:t>考虑各种因素，</w:t>
            </w:r>
            <w:r w:rsidR="00124374" w:rsidRPr="00025B90">
              <w:rPr>
                <w:rFonts w:asciiTheme="minorEastAsia" w:eastAsiaTheme="minorEastAsia" w:hAnsiTheme="minorEastAsia" w:hint="eastAsia"/>
                <w:sz w:val="24"/>
                <w:szCs w:val="24"/>
              </w:rPr>
              <w:t>平衡国</w:t>
            </w:r>
            <w:r w:rsidR="00124374" w:rsidRPr="00025B90">
              <w:rPr>
                <w:rFonts w:asciiTheme="minorEastAsia" w:eastAsiaTheme="minorEastAsia" w:hAnsiTheme="minorEastAsia" w:hint="eastAsia"/>
                <w:sz w:val="24"/>
                <w:szCs w:val="24"/>
              </w:rPr>
              <w:lastRenderedPageBreak/>
              <w:t>内外的优劣势。</w:t>
            </w:r>
            <w:r w:rsidR="00124374">
              <w:rPr>
                <w:rFonts w:asciiTheme="minorEastAsia" w:eastAsiaTheme="minorEastAsia" w:hAnsiTheme="minorEastAsia" w:hint="eastAsia"/>
                <w:sz w:val="24"/>
                <w:szCs w:val="24"/>
              </w:rPr>
              <w:t>虽然海外有人工、税收等优势，但国内通过数字化、智能化改造，提升效率，减少用工成本，同时</w:t>
            </w:r>
            <w:r w:rsidR="00014C71">
              <w:rPr>
                <w:rFonts w:asciiTheme="minorEastAsia" w:eastAsiaTheme="minorEastAsia" w:hAnsiTheme="minorEastAsia" w:hint="eastAsia"/>
                <w:sz w:val="24"/>
                <w:szCs w:val="24"/>
              </w:rPr>
              <w:t>国内</w:t>
            </w:r>
            <w:r w:rsidR="00124374">
              <w:rPr>
                <w:rFonts w:asciiTheme="minorEastAsia" w:eastAsiaTheme="minorEastAsia" w:hAnsiTheme="minorEastAsia" w:hint="eastAsia"/>
                <w:sz w:val="24"/>
                <w:szCs w:val="24"/>
              </w:rPr>
              <w:t>还有产业链配套、产业工人素质好等优势。</w:t>
            </w:r>
          </w:p>
          <w:p w:rsidR="00347D3F" w:rsidRDefault="007908DF"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 xml:space="preserve"> </w:t>
            </w:r>
          </w:p>
          <w:p w:rsidR="00832457" w:rsidRDefault="006268F1" w:rsidP="005323C7">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问题1</w:t>
            </w:r>
            <w:r w:rsidR="0006477C">
              <w:rPr>
                <w:rFonts w:asciiTheme="minorEastAsia" w:eastAsiaTheme="minorEastAsia" w:hAnsiTheme="minorEastAsia" w:hint="eastAsia"/>
                <w:b/>
                <w:color w:val="000000" w:themeColor="text1"/>
                <w:sz w:val="24"/>
                <w:szCs w:val="24"/>
              </w:rPr>
              <w:t>3</w:t>
            </w:r>
            <w:r w:rsidR="00347D3F">
              <w:rPr>
                <w:rFonts w:asciiTheme="minorEastAsia" w:eastAsiaTheme="minorEastAsia" w:hAnsiTheme="minorEastAsia" w:hint="eastAsia"/>
                <w:b/>
                <w:color w:val="000000" w:themeColor="text1"/>
                <w:sz w:val="24"/>
                <w:szCs w:val="24"/>
              </w:rPr>
              <w:t>：</w:t>
            </w:r>
            <w:r w:rsidR="00124374">
              <w:rPr>
                <w:rFonts w:asciiTheme="minorEastAsia" w:eastAsiaTheme="minorEastAsia" w:hAnsiTheme="minorEastAsia" w:hint="eastAsia"/>
                <w:b/>
                <w:color w:val="000000" w:themeColor="text1"/>
                <w:sz w:val="24"/>
                <w:szCs w:val="24"/>
              </w:rPr>
              <w:t>印染业务与黄金饰品业务是否有协同？</w:t>
            </w:r>
            <w:r w:rsidR="00E04DE7">
              <w:rPr>
                <w:rFonts w:asciiTheme="minorEastAsia" w:eastAsiaTheme="minorEastAsia" w:hAnsiTheme="minorEastAsia"/>
                <w:b/>
                <w:color w:val="000000" w:themeColor="text1"/>
                <w:sz w:val="24"/>
                <w:szCs w:val="24"/>
              </w:rPr>
              <w:t xml:space="preserve"> </w:t>
            </w:r>
          </w:p>
          <w:p w:rsidR="00E75BBB" w:rsidRDefault="00564E44" w:rsidP="0012437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答：</w:t>
            </w:r>
            <w:r w:rsidR="00124374" w:rsidRPr="008712B8">
              <w:rPr>
                <w:rFonts w:asciiTheme="minorEastAsia" w:eastAsiaTheme="minorEastAsia" w:hAnsiTheme="minorEastAsia" w:hint="eastAsia"/>
                <w:color w:val="000000" w:themeColor="text1"/>
                <w:sz w:val="24"/>
                <w:szCs w:val="24"/>
              </w:rPr>
              <w:t>公司</w:t>
            </w:r>
            <w:r w:rsidR="00124374">
              <w:rPr>
                <w:rFonts w:asciiTheme="minorEastAsia" w:eastAsiaTheme="minorEastAsia" w:hAnsiTheme="minorEastAsia" w:hint="eastAsia"/>
                <w:color w:val="000000" w:themeColor="text1"/>
                <w:sz w:val="24"/>
                <w:szCs w:val="24"/>
              </w:rPr>
              <w:t>从1979年开始从事</w:t>
            </w:r>
            <w:r w:rsidR="00124374" w:rsidRPr="008712B8">
              <w:rPr>
                <w:rFonts w:asciiTheme="minorEastAsia" w:eastAsiaTheme="minorEastAsia" w:hAnsiTheme="minorEastAsia" w:hint="eastAsia"/>
                <w:color w:val="000000" w:themeColor="text1"/>
                <w:sz w:val="24"/>
                <w:szCs w:val="24"/>
              </w:rPr>
              <w:t>印染</w:t>
            </w:r>
            <w:r w:rsidR="00124374">
              <w:rPr>
                <w:rFonts w:asciiTheme="minorEastAsia" w:eastAsiaTheme="minorEastAsia" w:hAnsiTheme="minorEastAsia" w:hint="eastAsia"/>
                <w:color w:val="000000" w:themeColor="text1"/>
                <w:sz w:val="24"/>
                <w:szCs w:val="24"/>
              </w:rPr>
              <w:t>行业至今已有45年，目前有6家印染企业</w:t>
            </w:r>
            <w:r w:rsidR="004961B6">
              <w:rPr>
                <w:rFonts w:asciiTheme="minorEastAsia" w:eastAsiaTheme="minorEastAsia" w:hAnsiTheme="minorEastAsia" w:hint="eastAsia"/>
                <w:color w:val="000000" w:themeColor="text1"/>
                <w:sz w:val="24"/>
                <w:szCs w:val="24"/>
              </w:rPr>
              <w:t>；而</w:t>
            </w:r>
            <w:r w:rsidR="00124374">
              <w:rPr>
                <w:rFonts w:asciiTheme="minorEastAsia" w:eastAsiaTheme="minorEastAsia" w:hAnsiTheme="minorEastAsia" w:hint="eastAsia"/>
                <w:color w:val="000000" w:themeColor="text1"/>
                <w:sz w:val="24"/>
                <w:szCs w:val="24"/>
              </w:rPr>
              <w:t>航民百泰于2003年</w:t>
            </w:r>
            <w:r w:rsidR="00014C71">
              <w:rPr>
                <w:rFonts w:asciiTheme="minorEastAsia" w:eastAsiaTheme="minorEastAsia" w:hAnsiTheme="minorEastAsia" w:hint="eastAsia"/>
                <w:color w:val="000000" w:themeColor="text1"/>
                <w:sz w:val="24"/>
                <w:szCs w:val="24"/>
              </w:rPr>
              <w:t>设立</w:t>
            </w:r>
            <w:r w:rsidR="00124374">
              <w:rPr>
                <w:rFonts w:asciiTheme="minorEastAsia" w:eastAsiaTheme="minorEastAsia" w:hAnsiTheme="minorEastAsia" w:hint="eastAsia"/>
                <w:color w:val="000000" w:themeColor="text1"/>
                <w:sz w:val="24"/>
                <w:szCs w:val="24"/>
              </w:rPr>
              <w:t>，</w:t>
            </w:r>
            <w:r w:rsidR="00014C71">
              <w:rPr>
                <w:rFonts w:asciiTheme="minorEastAsia" w:eastAsiaTheme="minorEastAsia" w:hAnsiTheme="minorEastAsia" w:hint="eastAsia"/>
                <w:color w:val="000000" w:themeColor="text1"/>
                <w:sz w:val="24"/>
                <w:szCs w:val="24"/>
              </w:rPr>
              <w:t xml:space="preserve"> </w:t>
            </w:r>
            <w:r w:rsidR="00124374">
              <w:rPr>
                <w:rFonts w:asciiTheme="minorEastAsia" w:eastAsiaTheme="minorEastAsia" w:hAnsiTheme="minorEastAsia" w:hint="eastAsia"/>
                <w:color w:val="000000" w:themeColor="text1"/>
                <w:sz w:val="24"/>
                <w:szCs w:val="24"/>
              </w:rPr>
              <w:t>2018年并入上市公司，</w:t>
            </w:r>
            <w:r w:rsidR="00014C71">
              <w:rPr>
                <w:rFonts w:asciiTheme="minorEastAsia" w:eastAsiaTheme="minorEastAsia" w:hAnsiTheme="minorEastAsia" w:hint="eastAsia"/>
                <w:color w:val="000000" w:themeColor="text1"/>
                <w:sz w:val="24"/>
                <w:szCs w:val="24"/>
              </w:rPr>
              <w:t>成立</w:t>
            </w:r>
            <w:r w:rsidR="00124374">
              <w:rPr>
                <w:rFonts w:asciiTheme="minorEastAsia" w:eastAsiaTheme="minorEastAsia" w:hAnsiTheme="minorEastAsia" w:hint="eastAsia"/>
                <w:color w:val="000000" w:themeColor="text1"/>
                <w:sz w:val="24"/>
                <w:szCs w:val="24"/>
              </w:rPr>
              <w:t>至今也有21年了</w:t>
            </w:r>
            <w:r w:rsidR="00124374" w:rsidRPr="00CA14B0">
              <w:rPr>
                <w:rFonts w:asciiTheme="minorEastAsia" w:eastAsiaTheme="minorEastAsia" w:hAnsiTheme="minorEastAsia" w:hint="eastAsia"/>
                <w:color w:val="000000" w:themeColor="text1"/>
                <w:sz w:val="24"/>
                <w:szCs w:val="24"/>
              </w:rPr>
              <w:t>。</w:t>
            </w:r>
            <w:r w:rsidR="00124374">
              <w:rPr>
                <w:rFonts w:asciiTheme="minorEastAsia" w:eastAsiaTheme="minorEastAsia" w:hAnsiTheme="minorEastAsia" w:hint="eastAsia"/>
                <w:color w:val="000000" w:themeColor="text1"/>
                <w:sz w:val="24"/>
                <w:szCs w:val="24"/>
              </w:rPr>
              <w:t>印染和黄金饰品</w:t>
            </w:r>
            <w:r w:rsidR="00E75BBB">
              <w:rPr>
                <w:rFonts w:asciiTheme="minorEastAsia" w:eastAsiaTheme="minorEastAsia" w:hAnsiTheme="minorEastAsia" w:hint="eastAsia"/>
                <w:color w:val="000000" w:themeColor="text1"/>
                <w:sz w:val="24"/>
                <w:szCs w:val="24"/>
              </w:rPr>
              <w:t>，一个穿一个戴，都是美化人身的，</w:t>
            </w:r>
            <w:r w:rsidR="00124374" w:rsidRPr="00124374">
              <w:rPr>
                <w:rFonts w:asciiTheme="minorEastAsia" w:eastAsiaTheme="minorEastAsia" w:hAnsiTheme="minorEastAsia" w:hint="eastAsia"/>
                <w:color w:val="000000" w:themeColor="text1"/>
                <w:sz w:val="24"/>
                <w:szCs w:val="24"/>
              </w:rPr>
              <w:t>改善</w:t>
            </w:r>
            <w:r w:rsidR="00E75BBB">
              <w:rPr>
                <w:rFonts w:asciiTheme="minorEastAsia" w:eastAsiaTheme="minorEastAsia" w:hAnsiTheme="minorEastAsia" w:hint="eastAsia"/>
                <w:color w:val="000000" w:themeColor="text1"/>
                <w:sz w:val="24"/>
                <w:szCs w:val="24"/>
              </w:rPr>
              <w:t>了</w:t>
            </w:r>
            <w:r w:rsidR="00124374" w:rsidRPr="00124374">
              <w:rPr>
                <w:rFonts w:asciiTheme="minorEastAsia" w:eastAsiaTheme="minorEastAsia" w:hAnsiTheme="minorEastAsia" w:hint="eastAsia"/>
                <w:color w:val="000000" w:themeColor="text1"/>
                <w:sz w:val="24"/>
                <w:szCs w:val="24"/>
              </w:rPr>
              <w:t>人们生活品质</w:t>
            </w:r>
            <w:r w:rsidR="00E75BBB">
              <w:rPr>
                <w:rFonts w:asciiTheme="minorEastAsia" w:eastAsiaTheme="minorEastAsia" w:hAnsiTheme="minorEastAsia" w:hint="eastAsia"/>
                <w:color w:val="000000" w:themeColor="text1"/>
                <w:sz w:val="24"/>
                <w:szCs w:val="24"/>
              </w:rPr>
              <w:t>。两项业务的经营模式大致相同，管理理念相通，</w:t>
            </w:r>
          </w:p>
          <w:p w:rsidR="00124374" w:rsidRDefault="004961B6" w:rsidP="0012437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且收购黄金饰品业务可厚增公司每股收益，</w:t>
            </w:r>
            <w:r w:rsidR="00E75BBB">
              <w:rPr>
                <w:rFonts w:asciiTheme="minorEastAsia" w:eastAsiaTheme="minorEastAsia" w:hAnsiTheme="minorEastAsia" w:hint="eastAsia"/>
                <w:color w:val="000000" w:themeColor="text1"/>
                <w:sz w:val="24"/>
                <w:szCs w:val="24"/>
              </w:rPr>
              <w:t>黄金饰品业务利用上市公司平台，可</w:t>
            </w:r>
            <w:r>
              <w:rPr>
                <w:rFonts w:asciiTheme="minorEastAsia" w:eastAsiaTheme="minorEastAsia" w:hAnsiTheme="minorEastAsia" w:hint="eastAsia"/>
                <w:color w:val="000000" w:themeColor="text1"/>
                <w:sz w:val="24"/>
                <w:szCs w:val="24"/>
              </w:rPr>
              <w:t>进一步做大做强。</w:t>
            </w:r>
          </w:p>
          <w:p w:rsidR="00832457" w:rsidRDefault="00832457" w:rsidP="005323C7">
            <w:pPr>
              <w:spacing w:line="360" w:lineRule="auto"/>
              <w:rPr>
                <w:rFonts w:asciiTheme="minorEastAsia" w:eastAsiaTheme="minorEastAsia" w:hAnsiTheme="minorEastAsia"/>
                <w:b/>
                <w:color w:val="000000" w:themeColor="text1"/>
                <w:sz w:val="24"/>
                <w:szCs w:val="24"/>
              </w:rPr>
            </w:pPr>
          </w:p>
          <w:p w:rsidR="007043F1" w:rsidRDefault="007043F1" w:rsidP="005323C7">
            <w:pPr>
              <w:spacing w:line="360" w:lineRule="auto"/>
              <w:rPr>
                <w:rFonts w:asciiTheme="minorEastAsia" w:eastAsiaTheme="minorEastAsia" w:hAnsiTheme="minorEastAsia"/>
                <w:b/>
                <w:color w:val="000000" w:themeColor="text1"/>
                <w:sz w:val="24"/>
                <w:szCs w:val="24"/>
              </w:rPr>
            </w:pPr>
            <w:r w:rsidRPr="007043F1">
              <w:rPr>
                <w:rFonts w:asciiTheme="minorEastAsia" w:eastAsiaTheme="minorEastAsia" w:hAnsiTheme="minorEastAsia" w:hint="eastAsia"/>
                <w:b/>
                <w:color w:val="000000" w:themeColor="text1"/>
                <w:sz w:val="24"/>
                <w:szCs w:val="24"/>
              </w:rPr>
              <w:t>问题14：</w:t>
            </w:r>
            <w:r>
              <w:rPr>
                <w:rFonts w:asciiTheme="minorEastAsia" w:eastAsiaTheme="minorEastAsia" w:hAnsiTheme="minorEastAsia" w:hint="eastAsia"/>
                <w:b/>
                <w:color w:val="000000" w:themeColor="text1"/>
                <w:sz w:val="24"/>
                <w:szCs w:val="24"/>
              </w:rPr>
              <w:t xml:space="preserve">公司一季报利润表中，公允价值变动损失1.8亿，是什么原因造成的？ </w:t>
            </w:r>
          </w:p>
          <w:p w:rsidR="007043F1" w:rsidRPr="007043F1" w:rsidRDefault="007043F1" w:rsidP="005323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rPr>
              <w:t>答：</w:t>
            </w:r>
            <w:r w:rsidRPr="007043F1">
              <w:rPr>
                <w:rFonts w:asciiTheme="minorEastAsia" w:eastAsiaTheme="minorEastAsia" w:hAnsiTheme="minorEastAsia" w:hint="eastAsia"/>
                <w:color w:val="000000" w:themeColor="text1"/>
                <w:sz w:val="24"/>
                <w:szCs w:val="24"/>
              </w:rPr>
              <w:t>公司黄金饰品业务</w:t>
            </w:r>
            <w:r>
              <w:rPr>
                <w:rFonts w:asciiTheme="minorEastAsia" w:eastAsiaTheme="minorEastAsia" w:hAnsiTheme="minorEastAsia" w:hint="eastAsia"/>
                <w:color w:val="000000" w:themeColor="text1"/>
                <w:sz w:val="24"/>
                <w:szCs w:val="24"/>
              </w:rPr>
              <w:t>需要</w:t>
            </w:r>
            <w:r w:rsidRPr="007043F1">
              <w:rPr>
                <w:rFonts w:asciiTheme="minorEastAsia" w:eastAsiaTheme="minorEastAsia" w:hAnsiTheme="minorEastAsia" w:hint="eastAsia"/>
                <w:color w:val="000000" w:themeColor="text1"/>
                <w:sz w:val="24"/>
                <w:szCs w:val="24"/>
              </w:rPr>
              <w:t>租赁黄金，黄金租赁周期一般为一年。黄金租赁是公司为了规避黄金价格波动的风险，从银行借入金料，作为生产周转原料，公司按期支付租赁费，到期如数归还金料。由于借入的黄金同时在资产端（存货）和负债端（交易性金融负债）列报核算，黄金市价波动时，资产端的波动影响随着实物金的消耗流转计入主营业务成本，期末存货资产结存单价接近期末黄金市价。负债端的市场价值波动计入公允价值变动损益。由于资产和负债同时确认该市价波动，方向相反，故只是利润表上列报科目有区别，对合计利润总额影响较小，资产端市场价的波动对主营业务成本的调整也是更好地反映公司的经营情况实质。</w:t>
            </w:r>
          </w:p>
          <w:p w:rsidR="007043F1" w:rsidRDefault="007043F1" w:rsidP="005323C7">
            <w:pPr>
              <w:spacing w:line="360" w:lineRule="auto"/>
              <w:rPr>
                <w:rFonts w:asciiTheme="minorEastAsia" w:eastAsiaTheme="minorEastAsia" w:hAnsiTheme="minorEastAsia"/>
                <w:b/>
                <w:color w:val="000000" w:themeColor="text1"/>
                <w:sz w:val="24"/>
                <w:szCs w:val="24"/>
              </w:rPr>
            </w:pPr>
          </w:p>
          <w:p w:rsidR="0006477C" w:rsidRDefault="00564E44" w:rsidP="0006477C">
            <w:pPr>
              <w:pStyle w:val="HTML"/>
              <w:shd w:val="clear" w:color="auto" w:fill="FFFFFF"/>
              <w:spacing w:line="360" w:lineRule="auto"/>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问题</w:t>
            </w:r>
            <w:r w:rsidR="0018636E">
              <w:rPr>
                <w:rFonts w:asciiTheme="minorEastAsia" w:eastAsiaTheme="minorEastAsia" w:hAnsiTheme="minorEastAsia" w:hint="eastAsia"/>
                <w:b/>
                <w:color w:val="000000" w:themeColor="text1"/>
              </w:rPr>
              <w:t>1</w:t>
            </w:r>
            <w:r w:rsidR="007043F1">
              <w:rPr>
                <w:rFonts w:asciiTheme="minorEastAsia" w:eastAsiaTheme="minorEastAsia" w:hAnsiTheme="minorEastAsia" w:hint="eastAsia"/>
                <w:b/>
                <w:color w:val="000000" w:themeColor="text1"/>
              </w:rPr>
              <w:t>5</w:t>
            </w:r>
            <w:r>
              <w:rPr>
                <w:rFonts w:asciiTheme="minorEastAsia" w:eastAsiaTheme="minorEastAsia" w:hAnsiTheme="minorEastAsia" w:hint="eastAsia"/>
                <w:b/>
                <w:color w:val="000000" w:themeColor="text1"/>
              </w:rPr>
              <w:t>：</w:t>
            </w:r>
            <w:r w:rsidR="0006477C">
              <w:rPr>
                <w:rFonts w:asciiTheme="minorEastAsia" w:eastAsiaTheme="minorEastAsia" w:hAnsiTheme="minorEastAsia"/>
                <w:b/>
                <w:color w:val="000000" w:themeColor="text1"/>
              </w:rPr>
              <w:t>分红率规划</w:t>
            </w:r>
          </w:p>
          <w:p w:rsidR="007908DF" w:rsidRPr="0006477C" w:rsidRDefault="0006477C" w:rsidP="0006477C">
            <w:pPr>
              <w:pStyle w:val="HTML"/>
              <w:shd w:val="clear" w:color="auto" w:fill="FFFFFF"/>
              <w:spacing w:line="360" w:lineRule="auto"/>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lastRenderedPageBreak/>
              <w:t>答：</w:t>
            </w:r>
            <w:r>
              <w:rPr>
                <w:rFonts w:asciiTheme="minorEastAsia" w:eastAsiaTheme="minorEastAsia" w:hAnsiTheme="minorEastAsia" w:hint="eastAsia"/>
                <w:color w:val="000000" w:themeColor="text1"/>
              </w:rPr>
              <w:t>近三年中，</w:t>
            </w:r>
            <w:r w:rsidRPr="0001217C">
              <w:rPr>
                <w:rFonts w:asciiTheme="minorEastAsia" w:eastAsiaTheme="minorEastAsia" w:hAnsiTheme="minorEastAsia" w:hint="eastAsia"/>
                <w:color w:val="000000" w:themeColor="text1"/>
              </w:rPr>
              <w:t xml:space="preserve"> 21年公司回购注销股份29,999,982股； 21年度、22年度</w:t>
            </w:r>
            <w:r>
              <w:rPr>
                <w:rFonts w:asciiTheme="minorEastAsia" w:eastAsiaTheme="minorEastAsia" w:hAnsiTheme="minorEastAsia" w:hint="eastAsia"/>
                <w:color w:val="000000" w:themeColor="text1"/>
              </w:rPr>
              <w:t>、23年度</w:t>
            </w:r>
            <w:r w:rsidRPr="0001217C">
              <w:rPr>
                <w:rFonts w:asciiTheme="minorEastAsia" w:eastAsiaTheme="minorEastAsia" w:hAnsiTheme="minorEastAsia" w:hint="eastAsia"/>
                <w:color w:val="000000" w:themeColor="text1"/>
              </w:rPr>
              <w:t>现金分红占当年的合并报表归属于上市公司股东的净利润比例</w:t>
            </w:r>
            <w:r>
              <w:rPr>
                <w:rFonts w:asciiTheme="minorEastAsia" w:eastAsiaTheme="minorEastAsia" w:hAnsiTheme="minorEastAsia" w:hint="eastAsia"/>
                <w:color w:val="000000" w:themeColor="text1"/>
              </w:rPr>
              <w:t>超过45</w:t>
            </w:r>
            <w:r w:rsidRPr="0001217C">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r w:rsidRPr="0001217C">
              <w:rPr>
                <w:rFonts w:asciiTheme="minorEastAsia" w:eastAsiaTheme="minorEastAsia" w:hAnsiTheme="minorEastAsia" w:hint="eastAsia"/>
                <w:color w:val="000000" w:themeColor="text1"/>
              </w:rPr>
              <w:t>未来，公司坚持以高质量发展提升公司的内在价值，以稳健的经营和财务表现，为投资者带来务实的股东回报。</w:t>
            </w:r>
          </w:p>
        </w:tc>
      </w:tr>
      <w:tr w:rsidR="00AC005A" w:rsidTr="001D4684">
        <w:tc>
          <w:tcPr>
            <w:tcW w:w="2660" w:type="dxa"/>
            <w:vAlign w:val="center"/>
          </w:tcPr>
          <w:p w:rsidR="00AC005A" w:rsidRPr="000B25BC" w:rsidRDefault="00AC005A" w:rsidP="00331169">
            <w:pPr>
              <w:spacing w:line="360" w:lineRule="auto"/>
              <w:jc w:val="center"/>
              <w:rPr>
                <w:rFonts w:ascii="Times New Roman" w:eastAsia="宋体"/>
                <w:sz w:val="24"/>
                <w:szCs w:val="30"/>
              </w:rPr>
            </w:pPr>
            <w:r w:rsidRPr="000B25BC">
              <w:rPr>
                <w:rFonts w:ascii="Times New Roman" w:eastAsia="宋体"/>
                <w:sz w:val="24"/>
                <w:szCs w:val="30"/>
              </w:rPr>
              <w:lastRenderedPageBreak/>
              <w:t>附件清单（如有）</w:t>
            </w:r>
          </w:p>
        </w:tc>
        <w:tc>
          <w:tcPr>
            <w:tcW w:w="5862" w:type="dxa"/>
            <w:vAlign w:val="center"/>
          </w:tcPr>
          <w:p w:rsidR="00AC005A" w:rsidRPr="000B25BC" w:rsidRDefault="00AC005A" w:rsidP="00331169">
            <w:pPr>
              <w:spacing w:line="360" w:lineRule="auto"/>
              <w:jc w:val="left"/>
              <w:rPr>
                <w:rFonts w:ascii="Times New Roman" w:eastAsia="宋体"/>
                <w:sz w:val="24"/>
                <w:szCs w:val="24"/>
              </w:rPr>
            </w:pPr>
            <w:r>
              <w:rPr>
                <w:rFonts w:ascii="Times New Roman" w:eastAsia="宋体" w:hint="eastAsia"/>
                <w:sz w:val="24"/>
                <w:szCs w:val="24"/>
              </w:rPr>
              <w:t>无</w:t>
            </w:r>
          </w:p>
        </w:tc>
      </w:tr>
      <w:tr w:rsidR="00AC005A" w:rsidTr="001D4684">
        <w:tc>
          <w:tcPr>
            <w:tcW w:w="2660" w:type="dxa"/>
            <w:vAlign w:val="center"/>
          </w:tcPr>
          <w:p w:rsidR="00AC005A" w:rsidRPr="000B25BC" w:rsidRDefault="00AC005A" w:rsidP="00331169">
            <w:pPr>
              <w:spacing w:line="360" w:lineRule="auto"/>
              <w:jc w:val="center"/>
              <w:rPr>
                <w:rFonts w:ascii="Times New Roman" w:eastAsia="宋体"/>
                <w:sz w:val="24"/>
                <w:szCs w:val="30"/>
              </w:rPr>
            </w:pPr>
            <w:r w:rsidRPr="000B25BC">
              <w:rPr>
                <w:rFonts w:ascii="Times New Roman" w:eastAsia="宋体"/>
                <w:sz w:val="24"/>
                <w:szCs w:val="30"/>
              </w:rPr>
              <w:t>日期</w:t>
            </w:r>
          </w:p>
        </w:tc>
        <w:tc>
          <w:tcPr>
            <w:tcW w:w="5862" w:type="dxa"/>
            <w:vAlign w:val="center"/>
          </w:tcPr>
          <w:p w:rsidR="00AC005A" w:rsidRPr="00E608F1" w:rsidRDefault="00AC005A" w:rsidP="007908DF">
            <w:pPr>
              <w:jc w:val="left"/>
              <w:rPr>
                <w:rFonts w:asciiTheme="minorEastAsia" w:eastAsiaTheme="minorEastAsia" w:hAnsiTheme="minorEastAsia"/>
                <w:sz w:val="24"/>
                <w:szCs w:val="24"/>
              </w:rPr>
            </w:pPr>
            <w:r w:rsidRPr="00E608F1">
              <w:rPr>
                <w:rFonts w:asciiTheme="minorEastAsia" w:eastAsiaTheme="minorEastAsia" w:hAnsiTheme="minorEastAsia"/>
                <w:sz w:val="24"/>
                <w:szCs w:val="24"/>
              </w:rPr>
              <w:t>20</w:t>
            </w:r>
            <w:r w:rsidRPr="00E608F1">
              <w:rPr>
                <w:rFonts w:asciiTheme="minorEastAsia" w:eastAsiaTheme="minorEastAsia" w:hAnsiTheme="minorEastAsia" w:hint="eastAsia"/>
                <w:sz w:val="24"/>
                <w:szCs w:val="24"/>
              </w:rPr>
              <w:t>2</w:t>
            </w:r>
            <w:r w:rsidR="00161299" w:rsidRPr="00E608F1">
              <w:rPr>
                <w:rFonts w:asciiTheme="minorEastAsia" w:eastAsiaTheme="minorEastAsia" w:hAnsiTheme="minorEastAsia" w:hint="eastAsia"/>
                <w:sz w:val="24"/>
                <w:szCs w:val="24"/>
              </w:rPr>
              <w:t>4</w:t>
            </w:r>
            <w:r w:rsidRPr="00E608F1">
              <w:rPr>
                <w:rFonts w:asciiTheme="minorEastAsia" w:eastAsiaTheme="minorEastAsia" w:hAnsiTheme="minorEastAsia"/>
                <w:sz w:val="24"/>
                <w:szCs w:val="24"/>
              </w:rPr>
              <w:t>年</w:t>
            </w:r>
            <w:r w:rsidR="00713E93">
              <w:rPr>
                <w:rFonts w:asciiTheme="minorEastAsia" w:eastAsiaTheme="minorEastAsia" w:hAnsiTheme="minorEastAsia" w:hint="eastAsia"/>
                <w:sz w:val="24"/>
                <w:szCs w:val="24"/>
              </w:rPr>
              <w:t>5</w:t>
            </w:r>
            <w:r w:rsidRPr="00E608F1">
              <w:rPr>
                <w:rFonts w:asciiTheme="minorEastAsia" w:eastAsiaTheme="minorEastAsia" w:hAnsiTheme="minorEastAsia"/>
                <w:sz w:val="24"/>
                <w:szCs w:val="24"/>
              </w:rPr>
              <w:t>月</w:t>
            </w:r>
            <w:r w:rsidR="007908DF">
              <w:rPr>
                <w:rFonts w:asciiTheme="minorEastAsia" w:eastAsiaTheme="minorEastAsia" w:hAnsiTheme="minorEastAsia" w:hint="eastAsia"/>
                <w:sz w:val="24"/>
                <w:szCs w:val="24"/>
              </w:rPr>
              <w:t>30</w:t>
            </w:r>
            <w:r w:rsidRPr="00E608F1">
              <w:rPr>
                <w:rFonts w:asciiTheme="minorEastAsia" w:eastAsiaTheme="minorEastAsia" w:hAnsiTheme="minorEastAsia"/>
                <w:sz w:val="24"/>
                <w:szCs w:val="24"/>
              </w:rPr>
              <w:t>日</w:t>
            </w:r>
            <w:r w:rsidR="007908DF">
              <w:rPr>
                <w:rFonts w:asciiTheme="minorEastAsia" w:eastAsiaTheme="minorEastAsia" w:hAnsiTheme="minorEastAsia" w:hint="eastAsia"/>
                <w:sz w:val="24"/>
                <w:szCs w:val="24"/>
              </w:rPr>
              <w:t>、2024年5月31日</w:t>
            </w:r>
          </w:p>
        </w:tc>
      </w:tr>
    </w:tbl>
    <w:p w:rsidR="004029B2" w:rsidRPr="00AC005A" w:rsidRDefault="004029B2" w:rsidP="00FD4578"/>
    <w:sectPr w:rsidR="004029B2" w:rsidRPr="00AC005A" w:rsidSect="001A3BA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2D1" w:rsidRDefault="00F752D1" w:rsidP="002E4B15">
      <w:r>
        <w:separator/>
      </w:r>
    </w:p>
  </w:endnote>
  <w:endnote w:type="continuationSeparator" w:id="1">
    <w:p w:rsidR="00F752D1" w:rsidRDefault="00F752D1" w:rsidP="002E4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2D1" w:rsidRDefault="00F752D1" w:rsidP="002E4B15">
      <w:r>
        <w:separator/>
      </w:r>
    </w:p>
  </w:footnote>
  <w:footnote w:type="continuationSeparator" w:id="1">
    <w:p w:rsidR="00F752D1" w:rsidRDefault="00F752D1" w:rsidP="002E4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rsidP="00E11F9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15" w:rsidRDefault="002E4B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53344"/>
    <w:multiLevelType w:val="hybridMultilevel"/>
    <w:tmpl w:val="1D20B7B6"/>
    <w:lvl w:ilvl="0" w:tplc="DA6E2EAE">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2B21"/>
    <w:rsid w:val="00000705"/>
    <w:rsid w:val="00000BBD"/>
    <w:rsid w:val="00001075"/>
    <w:rsid w:val="0000108E"/>
    <w:rsid w:val="00001A34"/>
    <w:rsid w:val="00002594"/>
    <w:rsid w:val="00002790"/>
    <w:rsid w:val="00002E37"/>
    <w:rsid w:val="00002FDD"/>
    <w:rsid w:val="000035A0"/>
    <w:rsid w:val="000038EE"/>
    <w:rsid w:val="00004536"/>
    <w:rsid w:val="00005065"/>
    <w:rsid w:val="00006027"/>
    <w:rsid w:val="000062BC"/>
    <w:rsid w:val="00006A84"/>
    <w:rsid w:val="00006C39"/>
    <w:rsid w:val="0000776F"/>
    <w:rsid w:val="000077F0"/>
    <w:rsid w:val="000100AE"/>
    <w:rsid w:val="0001070F"/>
    <w:rsid w:val="000107A5"/>
    <w:rsid w:val="000109AA"/>
    <w:rsid w:val="00010B38"/>
    <w:rsid w:val="00010C78"/>
    <w:rsid w:val="00010E04"/>
    <w:rsid w:val="000112C0"/>
    <w:rsid w:val="000118C8"/>
    <w:rsid w:val="00011909"/>
    <w:rsid w:val="0001194C"/>
    <w:rsid w:val="00011A0C"/>
    <w:rsid w:val="0001217C"/>
    <w:rsid w:val="00012D76"/>
    <w:rsid w:val="00012F8F"/>
    <w:rsid w:val="0001302E"/>
    <w:rsid w:val="00013059"/>
    <w:rsid w:val="00013461"/>
    <w:rsid w:val="000136D7"/>
    <w:rsid w:val="0001388B"/>
    <w:rsid w:val="000139D2"/>
    <w:rsid w:val="000146DE"/>
    <w:rsid w:val="000149FD"/>
    <w:rsid w:val="00014C71"/>
    <w:rsid w:val="00014DCA"/>
    <w:rsid w:val="00015305"/>
    <w:rsid w:val="00015B5C"/>
    <w:rsid w:val="00015ECB"/>
    <w:rsid w:val="0001633D"/>
    <w:rsid w:val="00017413"/>
    <w:rsid w:val="000176AC"/>
    <w:rsid w:val="00017B49"/>
    <w:rsid w:val="00017C16"/>
    <w:rsid w:val="00017F8D"/>
    <w:rsid w:val="00020115"/>
    <w:rsid w:val="00020454"/>
    <w:rsid w:val="0002047E"/>
    <w:rsid w:val="000209C0"/>
    <w:rsid w:val="00020DBD"/>
    <w:rsid w:val="00020F81"/>
    <w:rsid w:val="00022779"/>
    <w:rsid w:val="00022834"/>
    <w:rsid w:val="0002300D"/>
    <w:rsid w:val="00023921"/>
    <w:rsid w:val="00023CDF"/>
    <w:rsid w:val="00023E4C"/>
    <w:rsid w:val="00024AD3"/>
    <w:rsid w:val="00024B10"/>
    <w:rsid w:val="00024E94"/>
    <w:rsid w:val="00025073"/>
    <w:rsid w:val="00025B90"/>
    <w:rsid w:val="00025E30"/>
    <w:rsid w:val="00026095"/>
    <w:rsid w:val="000263A3"/>
    <w:rsid w:val="000265B0"/>
    <w:rsid w:val="00026649"/>
    <w:rsid w:val="000271B3"/>
    <w:rsid w:val="000279F4"/>
    <w:rsid w:val="00027A16"/>
    <w:rsid w:val="00027B77"/>
    <w:rsid w:val="00027FE0"/>
    <w:rsid w:val="00030116"/>
    <w:rsid w:val="00030231"/>
    <w:rsid w:val="0003104B"/>
    <w:rsid w:val="0003145F"/>
    <w:rsid w:val="00031A99"/>
    <w:rsid w:val="00031C7D"/>
    <w:rsid w:val="0003245E"/>
    <w:rsid w:val="00032468"/>
    <w:rsid w:val="00032F0A"/>
    <w:rsid w:val="00033684"/>
    <w:rsid w:val="00033AB8"/>
    <w:rsid w:val="00033C49"/>
    <w:rsid w:val="00033F49"/>
    <w:rsid w:val="00034433"/>
    <w:rsid w:val="00034C77"/>
    <w:rsid w:val="00034F90"/>
    <w:rsid w:val="00035049"/>
    <w:rsid w:val="00035305"/>
    <w:rsid w:val="000356D4"/>
    <w:rsid w:val="00035900"/>
    <w:rsid w:val="000359D5"/>
    <w:rsid w:val="000360DD"/>
    <w:rsid w:val="00036216"/>
    <w:rsid w:val="0003678D"/>
    <w:rsid w:val="0003690C"/>
    <w:rsid w:val="00036A1E"/>
    <w:rsid w:val="00036B4B"/>
    <w:rsid w:val="0003766D"/>
    <w:rsid w:val="00037FB2"/>
    <w:rsid w:val="000401D6"/>
    <w:rsid w:val="000405C4"/>
    <w:rsid w:val="0004096B"/>
    <w:rsid w:val="000411FF"/>
    <w:rsid w:val="00041607"/>
    <w:rsid w:val="000416AE"/>
    <w:rsid w:val="00041868"/>
    <w:rsid w:val="00041C10"/>
    <w:rsid w:val="0004306E"/>
    <w:rsid w:val="000431F0"/>
    <w:rsid w:val="000433C3"/>
    <w:rsid w:val="00043A94"/>
    <w:rsid w:val="00043CC8"/>
    <w:rsid w:val="000443A5"/>
    <w:rsid w:val="00045069"/>
    <w:rsid w:val="000456F0"/>
    <w:rsid w:val="000459FE"/>
    <w:rsid w:val="00045CC0"/>
    <w:rsid w:val="00045D2B"/>
    <w:rsid w:val="000462CF"/>
    <w:rsid w:val="0004632A"/>
    <w:rsid w:val="000464D0"/>
    <w:rsid w:val="00046A14"/>
    <w:rsid w:val="00046F0C"/>
    <w:rsid w:val="000472B9"/>
    <w:rsid w:val="0004766D"/>
    <w:rsid w:val="00047964"/>
    <w:rsid w:val="00047B56"/>
    <w:rsid w:val="00047CA2"/>
    <w:rsid w:val="00047E9B"/>
    <w:rsid w:val="00047F27"/>
    <w:rsid w:val="0005090D"/>
    <w:rsid w:val="00050E21"/>
    <w:rsid w:val="000510B9"/>
    <w:rsid w:val="00051D2D"/>
    <w:rsid w:val="000521F9"/>
    <w:rsid w:val="0005236B"/>
    <w:rsid w:val="000529FB"/>
    <w:rsid w:val="00052C27"/>
    <w:rsid w:val="00053067"/>
    <w:rsid w:val="00053201"/>
    <w:rsid w:val="000532E4"/>
    <w:rsid w:val="00053A07"/>
    <w:rsid w:val="00053A25"/>
    <w:rsid w:val="00053C0A"/>
    <w:rsid w:val="000543FD"/>
    <w:rsid w:val="00054AFB"/>
    <w:rsid w:val="00054F1E"/>
    <w:rsid w:val="00055F8D"/>
    <w:rsid w:val="00055FF4"/>
    <w:rsid w:val="000566E0"/>
    <w:rsid w:val="000566F4"/>
    <w:rsid w:val="000569A3"/>
    <w:rsid w:val="00056D8D"/>
    <w:rsid w:val="00056E89"/>
    <w:rsid w:val="000575E7"/>
    <w:rsid w:val="000576EA"/>
    <w:rsid w:val="0005776C"/>
    <w:rsid w:val="00057D0A"/>
    <w:rsid w:val="00057DA5"/>
    <w:rsid w:val="00057F5D"/>
    <w:rsid w:val="000600F5"/>
    <w:rsid w:val="000603D4"/>
    <w:rsid w:val="00060721"/>
    <w:rsid w:val="000616D5"/>
    <w:rsid w:val="0006170D"/>
    <w:rsid w:val="00061DD7"/>
    <w:rsid w:val="00061E9C"/>
    <w:rsid w:val="000622B2"/>
    <w:rsid w:val="0006321E"/>
    <w:rsid w:val="00063B51"/>
    <w:rsid w:val="00064183"/>
    <w:rsid w:val="0006477C"/>
    <w:rsid w:val="00064E61"/>
    <w:rsid w:val="00065520"/>
    <w:rsid w:val="00066576"/>
    <w:rsid w:val="0006667F"/>
    <w:rsid w:val="0006687A"/>
    <w:rsid w:val="00067117"/>
    <w:rsid w:val="00067470"/>
    <w:rsid w:val="00067851"/>
    <w:rsid w:val="00070171"/>
    <w:rsid w:val="0007058B"/>
    <w:rsid w:val="00070B70"/>
    <w:rsid w:val="00071627"/>
    <w:rsid w:val="000717DB"/>
    <w:rsid w:val="000727EF"/>
    <w:rsid w:val="0007289B"/>
    <w:rsid w:val="00072AB8"/>
    <w:rsid w:val="00073026"/>
    <w:rsid w:val="00073081"/>
    <w:rsid w:val="000732D6"/>
    <w:rsid w:val="0007415A"/>
    <w:rsid w:val="0007439A"/>
    <w:rsid w:val="0007496D"/>
    <w:rsid w:val="000759F9"/>
    <w:rsid w:val="00075AE0"/>
    <w:rsid w:val="00075BC3"/>
    <w:rsid w:val="0007632A"/>
    <w:rsid w:val="0007672E"/>
    <w:rsid w:val="00076CC5"/>
    <w:rsid w:val="00076F2C"/>
    <w:rsid w:val="00077E24"/>
    <w:rsid w:val="0008104D"/>
    <w:rsid w:val="000810B4"/>
    <w:rsid w:val="00081417"/>
    <w:rsid w:val="000816ED"/>
    <w:rsid w:val="0008173B"/>
    <w:rsid w:val="000818F2"/>
    <w:rsid w:val="00081FAF"/>
    <w:rsid w:val="0008213E"/>
    <w:rsid w:val="000823CA"/>
    <w:rsid w:val="000824F9"/>
    <w:rsid w:val="00082770"/>
    <w:rsid w:val="000831C4"/>
    <w:rsid w:val="00083894"/>
    <w:rsid w:val="000839CA"/>
    <w:rsid w:val="000846EA"/>
    <w:rsid w:val="00085EE4"/>
    <w:rsid w:val="00085F5C"/>
    <w:rsid w:val="00086971"/>
    <w:rsid w:val="00086B23"/>
    <w:rsid w:val="00086C23"/>
    <w:rsid w:val="000873A0"/>
    <w:rsid w:val="000875A4"/>
    <w:rsid w:val="00087660"/>
    <w:rsid w:val="0008772B"/>
    <w:rsid w:val="000878C4"/>
    <w:rsid w:val="00087A16"/>
    <w:rsid w:val="0009014B"/>
    <w:rsid w:val="00090AE6"/>
    <w:rsid w:val="00090CCF"/>
    <w:rsid w:val="000910FC"/>
    <w:rsid w:val="00091379"/>
    <w:rsid w:val="00091798"/>
    <w:rsid w:val="000917C0"/>
    <w:rsid w:val="00091E26"/>
    <w:rsid w:val="00092041"/>
    <w:rsid w:val="000921E5"/>
    <w:rsid w:val="000921EF"/>
    <w:rsid w:val="00092567"/>
    <w:rsid w:val="000928E7"/>
    <w:rsid w:val="00092973"/>
    <w:rsid w:val="00092CA9"/>
    <w:rsid w:val="00092FD8"/>
    <w:rsid w:val="000935BC"/>
    <w:rsid w:val="00093DEA"/>
    <w:rsid w:val="00093E09"/>
    <w:rsid w:val="00094150"/>
    <w:rsid w:val="0009451B"/>
    <w:rsid w:val="0009486E"/>
    <w:rsid w:val="0009495D"/>
    <w:rsid w:val="00094FD1"/>
    <w:rsid w:val="00095060"/>
    <w:rsid w:val="00096444"/>
    <w:rsid w:val="0009708A"/>
    <w:rsid w:val="000970F0"/>
    <w:rsid w:val="00097111"/>
    <w:rsid w:val="0009727A"/>
    <w:rsid w:val="000A01C2"/>
    <w:rsid w:val="000A055B"/>
    <w:rsid w:val="000A06E8"/>
    <w:rsid w:val="000A0ABB"/>
    <w:rsid w:val="000A1080"/>
    <w:rsid w:val="000A193F"/>
    <w:rsid w:val="000A28F4"/>
    <w:rsid w:val="000A2B93"/>
    <w:rsid w:val="000A2DAB"/>
    <w:rsid w:val="000A2F26"/>
    <w:rsid w:val="000A30A0"/>
    <w:rsid w:val="000A3990"/>
    <w:rsid w:val="000A3B21"/>
    <w:rsid w:val="000A3D14"/>
    <w:rsid w:val="000A3EA5"/>
    <w:rsid w:val="000A3EC0"/>
    <w:rsid w:val="000A4C3C"/>
    <w:rsid w:val="000A4CD6"/>
    <w:rsid w:val="000A4EE9"/>
    <w:rsid w:val="000A5022"/>
    <w:rsid w:val="000A5D51"/>
    <w:rsid w:val="000A5F6D"/>
    <w:rsid w:val="000A66BC"/>
    <w:rsid w:val="000A66F9"/>
    <w:rsid w:val="000A6AEB"/>
    <w:rsid w:val="000A6E61"/>
    <w:rsid w:val="000A708B"/>
    <w:rsid w:val="000A7259"/>
    <w:rsid w:val="000A73C0"/>
    <w:rsid w:val="000A74F9"/>
    <w:rsid w:val="000B028D"/>
    <w:rsid w:val="000B0AE4"/>
    <w:rsid w:val="000B12EC"/>
    <w:rsid w:val="000B1EE3"/>
    <w:rsid w:val="000B1FAC"/>
    <w:rsid w:val="000B2189"/>
    <w:rsid w:val="000B23DD"/>
    <w:rsid w:val="000B27BF"/>
    <w:rsid w:val="000B449D"/>
    <w:rsid w:val="000B4A61"/>
    <w:rsid w:val="000B5768"/>
    <w:rsid w:val="000B5789"/>
    <w:rsid w:val="000B5C49"/>
    <w:rsid w:val="000B5EF0"/>
    <w:rsid w:val="000B631C"/>
    <w:rsid w:val="000B692D"/>
    <w:rsid w:val="000B6DEA"/>
    <w:rsid w:val="000B730C"/>
    <w:rsid w:val="000B78C0"/>
    <w:rsid w:val="000B7F84"/>
    <w:rsid w:val="000C09D7"/>
    <w:rsid w:val="000C12B0"/>
    <w:rsid w:val="000C1876"/>
    <w:rsid w:val="000C1A33"/>
    <w:rsid w:val="000C1BF3"/>
    <w:rsid w:val="000C1C1E"/>
    <w:rsid w:val="000C2042"/>
    <w:rsid w:val="000C2283"/>
    <w:rsid w:val="000C2469"/>
    <w:rsid w:val="000C27D0"/>
    <w:rsid w:val="000C4043"/>
    <w:rsid w:val="000C4091"/>
    <w:rsid w:val="000C47F0"/>
    <w:rsid w:val="000C4B9C"/>
    <w:rsid w:val="000C50B5"/>
    <w:rsid w:val="000C5877"/>
    <w:rsid w:val="000C58DE"/>
    <w:rsid w:val="000C713E"/>
    <w:rsid w:val="000C727E"/>
    <w:rsid w:val="000C73E0"/>
    <w:rsid w:val="000C78BC"/>
    <w:rsid w:val="000C7C08"/>
    <w:rsid w:val="000C7E14"/>
    <w:rsid w:val="000C7F5A"/>
    <w:rsid w:val="000D014A"/>
    <w:rsid w:val="000D03FB"/>
    <w:rsid w:val="000D05C8"/>
    <w:rsid w:val="000D0A0F"/>
    <w:rsid w:val="000D11DF"/>
    <w:rsid w:val="000D18F2"/>
    <w:rsid w:val="000D1E3B"/>
    <w:rsid w:val="000D255B"/>
    <w:rsid w:val="000D27D8"/>
    <w:rsid w:val="000D2C02"/>
    <w:rsid w:val="000D304E"/>
    <w:rsid w:val="000D3A6B"/>
    <w:rsid w:val="000D3F55"/>
    <w:rsid w:val="000D410C"/>
    <w:rsid w:val="000D4640"/>
    <w:rsid w:val="000D4706"/>
    <w:rsid w:val="000D4792"/>
    <w:rsid w:val="000D4925"/>
    <w:rsid w:val="000D4BE8"/>
    <w:rsid w:val="000D57DD"/>
    <w:rsid w:val="000D5B1D"/>
    <w:rsid w:val="000D6CEC"/>
    <w:rsid w:val="000D7174"/>
    <w:rsid w:val="000D732F"/>
    <w:rsid w:val="000D7572"/>
    <w:rsid w:val="000D7C0A"/>
    <w:rsid w:val="000E064D"/>
    <w:rsid w:val="000E0A9B"/>
    <w:rsid w:val="000E0ECE"/>
    <w:rsid w:val="000E12D8"/>
    <w:rsid w:val="000E1BF8"/>
    <w:rsid w:val="000E20EC"/>
    <w:rsid w:val="000E2293"/>
    <w:rsid w:val="000E2E92"/>
    <w:rsid w:val="000E315B"/>
    <w:rsid w:val="000E347F"/>
    <w:rsid w:val="000E397D"/>
    <w:rsid w:val="000E3AED"/>
    <w:rsid w:val="000E4395"/>
    <w:rsid w:val="000E43B1"/>
    <w:rsid w:val="000E4B6F"/>
    <w:rsid w:val="000E4D98"/>
    <w:rsid w:val="000E514D"/>
    <w:rsid w:val="000E5150"/>
    <w:rsid w:val="000E5702"/>
    <w:rsid w:val="000E5793"/>
    <w:rsid w:val="000E589A"/>
    <w:rsid w:val="000E6300"/>
    <w:rsid w:val="000E63A4"/>
    <w:rsid w:val="000E6472"/>
    <w:rsid w:val="000E68E9"/>
    <w:rsid w:val="000E6C75"/>
    <w:rsid w:val="000E7691"/>
    <w:rsid w:val="000E7D61"/>
    <w:rsid w:val="000F0310"/>
    <w:rsid w:val="000F0620"/>
    <w:rsid w:val="000F08D0"/>
    <w:rsid w:val="000F0EB8"/>
    <w:rsid w:val="000F1642"/>
    <w:rsid w:val="000F2E99"/>
    <w:rsid w:val="000F36AA"/>
    <w:rsid w:val="000F3ADB"/>
    <w:rsid w:val="000F3B58"/>
    <w:rsid w:val="000F3D8F"/>
    <w:rsid w:val="000F425F"/>
    <w:rsid w:val="000F42DA"/>
    <w:rsid w:val="000F46C6"/>
    <w:rsid w:val="000F4D81"/>
    <w:rsid w:val="000F4F59"/>
    <w:rsid w:val="000F5080"/>
    <w:rsid w:val="000F57BD"/>
    <w:rsid w:val="000F5AAC"/>
    <w:rsid w:val="000F6161"/>
    <w:rsid w:val="000F6426"/>
    <w:rsid w:val="000F66CB"/>
    <w:rsid w:val="000F7840"/>
    <w:rsid w:val="000F7870"/>
    <w:rsid w:val="000F7D5E"/>
    <w:rsid w:val="0010010C"/>
    <w:rsid w:val="00100A15"/>
    <w:rsid w:val="001013C4"/>
    <w:rsid w:val="00101BE1"/>
    <w:rsid w:val="001020F1"/>
    <w:rsid w:val="00102377"/>
    <w:rsid w:val="00102404"/>
    <w:rsid w:val="0010298F"/>
    <w:rsid w:val="001043FF"/>
    <w:rsid w:val="001044B7"/>
    <w:rsid w:val="0010487C"/>
    <w:rsid w:val="00104B94"/>
    <w:rsid w:val="0010529F"/>
    <w:rsid w:val="00105834"/>
    <w:rsid w:val="00105895"/>
    <w:rsid w:val="0010629D"/>
    <w:rsid w:val="0010669F"/>
    <w:rsid w:val="001067C3"/>
    <w:rsid w:val="00106802"/>
    <w:rsid w:val="00106C95"/>
    <w:rsid w:val="001070AF"/>
    <w:rsid w:val="001072F7"/>
    <w:rsid w:val="00107553"/>
    <w:rsid w:val="00107682"/>
    <w:rsid w:val="00107C72"/>
    <w:rsid w:val="00110742"/>
    <w:rsid w:val="001108DE"/>
    <w:rsid w:val="00110A3A"/>
    <w:rsid w:val="0011116D"/>
    <w:rsid w:val="001111FA"/>
    <w:rsid w:val="00111738"/>
    <w:rsid w:val="00111BFE"/>
    <w:rsid w:val="0011243D"/>
    <w:rsid w:val="001125E3"/>
    <w:rsid w:val="00112740"/>
    <w:rsid w:val="0011300F"/>
    <w:rsid w:val="001136DE"/>
    <w:rsid w:val="00113965"/>
    <w:rsid w:val="00113D9F"/>
    <w:rsid w:val="00113F43"/>
    <w:rsid w:val="00114754"/>
    <w:rsid w:val="00114921"/>
    <w:rsid w:val="001154D3"/>
    <w:rsid w:val="0011555F"/>
    <w:rsid w:val="00115D10"/>
    <w:rsid w:val="00116791"/>
    <w:rsid w:val="001168F0"/>
    <w:rsid w:val="00116D01"/>
    <w:rsid w:val="00116F0C"/>
    <w:rsid w:val="00116FFF"/>
    <w:rsid w:val="00117020"/>
    <w:rsid w:val="0011743A"/>
    <w:rsid w:val="00117448"/>
    <w:rsid w:val="0011758A"/>
    <w:rsid w:val="0011781C"/>
    <w:rsid w:val="00117A56"/>
    <w:rsid w:val="0012059C"/>
    <w:rsid w:val="001208C4"/>
    <w:rsid w:val="00120C09"/>
    <w:rsid w:val="00120E52"/>
    <w:rsid w:val="00120F97"/>
    <w:rsid w:val="00120FB9"/>
    <w:rsid w:val="00121089"/>
    <w:rsid w:val="00121984"/>
    <w:rsid w:val="00121F46"/>
    <w:rsid w:val="0012226F"/>
    <w:rsid w:val="00122BBD"/>
    <w:rsid w:val="00123287"/>
    <w:rsid w:val="0012355B"/>
    <w:rsid w:val="00123B84"/>
    <w:rsid w:val="00123FA2"/>
    <w:rsid w:val="001242A1"/>
    <w:rsid w:val="001242B0"/>
    <w:rsid w:val="00124374"/>
    <w:rsid w:val="0012454E"/>
    <w:rsid w:val="00124A28"/>
    <w:rsid w:val="00124D2C"/>
    <w:rsid w:val="00125B7E"/>
    <w:rsid w:val="00126258"/>
    <w:rsid w:val="0012653C"/>
    <w:rsid w:val="001267BE"/>
    <w:rsid w:val="001269A3"/>
    <w:rsid w:val="00126BEC"/>
    <w:rsid w:val="00126D42"/>
    <w:rsid w:val="001272A1"/>
    <w:rsid w:val="00127492"/>
    <w:rsid w:val="001275D9"/>
    <w:rsid w:val="00127847"/>
    <w:rsid w:val="00127B71"/>
    <w:rsid w:val="00127B87"/>
    <w:rsid w:val="00127DB0"/>
    <w:rsid w:val="001305EA"/>
    <w:rsid w:val="00130783"/>
    <w:rsid w:val="00130957"/>
    <w:rsid w:val="00130CD9"/>
    <w:rsid w:val="001313F5"/>
    <w:rsid w:val="0013192D"/>
    <w:rsid w:val="00131966"/>
    <w:rsid w:val="00131BBD"/>
    <w:rsid w:val="001321B4"/>
    <w:rsid w:val="001329D6"/>
    <w:rsid w:val="001335E5"/>
    <w:rsid w:val="00133951"/>
    <w:rsid w:val="00133BCB"/>
    <w:rsid w:val="00134182"/>
    <w:rsid w:val="00134344"/>
    <w:rsid w:val="00134A6D"/>
    <w:rsid w:val="00134B19"/>
    <w:rsid w:val="00134C88"/>
    <w:rsid w:val="00134FBF"/>
    <w:rsid w:val="001354E0"/>
    <w:rsid w:val="00135902"/>
    <w:rsid w:val="0013627E"/>
    <w:rsid w:val="001369F2"/>
    <w:rsid w:val="00136B87"/>
    <w:rsid w:val="00137012"/>
    <w:rsid w:val="0013767D"/>
    <w:rsid w:val="001405BA"/>
    <w:rsid w:val="00141319"/>
    <w:rsid w:val="001413C2"/>
    <w:rsid w:val="00141790"/>
    <w:rsid w:val="00141986"/>
    <w:rsid w:val="00141998"/>
    <w:rsid w:val="00142468"/>
    <w:rsid w:val="00142478"/>
    <w:rsid w:val="00142E94"/>
    <w:rsid w:val="001441B0"/>
    <w:rsid w:val="001448EA"/>
    <w:rsid w:val="001450C1"/>
    <w:rsid w:val="001453A0"/>
    <w:rsid w:val="00145BEB"/>
    <w:rsid w:val="00145D18"/>
    <w:rsid w:val="0014606B"/>
    <w:rsid w:val="001460AE"/>
    <w:rsid w:val="00147615"/>
    <w:rsid w:val="001477DF"/>
    <w:rsid w:val="00147FE9"/>
    <w:rsid w:val="00150283"/>
    <w:rsid w:val="001508DB"/>
    <w:rsid w:val="00150B6E"/>
    <w:rsid w:val="001517F1"/>
    <w:rsid w:val="00152FAF"/>
    <w:rsid w:val="00153060"/>
    <w:rsid w:val="00153234"/>
    <w:rsid w:val="00153B2F"/>
    <w:rsid w:val="00153C4A"/>
    <w:rsid w:val="00153F95"/>
    <w:rsid w:val="001540F1"/>
    <w:rsid w:val="00154601"/>
    <w:rsid w:val="00154E27"/>
    <w:rsid w:val="00154FDF"/>
    <w:rsid w:val="00154FF4"/>
    <w:rsid w:val="0015581E"/>
    <w:rsid w:val="00155A3A"/>
    <w:rsid w:val="00155C78"/>
    <w:rsid w:val="00155EE9"/>
    <w:rsid w:val="00156345"/>
    <w:rsid w:val="001569BB"/>
    <w:rsid w:val="00156A93"/>
    <w:rsid w:val="00156B52"/>
    <w:rsid w:val="00156D4C"/>
    <w:rsid w:val="00156E85"/>
    <w:rsid w:val="00156FCB"/>
    <w:rsid w:val="00160267"/>
    <w:rsid w:val="00160A11"/>
    <w:rsid w:val="00160B0C"/>
    <w:rsid w:val="00161004"/>
    <w:rsid w:val="00161299"/>
    <w:rsid w:val="00161314"/>
    <w:rsid w:val="00161604"/>
    <w:rsid w:val="00161677"/>
    <w:rsid w:val="0016177E"/>
    <w:rsid w:val="001617F0"/>
    <w:rsid w:val="00161883"/>
    <w:rsid w:val="00161E35"/>
    <w:rsid w:val="00162FE9"/>
    <w:rsid w:val="00163363"/>
    <w:rsid w:val="00163BEB"/>
    <w:rsid w:val="00163C24"/>
    <w:rsid w:val="001642E4"/>
    <w:rsid w:val="0016446F"/>
    <w:rsid w:val="001648DA"/>
    <w:rsid w:val="00164EE3"/>
    <w:rsid w:val="00164EF0"/>
    <w:rsid w:val="00164FEA"/>
    <w:rsid w:val="001655CD"/>
    <w:rsid w:val="0016563B"/>
    <w:rsid w:val="00165A69"/>
    <w:rsid w:val="00165DB8"/>
    <w:rsid w:val="00165F0B"/>
    <w:rsid w:val="001661C7"/>
    <w:rsid w:val="0016629D"/>
    <w:rsid w:val="00166FBB"/>
    <w:rsid w:val="00167305"/>
    <w:rsid w:val="00167EE7"/>
    <w:rsid w:val="00167F50"/>
    <w:rsid w:val="00170A51"/>
    <w:rsid w:val="001716A9"/>
    <w:rsid w:val="00171E13"/>
    <w:rsid w:val="00171EAD"/>
    <w:rsid w:val="00172282"/>
    <w:rsid w:val="00172285"/>
    <w:rsid w:val="0017228C"/>
    <w:rsid w:val="001729E9"/>
    <w:rsid w:val="00172CC4"/>
    <w:rsid w:val="00172FC8"/>
    <w:rsid w:val="00173EA1"/>
    <w:rsid w:val="00174B30"/>
    <w:rsid w:val="00174B70"/>
    <w:rsid w:val="00174E0A"/>
    <w:rsid w:val="001757A8"/>
    <w:rsid w:val="001758F0"/>
    <w:rsid w:val="00175E48"/>
    <w:rsid w:val="0017686C"/>
    <w:rsid w:val="00176A2A"/>
    <w:rsid w:val="00176FA7"/>
    <w:rsid w:val="001778D4"/>
    <w:rsid w:val="00177D42"/>
    <w:rsid w:val="00177EEF"/>
    <w:rsid w:val="0018002A"/>
    <w:rsid w:val="001800C2"/>
    <w:rsid w:val="0018032D"/>
    <w:rsid w:val="00180565"/>
    <w:rsid w:val="0018076A"/>
    <w:rsid w:val="00180E6B"/>
    <w:rsid w:val="00181131"/>
    <w:rsid w:val="0018168E"/>
    <w:rsid w:val="00181CD3"/>
    <w:rsid w:val="00182645"/>
    <w:rsid w:val="00182F39"/>
    <w:rsid w:val="001837F9"/>
    <w:rsid w:val="0018396D"/>
    <w:rsid w:val="00184056"/>
    <w:rsid w:val="001857BD"/>
    <w:rsid w:val="00185B45"/>
    <w:rsid w:val="0018636E"/>
    <w:rsid w:val="00186F37"/>
    <w:rsid w:val="00186FB7"/>
    <w:rsid w:val="001874D1"/>
    <w:rsid w:val="00187509"/>
    <w:rsid w:val="001875AA"/>
    <w:rsid w:val="00187F0F"/>
    <w:rsid w:val="00190275"/>
    <w:rsid w:val="001903B6"/>
    <w:rsid w:val="00190419"/>
    <w:rsid w:val="0019046E"/>
    <w:rsid w:val="001904AB"/>
    <w:rsid w:val="00190A77"/>
    <w:rsid w:val="00190B16"/>
    <w:rsid w:val="00191183"/>
    <w:rsid w:val="001912D9"/>
    <w:rsid w:val="001916F8"/>
    <w:rsid w:val="001919AE"/>
    <w:rsid w:val="00191A9B"/>
    <w:rsid w:val="00191AC6"/>
    <w:rsid w:val="00191EF0"/>
    <w:rsid w:val="001920DF"/>
    <w:rsid w:val="00192114"/>
    <w:rsid w:val="00192462"/>
    <w:rsid w:val="001924F4"/>
    <w:rsid w:val="001929BD"/>
    <w:rsid w:val="00192D26"/>
    <w:rsid w:val="00192E3B"/>
    <w:rsid w:val="00193B82"/>
    <w:rsid w:val="00193B89"/>
    <w:rsid w:val="00194E0F"/>
    <w:rsid w:val="001960DB"/>
    <w:rsid w:val="001966DE"/>
    <w:rsid w:val="001977FB"/>
    <w:rsid w:val="00197937"/>
    <w:rsid w:val="001A0747"/>
    <w:rsid w:val="001A0F78"/>
    <w:rsid w:val="001A10A7"/>
    <w:rsid w:val="001A1246"/>
    <w:rsid w:val="001A14A7"/>
    <w:rsid w:val="001A2355"/>
    <w:rsid w:val="001A26AD"/>
    <w:rsid w:val="001A2B7C"/>
    <w:rsid w:val="001A2B91"/>
    <w:rsid w:val="001A2FD9"/>
    <w:rsid w:val="001A3BA0"/>
    <w:rsid w:val="001A3BBB"/>
    <w:rsid w:val="001A3CB2"/>
    <w:rsid w:val="001A5B00"/>
    <w:rsid w:val="001A654C"/>
    <w:rsid w:val="001A6A1E"/>
    <w:rsid w:val="001A6D00"/>
    <w:rsid w:val="001A6D67"/>
    <w:rsid w:val="001A76F7"/>
    <w:rsid w:val="001A78EF"/>
    <w:rsid w:val="001A792D"/>
    <w:rsid w:val="001A7B9D"/>
    <w:rsid w:val="001B00A7"/>
    <w:rsid w:val="001B141C"/>
    <w:rsid w:val="001B1BE1"/>
    <w:rsid w:val="001B2B7D"/>
    <w:rsid w:val="001B2C14"/>
    <w:rsid w:val="001B37B4"/>
    <w:rsid w:val="001B3EBB"/>
    <w:rsid w:val="001B47F0"/>
    <w:rsid w:val="001B4B24"/>
    <w:rsid w:val="001B569C"/>
    <w:rsid w:val="001B5985"/>
    <w:rsid w:val="001B6254"/>
    <w:rsid w:val="001B6903"/>
    <w:rsid w:val="001B6944"/>
    <w:rsid w:val="001B6C29"/>
    <w:rsid w:val="001B6FAD"/>
    <w:rsid w:val="001B72ED"/>
    <w:rsid w:val="001B76FC"/>
    <w:rsid w:val="001C01EA"/>
    <w:rsid w:val="001C15C4"/>
    <w:rsid w:val="001C1EF4"/>
    <w:rsid w:val="001C24DC"/>
    <w:rsid w:val="001C273C"/>
    <w:rsid w:val="001C2A4E"/>
    <w:rsid w:val="001C31B4"/>
    <w:rsid w:val="001C3A6D"/>
    <w:rsid w:val="001C44C4"/>
    <w:rsid w:val="001C49D3"/>
    <w:rsid w:val="001C4A55"/>
    <w:rsid w:val="001C4A95"/>
    <w:rsid w:val="001C4BE8"/>
    <w:rsid w:val="001C52CB"/>
    <w:rsid w:val="001C58A0"/>
    <w:rsid w:val="001C5992"/>
    <w:rsid w:val="001C5B93"/>
    <w:rsid w:val="001C5C2F"/>
    <w:rsid w:val="001C61C3"/>
    <w:rsid w:val="001C63F9"/>
    <w:rsid w:val="001C64B6"/>
    <w:rsid w:val="001C77CE"/>
    <w:rsid w:val="001C7AF1"/>
    <w:rsid w:val="001D04E9"/>
    <w:rsid w:val="001D0B1E"/>
    <w:rsid w:val="001D16E9"/>
    <w:rsid w:val="001D17E1"/>
    <w:rsid w:val="001D1D9D"/>
    <w:rsid w:val="001D2145"/>
    <w:rsid w:val="001D21EF"/>
    <w:rsid w:val="001D3158"/>
    <w:rsid w:val="001D3261"/>
    <w:rsid w:val="001D32D2"/>
    <w:rsid w:val="001D334C"/>
    <w:rsid w:val="001D34EB"/>
    <w:rsid w:val="001D35CD"/>
    <w:rsid w:val="001D3739"/>
    <w:rsid w:val="001D3D69"/>
    <w:rsid w:val="001D4230"/>
    <w:rsid w:val="001D43C6"/>
    <w:rsid w:val="001D4684"/>
    <w:rsid w:val="001D46B6"/>
    <w:rsid w:val="001D4C7E"/>
    <w:rsid w:val="001D4E07"/>
    <w:rsid w:val="001D50D5"/>
    <w:rsid w:val="001D5A1A"/>
    <w:rsid w:val="001D5BD2"/>
    <w:rsid w:val="001D6199"/>
    <w:rsid w:val="001D6329"/>
    <w:rsid w:val="001D675E"/>
    <w:rsid w:val="001D69D6"/>
    <w:rsid w:val="001D7C7B"/>
    <w:rsid w:val="001D7ED0"/>
    <w:rsid w:val="001E0227"/>
    <w:rsid w:val="001E03A3"/>
    <w:rsid w:val="001E0A9E"/>
    <w:rsid w:val="001E0E97"/>
    <w:rsid w:val="001E1156"/>
    <w:rsid w:val="001E12C2"/>
    <w:rsid w:val="001E1365"/>
    <w:rsid w:val="001E15B2"/>
    <w:rsid w:val="001E187B"/>
    <w:rsid w:val="001E1DF0"/>
    <w:rsid w:val="001E2AE9"/>
    <w:rsid w:val="001E2EA7"/>
    <w:rsid w:val="001E3296"/>
    <w:rsid w:val="001E3AFB"/>
    <w:rsid w:val="001E3B63"/>
    <w:rsid w:val="001E3BD9"/>
    <w:rsid w:val="001E3C6A"/>
    <w:rsid w:val="001E4B19"/>
    <w:rsid w:val="001E5E60"/>
    <w:rsid w:val="001E5E70"/>
    <w:rsid w:val="001E66D8"/>
    <w:rsid w:val="001E6C39"/>
    <w:rsid w:val="001E7923"/>
    <w:rsid w:val="001E7CE8"/>
    <w:rsid w:val="001E7DCA"/>
    <w:rsid w:val="001F00D3"/>
    <w:rsid w:val="001F0161"/>
    <w:rsid w:val="001F04B3"/>
    <w:rsid w:val="001F04F3"/>
    <w:rsid w:val="001F05B2"/>
    <w:rsid w:val="001F065F"/>
    <w:rsid w:val="001F0B22"/>
    <w:rsid w:val="001F0CE4"/>
    <w:rsid w:val="001F1424"/>
    <w:rsid w:val="001F1C13"/>
    <w:rsid w:val="001F1CFA"/>
    <w:rsid w:val="001F204C"/>
    <w:rsid w:val="001F204E"/>
    <w:rsid w:val="001F2616"/>
    <w:rsid w:val="001F263E"/>
    <w:rsid w:val="001F2851"/>
    <w:rsid w:val="001F2B21"/>
    <w:rsid w:val="001F2F19"/>
    <w:rsid w:val="001F3882"/>
    <w:rsid w:val="001F3CCB"/>
    <w:rsid w:val="001F3F8F"/>
    <w:rsid w:val="001F49C4"/>
    <w:rsid w:val="001F4B5E"/>
    <w:rsid w:val="001F4F86"/>
    <w:rsid w:val="001F5653"/>
    <w:rsid w:val="001F5F80"/>
    <w:rsid w:val="001F6241"/>
    <w:rsid w:val="001F65DA"/>
    <w:rsid w:val="001F6640"/>
    <w:rsid w:val="001F6DBB"/>
    <w:rsid w:val="001F7B87"/>
    <w:rsid w:val="001F7DDD"/>
    <w:rsid w:val="00200223"/>
    <w:rsid w:val="002004D7"/>
    <w:rsid w:val="00200526"/>
    <w:rsid w:val="002009B4"/>
    <w:rsid w:val="00201481"/>
    <w:rsid w:val="0020183A"/>
    <w:rsid w:val="00201AE4"/>
    <w:rsid w:val="002030E9"/>
    <w:rsid w:val="00203422"/>
    <w:rsid w:val="00204116"/>
    <w:rsid w:val="002042C0"/>
    <w:rsid w:val="00204465"/>
    <w:rsid w:val="0020458F"/>
    <w:rsid w:val="00204950"/>
    <w:rsid w:val="00205217"/>
    <w:rsid w:val="0020522B"/>
    <w:rsid w:val="0020573F"/>
    <w:rsid w:val="00205750"/>
    <w:rsid w:val="00205A7F"/>
    <w:rsid w:val="00205ED8"/>
    <w:rsid w:val="002060C4"/>
    <w:rsid w:val="0020685F"/>
    <w:rsid w:val="00206BEC"/>
    <w:rsid w:val="002070EE"/>
    <w:rsid w:val="002072A1"/>
    <w:rsid w:val="0020737A"/>
    <w:rsid w:val="00207B26"/>
    <w:rsid w:val="00207B40"/>
    <w:rsid w:val="002101ED"/>
    <w:rsid w:val="002108CD"/>
    <w:rsid w:val="00210D8B"/>
    <w:rsid w:val="00211146"/>
    <w:rsid w:val="0021134F"/>
    <w:rsid w:val="0021138F"/>
    <w:rsid w:val="0021179E"/>
    <w:rsid w:val="002118B1"/>
    <w:rsid w:val="00211B7D"/>
    <w:rsid w:val="002121CF"/>
    <w:rsid w:val="00212808"/>
    <w:rsid w:val="0021364E"/>
    <w:rsid w:val="002138CB"/>
    <w:rsid w:val="00213FB9"/>
    <w:rsid w:val="0021434E"/>
    <w:rsid w:val="002156ED"/>
    <w:rsid w:val="00217653"/>
    <w:rsid w:val="002176A8"/>
    <w:rsid w:val="002203A2"/>
    <w:rsid w:val="00220C7C"/>
    <w:rsid w:val="00220EE6"/>
    <w:rsid w:val="00220FA6"/>
    <w:rsid w:val="00221DF7"/>
    <w:rsid w:val="00222433"/>
    <w:rsid w:val="002224ED"/>
    <w:rsid w:val="00222B09"/>
    <w:rsid w:val="00222F5F"/>
    <w:rsid w:val="0022326A"/>
    <w:rsid w:val="002234AE"/>
    <w:rsid w:val="0022452C"/>
    <w:rsid w:val="0022460F"/>
    <w:rsid w:val="00224646"/>
    <w:rsid w:val="0022467E"/>
    <w:rsid w:val="00224BFE"/>
    <w:rsid w:val="00225A33"/>
    <w:rsid w:val="00225A81"/>
    <w:rsid w:val="00225F05"/>
    <w:rsid w:val="00225FEB"/>
    <w:rsid w:val="0022604E"/>
    <w:rsid w:val="00226176"/>
    <w:rsid w:val="00226CDF"/>
    <w:rsid w:val="00227939"/>
    <w:rsid w:val="00227ABC"/>
    <w:rsid w:val="00230424"/>
    <w:rsid w:val="0023097B"/>
    <w:rsid w:val="00230F03"/>
    <w:rsid w:val="00231C3D"/>
    <w:rsid w:val="00231E3D"/>
    <w:rsid w:val="0023298C"/>
    <w:rsid w:val="00232DA5"/>
    <w:rsid w:val="00233F92"/>
    <w:rsid w:val="002343E7"/>
    <w:rsid w:val="00234568"/>
    <w:rsid w:val="00234628"/>
    <w:rsid w:val="0023468B"/>
    <w:rsid w:val="00234BF6"/>
    <w:rsid w:val="002350E3"/>
    <w:rsid w:val="0023571D"/>
    <w:rsid w:val="002367E9"/>
    <w:rsid w:val="00236D61"/>
    <w:rsid w:val="00236EA0"/>
    <w:rsid w:val="0023724A"/>
    <w:rsid w:val="00237685"/>
    <w:rsid w:val="0023787F"/>
    <w:rsid w:val="00237900"/>
    <w:rsid w:val="00237A59"/>
    <w:rsid w:val="00240511"/>
    <w:rsid w:val="00240F8C"/>
    <w:rsid w:val="00240FA2"/>
    <w:rsid w:val="00241575"/>
    <w:rsid w:val="00241746"/>
    <w:rsid w:val="00241A04"/>
    <w:rsid w:val="00241ED7"/>
    <w:rsid w:val="00241FFB"/>
    <w:rsid w:val="002420F0"/>
    <w:rsid w:val="00242A4F"/>
    <w:rsid w:val="00242FDB"/>
    <w:rsid w:val="002430F1"/>
    <w:rsid w:val="002432EC"/>
    <w:rsid w:val="002436F6"/>
    <w:rsid w:val="0024395A"/>
    <w:rsid w:val="00243E11"/>
    <w:rsid w:val="00244198"/>
    <w:rsid w:val="002443D1"/>
    <w:rsid w:val="002444FF"/>
    <w:rsid w:val="00244707"/>
    <w:rsid w:val="0024472B"/>
    <w:rsid w:val="002454C7"/>
    <w:rsid w:val="00245A9A"/>
    <w:rsid w:val="00245BA0"/>
    <w:rsid w:val="00245C9A"/>
    <w:rsid w:val="0024608F"/>
    <w:rsid w:val="00246A2B"/>
    <w:rsid w:val="00246ACB"/>
    <w:rsid w:val="00246E7E"/>
    <w:rsid w:val="00247417"/>
    <w:rsid w:val="00247C51"/>
    <w:rsid w:val="00250347"/>
    <w:rsid w:val="002503D7"/>
    <w:rsid w:val="0025058E"/>
    <w:rsid w:val="00250DC1"/>
    <w:rsid w:val="00250EFD"/>
    <w:rsid w:val="00251107"/>
    <w:rsid w:val="002511E1"/>
    <w:rsid w:val="00251467"/>
    <w:rsid w:val="002521AA"/>
    <w:rsid w:val="002523DF"/>
    <w:rsid w:val="002528B1"/>
    <w:rsid w:val="002532DF"/>
    <w:rsid w:val="00253421"/>
    <w:rsid w:val="0025366C"/>
    <w:rsid w:val="00253B48"/>
    <w:rsid w:val="00253C5B"/>
    <w:rsid w:val="0025408D"/>
    <w:rsid w:val="002544D4"/>
    <w:rsid w:val="00254740"/>
    <w:rsid w:val="002555C9"/>
    <w:rsid w:val="0025575A"/>
    <w:rsid w:val="0025587C"/>
    <w:rsid w:val="00255A82"/>
    <w:rsid w:val="00255AFF"/>
    <w:rsid w:val="0025658C"/>
    <w:rsid w:val="00257120"/>
    <w:rsid w:val="002573B9"/>
    <w:rsid w:val="002576B8"/>
    <w:rsid w:val="00257A4A"/>
    <w:rsid w:val="00257B37"/>
    <w:rsid w:val="00260059"/>
    <w:rsid w:val="00260094"/>
    <w:rsid w:val="0026013C"/>
    <w:rsid w:val="002602DF"/>
    <w:rsid w:val="00260649"/>
    <w:rsid w:val="002608E9"/>
    <w:rsid w:val="00260C5C"/>
    <w:rsid w:val="00260FDF"/>
    <w:rsid w:val="002614F6"/>
    <w:rsid w:val="0026154E"/>
    <w:rsid w:val="002615DA"/>
    <w:rsid w:val="002616DF"/>
    <w:rsid w:val="00261BED"/>
    <w:rsid w:val="00261D0E"/>
    <w:rsid w:val="00261DCA"/>
    <w:rsid w:val="00261DE6"/>
    <w:rsid w:val="00261F1B"/>
    <w:rsid w:val="00262048"/>
    <w:rsid w:val="00262243"/>
    <w:rsid w:val="00262397"/>
    <w:rsid w:val="0026282D"/>
    <w:rsid w:val="00263184"/>
    <w:rsid w:val="0026326A"/>
    <w:rsid w:val="00263523"/>
    <w:rsid w:val="00263C45"/>
    <w:rsid w:val="00263DBB"/>
    <w:rsid w:val="00263EC6"/>
    <w:rsid w:val="00264EC9"/>
    <w:rsid w:val="0026505D"/>
    <w:rsid w:val="00265649"/>
    <w:rsid w:val="0026589F"/>
    <w:rsid w:val="00265B1B"/>
    <w:rsid w:val="00266033"/>
    <w:rsid w:val="002660B8"/>
    <w:rsid w:val="002660DB"/>
    <w:rsid w:val="002665F6"/>
    <w:rsid w:val="00266A48"/>
    <w:rsid w:val="00266EE3"/>
    <w:rsid w:val="00266F95"/>
    <w:rsid w:val="002671A2"/>
    <w:rsid w:val="0026763C"/>
    <w:rsid w:val="00267672"/>
    <w:rsid w:val="00267842"/>
    <w:rsid w:val="002679E0"/>
    <w:rsid w:val="002701C1"/>
    <w:rsid w:val="0027028A"/>
    <w:rsid w:val="0027038D"/>
    <w:rsid w:val="00270D76"/>
    <w:rsid w:val="00271B71"/>
    <w:rsid w:val="002722AC"/>
    <w:rsid w:val="002727E0"/>
    <w:rsid w:val="00273264"/>
    <w:rsid w:val="0027345C"/>
    <w:rsid w:val="00273960"/>
    <w:rsid w:val="0027453C"/>
    <w:rsid w:val="0027455C"/>
    <w:rsid w:val="0027479B"/>
    <w:rsid w:val="002749D1"/>
    <w:rsid w:val="00274D78"/>
    <w:rsid w:val="0027505E"/>
    <w:rsid w:val="00275EAC"/>
    <w:rsid w:val="002760C8"/>
    <w:rsid w:val="002762CB"/>
    <w:rsid w:val="00276619"/>
    <w:rsid w:val="0027666E"/>
    <w:rsid w:val="002771FE"/>
    <w:rsid w:val="00277AB2"/>
    <w:rsid w:val="002802D7"/>
    <w:rsid w:val="00280658"/>
    <w:rsid w:val="00280C16"/>
    <w:rsid w:val="00281AD6"/>
    <w:rsid w:val="00281D21"/>
    <w:rsid w:val="00281D5C"/>
    <w:rsid w:val="0028267C"/>
    <w:rsid w:val="0028274D"/>
    <w:rsid w:val="00282A83"/>
    <w:rsid w:val="00282C20"/>
    <w:rsid w:val="00283098"/>
    <w:rsid w:val="002830FB"/>
    <w:rsid w:val="00283123"/>
    <w:rsid w:val="002834D8"/>
    <w:rsid w:val="00283A8D"/>
    <w:rsid w:val="00283ACD"/>
    <w:rsid w:val="00283B00"/>
    <w:rsid w:val="00284C4E"/>
    <w:rsid w:val="0028544F"/>
    <w:rsid w:val="00285CB4"/>
    <w:rsid w:val="002860FF"/>
    <w:rsid w:val="002862A5"/>
    <w:rsid w:val="00286803"/>
    <w:rsid w:val="00286892"/>
    <w:rsid w:val="0028768F"/>
    <w:rsid w:val="002876D1"/>
    <w:rsid w:val="0028793D"/>
    <w:rsid w:val="00287C98"/>
    <w:rsid w:val="002901F5"/>
    <w:rsid w:val="0029077C"/>
    <w:rsid w:val="00290AFE"/>
    <w:rsid w:val="00290EE7"/>
    <w:rsid w:val="00290F1C"/>
    <w:rsid w:val="00291125"/>
    <w:rsid w:val="00291C63"/>
    <w:rsid w:val="00292978"/>
    <w:rsid w:val="00292DFE"/>
    <w:rsid w:val="00292F2A"/>
    <w:rsid w:val="002933B1"/>
    <w:rsid w:val="00293CA5"/>
    <w:rsid w:val="00293F54"/>
    <w:rsid w:val="00294150"/>
    <w:rsid w:val="0029438F"/>
    <w:rsid w:val="002948CE"/>
    <w:rsid w:val="00294EB5"/>
    <w:rsid w:val="00295436"/>
    <w:rsid w:val="00295501"/>
    <w:rsid w:val="002958FE"/>
    <w:rsid w:val="00295D92"/>
    <w:rsid w:val="00295F58"/>
    <w:rsid w:val="0029612B"/>
    <w:rsid w:val="00296BB5"/>
    <w:rsid w:val="00296CB0"/>
    <w:rsid w:val="00297AE2"/>
    <w:rsid w:val="00297E6B"/>
    <w:rsid w:val="00297EEB"/>
    <w:rsid w:val="00297F24"/>
    <w:rsid w:val="002A0139"/>
    <w:rsid w:val="002A04A7"/>
    <w:rsid w:val="002A0A8F"/>
    <w:rsid w:val="002A0B9F"/>
    <w:rsid w:val="002A0E88"/>
    <w:rsid w:val="002A19B6"/>
    <w:rsid w:val="002A252F"/>
    <w:rsid w:val="002A261E"/>
    <w:rsid w:val="002A2BEE"/>
    <w:rsid w:val="002A2E25"/>
    <w:rsid w:val="002A2E4C"/>
    <w:rsid w:val="002A312E"/>
    <w:rsid w:val="002A3662"/>
    <w:rsid w:val="002A380C"/>
    <w:rsid w:val="002A3AF0"/>
    <w:rsid w:val="002A3C5A"/>
    <w:rsid w:val="002A3E45"/>
    <w:rsid w:val="002A422B"/>
    <w:rsid w:val="002A4688"/>
    <w:rsid w:val="002A469F"/>
    <w:rsid w:val="002A472A"/>
    <w:rsid w:val="002A491D"/>
    <w:rsid w:val="002A4AA9"/>
    <w:rsid w:val="002A4D13"/>
    <w:rsid w:val="002A58A2"/>
    <w:rsid w:val="002A5A46"/>
    <w:rsid w:val="002A5E05"/>
    <w:rsid w:val="002A6685"/>
    <w:rsid w:val="002A6EE1"/>
    <w:rsid w:val="002A74EB"/>
    <w:rsid w:val="002B00C9"/>
    <w:rsid w:val="002B03E8"/>
    <w:rsid w:val="002B0B16"/>
    <w:rsid w:val="002B0BBA"/>
    <w:rsid w:val="002B1254"/>
    <w:rsid w:val="002B1361"/>
    <w:rsid w:val="002B1EB5"/>
    <w:rsid w:val="002B2AD8"/>
    <w:rsid w:val="002B2BEA"/>
    <w:rsid w:val="002B2C4D"/>
    <w:rsid w:val="002B2C5A"/>
    <w:rsid w:val="002B30C8"/>
    <w:rsid w:val="002B4378"/>
    <w:rsid w:val="002B4E9C"/>
    <w:rsid w:val="002B5127"/>
    <w:rsid w:val="002B5307"/>
    <w:rsid w:val="002B57DB"/>
    <w:rsid w:val="002B5FCB"/>
    <w:rsid w:val="002B6176"/>
    <w:rsid w:val="002B6442"/>
    <w:rsid w:val="002B6611"/>
    <w:rsid w:val="002B683B"/>
    <w:rsid w:val="002B68DA"/>
    <w:rsid w:val="002B693A"/>
    <w:rsid w:val="002B6B68"/>
    <w:rsid w:val="002B7535"/>
    <w:rsid w:val="002B77B2"/>
    <w:rsid w:val="002B7BAE"/>
    <w:rsid w:val="002C03A6"/>
    <w:rsid w:val="002C073A"/>
    <w:rsid w:val="002C076F"/>
    <w:rsid w:val="002C185E"/>
    <w:rsid w:val="002C1A39"/>
    <w:rsid w:val="002C2A37"/>
    <w:rsid w:val="002C309C"/>
    <w:rsid w:val="002C334F"/>
    <w:rsid w:val="002C409B"/>
    <w:rsid w:val="002C4658"/>
    <w:rsid w:val="002C56A5"/>
    <w:rsid w:val="002C5745"/>
    <w:rsid w:val="002C5967"/>
    <w:rsid w:val="002C5F27"/>
    <w:rsid w:val="002C659F"/>
    <w:rsid w:val="002C6E42"/>
    <w:rsid w:val="002C6F60"/>
    <w:rsid w:val="002C7052"/>
    <w:rsid w:val="002C7FE8"/>
    <w:rsid w:val="002D03C4"/>
    <w:rsid w:val="002D0935"/>
    <w:rsid w:val="002D0A7F"/>
    <w:rsid w:val="002D0E05"/>
    <w:rsid w:val="002D1254"/>
    <w:rsid w:val="002D22DE"/>
    <w:rsid w:val="002D242E"/>
    <w:rsid w:val="002D2AA5"/>
    <w:rsid w:val="002D2CC8"/>
    <w:rsid w:val="002D2FF7"/>
    <w:rsid w:val="002D32EE"/>
    <w:rsid w:val="002D3354"/>
    <w:rsid w:val="002D3369"/>
    <w:rsid w:val="002D3543"/>
    <w:rsid w:val="002D358F"/>
    <w:rsid w:val="002D3BB9"/>
    <w:rsid w:val="002D3E4B"/>
    <w:rsid w:val="002D408A"/>
    <w:rsid w:val="002D49C8"/>
    <w:rsid w:val="002D4A67"/>
    <w:rsid w:val="002D4B37"/>
    <w:rsid w:val="002D4C43"/>
    <w:rsid w:val="002D4E71"/>
    <w:rsid w:val="002D595D"/>
    <w:rsid w:val="002D5DF1"/>
    <w:rsid w:val="002D662B"/>
    <w:rsid w:val="002D692D"/>
    <w:rsid w:val="002D69CE"/>
    <w:rsid w:val="002D6C5D"/>
    <w:rsid w:val="002D71A4"/>
    <w:rsid w:val="002E0640"/>
    <w:rsid w:val="002E0DA2"/>
    <w:rsid w:val="002E0E64"/>
    <w:rsid w:val="002E119D"/>
    <w:rsid w:val="002E1706"/>
    <w:rsid w:val="002E18A4"/>
    <w:rsid w:val="002E1CC3"/>
    <w:rsid w:val="002E23EC"/>
    <w:rsid w:val="002E24D7"/>
    <w:rsid w:val="002E2AEC"/>
    <w:rsid w:val="002E2E58"/>
    <w:rsid w:val="002E2F08"/>
    <w:rsid w:val="002E2F79"/>
    <w:rsid w:val="002E3014"/>
    <w:rsid w:val="002E37AB"/>
    <w:rsid w:val="002E3B6E"/>
    <w:rsid w:val="002E439B"/>
    <w:rsid w:val="002E4649"/>
    <w:rsid w:val="002E46A6"/>
    <w:rsid w:val="002E4B15"/>
    <w:rsid w:val="002E50A9"/>
    <w:rsid w:val="002E54B2"/>
    <w:rsid w:val="002E553F"/>
    <w:rsid w:val="002E5999"/>
    <w:rsid w:val="002E5F2D"/>
    <w:rsid w:val="002E5FF0"/>
    <w:rsid w:val="002E6469"/>
    <w:rsid w:val="002E64D6"/>
    <w:rsid w:val="002E6720"/>
    <w:rsid w:val="002E6A28"/>
    <w:rsid w:val="002E6AD7"/>
    <w:rsid w:val="002E6CB7"/>
    <w:rsid w:val="002E6E01"/>
    <w:rsid w:val="002E79CF"/>
    <w:rsid w:val="002E7AC5"/>
    <w:rsid w:val="002F05CF"/>
    <w:rsid w:val="002F0662"/>
    <w:rsid w:val="002F0BD4"/>
    <w:rsid w:val="002F1108"/>
    <w:rsid w:val="002F1844"/>
    <w:rsid w:val="002F1C24"/>
    <w:rsid w:val="002F1CA0"/>
    <w:rsid w:val="002F1F2D"/>
    <w:rsid w:val="002F1FDE"/>
    <w:rsid w:val="002F2498"/>
    <w:rsid w:val="002F2B34"/>
    <w:rsid w:val="002F3E7B"/>
    <w:rsid w:val="002F46C3"/>
    <w:rsid w:val="002F48B4"/>
    <w:rsid w:val="002F491F"/>
    <w:rsid w:val="002F4978"/>
    <w:rsid w:val="002F4D94"/>
    <w:rsid w:val="002F50D8"/>
    <w:rsid w:val="002F50FC"/>
    <w:rsid w:val="002F52C7"/>
    <w:rsid w:val="002F6F05"/>
    <w:rsid w:val="002F72EB"/>
    <w:rsid w:val="002F7718"/>
    <w:rsid w:val="002F772A"/>
    <w:rsid w:val="002F77B7"/>
    <w:rsid w:val="002F7B4D"/>
    <w:rsid w:val="002F7BAB"/>
    <w:rsid w:val="0030013D"/>
    <w:rsid w:val="00300353"/>
    <w:rsid w:val="003005CE"/>
    <w:rsid w:val="00300D8C"/>
    <w:rsid w:val="0030117A"/>
    <w:rsid w:val="00301299"/>
    <w:rsid w:val="003016F4"/>
    <w:rsid w:val="003017D1"/>
    <w:rsid w:val="0030183C"/>
    <w:rsid w:val="00301E03"/>
    <w:rsid w:val="0030210C"/>
    <w:rsid w:val="0030244C"/>
    <w:rsid w:val="003028D6"/>
    <w:rsid w:val="00302B72"/>
    <w:rsid w:val="00303637"/>
    <w:rsid w:val="00303749"/>
    <w:rsid w:val="00304298"/>
    <w:rsid w:val="00304524"/>
    <w:rsid w:val="0030489B"/>
    <w:rsid w:val="00304B16"/>
    <w:rsid w:val="003058CC"/>
    <w:rsid w:val="00305A39"/>
    <w:rsid w:val="00305B8F"/>
    <w:rsid w:val="00305F5F"/>
    <w:rsid w:val="0030653E"/>
    <w:rsid w:val="003072F5"/>
    <w:rsid w:val="003074CD"/>
    <w:rsid w:val="00307886"/>
    <w:rsid w:val="00307D68"/>
    <w:rsid w:val="00307EFB"/>
    <w:rsid w:val="00307F2A"/>
    <w:rsid w:val="0031013E"/>
    <w:rsid w:val="00310218"/>
    <w:rsid w:val="00310260"/>
    <w:rsid w:val="00310290"/>
    <w:rsid w:val="00310513"/>
    <w:rsid w:val="00310599"/>
    <w:rsid w:val="00310742"/>
    <w:rsid w:val="00310753"/>
    <w:rsid w:val="00310C1D"/>
    <w:rsid w:val="00310EDC"/>
    <w:rsid w:val="003111EC"/>
    <w:rsid w:val="003118CA"/>
    <w:rsid w:val="00312024"/>
    <w:rsid w:val="003128D3"/>
    <w:rsid w:val="00312FF0"/>
    <w:rsid w:val="003132CD"/>
    <w:rsid w:val="00313620"/>
    <w:rsid w:val="00313A00"/>
    <w:rsid w:val="00313EA1"/>
    <w:rsid w:val="00314A99"/>
    <w:rsid w:val="00314DD6"/>
    <w:rsid w:val="003157DA"/>
    <w:rsid w:val="003161CD"/>
    <w:rsid w:val="00316205"/>
    <w:rsid w:val="003167AA"/>
    <w:rsid w:val="003167BB"/>
    <w:rsid w:val="00316BBC"/>
    <w:rsid w:val="00316D2D"/>
    <w:rsid w:val="00316FDE"/>
    <w:rsid w:val="00316FDF"/>
    <w:rsid w:val="003175B6"/>
    <w:rsid w:val="00317788"/>
    <w:rsid w:val="00317956"/>
    <w:rsid w:val="00317BC5"/>
    <w:rsid w:val="00317E48"/>
    <w:rsid w:val="00320317"/>
    <w:rsid w:val="003204A8"/>
    <w:rsid w:val="003204C8"/>
    <w:rsid w:val="00320613"/>
    <w:rsid w:val="003208F5"/>
    <w:rsid w:val="00320B81"/>
    <w:rsid w:val="00320C8B"/>
    <w:rsid w:val="00320F3E"/>
    <w:rsid w:val="00321155"/>
    <w:rsid w:val="00321BC1"/>
    <w:rsid w:val="00322672"/>
    <w:rsid w:val="0032279F"/>
    <w:rsid w:val="00322DF6"/>
    <w:rsid w:val="00322F33"/>
    <w:rsid w:val="00323293"/>
    <w:rsid w:val="0032353B"/>
    <w:rsid w:val="003238D2"/>
    <w:rsid w:val="003244E9"/>
    <w:rsid w:val="003249F3"/>
    <w:rsid w:val="003259FE"/>
    <w:rsid w:val="00325D9C"/>
    <w:rsid w:val="00325FD7"/>
    <w:rsid w:val="003266C2"/>
    <w:rsid w:val="00326800"/>
    <w:rsid w:val="00327555"/>
    <w:rsid w:val="00327621"/>
    <w:rsid w:val="00327646"/>
    <w:rsid w:val="00327D71"/>
    <w:rsid w:val="003309BA"/>
    <w:rsid w:val="00330CF5"/>
    <w:rsid w:val="00330DF3"/>
    <w:rsid w:val="003318CA"/>
    <w:rsid w:val="00331A50"/>
    <w:rsid w:val="00331B08"/>
    <w:rsid w:val="00331C6D"/>
    <w:rsid w:val="00331E6E"/>
    <w:rsid w:val="003322AB"/>
    <w:rsid w:val="0033305D"/>
    <w:rsid w:val="00333522"/>
    <w:rsid w:val="00333556"/>
    <w:rsid w:val="00333993"/>
    <w:rsid w:val="00333A25"/>
    <w:rsid w:val="00333A63"/>
    <w:rsid w:val="00333BD2"/>
    <w:rsid w:val="00333D16"/>
    <w:rsid w:val="00333D43"/>
    <w:rsid w:val="0033432C"/>
    <w:rsid w:val="003350C3"/>
    <w:rsid w:val="00335726"/>
    <w:rsid w:val="00335942"/>
    <w:rsid w:val="0033599F"/>
    <w:rsid w:val="00336DA6"/>
    <w:rsid w:val="003378C2"/>
    <w:rsid w:val="0033797A"/>
    <w:rsid w:val="0034045F"/>
    <w:rsid w:val="00341107"/>
    <w:rsid w:val="003414DB"/>
    <w:rsid w:val="003418DF"/>
    <w:rsid w:val="0034212C"/>
    <w:rsid w:val="00342630"/>
    <w:rsid w:val="0034277E"/>
    <w:rsid w:val="00342EF0"/>
    <w:rsid w:val="0034346E"/>
    <w:rsid w:val="0034385B"/>
    <w:rsid w:val="00343BFA"/>
    <w:rsid w:val="00343F9C"/>
    <w:rsid w:val="00344ED5"/>
    <w:rsid w:val="00345323"/>
    <w:rsid w:val="00345980"/>
    <w:rsid w:val="00345CE7"/>
    <w:rsid w:val="0034628A"/>
    <w:rsid w:val="003469D6"/>
    <w:rsid w:val="00346DC2"/>
    <w:rsid w:val="0034704F"/>
    <w:rsid w:val="00347654"/>
    <w:rsid w:val="00347CAF"/>
    <w:rsid w:val="00347D3F"/>
    <w:rsid w:val="00347DE9"/>
    <w:rsid w:val="003508C2"/>
    <w:rsid w:val="003518AC"/>
    <w:rsid w:val="003519FA"/>
    <w:rsid w:val="00352587"/>
    <w:rsid w:val="00352A8A"/>
    <w:rsid w:val="00352C61"/>
    <w:rsid w:val="00352E3D"/>
    <w:rsid w:val="003535D4"/>
    <w:rsid w:val="00353923"/>
    <w:rsid w:val="00353A93"/>
    <w:rsid w:val="00354B47"/>
    <w:rsid w:val="00354C02"/>
    <w:rsid w:val="00354CC4"/>
    <w:rsid w:val="00354D8D"/>
    <w:rsid w:val="00354DC3"/>
    <w:rsid w:val="00354EF5"/>
    <w:rsid w:val="00355590"/>
    <w:rsid w:val="00355A3D"/>
    <w:rsid w:val="00355D1A"/>
    <w:rsid w:val="00355E3B"/>
    <w:rsid w:val="00355F34"/>
    <w:rsid w:val="00356348"/>
    <w:rsid w:val="00356DE3"/>
    <w:rsid w:val="00356EEA"/>
    <w:rsid w:val="00357311"/>
    <w:rsid w:val="003576CD"/>
    <w:rsid w:val="0035775B"/>
    <w:rsid w:val="0035781C"/>
    <w:rsid w:val="0036002A"/>
    <w:rsid w:val="0036126D"/>
    <w:rsid w:val="00361523"/>
    <w:rsid w:val="00361BAE"/>
    <w:rsid w:val="00361E09"/>
    <w:rsid w:val="00361F3F"/>
    <w:rsid w:val="00362553"/>
    <w:rsid w:val="0036266E"/>
    <w:rsid w:val="00362689"/>
    <w:rsid w:val="00362C91"/>
    <w:rsid w:val="003631C2"/>
    <w:rsid w:val="003639B1"/>
    <w:rsid w:val="003640F8"/>
    <w:rsid w:val="00364228"/>
    <w:rsid w:val="003643FD"/>
    <w:rsid w:val="0036457C"/>
    <w:rsid w:val="0036461E"/>
    <w:rsid w:val="00364AC4"/>
    <w:rsid w:val="00364D2F"/>
    <w:rsid w:val="00365291"/>
    <w:rsid w:val="003654B1"/>
    <w:rsid w:val="003656D3"/>
    <w:rsid w:val="0036586F"/>
    <w:rsid w:val="00365964"/>
    <w:rsid w:val="00365AE1"/>
    <w:rsid w:val="0036642D"/>
    <w:rsid w:val="0036653F"/>
    <w:rsid w:val="00366B00"/>
    <w:rsid w:val="0036728C"/>
    <w:rsid w:val="003673EC"/>
    <w:rsid w:val="0036773D"/>
    <w:rsid w:val="00367E8E"/>
    <w:rsid w:val="003701CD"/>
    <w:rsid w:val="003706F4"/>
    <w:rsid w:val="00371016"/>
    <w:rsid w:val="00371068"/>
    <w:rsid w:val="00371155"/>
    <w:rsid w:val="00371286"/>
    <w:rsid w:val="003712FD"/>
    <w:rsid w:val="00371B6F"/>
    <w:rsid w:val="00371CF2"/>
    <w:rsid w:val="00371D17"/>
    <w:rsid w:val="00371E25"/>
    <w:rsid w:val="003720CB"/>
    <w:rsid w:val="0037224A"/>
    <w:rsid w:val="003723AE"/>
    <w:rsid w:val="00372865"/>
    <w:rsid w:val="00372C07"/>
    <w:rsid w:val="00373035"/>
    <w:rsid w:val="003732FF"/>
    <w:rsid w:val="003741C7"/>
    <w:rsid w:val="003746DD"/>
    <w:rsid w:val="00374720"/>
    <w:rsid w:val="00374829"/>
    <w:rsid w:val="003748AF"/>
    <w:rsid w:val="003748BD"/>
    <w:rsid w:val="00374AB0"/>
    <w:rsid w:val="00374AB7"/>
    <w:rsid w:val="00375DA9"/>
    <w:rsid w:val="00376668"/>
    <w:rsid w:val="00376A2B"/>
    <w:rsid w:val="00376AB3"/>
    <w:rsid w:val="00376E5E"/>
    <w:rsid w:val="0037702B"/>
    <w:rsid w:val="0038083F"/>
    <w:rsid w:val="003808B2"/>
    <w:rsid w:val="00380DFA"/>
    <w:rsid w:val="00380EF8"/>
    <w:rsid w:val="00381525"/>
    <w:rsid w:val="0038228A"/>
    <w:rsid w:val="0038242C"/>
    <w:rsid w:val="00382665"/>
    <w:rsid w:val="00382721"/>
    <w:rsid w:val="0038286B"/>
    <w:rsid w:val="00382A5F"/>
    <w:rsid w:val="00383287"/>
    <w:rsid w:val="00383555"/>
    <w:rsid w:val="00383B82"/>
    <w:rsid w:val="00383B9D"/>
    <w:rsid w:val="00383EEF"/>
    <w:rsid w:val="003846AF"/>
    <w:rsid w:val="00384E45"/>
    <w:rsid w:val="00385504"/>
    <w:rsid w:val="00385B99"/>
    <w:rsid w:val="00386566"/>
    <w:rsid w:val="003865E3"/>
    <w:rsid w:val="00386BA1"/>
    <w:rsid w:val="0038707A"/>
    <w:rsid w:val="0039010E"/>
    <w:rsid w:val="00390314"/>
    <w:rsid w:val="00390581"/>
    <w:rsid w:val="00390818"/>
    <w:rsid w:val="00390F84"/>
    <w:rsid w:val="00391839"/>
    <w:rsid w:val="00391A79"/>
    <w:rsid w:val="00392152"/>
    <w:rsid w:val="00392719"/>
    <w:rsid w:val="0039337B"/>
    <w:rsid w:val="003934C3"/>
    <w:rsid w:val="00393AF5"/>
    <w:rsid w:val="00393E65"/>
    <w:rsid w:val="00394F37"/>
    <w:rsid w:val="00395CB9"/>
    <w:rsid w:val="00396280"/>
    <w:rsid w:val="00396526"/>
    <w:rsid w:val="00396AEA"/>
    <w:rsid w:val="003970B7"/>
    <w:rsid w:val="00397365"/>
    <w:rsid w:val="003974CF"/>
    <w:rsid w:val="00397573"/>
    <w:rsid w:val="00397855"/>
    <w:rsid w:val="00397F48"/>
    <w:rsid w:val="003A0416"/>
    <w:rsid w:val="003A06C4"/>
    <w:rsid w:val="003A1076"/>
    <w:rsid w:val="003A1263"/>
    <w:rsid w:val="003A134C"/>
    <w:rsid w:val="003A13A1"/>
    <w:rsid w:val="003A1B5B"/>
    <w:rsid w:val="003A2940"/>
    <w:rsid w:val="003A2F12"/>
    <w:rsid w:val="003A306D"/>
    <w:rsid w:val="003A34B2"/>
    <w:rsid w:val="003A388D"/>
    <w:rsid w:val="003A3996"/>
    <w:rsid w:val="003A4F58"/>
    <w:rsid w:val="003A52AD"/>
    <w:rsid w:val="003A5CB6"/>
    <w:rsid w:val="003A5E93"/>
    <w:rsid w:val="003A6086"/>
    <w:rsid w:val="003A618D"/>
    <w:rsid w:val="003A6493"/>
    <w:rsid w:val="003A6DAA"/>
    <w:rsid w:val="003A6FD5"/>
    <w:rsid w:val="003A7636"/>
    <w:rsid w:val="003A7A7C"/>
    <w:rsid w:val="003B0A96"/>
    <w:rsid w:val="003B0BBD"/>
    <w:rsid w:val="003B0FB4"/>
    <w:rsid w:val="003B1067"/>
    <w:rsid w:val="003B1AF0"/>
    <w:rsid w:val="003B1B25"/>
    <w:rsid w:val="003B1D17"/>
    <w:rsid w:val="003B1F1C"/>
    <w:rsid w:val="003B2597"/>
    <w:rsid w:val="003B28B7"/>
    <w:rsid w:val="003B2A11"/>
    <w:rsid w:val="003B2A7E"/>
    <w:rsid w:val="003B32CD"/>
    <w:rsid w:val="003B3710"/>
    <w:rsid w:val="003B3A15"/>
    <w:rsid w:val="003B3C53"/>
    <w:rsid w:val="003B44E5"/>
    <w:rsid w:val="003B47CE"/>
    <w:rsid w:val="003B47F6"/>
    <w:rsid w:val="003B47F9"/>
    <w:rsid w:val="003B4C42"/>
    <w:rsid w:val="003B53AE"/>
    <w:rsid w:val="003B64BD"/>
    <w:rsid w:val="003B659B"/>
    <w:rsid w:val="003B6BA8"/>
    <w:rsid w:val="003B6C96"/>
    <w:rsid w:val="003B7C4D"/>
    <w:rsid w:val="003C01E2"/>
    <w:rsid w:val="003C0599"/>
    <w:rsid w:val="003C0D4A"/>
    <w:rsid w:val="003C0FEC"/>
    <w:rsid w:val="003C1281"/>
    <w:rsid w:val="003C12A3"/>
    <w:rsid w:val="003C1C8B"/>
    <w:rsid w:val="003C200E"/>
    <w:rsid w:val="003C2026"/>
    <w:rsid w:val="003C214E"/>
    <w:rsid w:val="003C2164"/>
    <w:rsid w:val="003C2787"/>
    <w:rsid w:val="003C2D57"/>
    <w:rsid w:val="003C300B"/>
    <w:rsid w:val="003C377C"/>
    <w:rsid w:val="003C3B83"/>
    <w:rsid w:val="003C42B3"/>
    <w:rsid w:val="003C4BA7"/>
    <w:rsid w:val="003C5151"/>
    <w:rsid w:val="003C51A2"/>
    <w:rsid w:val="003C62B2"/>
    <w:rsid w:val="003C6BCE"/>
    <w:rsid w:val="003C708F"/>
    <w:rsid w:val="003C7141"/>
    <w:rsid w:val="003C775E"/>
    <w:rsid w:val="003D0004"/>
    <w:rsid w:val="003D071B"/>
    <w:rsid w:val="003D18FB"/>
    <w:rsid w:val="003D1DA5"/>
    <w:rsid w:val="003D1FEB"/>
    <w:rsid w:val="003D2207"/>
    <w:rsid w:val="003D2AD5"/>
    <w:rsid w:val="003D30DD"/>
    <w:rsid w:val="003D356D"/>
    <w:rsid w:val="003D391D"/>
    <w:rsid w:val="003D4FDB"/>
    <w:rsid w:val="003D533D"/>
    <w:rsid w:val="003D54A5"/>
    <w:rsid w:val="003D57FC"/>
    <w:rsid w:val="003D599E"/>
    <w:rsid w:val="003D5B86"/>
    <w:rsid w:val="003D5C3A"/>
    <w:rsid w:val="003D6D65"/>
    <w:rsid w:val="003D75FC"/>
    <w:rsid w:val="003D7CB0"/>
    <w:rsid w:val="003E06A7"/>
    <w:rsid w:val="003E08BA"/>
    <w:rsid w:val="003E0E34"/>
    <w:rsid w:val="003E1714"/>
    <w:rsid w:val="003E1A9F"/>
    <w:rsid w:val="003E2B08"/>
    <w:rsid w:val="003E3018"/>
    <w:rsid w:val="003E338F"/>
    <w:rsid w:val="003E3641"/>
    <w:rsid w:val="003E3754"/>
    <w:rsid w:val="003E379F"/>
    <w:rsid w:val="003E3CC0"/>
    <w:rsid w:val="003E3F5A"/>
    <w:rsid w:val="003E4162"/>
    <w:rsid w:val="003E4348"/>
    <w:rsid w:val="003E4B5F"/>
    <w:rsid w:val="003E4BC0"/>
    <w:rsid w:val="003E4F59"/>
    <w:rsid w:val="003E5416"/>
    <w:rsid w:val="003E599C"/>
    <w:rsid w:val="003E5CBD"/>
    <w:rsid w:val="003E5E07"/>
    <w:rsid w:val="003E5EFF"/>
    <w:rsid w:val="003E654D"/>
    <w:rsid w:val="003E70F2"/>
    <w:rsid w:val="003E75B1"/>
    <w:rsid w:val="003E7978"/>
    <w:rsid w:val="003E7C85"/>
    <w:rsid w:val="003F003B"/>
    <w:rsid w:val="003F0555"/>
    <w:rsid w:val="003F0701"/>
    <w:rsid w:val="003F0774"/>
    <w:rsid w:val="003F0811"/>
    <w:rsid w:val="003F0A32"/>
    <w:rsid w:val="003F0A89"/>
    <w:rsid w:val="003F12C9"/>
    <w:rsid w:val="003F15F6"/>
    <w:rsid w:val="003F1AE4"/>
    <w:rsid w:val="003F1B99"/>
    <w:rsid w:val="003F1E05"/>
    <w:rsid w:val="003F204B"/>
    <w:rsid w:val="003F2ED6"/>
    <w:rsid w:val="003F2F2C"/>
    <w:rsid w:val="003F32D8"/>
    <w:rsid w:val="003F3445"/>
    <w:rsid w:val="003F3C90"/>
    <w:rsid w:val="003F4298"/>
    <w:rsid w:val="003F4493"/>
    <w:rsid w:val="003F44A5"/>
    <w:rsid w:val="003F4742"/>
    <w:rsid w:val="003F4A82"/>
    <w:rsid w:val="003F52EA"/>
    <w:rsid w:val="003F5377"/>
    <w:rsid w:val="003F5551"/>
    <w:rsid w:val="003F6397"/>
    <w:rsid w:val="003F6BDB"/>
    <w:rsid w:val="003F789A"/>
    <w:rsid w:val="003F7C49"/>
    <w:rsid w:val="003F7EB5"/>
    <w:rsid w:val="00400079"/>
    <w:rsid w:val="00400183"/>
    <w:rsid w:val="0040058B"/>
    <w:rsid w:val="0040090F"/>
    <w:rsid w:val="0040093E"/>
    <w:rsid w:val="0040107C"/>
    <w:rsid w:val="00401AB9"/>
    <w:rsid w:val="00401F13"/>
    <w:rsid w:val="00402475"/>
    <w:rsid w:val="004029B2"/>
    <w:rsid w:val="00402FF5"/>
    <w:rsid w:val="004031F3"/>
    <w:rsid w:val="004034E9"/>
    <w:rsid w:val="004036C2"/>
    <w:rsid w:val="004036E6"/>
    <w:rsid w:val="00403BA2"/>
    <w:rsid w:val="00403F45"/>
    <w:rsid w:val="004043EC"/>
    <w:rsid w:val="0040486F"/>
    <w:rsid w:val="00404DF8"/>
    <w:rsid w:val="004051B8"/>
    <w:rsid w:val="0040592A"/>
    <w:rsid w:val="00406381"/>
    <w:rsid w:val="00406402"/>
    <w:rsid w:val="00406DD2"/>
    <w:rsid w:val="0040704C"/>
    <w:rsid w:val="0040769A"/>
    <w:rsid w:val="00407A0D"/>
    <w:rsid w:val="00407F93"/>
    <w:rsid w:val="0041054D"/>
    <w:rsid w:val="0041061C"/>
    <w:rsid w:val="004108EA"/>
    <w:rsid w:val="004112E3"/>
    <w:rsid w:val="004115D8"/>
    <w:rsid w:val="004118E7"/>
    <w:rsid w:val="00411929"/>
    <w:rsid w:val="00411E80"/>
    <w:rsid w:val="004123E3"/>
    <w:rsid w:val="00412A24"/>
    <w:rsid w:val="00412BC0"/>
    <w:rsid w:val="00412E6C"/>
    <w:rsid w:val="004135E6"/>
    <w:rsid w:val="00413785"/>
    <w:rsid w:val="004141CB"/>
    <w:rsid w:val="00414426"/>
    <w:rsid w:val="00414684"/>
    <w:rsid w:val="00414CD4"/>
    <w:rsid w:val="00415239"/>
    <w:rsid w:val="00415245"/>
    <w:rsid w:val="00415DA7"/>
    <w:rsid w:val="0041617D"/>
    <w:rsid w:val="004165D7"/>
    <w:rsid w:val="00416947"/>
    <w:rsid w:val="00416AA7"/>
    <w:rsid w:val="00416AD2"/>
    <w:rsid w:val="00416D00"/>
    <w:rsid w:val="00416E6B"/>
    <w:rsid w:val="00417351"/>
    <w:rsid w:val="00417DC2"/>
    <w:rsid w:val="00417F87"/>
    <w:rsid w:val="004205A0"/>
    <w:rsid w:val="0042088A"/>
    <w:rsid w:val="004208ED"/>
    <w:rsid w:val="00420BDB"/>
    <w:rsid w:val="0042119F"/>
    <w:rsid w:val="004216FE"/>
    <w:rsid w:val="004217DF"/>
    <w:rsid w:val="004218FD"/>
    <w:rsid w:val="00421ADD"/>
    <w:rsid w:val="00421B41"/>
    <w:rsid w:val="00421D90"/>
    <w:rsid w:val="00422372"/>
    <w:rsid w:val="0042286A"/>
    <w:rsid w:val="00422C7D"/>
    <w:rsid w:val="00422F9F"/>
    <w:rsid w:val="00423113"/>
    <w:rsid w:val="0042357F"/>
    <w:rsid w:val="0042362A"/>
    <w:rsid w:val="004237AB"/>
    <w:rsid w:val="00423A8A"/>
    <w:rsid w:val="00423D9B"/>
    <w:rsid w:val="00424754"/>
    <w:rsid w:val="00425368"/>
    <w:rsid w:val="004258F2"/>
    <w:rsid w:val="00425A40"/>
    <w:rsid w:val="004264F6"/>
    <w:rsid w:val="00426A40"/>
    <w:rsid w:val="00426C01"/>
    <w:rsid w:val="00426ED1"/>
    <w:rsid w:val="00426EF0"/>
    <w:rsid w:val="00426F73"/>
    <w:rsid w:val="00427048"/>
    <w:rsid w:val="004271F8"/>
    <w:rsid w:val="004275EA"/>
    <w:rsid w:val="004278B5"/>
    <w:rsid w:val="00427B39"/>
    <w:rsid w:val="00427BEB"/>
    <w:rsid w:val="00427FEE"/>
    <w:rsid w:val="0043139E"/>
    <w:rsid w:val="00431849"/>
    <w:rsid w:val="00432013"/>
    <w:rsid w:val="004322D2"/>
    <w:rsid w:val="00432A3C"/>
    <w:rsid w:val="00432A64"/>
    <w:rsid w:val="00433616"/>
    <w:rsid w:val="00433786"/>
    <w:rsid w:val="00433C3D"/>
    <w:rsid w:val="00433CB0"/>
    <w:rsid w:val="00433D33"/>
    <w:rsid w:val="00433D8E"/>
    <w:rsid w:val="00433DF8"/>
    <w:rsid w:val="00433F9A"/>
    <w:rsid w:val="00434141"/>
    <w:rsid w:val="00434371"/>
    <w:rsid w:val="00434800"/>
    <w:rsid w:val="004348E4"/>
    <w:rsid w:val="00434C20"/>
    <w:rsid w:val="004354AE"/>
    <w:rsid w:val="00435E2F"/>
    <w:rsid w:val="00436079"/>
    <w:rsid w:val="004362C0"/>
    <w:rsid w:val="00436482"/>
    <w:rsid w:val="004369F1"/>
    <w:rsid w:val="00437663"/>
    <w:rsid w:val="00437DED"/>
    <w:rsid w:val="00440487"/>
    <w:rsid w:val="00441110"/>
    <w:rsid w:val="004419A6"/>
    <w:rsid w:val="00441AF1"/>
    <w:rsid w:val="00441B42"/>
    <w:rsid w:val="00442D50"/>
    <w:rsid w:val="00442ED0"/>
    <w:rsid w:val="004432CB"/>
    <w:rsid w:val="004439F0"/>
    <w:rsid w:val="00443A0A"/>
    <w:rsid w:val="00444119"/>
    <w:rsid w:val="004451AD"/>
    <w:rsid w:val="00445B4D"/>
    <w:rsid w:val="00446099"/>
    <w:rsid w:val="004460BB"/>
    <w:rsid w:val="00446369"/>
    <w:rsid w:val="00446458"/>
    <w:rsid w:val="004466ED"/>
    <w:rsid w:val="00447885"/>
    <w:rsid w:val="00447ABE"/>
    <w:rsid w:val="004507F4"/>
    <w:rsid w:val="0045101A"/>
    <w:rsid w:val="00451414"/>
    <w:rsid w:val="004514C6"/>
    <w:rsid w:val="00451AA8"/>
    <w:rsid w:val="00451AC4"/>
    <w:rsid w:val="00451BAA"/>
    <w:rsid w:val="00451C05"/>
    <w:rsid w:val="00451CA3"/>
    <w:rsid w:val="00451F33"/>
    <w:rsid w:val="00452CFE"/>
    <w:rsid w:val="0045309A"/>
    <w:rsid w:val="00453CDA"/>
    <w:rsid w:val="0045493C"/>
    <w:rsid w:val="00454E48"/>
    <w:rsid w:val="00455B16"/>
    <w:rsid w:val="0045619B"/>
    <w:rsid w:val="00456344"/>
    <w:rsid w:val="00456835"/>
    <w:rsid w:val="004569B4"/>
    <w:rsid w:val="00456A74"/>
    <w:rsid w:val="00456D98"/>
    <w:rsid w:val="00457612"/>
    <w:rsid w:val="00457A4E"/>
    <w:rsid w:val="00457BEA"/>
    <w:rsid w:val="0046006C"/>
    <w:rsid w:val="004600B1"/>
    <w:rsid w:val="0046242C"/>
    <w:rsid w:val="0046250E"/>
    <w:rsid w:val="0046272F"/>
    <w:rsid w:val="00463056"/>
    <w:rsid w:val="004636D9"/>
    <w:rsid w:val="00463B46"/>
    <w:rsid w:val="00463C81"/>
    <w:rsid w:val="00463E30"/>
    <w:rsid w:val="00464265"/>
    <w:rsid w:val="00464352"/>
    <w:rsid w:val="004645EC"/>
    <w:rsid w:val="00464D46"/>
    <w:rsid w:val="00464F48"/>
    <w:rsid w:val="0046518D"/>
    <w:rsid w:val="00465336"/>
    <w:rsid w:val="0046665A"/>
    <w:rsid w:val="004670A4"/>
    <w:rsid w:val="004672B7"/>
    <w:rsid w:val="0046768A"/>
    <w:rsid w:val="00467B32"/>
    <w:rsid w:val="00467EFA"/>
    <w:rsid w:val="0047053E"/>
    <w:rsid w:val="004706CE"/>
    <w:rsid w:val="004716A2"/>
    <w:rsid w:val="004717F5"/>
    <w:rsid w:val="00471AF6"/>
    <w:rsid w:val="00471D1A"/>
    <w:rsid w:val="00471DD4"/>
    <w:rsid w:val="0047257D"/>
    <w:rsid w:val="004729D9"/>
    <w:rsid w:val="00473417"/>
    <w:rsid w:val="004735EE"/>
    <w:rsid w:val="004736B3"/>
    <w:rsid w:val="0047374E"/>
    <w:rsid w:val="004737E0"/>
    <w:rsid w:val="004738DC"/>
    <w:rsid w:val="00473A37"/>
    <w:rsid w:val="00474406"/>
    <w:rsid w:val="0047447B"/>
    <w:rsid w:val="00474794"/>
    <w:rsid w:val="004747EA"/>
    <w:rsid w:val="004747FD"/>
    <w:rsid w:val="00474E11"/>
    <w:rsid w:val="0047556D"/>
    <w:rsid w:val="00475961"/>
    <w:rsid w:val="00475C93"/>
    <w:rsid w:val="00475FED"/>
    <w:rsid w:val="00476134"/>
    <w:rsid w:val="004770B4"/>
    <w:rsid w:val="0047723F"/>
    <w:rsid w:val="00477DA1"/>
    <w:rsid w:val="004801F0"/>
    <w:rsid w:val="00480205"/>
    <w:rsid w:val="00480C67"/>
    <w:rsid w:val="00480D33"/>
    <w:rsid w:val="00480E5B"/>
    <w:rsid w:val="00481111"/>
    <w:rsid w:val="00481123"/>
    <w:rsid w:val="0048139F"/>
    <w:rsid w:val="00481B17"/>
    <w:rsid w:val="00481EED"/>
    <w:rsid w:val="00481F8B"/>
    <w:rsid w:val="00481FD5"/>
    <w:rsid w:val="004822B0"/>
    <w:rsid w:val="004822F2"/>
    <w:rsid w:val="00482441"/>
    <w:rsid w:val="00482EBF"/>
    <w:rsid w:val="00483804"/>
    <w:rsid w:val="00483D87"/>
    <w:rsid w:val="004842BC"/>
    <w:rsid w:val="004843DB"/>
    <w:rsid w:val="00484A22"/>
    <w:rsid w:val="00484E8B"/>
    <w:rsid w:val="004854F0"/>
    <w:rsid w:val="00485849"/>
    <w:rsid w:val="004858AC"/>
    <w:rsid w:val="00485926"/>
    <w:rsid w:val="0048676D"/>
    <w:rsid w:val="00486774"/>
    <w:rsid w:val="0048677E"/>
    <w:rsid w:val="00486880"/>
    <w:rsid w:val="00486E08"/>
    <w:rsid w:val="00487B97"/>
    <w:rsid w:val="00487C9A"/>
    <w:rsid w:val="00487DAD"/>
    <w:rsid w:val="00490167"/>
    <w:rsid w:val="0049016C"/>
    <w:rsid w:val="00490D4B"/>
    <w:rsid w:val="00491163"/>
    <w:rsid w:val="0049135D"/>
    <w:rsid w:val="00491998"/>
    <w:rsid w:val="00491A95"/>
    <w:rsid w:val="004922C7"/>
    <w:rsid w:val="004925B7"/>
    <w:rsid w:val="0049293A"/>
    <w:rsid w:val="004929B8"/>
    <w:rsid w:val="00492A9E"/>
    <w:rsid w:val="00492DE0"/>
    <w:rsid w:val="00492EE9"/>
    <w:rsid w:val="004936A4"/>
    <w:rsid w:val="0049415A"/>
    <w:rsid w:val="00494F32"/>
    <w:rsid w:val="00495BF7"/>
    <w:rsid w:val="00495F4F"/>
    <w:rsid w:val="00496072"/>
    <w:rsid w:val="004960E9"/>
    <w:rsid w:val="0049616B"/>
    <w:rsid w:val="004961B6"/>
    <w:rsid w:val="00496246"/>
    <w:rsid w:val="00496487"/>
    <w:rsid w:val="00496B41"/>
    <w:rsid w:val="00497049"/>
    <w:rsid w:val="00497565"/>
    <w:rsid w:val="004A0188"/>
    <w:rsid w:val="004A03A7"/>
    <w:rsid w:val="004A0537"/>
    <w:rsid w:val="004A0C5F"/>
    <w:rsid w:val="004A0E87"/>
    <w:rsid w:val="004A0F0B"/>
    <w:rsid w:val="004A1597"/>
    <w:rsid w:val="004A1756"/>
    <w:rsid w:val="004A205F"/>
    <w:rsid w:val="004A30C9"/>
    <w:rsid w:val="004A33B3"/>
    <w:rsid w:val="004A398F"/>
    <w:rsid w:val="004A3F4B"/>
    <w:rsid w:val="004A4229"/>
    <w:rsid w:val="004A49F2"/>
    <w:rsid w:val="004A4BC6"/>
    <w:rsid w:val="004A5446"/>
    <w:rsid w:val="004A5600"/>
    <w:rsid w:val="004A5E5D"/>
    <w:rsid w:val="004A619C"/>
    <w:rsid w:val="004A6395"/>
    <w:rsid w:val="004A6A6E"/>
    <w:rsid w:val="004A734A"/>
    <w:rsid w:val="004B07D1"/>
    <w:rsid w:val="004B0A95"/>
    <w:rsid w:val="004B1A03"/>
    <w:rsid w:val="004B1AEB"/>
    <w:rsid w:val="004B1B61"/>
    <w:rsid w:val="004B1BB5"/>
    <w:rsid w:val="004B1CAD"/>
    <w:rsid w:val="004B1E9C"/>
    <w:rsid w:val="004B24FC"/>
    <w:rsid w:val="004B25C7"/>
    <w:rsid w:val="004B270D"/>
    <w:rsid w:val="004B276B"/>
    <w:rsid w:val="004B316E"/>
    <w:rsid w:val="004B3196"/>
    <w:rsid w:val="004B33D4"/>
    <w:rsid w:val="004B3498"/>
    <w:rsid w:val="004B362F"/>
    <w:rsid w:val="004B38EF"/>
    <w:rsid w:val="004B3939"/>
    <w:rsid w:val="004B5534"/>
    <w:rsid w:val="004B5FA3"/>
    <w:rsid w:val="004B7121"/>
    <w:rsid w:val="004B7BD5"/>
    <w:rsid w:val="004B7F31"/>
    <w:rsid w:val="004C09F0"/>
    <w:rsid w:val="004C0A0F"/>
    <w:rsid w:val="004C0A3A"/>
    <w:rsid w:val="004C14A2"/>
    <w:rsid w:val="004C1C2D"/>
    <w:rsid w:val="004C1ED0"/>
    <w:rsid w:val="004C2D3A"/>
    <w:rsid w:val="004C39F8"/>
    <w:rsid w:val="004C467B"/>
    <w:rsid w:val="004C48D0"/>
    <w:rsid w:val="004C5DF7"/>
    <w:rsid w:val="004C69A8"/>
    <w:rsid w:val="004C6C80"/>
    <w:rsid w:val="004C7294"/>
    <w:rsid w:val="004C763F"/>
    <w:rsid w:val="004C7745"/>
    <w:rsid w:val="004C782D"/>
    <w:rsid w:val="004C79DE"/>
    <w:rsid w:val="004C7BB8"/>
    <w:rsid w:val="004C7FD2"/>
    <w:rsid w:val="004D0384"/>
    <w:rsid w:val="004D149A"/>
    <w:rsid w:val="004D1816"/>
    <w:rsid w:val="004D2091"/>
    <w:rsid w:val="004D21EB"/>
    <w:rsid w:val="004D27D1"/>
    <w:rsid w:val="004D295B"/>
    <w:rsid w:val="004D3686"/>
    <w:rsid w:val="004D36EE"/>
    <w:rsid w:val="004D373C"/>
    <w:rsid w:val="004D4381"/>
    <w:rsid w:val="004D452D"/>
    <w:rsid w:val="004D454B"/>
    <w:rsid w:val="004D4E5A"/>
    <w:rsid w:val="004D4FB0"/>
    <w:rsid w:val="004D5012"/>
    <w:rsid w:val="004D5482"/>
    <w:rsid w:val="004D5883"/>
    <w:rsid w:val="004D5DC1"/>
    <w:rsid w:val="004D5DF9"/>
    <w:rsid w:val="004D689D"/>
    <w:rsid w:val="004D6C4B"/>
    <w:rsid w:val="004D74D0"/>
    <w:rsid w:val="004D7997"/>
    <w:rsid w:val="004D7D67"/>
    <w:rsid w:val="004E0953"/>
    <w:rsid w:val="004E0DB4"/>
    <w:rsid w:val="004E0E22"/>
    <w:rsid w:val="004E100B"/>
    <w:rsid w:val="004E123B"/>
    <w:rsid w:val="004E16CA"/>
    <w:rsid w:val="004E1D87"/>
    <w:rsid w:val="004E1DDF"/>
    <w:rsid w:val="004E259B"/>
    <w:rsid w:val="004E2640"/>
    <w:rsid w:val="004E3093"/>
    <w:rsid w:val="004E33E9"/>
    <w:rsid w:val="004E35A8"/>
    <w:rsid w:val="004E451C"/>
    <w:rsid w:val="004E550E"/>
    <w:rsid w:val="004E581E"/>
    <w:rsid w:val="004E5AFE"/>
    <w:rsid w:val="004E5D53"/>
    <w:rsid w:val="004E69EA"/>
    <w:rsid w:val="004E7181"/>
    <w:rsid w:val="004E7D2A"/>
    <w:rsid w:val="004F0200"/>
    <w:rsid w:val="004F03F6"/>
    <w:rsid w:val="004F1614"/>
    <w:rsid w:val="004F167E"/>
    <w:rsid w:val="004F1753"/>
    <w:rsid w:val="004F18EB"/>
    <w:rsid w:val="004F24B1"/>
    <w:rsid w:val="004F4053"/>
    <w:rsid w:val="004F448C"/>
    <w:rsid w:val="004F4527"/>
    <w:rsid w:val="004F4972"/>
    <w:rsid w:val="004F4EB5"/>
    <w:rsid w:val="004F5198"/>
    <w:rsid w:val="004F5A03"/>
    <w:rsid w:val="004F5BE3"/>
    <w:rsid w:val="004F6103"/>
    <w:rsid w:val="004F611F"/>
    <w:rsid w:val="004F6969"/>
    <w:rsid w:val="004F6A81"/>
    <w:rsid w:val="004F7210"/>
    <w:rsid w:val="004F73AA"/>
    <w:rsid w:val="00500592"/>
    <w:rsid w:val="00501253"/>
    <w:rsid w:val="00501297"/>
    <w:rsid w:val="00501371"/>
    <w:rsid w:val="00501EF7"/>
    <w:rsid w:val="00501F21"/>
    <w:rsid w:val="00501F70"/>
    <w:rsid w:val="00502218"/>
    <w:rsid w:val="00502F9B"/>
    <w:rsid w:val="00503640"/>
    <w:rsid w:val="00503A4D"/>
    <w:rsid w:val="00503E25"/>
    <w:rsid w:val="005040B3"/>
    <w:rsid w:val="0050421C"/>
    <w:rsid w:val="005042BF"/>
    <w:rsid w:val="0050451D"/>
    <w:rsid w:val="0050466E"/>
    <w:rsid w:val="005049C5"/>
    <w:rsid w:val="005049DA"/>
    <w:rsid w:val="00504B81"/>
    <w:rsid w:val="00504E08"/>
    <w:rsid w:val="00504FA4"/>
    <w:rsid w:val="00505166"/>
    <w:rsid w:val="0050555A"/>
    <w:rsid w:val="00506646"/>
    <w:rsid w:val="00506FA0"/>
    <w:rsid w:val="0050743E"/>
    <w:rsid w:val="005103C1"/>
    <w:rsid w:val="005103E0"/>
    <w:rsid w:val="005107BF"/>
    <w:rsid w:val="00510A06"/>
    <w:rsid w:val="00510B97"/>
    <w:rsid w:val="00510BB4"/>
    <w:rsid w:val="005113E8"/>
    <w:rsid w:val="005118A6"/>
    <w:rsid w:val="005124A2"/>
    <w:rsid w:val="00512820"/>
    <w:rsid w:val="00512E70"/>
    <w:rsid w:val="00512E7C"/>
    <w:rsid w:val="00513C2E"/>
    <w:rsid w:val="005142DF"/>
    <w:rsid w:val="005145A0"/>
    <w:rsid w:val="00514650"/>
    <w:rsid w:val="00514842"/>
    <w:rsid w:val="00514A6C"/>
    <w:rsid w:val="005150E0"/>
    <w:rsid w:val="005153DE"/>
    <w:rsid w:val="00515611"/>
    <w:rsid w:val="0051638C"/>
    <w:rsid w:val="005163C5"/>
    <w:rsid w:val="00516546"/>
    <w:rsid w:val="00516923"/>
    <w:rsid w:val="00516AF4"/>
    <w:rsid w:val="00516B97"/>
    <w:rsid w:val="00516BAD"/>
    <w:rsid w:val="00516DAF"/>
    <w:rsid w:val="00516EA2"/>
    <w:rsid w:val="0051730B"/>
    <w:rsid w:val="005177CE"/>
    <w:rsid w:val="00517B0A"/>
    <w:rsid w:val="005203C7"/>
    <w:rsid w:val="005204D6"/>
    <w:rsid w:val="00520792"/>
    <w:rsid w:val="00520803"/>
    <w:rsid w:val="00520EEA"/>
    <w:rsid w:val="005213C7"/>
    <w:rsid w:val="005213D5"/>
    <w:rsid w:val="00521802"/>
    <w:rsid w:val="00521A4B"/>
    <w:rsid w:val="00521ADA"/>
    <w:rsid w:val="00521B34"/>
    <w:rsid w:val="00521D15"/>
    <w:rsid w:val="00521D37"/>
    <w:rsid w:val="00521FA7"/>
    <w:rsid w:val="005226CD"/>
    <w:rsid w:val="00523047"/>
    <w:rsid w:val="0052341B"/>
    <w:rsid w:val="00523EC6"/>
    <w:rsid w:val="00524198"/>
    <w:rsid w:val="00524784"/>
    <w:rsid w:val="00524AD8"/>
    <w:rsid w:val="00524F5E"/>
    <w:rsid w:val="00524F87"/>
    <w:rsid w:val="0052519D"/>
    <w:rsid w:val="00525247"/>
    <w:rsid w:val="005255B4"/>
    <w:rsid w:val="0052575D"/>
    <w:rsid w:val="00525BA7"/>
    <w:rsid w:val="00525C4F"/>
    <w:rsid w:val="00525D53"/>
    <w:rsid w:val="00526061"/>
    <w:rsid w:val="005261F7"/>
    <w:rsid w:val="00526439"/>
    <w:rsid w:val="00526BC8"/>
    <w:rsid w:val="00526CA5"/>
    <w:rsid w:val="005271D5"/>
    <w:rsid w:val="0052744A"/>
    <w:rsid w:val="00527ACC"/>
    <w:rsid w:val="00530146"/>
    <w:rsid w:val="005302FF"/>
    <w:rsid w:val="0053098E"/>
    <w:rsid w:val="0053103E"/>
    <w:rsid w:val="00531B02"/>
    <w:rsid w:val="00531D2F"/>
    <w:rsid w:val="005320F9"/>
    <w:rsid w:val="00532332"/>
    <w:rsid w:val="005323C7"/>
    <w:rsid w:val="005324AA"/>
    <w:rsid w:val="00532659"/>
    <w:rsid w:val="005327C2"/>
    <w:rsid w:val="00532A0A"/>
    <w:rsid w:val="00532CEC"/>
    <w:rsid w:val="00532D97"/>
    <w:rsid w:val="00533E6D"/>
    <w:rsid w:val="00534149"/>
    <w:rsid w:val="00534181"/>
    <w:rsid w:val="005344C8"/>
    <w:rsid w:val="0053475D"/>
    <w:rsid w:val="00535190"/>
    <w:rsid w:val="00536058"/>
    <w:rsid w:val="00536117"/>
    <w:rsid w:val="00536D89"/>
    <w:rsid w:val="00536F5B"/>
    <w:rsid w:val="00537154"/>
    <w:rsid w:val="00537285"/>
    <w:rsid w:val="0053790D"/>
    <w:rsid w:val="00537A10"/>
    <w:rsid w:val="00537EDA"/>
    <w:rsid w:val="00537EE6"/>
    <w:rsid w:val="00537F63"/>
    <w:rsid w:val="00540B66"/>
    <w:rsid w:val="00540D32"/>
    <w:rsid w:val="005421A4"/>
    <w:rsid w:val="00542A7B"/>
    <w:rsid w:val="00542C6B"/>
    <w:rsid w:val="00542F01"/>
    <w:rsid w:val="00543BA9"/>
    <w:rsid w:val="0054479B"/>
    <w:rsid w:val="00544F65"/>
    <w:rsid w:val="00545096"/>
    <w:rsid w:val="0054555C"/>
    <w:rsid w:val="005455D2"/>
    <w:rsid w:val="005457EE"/>
    <w:rsid w:val="005458ED"/>
    <w:rsid w:val="00545946"/>
    <w:rsid w:val="0054595E"/>
    <w:rsid w:val="00545A7A"/>
    <w:rsid w:val="00545F28"/>
    <w:rsid w:val="00546149"/>
    <w:rsid w:val="0054633E"/>
    <w:rsid w:val="005469C2"/>
    <w:rsid w:val="00546EEC"/>
    <w:rsid w:val="005503AA"/>
    <w:rsid w:val="00550820"/>
    <w:rsid w:val="00552105"/>
    <w:rsid w:val="005524BF"/>
    <w:rsid w:val="00552A29"/>
    <w:rsid w:val="00552BF3"/>
    <w:rsid w:val="005531DF"/>
    <w:rsid w:val="005539C1"/>
    <w:rsid w:val="00553A25"/>
    <w:rsid w:val="00553A89"/>
    <w:rsid w:val="0055411B"/>
    <w:rsid w:val="00554A6D"/>
    <w:rsid w:val="00555914"/>
    <w:rsid w:val="00555B97"/>
    <w:rsid w:val="00555CE4"/>
    <w:rsid w:val="0055611C"/>
    <w:rsid w:val="0055612B"/>
    <w:rsid w:val="00556204"/>
    <w:rsid w:val="00556B68"/>
    <w:rsid w:val="00556B78"/>
    <w:rsid w:val="00556C79"/>
    <w:rsid w:val="005577C6"/>
    <w:rsid w:val="00557805"/>
    <w:rsid w:val="0055780F"/>
    <w:rsid w:val="00557B3D"/>
    <w:rsid w:val="005602C1"/>
    <w:rsid w:val="00560382"/>
    <w:rsid w:val="005605D7"/>
    <w:rsid w:val="00561521"/>
    <w:rsid w:val="00561675"/>
    <w:rsid w:val="005618F2"/>
    <w:rsid w:val="00562905"/>
    <w:rsid w:val="00562BE5"/>
    <w:rsid w:val="00562F22"/>
    <w:rsid w:val="00563CBD"/>
    <w:rsid w:val="00563F7A"/>
    <w:rsid w:val="00564E44"/>
    <w:rsid w:val="0056515A"/>
    <w:rsid w:val="00565789"/>
    <w:rsid w:val="00565F5D"/>
    <w:rsid w:val="005665A4"/>
    <w:rsid w:val="0056686C"/>
    <w:rsid w:val="005669B2"/>
    <w:rsid w:val="00567801"/>
    <w:rsid w:val="00567826"/>
    <w:rsid w:val="00567D06"/>
    <w:rsid w:val="00570179"/>
    <w:rsid w:val="005704A9"/>
    <w:rsid w:val="00570BE4"/>
    <w:rsid w:val="00570F4D"/>
    <w:rsid w:val="005712FA"/>
    <w:rsid w:val="0057155A"/>
    <w:rsid w:val="00572075"/>
    <w:rsid w:val="00572142"/>
    <w:rsid w:val="005721F2"/>
    <w:rsid w:val="0057224D"/>
    <w:rsid w:val="005723A9"/>
    <w:rsid w:val="005724EA"/>
    <w:rsid w:val="00572760"/>
    <w:rsid w:val="005729E0"/>
    <w:rsid w:val="00573B5D"/>
    <w:rsid w:val="00574A6C"/>
    <w:rsid w:val="00574C90"/>
    <w:rsid w:val="005750D3"/>
    <w:rsid w:val="00575133"/>
    <w:rsid w:val="005751EB"/>
    <w:rsid w:val="00575372"/>
    <w:rsid w:val="00575639"/>
    <w:rsid w:val="00575AD0"/>
    <w:rsid w:val="005761EA"/>
    <w:rsid w:val="005768F5"/>
    <w:rsid w:val="00577227"/>
    <w:rsid w:val="005773D2"/>
    <w:rsid w:val="005775A8"/>
    <w:rsid w:val="00577954"/>
    <w:rsid w:val="00580289"/>
    <w:rsid w:val="00580597"/>
    <w:rsid w:val="00580978"/>
    <w:rsid w:val="00580C19"/>
    <w:rsid w:val="00580E56"/>
    <w:rsid w:val="005815BB"/>
    <w:rsid w:val="00581954"/>
    <w:rsid w:val="00581B4C"/>
    <w:rsid w:val="00581DDC"/>
    <w:rsid w:val="00581E7B"/>
    <w:rsid w:val="0058205E"/>
    <w:rsid w:val="00582FEB"/>
    <w:rsid w:val="0058366A"/>
    <w:rsid w:val="00583A8D"/>
    <w:rsid w:val="0058404A"/>
    <w:rsid w:val="005842DC"/>
    <w:rsid w:val="00584445"/>
    <w:rsid w:val="00584587"/>
    <w:rsid w:val="00584D47"/>
    <w:rsid w:val="00585EF5"/>
    <w:rsid w:val="00586491"/>
    <w:rsid w:val="0058681C"/>
    <w:rsid w:val="005868F3"/>
    <w:rsid w:val="00586D1A"/>
    <w:rsid w:val="00590609"/>
    <w:rsid w:val="00590B15"/>
    <w:rsid w:val="0059137A"/>
    <w:rsid w:val="00591D57"/>
    <w:rsid w:val="00591E09"/>
    <w:rsid w:val="00591E88"/>
    <w:rsid w:val="00592060"/>
    <w:rsid w:val="00592857"/>
    <w:rsid w:val="00592DD1"/>
    <w:rsid w:val="0059351A"/>
    <w:rsid w:val="005938D0"/>
    <w:rsid w:val="00594B71"/>
    <w:rsid w:val="00594CB2"/>
    <w:rsid w:val="00594D27"/>
    <w:rsid w:val="005955AF"/>
    <w:rsid w:val="00595D99"/>
    <w:rsid w:val="00596ED5"/>
    <w:rsid w:val="005971C4"/>
    <w:rsid w:val="005A0007"/>
    <w:rsid w:val="005A0172"/>
    <w:rsid w:val="005A0847"/>
    <w:rsid w:val="005A13A9"/>
    <w:rsid w:val="005A1A59"/>
    <w:rsid w:val="005A1D2A"/>
    <w:rsid w:val="005A1F36"/>
    <w:rsid w:val="005A2AB0"/>
    <w:rsid w:val="005A34F7"/>
    <w:rsid w:val="005A35A4"/>
    <w:rsid w:val="005A39EF"/>
    <w:rsid w:val="005A3F4A"/>
    <w:rsid w:val="005A47A9"/>
    <w:rsid w:val="005A4961"/>
    <w:rsid w:val="005A4A0A"/>
    <w:rsid w:val="005A4B9A"/>
    <w:rsid w:val="005A4EF5"/>
    <w:rsid w:val="005A52C9"/>
    <w:rsid w:val="005A5455"/>
    <w:rsid w:val="005A6092"/>
    <w:rsid w:val="005A6578"/>
    <w:rsid w:val="005A68D9"/>
    <w:rsid w:val="005A695C"/>
    <w:rsid w:val="005A6E21"/>
    <w:rsid w:val="005A75F1"/>
    <w:rsid w:val="005A7639"/>
    <w:rsid w:val="005A7C2A"/>
    <w:rsid w:val="005B0197"/>
    <w:rsid w:val="005B03FA"/>
    <w:rsid w:val="005B0964"/>
    <w:rsid w:val="005B0A51"/>
    <w:rsid w:val="005B122A"/>
    <w:rsid w:val="005B12A6"/>
    <w:rsid w:val="005B1E2C"/>
    <w:rsid w:val="005B1ED2"/>
    <w:rsid w:val="005B20C1"/>
    <w:rsid w:val="005B2207"/>
    <w:rsid w:val="005B2276"/>
    <w:rsid w:val="005B24BA"/>
    <w:rsid w:val="005B2957"/>
    <w:rsid w:val="005B2E7D"/>
    <w:rsid w:val="005B34AD"/>
    <w:rsid w:val="005B3D54"/>
    <w:rsid w:val="005B3EE7"/>
    <w:rsid w:val="005B4012"/>
    <w:rsid w:val="005B4863"/>
    <w:rsid w:val="005B4927"/>
    <w:rsid w:val="005B495B"/>
    <w:rsid w:val="005B50EB"/>
    <w:rsid w:val="005B58F4"/>
    <w:rsid w:val="005B5B08"/>
    <w:rsid w:val="005B60F6"/>
    <w:rsid w:val="005B6DE3"/>
    <w:rsid w:val="005C0404"/>
    <w:rsid w:val="005C05DA"/>
    <w:rsid w:val="005C0990"/>
    <w:rsid w:val="005C0B67"/>
    <w:rsid w:val="005C1176"/>
    <w:rsid w:val="005C1C60"/>
    <w:rsid w:val="005C20C9"/>
    <w:rsid w:val="005C25DF"/>
    <w:rsid w:val="005C2E20"/>
    <w:rsid w:val="005C3057"/>
    <w:rsid w:val="005C309F"/>
    <w:rsid w:val="005C352F"/>
    <w:rsid w:val="005C3A27"/>
    <w:rsid w:val="005C3CF7"/>
    <w:rsid w:val="005C429F"/>
    <w:rsid w:val="005C439A"/>
    <w:rsid w:val="005C444C"/>
    <w:rsid w:val="005C458B"/>
    <w:rsid w:val="005C4641"/>
    <w:rsid w:val="005C486E"/>
    <w:rsid w:val="005C4C9A"/>
    <w:rsid w:val="005C4E32"/>
    <w:rsid w:val="005C5048"/>
    <w:rsid w:val="005C51F9"/>
    <w:rsid w:val="005C52AB"/>
    <w:rsid w:val="005C5694"/>
    <w:rsid w:val="005C5BA7"/>
    <w:rsid w:val="005C5FCF"/>
    <w:rsid w:val="005C64C1"/>
    <w:rsid w:val="005C68B5"/>
    <w:rsid w:val="005C7535"/>
    <w:rsid w:val="005C7644"/>
    <w:rsid w:val="005C78F7"/>
    <w:rsid w:val="005C7F97"/>
    <w:rsid w:val="005C7FBB"/>
    <w:rsid w:val="005C7FF3"/>
    <w:rsid w:val="005D0012"/>
    <w:rsid w:val="005D0799"/>
    <w:rsid w:val="005D104B"/>
    <w:rsid w:val="005D1AB5"/>
    <w:rsid w:val="005D1F04"/>
    <w:rsid w:val="005D1F06"/>
    <w:rsid w:val="005D20EB"/>
    <w:rsid w:val="005D27D9"/>
    <w:rsid w:val="005D2A87"/>
    <w:rsid w:val="005D2F1F"/>
    <w:rsid w:val="005D3167"/>
    <w:rsid w:val="005D35FC"/>
    <w:rsid w:val="005D3604"/>
    <w:rsid w:val="005D3BBB"/>
    <w:rsid w:val="005D4458"/>
    <w:rsid w:val="005D53EF"/>
    <w:rsid w:val="005D59F5"/>
    <w:rsid w:val="005D5C4E"/>
    <w:rsid w:val="005D7EA1"/>
    <w:rsid w:val="005E00D8"/>
    <w:rsid w:val="005E03BC"/>
    <w:rsid w:val="005E0545"/>
    <w:rsid w:val="005E14B6"/>
    <w:rsid w:val="005E2B58"/>
    <w:rsid w:val="005E30ED"/>
    <w:rsid w:val="005E32B0"/>
    <w:rsid w:val="005E3FEB"/>
    <w:rsid w:val="005E4422"/>
    <w:rsid w:val="005E4869"/>
    <w:rsid w:val="005E4A1A"/>
    <w:rsid w:val="005E4B3E"/>
    <w:rsid w:val="005E4EB8"/>
    <w:rsid w:val="005E51D2"/>
    <w:rsid w:val="005E5666"/>
    <w:rsid w:val="005E5F30"/>
    <w:rsid w:val="005E6562"/>
    <w:rsid w:val="005E67CE"/>
    <w:rsid w:val="005E6807"/>
    <w:rsid w:val="005E6D0D"/>
    <w:rsid w:val="005E7456"/>
    <w:rsid w:val="005E7508"/>
    <w:rsid w:val="005E790D"/>
    <w:rsid w:val="005F006C"/>
    <w:rsid w:val="005F072C"/>
    <w:rsid w:val="005F1698"/>
    <w:rsid w:val="005F1F82"/>
    <w:rsid w:val="005F228C"/>
    <w:rsid w:val="005F22CB"/>
    <w:rsid w:val="005F2650"/>
    <w:rsid w:val="005F2750"/>
    <w:rsid w:val="005F2D36"/>
    <w:rsid w:val="005F329F"/>
    <w:rsid w:val="005F32A0"/>
    <w:rsid w:val="005F3350"/>
    <w:rsid w:val="005F361D"/>
    <w:rsid w:val="005F3C3F"/>
    <w:rsid w:val="005F3D9B"/>
    <w:rsid w:val="005F45C4"/>
    <w:rsid w:val="005F4B16"/>
    <w:rsid w:val="005F50C4"/>
    <w:rsid w:val="005F5168"/>
    <w:rsid w:val="005F531C"/>
    <w:rsid w:val="005F5414"/>
    <w:rsid w:val="005F560B"/>
    <w:rsid w:val="005F56E2"/>
    <w:rsid w:val="005F5725"/>
    <w:rsid w:val="005F57E8"/>
    <w:rsid w:val="005F58FF"/>
    <w:rsid w:val="005F5995"/>
    <w:rsid w:val="005F5CF9"/>
    <w:rsid w:val="005F6431"/>
    <w:rsid w:val="005F676E"/>
    <w:rsid w:val="005F6B93"/>
    <w:rsid w:val="005F6D39"/>
    <w:rsid w:val="0060004F"/>
    <w:rsid w:val="0060022D"/>
    <w:rsid w:val="006002D3"/>
    <w:rsid w:val="00600359"/>
    <w:rsid w:val="006004AE"/>
    <w:rsid w:val="006008B9"/>
    <w:rsid w:val="00600C4E"/>
    <w:rsid w:val="00601423"/>
    <w:rsid w:val="00601709"/>
    <w:rsid w:val="00601B80"/>
    <w:rsid w:val="00601D86"/>
    <w:rsid w:val="0060229A"/>
    <w:rsid w:val="006026DF"/>
    <w:rsid w:val="006031D0"/>
    <w:rsid w:val="0060377E"/>
    <w:rsid w:val="00603865"/>
    <w:rsid w:val="00603A64"/>
    <w:rsid w:val="00603DFB"/>
    <w:rsid w:val="00604845"/>
    <w:rsid w:val="00604ACF"/>
    <w:rsid w:val="00604C58"/>
    <w:rsid w:val="00604CA4"/>
    <w:rsid w:val="00604CD9"/>
    <w:rsid w:val="00604E08"/>
    <w:rsid w:val="00604F8F"/>
    <w:rsid w:val="0060504E"/>
    <w:rsid w:val="006055A2"/>
    <w:rsid w:val="006057C8"/>
    <w:rsid w:val="0060625B"/>
    <w:rsid w:val="00606633"/>
    <w:rsid w:val="00607261"/>
    <w:rsid w:val="006075F5"/>
    <w:rsid w:val="0060772E"/>
    <w:rsid w:val="00610029"/>
    <w:rsid w:val="00610096"/>
    <w:rsid w:val="00610C04"/>
    <w:rsid w:val="006112C9"/>
    <w:rsid w:val="00611651"/>
    <w:rsid w:val="006116DC"/>
    <w:rsid w:val="00611F65"/>
    <w:rsid w:val="0061289E"/>
    <w:rsid w:val="00612A55"/>
    <w:rsid w:val="0061329B"/>
    <w:rsid w:val="00613684"/>
    <w:rsid w:val="00613C4F"/>
    <w:rsid w:val="00613CE1"/>
    <w:rsid w:val="006141E7"/>
    <w:rsid w:val="006146A3"/>
    <w:rsid w:val="0061553A"/>
    <w:rsid w:val="006161A2"/>
    <w:rsid w:val="006175F4"/>
    <w:rsid w:val="00617855"/>
    <w:rsid w:val="006203C8"/>
    <w:rsid w:val="00620659"/>
    <w:rsid w:val="0062078B"/>
    <w:rsid w:val="006209DF"/>
    <w:rsid w:val="00620BC8"/>
    <w:rsid w:val="00620C81"/>
    <w:rsid w:val="00620D3B"/>
    <w:rsid w:val="00620FAD"/>
    <w:rsid w:val="0062117F"/>
    <w:rsid w:val="00621198"/>
    <w:rsid w:val="0062164F"/>
    <w:rsid w:val="00621BF9"/>
    <w:rsid w:val="00621CB2"/>
    <w:rsid w:val="00621FE0"/>
    <w:rsid w:val="006221AC"/>
    <w:rsid w:val="0062281F"/>
    <w:rsid w:val="0062295A"/>
    <w:rsid w:val="00622C48"/>
    <w:rsid w:val="00622D21"/>
    <w:rsid w:val="00623430"/>
    <w:rsid w:val="0062437A"/>
    <w:rsid w:val="006246E6"/>
    <w:rsid w:val="00624D47"/>
    <w:rsid w:val="00624E36"/>
    <w:rsid w:val="00625203"/>
    <w:rsid w:val="0062596F"/>
    <w:rsid w:val="006259F2"/>
    <w:rsid w:val="00625B44"/>
    <w:rsid w:val="00625FD8"/>
    <w:rsid w:val="00626346"/>
    <w:rsid w:val="006268F1"/>
    <w:rsid w:val="0062691D"/>
    <w:rsid w:val="00626A73"/>
    <w:rsid w:val="00626E6B"/>
    <w:rsid w:val="0062732F"/>
    <w:rsid w:val="00630319"/>
    <w:rsid w:val="0063065E"/>
    <w:rsid w:val="006308A3"/>
    <w:rsid w:val="00631440"/>
    <w:rsid w:val="006314EC"/>
    <w:rsid w:val="00631AC1"/>
    <w:rsid w:val="00631AC2"/>
    <w:rsid w:val="00631B69"/>
    <w:rsid w:val="0063218B"/>
    <w:rsid w:val="00632296"/>
    <w:rsid w:val="00632389"/>
    <w:rsid w:val="006325EA"/>
    <w:rsid w:val="00632A54"/>
    <w:rsid w:val="00633731"/>
    <w:rsid w:val="00633B63"/>
    <w:rsid w:val="00633DFA"/>
    <w:rsid w:val="0063433E"/>
    <w:rsid w:val="00634738"/>
    <w:rsid w:val="00634F66"/>
    <w:rsid w:val="00635D60"/>
    <w:rsid w:val="00635EF4"/>
    <w:rsid w:val="006362B8"/>
    <w:rsid w:val="006370A8"/>
    <w:rsid w:val="00637686"/>
    <w:rsid w:val="00637AA7"/>
    <w:rsid w:val="00637BBC"/>
    <w:rsid w:val="006405EE"/>
    <w:rsid w:val="0064090B"/>
    <w:rsid w:val="0064099A"/>
    <w:rsid w:val="0064106D"/>
    <w:rsid w:val="00641680"/>
    <w:rsid w:val="00641AAA"/>
    <w:rsid w:val="00641C73"/>
    <w:rsid w:val="006420F0"/>
    <w:rsid w:val="0064225C"/>
    <w:rsid w:val="00643099"/>
    <w:rsid w:val="00643187"/>
    <w:rsid w:val="00644299"/>
    <w:rsid w:val="0064492D"/>
    <w:rsid w:val="00645865"/>
    <w:rsid w:val="00645D8E"/>
    <w:rsid w:val="006467DC"/>
    <w:rsid w:val="0064683E"/>
    <w:rsid w:val="00646EB3"/>
    <w:rsid w:val="006479B3"/>
    <w:rsid w:val="00647B14"/>
    <w:rsid w:val="0065014F"/>
    <w:rsid w:val="0065046B"/>
    <w:rsid w:val="0065062C"/>
    <w:rsid w:val="00650D4F"/>
    <w:rsid w:val="006511E1"/>
    <w:rsid w:val="0065134C"/>
    <w:rsid w:val="0065155D"/>
    <w:rsid w:val="00651B7B"/>
    <w:rsid w:val="0065205D"/>
    <w:rsid w:val="00652063"/>
    <w:rsid w:val="006522F0"/>
    <w:rsid w:val="00652AEF"/>
    <w:rsid w:val="00652B92"/>
    <w:rsid w:val="00652F02"/>
    <w:rsid w:val="00652FB2"/>
    <w:rsid w:val="006531B8"/>
    <w:rsid w:val="00653725"/>
    <w:rsid w:val="006538F5"/>
    <w:rsid w:val="00653D41"/>
    <w:rsid w:val="006549AE"/>
    <w:rsid w:val="00654D73"/>
    <w:rsid w:val="0065526B"/>
    <w:rsid w:val="0065607B"/>
    <w:rsid w:val="006560A5"/>
    <w:rsid w:val="006562C1"/>
    <w:rsid w:val="0065634F"/>
    <w:rsid w:val="0065688F"/>
    <w:rsid w:val="00657076"/>
    <w:rsid w:val="00657119"/>
    <w:rsid w:val="00657185"/>
    <w:rsid w:val="00657501"/>
    <w:rsid w:val="0065785B"/>
    <w:rsid w:val="006578BE"/>
    <w:rsid w:val="006578D7"/>
    <w:rsid w:val="006609AF"/>
    <w:rsid w:val="00660B38"/>
    <w:rsid w:val="00661308"/>
    <w:rsid w:val="00661460"/>
    <w:rsid w:val="00661676"/>
    <w:rsid w:val="00661A38"/>
    <w:rsid w:val="00661DB7"/>
    <w:rsid w:val="0066217B"/>
    <w:rsid w:val="006628B6"/>
    <w:rsid w:val="00662B24"/>
    <w:rsid w:val="00662C3C"/>
    <w:rsid w:val="0066324C"/>
    <w:rsid w:val="00663781"/>
    <w:rsid w:val="006639F5"/>
    <w:rsid w:val="00663B61"/>
    <w:rsid w:val="0066450E"/>
    <w:rsid w:val="006650C8"/>
    <w:rsid w:val="00665145"/>
    <w:rsid w:val="00665270"/>
    <w:rsid w:val="00665CEF"/>
    <w:rsid w:val="0066685E"/>
    <w:rsid w:val="00666D45"/>
    <w:rsid w:val="0066718E"/>
    <w:rsid w:val="00667D16"/>
    <w:rsid w:val="00670563"/>
    <w:rsid w:val="00670E0D"/>
    <w:rsid w:val="0067128E"/>
    <w:rsid w:val="006716BA"/>
    <w:rsid w:val="00671D46"/>
    <w:rsid w:val="00671E4C"/>
    <w:rsid w:val="0067237C"/>
    <w:rsid w:val="00672DB3"/>
    <w:rsid w:val="00672ED2"/>
    <w:rsid w:val="006730E1"/>
    <w:rsid w:val="006731B9"/>
    <w:rsid w:val="00673493"/>
    <w:rsid w:val="006734FA"/>
    <w:rsid w:val="00673B83"/>
    <w:rsid w:val="00673FC1"/>
    <w:rsid w:val="00674DA3"/>
    <w:rsid w:val="006754B0"/>
    <w:rsid w:val="00675E42"/>
    <w:rsid w:val="00675E6F"/>
    <w:rsid w:val="006762C7"/>
    <w:rsid w:val="00676505"/>
    <w:rsid w:val="00677365"/>
    <w:rsid w:val="0067760C"/>
    <w:rsid w:val="00677D41"/>
    <w:rsid w:val="0068053E"/>
    <w:rsid w:val="0068081F"/>
    <w:rsid w:val="00680EC7"/>
    <w:rsid w:val="00681069"/>
    <w:rsid w:val="006818A2"/>
    <w:rsid w:val="00681ECC"/>
    <w:rsid w:val="00682436"/>
    <w:rsid w:val="0068296B"/>
    <w:rsid w:val="00682A99"/>
    <w:rsid w:val="00682AF6"/>
    <w:rsid w:val="00683212"/>
    <w:rsid w:val="00683417"/>
    <w:rsid w:val="006835F3"/>
    <w:rsid w:val="00684244"/>
    <w:rsid w:val="0068478D"/>
    <w:rsid w:val="00684A5A"/>
    <w:rsid w:val="0068544C"/>
    <w:rsid w:val="00685D69"/>
    <w:rsid w:val="00685F73"/>
    <w:rsid w:val="0068618B"/>
    <w:rsid w:val="006863F2"/>
    <w:rsid w:val="00686E50"/>
    <w:rsid w:val="00686FE9"/>
    <w:rsid w:val="0068749C"/>
    <w:rsid w:val="006876B2"/>
    <w:rsid w:val="00687979"/>
    <w:rsid w:val="006879B8"/>
    <w:rsid w:val="00687C62"/>
    <w:rsid w:val="006900BF"/>
    <w:rsid w:val="006906A6"/>
    <w:rsid w:val="0069075A"/>
    <w:rsid w:val="0069077A"/>
    <w:rsid w:val="00690952"/>
    <w:rsid w:val="006914B0"/>
    <w:rsid w:val="006917A7"/>
    <w:rsid w:val="006919B4"/>
    <w:rsid w:val="00692214"/>
    <w:rsid w:val="0069246A"/>
    <w:rsid w:val="006927CD"/>
    <w:rsid w:val="00692ED3"/>
    <w:rsid w:val="006936D3"/>
    <w:rsid w:val="0069385A"/>
    <w:rsid w:val="006940AC"/>
    <w:rsid w:val="0069410C"/>
    <w:rsid w:val="00694603"/>
    <w:rsid w:val="00694653"/>
    <w:rsid w:val="00694809"/>
    <w:rsid w:val="00695845"/>
    <w:rsid w:val="006958E9"/>
    <w:rsid w:val="00695B29"/>
    <w:rsid w:val="00696153"/>
    <w:rsid w:val="006962E6"/>
    <w:rsid w:val="006967ED"/>
    <w:rsid w:val="0069693B"/>
    <w:rsid w:val="0069784B"/>
    <w:rsid w:val="00697EAB"/>
    <w:rsid w:val="00697F2D"/>
    <w:rsid w:val="006A026A"/>
    <w:rsid w:val="006A04F6"/>
    <w:rsid w:val="006A06DC"/>
    <w:rsid w:val="006A0F8A"/>
    <w:rsid w:val="006A13D6"/>
    <w:rsid w:val="006A1A92"/>
    <w:rsid w:val="006A1C28"/>
    <w:rsid w:val="006A2EF8"/>
    <w:rsid w:val="006A37C7"/>
    <w:rsid w:val="006A39AB"/>
    <w:rsid w:val="006A3C83"/>
    <w:rsid w:val="006A4122"/>
    <w:rsid w:val="006A4592"/>
    <w:rsid w:val="006A49D1"/>
    <w:rsid w:val="006A4FAC"/>
    <w:rsid w:val="006A5E25"/>
    <w:rsid w:val="006A6279"/>
    <w:rsid w:val="006A684A"/>
    <w:rsid w:val="006A7176"/>
    <w:rsid w:val="006A734A"/>
    <w:rsid w:val="006A7934"/>
    <w:rsid w:val="006A7A67"/>
    <w:rsid w:val="006A7D49"/>
    <w:rsid w:val="006B02C1"/>
    <w:rsid w:val="006B0B64"/>
    <w:rsid w:val="006B1025"/>
    <w:rsid w:val="006B1144"/>
    <w:rsid w:val="006B1ABB"/>
    <w:rsid w:val="006B1B6A"/>
    <w:rsid w:val="006B1E2E"/>
    <w:rsid w:val="006B1E95"/>
    <w:rsid w:val="006B2592"/>
    <w:rsid w:val="006B285D"/>
    <w:rsid w:val="006B353B"/>
    <w:rsid w:val="006B35E4"/>
    <w:rsid w:val="006B36CE"/>
    <w:rsid w:val="006B3F11"/>
    <w:rsid w:val="006B40C7"/>
    <w:rsid w:val="006B42B7"/>
    <w:rsid w:val="006B438F"/>
    <w:rsid w:val="006B4608"/>
    <w:rsid w:val="006B462F"/>
    <w:rsid w:val="006B4902"/>
    <w:rsid w:val="006B4D5C"/>
    <w:rsid w:val="006B4E7B"/>
    <w:rsid w:val="006B51E9"/>
    <w:rsid w:val="006B5E8C"/>
    <w:rsid w:val="006B5F17"/>
    <w:rsid w:val="006B6909"/>
    <w:rsid w:val="006B694D"/>
    <w:rsid w:val="006B6D42"/>
    <w:rsid w:val="006B7845"/>
    <w:rsid w:val="006B7B38"/>
    <w:rsid w:val="006B7CE8"/>
    <w:rsid w:val="006B7FB6"/>
    <w:rsid w:val="006C0133"/>
    <w:rsid w:val="006C06CA"/>
    <w:rsid w:val="006C09AB"/>
    <w:rsid w:val="006C0A6F"/>
    <w:rsid w:val="006C1077"/>
    <w:rsid w:val="006C1097"/>
    <w:rsid w:val="006C1250"/>
    <w:rsid w:val="006C162F"/>
    <w:rsid w:val="006C17D0"/>
    <w:rsid w:val="006C1DB6"/>
    <w:rsid w:val="006C22B7"/>
    <w:rsid w:val="006C261A"/>
    <w:rsid w:val="006C2DAD"/>
    <w:rsid w:val="006C2E3F"/>
    <w:rsid w:val="006C3177"/>
    <w:rsid w:val="006C3716"/>
    <w:rsid w:val="006C3C3B"/>
    <w:rsid w:val="006C4A8A"/>
    <w:rsid w:val="006C50E0"/>
    <w:rsid w:val="006C5245"/>
    <w:rsid w:val="006C540E"/>
    <w:rsid w:val="006C62DD"/>
    <w:rsid w:val="006C65C3"/>
    <w:rsid w:val="006C747B"/>
    <w:rsid w:val="006D02A2"/>
    <w:rsid w:val="006D03A9"/>
    <w:rsid w:val="006D0BAD"/>
    <w:rsid w:val="006D1066"/>
    <w:rsid w:val="006D11D7"/>
    <w:rsid w:val="006D1362"/>
    <w:rsid w:val="006D15B5"/>
    <w:rsid w:val="006D1816"/>
    <w:rsid w:val="006D22B0"/>
    <w:rsid w:val="006D247A"/>
    <w:rsid w:val="006D295F"/>
    <w:rsid w:val="006D2D2F"/>
    <w:rsid w:val="006D2DD0"/>
    <w:rsid w:val="006D326F"/>
    <w:rsid w:val="006D381B"/>
    <w:rsid w:val="006D3D27"/>
    <w:rsid w:val="006D3EBD"/>
    <w:rsid w:val="006D4399"/>
    <w:rsid w:val="006D49AA"/>
    <w:rsid w:val="006D4AA7"/>
    <w:rsid w:val="006D4FE0"/>
    <w:rsid w:val="006D5335"/>
    <w:rsid w:val="006D5355"/>
    <w:rsid w:val="006D53A6"/>
    <w:rsid w:val="006D5529"/>
    <w:rsid w:val="006D576F"/>
    <w:rsid w:val="006D58D1"/>
    <w:rsid w:val="006D5EE7"/>
    <w:rsid w:val="006D5FD9"/>
    <w:rsid w:val="006D65D7"/>
    <w:rsid w:val="006D6646"/>
    <w:rsid w:val="006D680B"/>
    <w:rsid w:val="006D6CB6"/>
    <w:rsid w:val="006D7247"/>
    <w:rsid w:val="006D756A"/>
    <w:rsid w:val="006E00CC"/>
    <w:rsid w:val="006E02A7"/>
    <w:rsid w:val="006E0ED9"/>
    <w:rsid w:val="006E0F3D"/>
    <w:rsid w:val="006E1290"/>
    <w:rsid w:val="006E1456"/>
    <w:rsid w:val="006E18A8"/>
    <w:rsid w:val="006E1F32"/>
    <w:rsid w:val="006E3429"/>
    <w:rsid w:val="006E3F01"/>
    <w:rsid w:val="006E3F81"/>
    <w:rsid w:val="006E4061"/>
    <w:rsid w:val="006E4A5B"/>
    <w:rsid w:val="006E4F99"/>
    <w:rsid w:val="006E58C7"/>
    <w:rsid w:val="006E5978"/>
    <w:rsid w:val="006E5D99"/>
    <w:rsid w:val="006E5E41"/>
    <w:rsid w:val="006E6427"/>
    <w:rsid w:val="006E6D56"/>
    <w:rsid w:val="006E6DEF"/>
    <w:rsid w:val="006E72D6"/>
    <w:rsid w:val="006E7503"/>
    <w:rsid w:val="006E793A"/>
    <w:rsid w:val="006F072E"/>
    <w:rsid w:val="006F09B2"/>
    <w:rsid w:val="006F0E22"/>
    <w:rsid w:val="006F16C2"/>
    <w:rsid w:val="006F173A"/>
    <w:rsid w:val="006F1A04"/>
    <w:rsid w:val="006F200B"/>
    <w:rsid w:val="006F20B2"/>
    <w:rsid w:val="006F3599"/>
    <w:rsid w:val="006F3B49"/>
    <w:rsid w:val="006F49FE"/>
    <w:rsid w:val="006F4E70"/>
    <w:rsid w:val="006F567E"/>
    <w:rsid w:val="006F5A49"/>
    <w:rsid w:val="006F5D7E"/>
    <w:rsid w:val="006F5FEA"/>
    <w:rsid w:val="006F64A3"/>
    <w:rsid w:val="006F657A"/>
    <w:rsid w:val="006F6B07"/>
    <w:rsid w:val="006F7262"/>
    <w:rsid w:val="006F7445"/>
    <w:rsid w:val="006F767C"/>
    <w:rsid w:val="006F767E"/>
    <w:rsid w:val="006F7968"/>
    <w:rsid w:val="006F7989"/>
    <w:rsid w:val="006F7BF2"/>
    <w:rsid w:val="00700886"/>
    <w:rsid w:val="00701267"/>
    <w:rsid w:val="007016DB"/>
    <w:rsid w:val="007017E0"/>
    <w:rsid w:val="00701D7C"/>
    <w:rsid w:val="00701F4F"/>
    <w:rsid w:val="007020D4"/>
    <w:rsid w:val="00702AD0"/>
    <w:rsid w:val="00702CA3"/>
    <w:rsid w:val="00702E11"/>
    <w:rsid w:val="00703972"/>
    <w:rsid w:val="00703ADB"/>
    <w:rsid w:val="00703B05"/>
    <w:rsid w:val="007043F1"/>
    <w:rsid w:val="0070458C"/>
    <w:rsid w:val="00704B90"/>
    <w:rsid w:val="0070501F"/>
    <w:rsid w:val="0070524B"/>
    <w:rsid w:val="007052B1"/>
    <w:rsid w:val="00706011"/>
    <w:rsid w:val="00706218"/>
    <w:rsid w:val="00706389"/>
    <w:rsid w:val="00706416"/>
    <w:rsid w:val="007066BA"/>
    <w:rsid w:val="007069C5"/>
    <w:rsid w:val="007078BD"/>
    <w:rsid w:val="007104AE"/>
    <w:rsid w:val="00710791"/>
    <w:rsid w:val="0071088F"/>
    <w:rsid w:val="00710E12"/>
    <w:rsid w:val="007110ED"/>
    <w:rsid w:val="007111DB"/>
    <w:rsid w:val="007115E2"/>
    <w:rsid w:val="00711662"/>
    <w:rsid w:val="00711AB7"/>
    <w:rsid w:val="007130D2"/>
    <w:rsid w:val="007131DA"/>
    <w:rsid w:val="0071347B"/>
    <w:rsid w:val="00713E93"/>
    <w:rsid w:val="007144A8"/>
    <w:rsid w:val="0071464D"/>
    <w:rsid w:val="007154BA"/>
    <w:rsid w:val="00715BDD"/>
    <w:rsid w:val="00715D1D"/>
    <w:rsid w:val="0071602F"/>
    <w:rsid w:val="0071624B"/>
    <w:rsid w:val="007163C7"/>
    <w:rsid w:val="0071643B"/>
    <w:rsid w:val="00716853"/>
    <w:rsid w:val="00716A10"/>
    <w:rsid w:val="00716C15"/>
    <w:rsid w:val="00716C65"/>
    <w:rsid w:val="00716E6B"/>
    <w:rsid w:val="0071747F"/>
    <w:rsid w:val="00717711"/>
    <w:rsid w:val="007179A4"/>
    <w:rsid w:val="00717C6A"/>
    <w:rsid w:val="00717DF1"/>
    <w:rsid w:val="00720165"/>
    <w:rsid w:val="007206D7"/>
    <w:rsid w:val="00720BE7"/>
    <w:rsid w:val="00720D49"/>
    <w:rsid w:val="00720E21"/>
    <w:rsid w:val="00721446"/>
    <w:rsid w:val="00721A59"/>
    <w:rsid w:val="00721B70"/>
    <w:rsid w:val="00721C18"/>
    <w:rsid w:val="00722355"/>
    <w:rsid w:val="00722B91"/>
    <w:rsid w:val="00723214"/>
    <w:rsid w:val="00724251"/>
    <w:rsid w:val="00724496"/>
    <w:rsid w:val="007246DF"/>
    <w:rsid w:val="007249C8"/>
    <w:rsid w:val="00724B0F"/>
    <w:rsid w:val="00724EC9"/>
    <w:rsid w:val="00725A61"/>
    <w:rsid w:val="00725D85"/>
    <w:rsid w:val="00725FAC"/>
    <w:rsid w:val="00725FE9"/>
    <w:rsid w:val="007262D6"/>
    <w:rsid w:val="0072643B"/>
    <w:rsid w:val="0072647C"/>
    <w:rsid w:val="007265D5"/>
    <w:rsid w:val="007266F4"/>
    <w:rsid w:val="007272E8"/>
    <w:rsid w:val="0072753D"/>
    <w:rsid w:val="007275B8"/>
    <w:rsid w:val="007301B0"/>
    <w:rsid w:val="007304E6"/>
    <w:rsid w:val="007307AE"/>
    <w:rsid w:val="007309AF"/>
    <w:rsid w:val="00730A6A"/>
    <w:rsid w:val="00730C58"/>
    <w:rsid w:val="00730FB2"/>
    <w:rsid w:val="007312DE"/>
    <w:rsid w:val="007316ED"/>
    <w:rsid w:val="0073187A"/>
    <w:rsid w:val="007318AA"/>
    <w:rsid w:val="00731AD2"/>
    <w:rsid w:val="00731BF1"/>
    <w:rsid w:val="00731F84"/>
    <w:rsid w:val="007320C4"/>
    <w:rsid w:val="00732490"/>
    <w:rsid w:val="00732C92"/>
    <w:rsid w:val="0073323F"/>
    <w:rsid w:val="00733A8F"/>
    <w:rsid w:val="00733E4E"/>
    <w:rsid w:val="00733ECC"/>
    <w:rsid w:val="0073414E"/>
    <w:rsid w:val="00734588"/>
    <w:rsid w:val="00734612"/>
    <w:rsid w:val="00734BDA"/>
    <w:rsid w:val="0073533F"/>
    <w:rsid w:val="00735513"/>
    <w:rsid w:val="0073569C"/>
    <w:rsid w:val="007357C6"/>
    <w:rsid w:val="00735ADC"/>
    <w:rsid w:val="00735EE6"/>
    <w:rsid w:val="00735EFF"/>
    <w:rsid w:val="007360DE"/>
    <w:rsid w:val="007367D8"/>
    <w:rsid w:val="0073688E"/>
    <w:rsid w:val="00737F52"/>
    <w:rsid w:val="0074070D"/>
    <w:rsid w:val="007408CB"/>
    <w:rsid w:val="00740E62"/>
    <w:rsid w:val="007411F7"/>
    <w:rsid w:val="007414E3"/>
    <w:rsid w:val="0074173C"/>
    <w:rsid w:val="007424C5"/>
    <w:rsid w:val="00742CC3"/>
    <w:rsid w:val="00742E4D"/>
    <w:rsid w:val="00743D9D"/>
    <w:rsid w:val="00744985"/>
    <w:rsid w:val="00744EC5"/>
    <w:rsid w:val="00744F52"/>
    <w:rsid w:val="00745012"/>
    <w:rsid w:val="00745924"/>
    <w:rsid w:val="00745A5C"/>
    <w:rsid w:val="00745FC8"/>
    <w:rsid w:val="00746087"/>
    <w:rsid w:val="0074611A"/>
    <w:rsid w:val="00746367"/>
    <w:rsid w:val="00747C54"/>
    <w:rsid w:val="0075011A"/>
    <w:rsid w:val="0075045F"/>
    <w:rsid w:val="007506F7"/>
    <w:rsid w:val="0075083F"/>
    <w:rsid w:val="00751302"/>
    <w:rsid w:val="007515FE"/>
    <w:rsid w:val="00751856"/>
    <w:rsid w:val="00751AC3"/>
    <w:rsid w:val="00752124"/>
    <w:rsid w:val="0075220B"/>
    <w:rsid w:val="007523E5"/>
    <w:rsid w:val="00753370"/>
    <w:rsid w:val="007537D6"/>
    <w:rsid w:val="007538EA"/>
    <w:rsid w:val="00753E3D"/>
    <w:rsid w:val="00753F7E"/>
    <w:rsid w:val="00754A42"/>
    <w:rsid w:val="00754A48"/>
    <w:rsid w:val="00754A7D"/>
    <w:rsid w:val="00754AD0"/>
    <w:rsid w:val="00754B51"/>
    <w:rsid w:val="00754BBE"/>
    <w:rsid w:val="00755382"/>
    <w:rsid w:val="00755D92"/>
    <w:rsid w:val="00755E57"/>
    <w:rsid w:val="00756759"/>
    <w:rsid w:val="00756B49"/>
    <w:rsid w:val="00756C7C"/>
    <w:rsid w:val="0075750D"/>
    <w:rsid w:val="0075787F"/>
    <w:rsid w:val="00757933"/>
    <w:rsid w:val="0076056A"/>
    <w:rsid w:val="00760A0B"/>
    <w:rsid w:val="007618EA"/>
    <w:rsid w:val="00761DC7"/>
    <w:rsid w:val="00762C25"/>
    <w:rsid w:val="00763519"/>
    <w:rsid w:val="00763640"/>
    <w:rsid w:val="00763717"/>
    <w:rsid w:val="0076379F"/>
    <w:rsid w:val="007649C4"/>
    <w:rsid w:val="00764E03"/>
    <w:rsid w:val="007650FE"/>
    <w:rsid w:val="007651E3"/>
    <w:rsid w:val="00765AE1"/>
    <w:rsid w:val="00765D0D"/>
    <w:rsid w:val="00765D1D"/>
    <w:rsid w:val="00765FE5"/>
    <w:rsid w:val="007661BE"/>
    <w:rsid w:val="007661D1"/>
    <w:rsid w:val="007663F7"/>
    <w:rsid w:val="00766638"/>
    <w:rsid w:val="00766CEE"/>
    <w:rsid w:val="00767358"/>
    <w:rsid w:val="007676D8"/>
    <w:rsid w:val="007677C2"/>
    <w:rsid w:val="0077011C"/>
    <w:rsid w:val="0077068E"/>
    <w:rsid w:val="0077072E"/>
    <w:rsid w:val="00770BC4"/>
    <w:rsid w:val="00770FFC"/>
    <w:rsid w:val="0077118F"/>
    <w:rsid w:val="007720F2"/>
    <w:rsid w:val="00772172"/>
    <w:rsid w:val="007722D1"/>
    <w:rsid w:val="007724D5"/>
    <w:rsid w:val="00772F4A"/>
    <w:rsid w:val="007744BD"/>
    <w:rsid w:val="00774820"/>
    <w:rsid w:val="00775795"/>
    <w:rsid w:val="00775AFC"/>
    <w:rsid w:val="007760C7"/>
    <w:rsid w:val="007765C4"/>
    <w:rsid w:val="007766AE"/>
    <w:rsid w:val="00776DD8"/>
    <w:rsid w:val="00776ED3"/>
    <w:rsid w:val="00776F58"/>
    <w:rsid w:val="0077721C"/>
    <w:rsid w:val="00777528"/>
    <w:rsid w:val="00777543"/>
    <w:rsid w:val="00777672"/>
    <w:rsid w:val="00777AAD"/>
    <w:rsid w:val="00780008"/>
    <w:rsid w:val="007804D0"/>
    <w:rsid w:val="00780606"/>
    <w:rsid w:val="00780ED6"/>
    <w:rsid w:val="00781AD1"/>
    <w:rsid w:val="00781BC7"/>
    <w:rsid w:val="00781DC9"/>
    <w:rsid w:val="007825C9"/>
    <w:rsid w:val="007825CF"/>
    <w:rsid w:val="007828B6"/>
    <w:rsid w:val="007828FB"/>
    <w:rsid w:val="00783542"/>
    <w:rsid w:val="0078371E"/>
    <w:rsid w:val="00783C6D"/>
    <w:rsid w:val="00783F66"/>
    <w:rsid w:val="0078402F"/>
    <w:rsid w:val="00784500"/>
    <w:rsid w:val="0078477E"/>
    <w:rsid w:val="00784856"/>
    <w:rsid w:val="00784ADF"/>
    <w:rsid w:val="00784D69"/>
    <w:rsid w:val="00785CAC"/>
    <w:rsid w:val="00786B33"/>
    <w:rsid w:val="00786D85"/>
    <w:rsid w:val="00787096"/>
    <w:rsid w:val="0078728C"/>
    <w:rsid w:val="00787DAE"/>
    <w:rsid w:val="007901C3"/>
    <w:rsid w:val="007908DF"/>
    <w:rsid w:val="00791C73"/>
    <w:rsid w:val="00792FD6"/>
    <w:rsid w:val="00792FF9"/>
    <w:rsid w:val="0079388C"/>
    <w:rsid w:val="00793920"/>
    <w:rsid w:val="00793A7B"/>
    <w:rsid w:val="00793EAF"/>
    <w:rsid w:val="007941B3"/>
    <w:rsid w:val="00794758"/>
    <w:rsid w:val="007948A2"/>
    <w:rsid w:val="00794EE7"/>
    <w:rsid w:val="00794FD2"/>
    <w:rsid w:val="00795133"/>
    <w:rsid w:val="0079547F"/>
    <w:rsid w:val="0079603E"/>
    <w:rsid w:val="00796342"/>
    <w:rsid w:val="0079656B"/>
    <w:rsid w:val="00796B3F"/>
    <w:rsid w:val="007972FB"/>
    <w:rsid w:val="007973AA"/>
    <w:rsid w:val="00797851"/>
    <w:rsid w:val="00797C1D"/>
    <w:rsid w:val="00797DCE"/>
    <w:rsid w:val="00797EA2"/>
    <w:rsid w:val="007A01BB"/>
    <w:rsid w:val="007A0223"/>
    <w:rsid w:val="007A0CC4"/>
    <w:rsid w:val="007A0F77"/>
    <w:rsid w:val="007A127B"/>
    <w:rsid w:val="007A1299"/>
    <w:rsid w:val="007A17A7"/>
    <w:rsid w:val="007A1AAA"/>
    <w:rsid w:val="007A20F8"/>
    <w:rsid w:val="007A2315"/>
    <w:rsid w:val="007A264C"/>
    <w:rsid w:val="007A2823"/>
    <w:rsid w:val="007A2F48"/>
    <w:rsid w:val="007A373C"/>
    <w:rsid w:val="007A3826"/>
    <w:rsid w:val="007A38ED"/>
    <w:rsid w:val="007A4036"/>
    <w:rsid w:val="007A406F"/>
    <w:rsid w:val="007A41C0"/>
    <w:rsid w:val="007A4391"/>
    <w:rsid w:val="007A4CFE"/>
    <w:rsid w:val="007A4D21"/>
    <w:rsid w:val="007A4FD5"/>
    <w:rsid w:val="007A504B"/>
    <w:rsid w:val="007A57CA"/>
    <w:rsid w:val="007A65FB"/>
    <w:rsid w:val="007A693E"/>
    <w:rsid w:val="007A6CA4"/>
    <w:rsid w:val="007A7485"/>
    <w:rsid w:val="007A78AD"/>
    <w:rsid w:val="007B00CF"/>
    <w:rsid w:val="007B018C"/>
    <w:rsid w:val="007B028E"/>
    <w:rsid w:val="007B07A9"/>
    <w:rsid w:val="007B0B5C"/>
    <w:rsid w:val="007B0F3B"/>
    <w:rsid w:val="007B129E"/>
    <w:rsid w:val="007B17F9"/>
    <w:rsid w:val="007B1B15"/>
    <w:rsid w:val="007B1C69"/>
    <w:rsid w:val="007B2450"/>
    <w:rsid w:val="007B2790"/>
    <w:rsid w:val="007B2B11"/>
    <w:rsid w:val="007B32D4"/>
    <w:rsid w:val="007B351B"/>
    <w:rsid w:val="007B3987"/>
    <w:rsid w:val="007B3B58"/>
    <w:rsid w:val="007B3E35"/>
    <w:rsid w:val="007B50A7"/>
    <w:rsid w:val="007B58F1"/>
    <w:rsid w:val="007B6C0A"/>
    <w:rsid w:val="007B6CD4"/>
    <w:rsid w:val="007B7105"/>
    <w:rsid w:val="007B7109"/>
    <w:rsid w:val="007B718C"/>
    <w:rsid w:val="007B737A"/>
    <w:rsid w:val="007B74DB"/>
    <w:rsid w:val="007B75DD"/>
    <w:rsid w:val="007C01FE"/>
    <w:rsid w:val="007C02D5"/>
    <w:rsid w:val="007C0583"/>
    <w:rsid w:val="007C05E7"/>
    <w:rsid w:val="007C0F38"/>
    <w:rsid w:val="007C12C7"/>
    <w:rsid w:val="007C13AE"/>
    <w:rsid w:val="007C15B2"/>
    <w:rsid w:val="007C1C75"/>
    <w:rsid w:val="007C1EDF"/>
    <w:rsid w:val="007C202C"/>
    <w:rsid w:val="007C2136"/>
    <w:rsid w:val="007C226C"/>
    <w:rsid w:val="007C28FE"/>
    <w:rsid w:val="007C2A1B"/>
    <w:rsid w:val="007C2A7E"/>
    <w:rsid w:val="007C32BE"/>
    <w:rsid w:val="007C3584"/>
    <w:rsid w:val="007C3909"/>
    <w:rsid w:val="007C3CA9"/>
    <w:rsid w:val="007C3CE8"/>
    <w:rsid w:val="007C485C"/>
    <w:rsid w:val="007C58E6"/>
    <w:rsid w:val="007C6047"/>
    <w:rsid w:val="007C646F"/>
    <w:rsid w:val="007C65FA"/>
    <w:rsid w:val="007C6AF9"/>
    <w:rsid w:val="007C6FBC"/>
    <w:rsid w:val="007C7243"/>
    <w:rsid w:val="007C768D"/>
    <w:rsid w:val="007C78B7"/>
    <w:rsid w:val="007C79DA"/>
    <w:rsid w:val="007C7E99"/>
    <w:rsid w:val="007D00B5"/>
    <w:rsid w:val="007D142B"/>
    <w:rsid w:val="007D1944"/>
    <w:rsid w:val="007D1E10"/>
    <w:rsid w:val="007D1FDE"/>
    <w:rsid w:val="007D26E4"/>
    <w:rsid w:val="007D2AED"/>
    <w:rsid w:val="007D2E58"/>
    <w:rsid w:val="007D3573"/>
    <w:rsid w:val="007D3759"/>
    <w:rsid w:val="007D43F0"/>
    <w:rsid w:val="007D4646"/>
    <w:rsid w:val="007D4A3D"/>
    <w:rsid w:val="007D4D66"/>
    <w:rsid w:val="007D535A"/>
    <w:rsid w:val="007D537C"/>
    <w:rsid w:val="007D5B0D"/>
    <w:rsid w:val="007D5B57"/>
    <w:rsid w:val="007D5FCD"/>
    <w:rsid w:val="007D6205"/>
    <w:rsid w:val="007D63D7"/>
    <w:rsid w:val="007D683D"/>
    <w:rsid w:val="007D691D"/>
    <w:rsid w:val="007D6D8B"/>
    <w:rsid w:val="007D6EF9"/>
    <w:rsid w:val="007D7070"/>
    <w:rsid w:val="007D717C"/>
    <w:rsid w:val="007D73CB"/>
    <w:rsid w:val="007D757B"/>
    <w:rsid w:val="007D7E59"/>
    <w:rsid w:val="007D7F9A"/>
    <w:rsid w:val="007E0158"/>
    <w:rsid w:val="007E01F1"/>
    <w:rsid w:val="007E0534"/>
    <w:rsid w:val="007E0763"/>
    <w:rsid w:val="007E09DE"/>
    <w:rsid w:val="007E0D8E"/>
    <w:rsid w:val="007E0DEE"/>
    <w:rsid w:val="007E0F94"/>
    <w:rsid w:val="007E1116"/>
    <w:rsid w:val="007E141F"/>
    <w:rsid w:val="007E18DB"/>
    <w:rsid w:val="007E2AD8"/>
    <w:rsid w:val="007E325A"/>
    <w:rsid w:val="007E3874"/>
    <w:rsid w:val="007E39E0"/>
    <w:rsid w:val="007E3A68"/>
    <w:rsid w:val="007E3D9B"/>
    <w:rsid w:val="007E4A14"/>
    <w:rsid w:val="007E4A42"/>
    <w:rsid w:val="007E4A50"/>
    <w:rsid w:val="007E4AEC"/>
    <w:rsid w:val="007E4CEE"/>
    <w:rsid w:val="007E51FB"/>
    <w:rsid w:val="007E5723"/>
    <w:rsid w:val="007E5AAD"/>
    <w:rsid w:val="007E5EB9"/>
    <w:rsid w:val="007E62E0"/>
    <w:rsid w:val="007E69E7"/>
    <w:rsid w:val="007E6C52"/>
    <w:rsid w:val="007E6EDD"/>
    <w:rsid w:val="007E7173"/>
    <w:rsid w:val="007E7557"/>
    <w:rsid w:val="007E7A31"/>
    <w:rsid w:val="007F008E"/>
    <w:rsid w:val="007F0364"/>
    <w:rsid w:val="007F03BA"/>
    <w:rsid w:val="007F07BD"/>
    <w:rsid w:val="007F116A"/>
    <w:rsid w:val="007F1309"/>
    <w:rsid w:val="007F1CFF"/>
    <w:rsid w:val="007F2216"/>
    <w:rsid w:val="007F2DAE"/>
    <w:rsid w:val="007F370A"/>
    <w:rsid w:val="007F3D49"/>
    <w:rsid w:val="007F4131"/>
    <w:rsid w:val="007F4167"/>
    <w:rsid w:val="007F42F9"/>
    <w:rsid w:val="007F5006"/>
    <w:rsid w:val="007F55AC"/>
    <w:rsid w:val="007F58D0"/>
    <w:rsid w:val="007F59B1"/>
    <w:rsid w:val="007F5FE5"/>
    <w:rsid w:val="007F6090"/>
    <w:rsid w:val="007F6A57"/>
    <w:rsid w:val="007F6A81"/>
    <w:rsid w:val="007F6C0B"/>
    <w:rsid w:val="007F6D4F"/>
    <w:rsid w:val="007F7245"/>
    <w:rsid w:val="007F7439"/>
    <w:rsid w:val="007F7489"/>
    <w:rsid w:val="0080038F"/>
    <w:rsid w:val="00800956"/>
    <w:rsid w:val="00800D3F"/>
    <w:rsid w:val="00800DFE"/>
    <w:rsid w:val="00800F53"/>
    <w:rsid w:val="00801328"/>
    <w:rsid w:val="008014F6"/>
    <w:rsid w:val="00801676"/>
    <w:rsid w:val="008017AE"/>
    <w:rsid w:val="008028E8"/>
    <w:rsid w:val="00803B6E"/>
    <w:rsid w:val="00803EAD"/>
    <w:rsid w:val="00804912"/>
    <w:rsid w:val="00804C3E"/>
    <w:rsid w:val="00804C40"/>
    <w:rsid w:val="00805611"/>
    <w:rsid w:val="00805E29"/>
    <w:rsid w:val="00806966"/>
    <w:rsid w:val="00806D87"/>
    <w:rsid w:val="00806E8D"/>
    <w:rsid w:val="0080755F"/>
    <w:rsid w:val="00807BD0"/>
    <w:rsid w:val="00810283"/>
    <w:rsid w:val="008107A2"/>
    <w:rsid w:val="008108F9"/>
    <w:rsid w:val="00810DAA"/>
    <w:rsid w:val="00810EE7"/>
    <w:rsid w:val="00811007"/>
    <w:rsid w:val="008110E9"/>
    <w:rsid w:val="008112B2"/>
    <w:rsid w:val="00811489"/>
    <w:rsid w:val="0081156A"/>
    <w:rsid w:val="00811AA3"/>
    <w:rsid w:val="00811B94"/>
    <w:rsid w:val="00811F08"/>
    <w:rsid w:val="008125A3"/>
    <w:rsid w:val="00812B01"/>
    <w:rsid w:val="008134D3"/>
    <w:rsid w:val="00813563"/>
    <w:rsid w:val="00813F8A"/>
    <w:rsid w:val="00814EA2"/>
    <w:rsid w:val="008151B9"/>
    <w:rsid w:val="008152AF"/>
    <w:rsid w:val="008154B3"/>
    <w:rsid w:val="008157C8"/>
    <w:rsid w:val="00815A6E"/>
    <w:rsid w:val="00815DF9"/>
    <w:rsid w:val="0081698C"/>
    <w:rsid w:val="00816AFB"/>
    <w:rsid w:val="00816B46"/>
    <w:rsid w:val="00816C74"/>
    <w:rsid w:val="00816D72"/>
    <w:rsid w:val="008176C2"/>
    <w:rsid w:val="0081771E"/>
    <w:rsid w:val="00817B16"/>
    <w:rsid w:val="00817CA3"/>
    <w:rsid w:val="008206D7"/>
    <w:rsid w:val="00820790"/>
    <w:rsid w:val="008208F4"/>
    <w:rsid w:val="00821047"/>
    <w:rsid w:val="0082113F"/>
    <w:rsid w:val="008211A9"/>
    <w:rsid w:val="008211D0"/>
    <w:rsid w:val="00821A6D"/>
    <w:rsid w:val="00821E18"/>
    <w:rsid w:val="0082212B"/>
    <w:rsid w:val="0082259F"/>
    <w:rsid w:val="008226BA"/>
    <w:rsid w:val="008228C6"/>
    <w:rsid w:val="00822EB8"/>
    <w:rsid w:val="008233B7"/>
    <w:rsid w:val="0082359E"/>
    <w:rsid w:val="00823C00"/>
    <w:rsid w:val="00823EE9"/>
    <w:rsid w:val="008242AF"/>
    <w:rsid w:val="00824682"/>
    <w:rsid w:val="00824ABB"/>
    <w:rsid w:val="00824B60"/>
    <w:rsid w:val="00824C8C"/>
    <w:rsid w:val="00825657"/>
    <w:rsid w:val="0082599A"/>
    <w:rsid w:val="00825A8E"/>
    <w:rsid w:val="008261AE"/>
    <w:rsid w:val="008263B0"/>
    <w:rsid w:val="00826676"/>
    <w:rsid w:val="008269A3"/>
    <w:rsid w:val="00826FFF"/>
    <w:rsid w:val="00827321"/>
    <w:rsid w:val="0082748F"/>
    <w:rsid w:val="00827902"/>
    <w:rsid w:val="008279EE"/>
    <w:rsid w:val="0083004B"/>
    <w:rsid w:val="00830A65"/>
    <w:rsid w:val="00830F72"/>
    <w:rsid w:val="008314A5"/>
    <w:rsid w:val="00832457"/>
    <w:rsid w:val="00832722"/>
    <w:rsid w:val="00832A55"/>
    <w:rsid w:val="00832E0C"/>
    <w:rsid w:val="0083336C"/>
    <w:rsid w:val="00833394"/>
    <w:rsid w:val="00833A0E"/>
    <w:rsid w:val="00833B43"/>
    <w:rsid w:val="00833B5E"/>
    <w:rsid w:val="00833BCC"/>
    <w:rsid w:val="00833EF5"/>
    <w:rsid w:val="00834002"/>
    <w:rsid w:val="00834386"/>
    <w:rsid w:val="00834D30"/>
    <w:rsid w:val="0083587B"/>
    <w:rsid w:val="00836120"/>
    <w:rsid w:val="00836140"/>
    <w:rsid w:val="00836381"/>
    <w:rsid w:val="008363CB"/>
    <w:rsid w:val="00836829"/>
    <w:rsid w:val="00836E04"/>
    <w:rsid w:val="00836ED0"/>
    <w:rsid w:val="00837079"/>
    <w:rsid w:val="0083725B"/>
    <w:rsid w:val="0084004D"/>
    <w:rsid w:val="00840322"/>
    <w:rsid w:val="00841BEF"/>
    <w:rsid w:val="008422E6"/>
    <w:rsid w:val="008425FC"/>
    <w:rsid w:val="0084275D"/>
    <w:rsid w:val="0084285C"/>
    <w:rsid w:val="00842A82"/>
    <w:rsid w:val="008436EB"/>
    <w:rsid w:val="00843853"/>
    <w:rsid w:val="00844199"/>
    <w:rsid w:val="008442D5"/>
    <w:rsid w:val="00844434"/>
    <w:rsid w:val="00844598"/>
    <w:rsid w:val="00844A9A"/>
    <w:rsid w:val="00844F52"/>
    <w:rsid w:val="008460D0"/>
    <w:rsid w:val="00846166"/>
    <w:rsid w:val="0084629B"/>
    <w:rsid w:val="0084638B"/>
    <w:rsid w:val="0084667F"/>
    <w:rsid w:val="00847728"/>
    <w:rsid w:val="00847919"/>
    <w:rsid w:val="0085093D"/>
    <w:rsid w:val="0085186E"/>
    <w:rsid w:val="00851ACD"/>
    <w:rsid w:val="00852954"/>
    <w:rsid w:val="00852E5D"/>
    <w:rsid w:val="00853726"/>
    <w:rsid w:val="00853870"/>
    <w:rsid w:val="00853E19"/>
    <w:rsid w:val="008549A4"/>
    <w:rsid w:val="00854C8B"/>
    <w:rsid w:val="008557ED"/>
    <w:rsid w:val="00855832"/>
    <w:rsid w:val="00855901"/>
    <w:rsid w:val="00855D2F"/>
    <w:rsid w:val="0085642E"/>
    <w:rsid w:val="00856570"/>
    <w:rsid w:val="00856690"/>
    <w:rsid w:val="0085675F"/>
    <w:rsid w:val="008573C9"/>
    <w:rsid w:val="0085745B"/>
    <w:rsid w:val="0085796E"/>
    <w:rsid w:val="00857FD7"/>
    <w:rsid w:val="008607E4"/>
    <w:rsid w:val="00860D89"/>
    <w:rsid w:val="00860F10"/>
    <w:rsid w:val="008612C2"/>
    <w:rsid w:val="00861869"/>
    <w:rsid w:val="00861E25"/>
    <w:rsid w:val="00862D77"/>
    <w:rsid w:val="00863160"/>
    <w:rsid w:val="008633A2"/>
    <w:rsid w:val="00863A3E"/>
    <w:rsid w:val="00863C7C"/>
    <w:rsid w:val="00863E68"/>
    <w:rsid w:val="00863F06"/>
    <w:rsid w:val="00864E4B"/>
    <w:rsid w:val="00864EE8"/>
    <w:rsid w:val="008651D2"/>
    <w:rsid w:val="00865531"/>
    <w:rsid w:val="00865ACD"/>
    <w:rsid w:val="00865F5B"/>
    <w:rsid w:val="00866431"/>
    <w:rsid w:val="00866A42"/>
    <w:rsid w:val="008672DF"/>
    <w:rsid w:val="00867956"/>
    <w:rsid w:val="00867EA0"/>
    <w:rsid w:val="0087006E"/>
    <w:rsid w:val="008705A4"/>
    <w:rsid w:val="008706F3"/>
    <w:rsid w:val="00870864"/>
    <w:rsid w:val="00870981"/>
    <w:rsid w:val="00870E21"/>
    <w:rsid w:val="008712B8"/>
    <w:rsid w:val="008712F9"/>
    <w:rsid w:val="008722CE"/>
    <w:rsid w:val="00872513"/>
    <w:rsid w:val="008725C3"/>
    <w:rsid w:val="00872E81"/>
    <w:rsid w:val="008730E9"/>
    <w:rsid w:val="008731F5"/>
    <w:rsid w:val="008732B9"/>
    <w:rsid w:val="00873307"/>
    <w:rsid w:val="00873419"/>
    <w:rsid w:val="008738D0"/>
    <w:rsid w:val="00873D0C"/>
    <w:rsid w:val="00873DF9"/>
    <w:rsid w:val="00873EEA"/>
    <w:rsid w:val="00874211"/>
    <w:rsid w:val="0087525E"/>
    <w:rsid w:val="00875539"/>
    <w:rsid w:val="008756AA"/>
    <w:rsid w:val="008756F4"/>
    <w:rsid w:val="00875F04"/>
    <w:rsid w:val="008764F2"/>
    <w:rsid w:val="00876A29"/>
    <w:rsid w:val="00876ADF"/>
    <w:rsid w:val="00876C95"/>
    <w:rsid w:val="00876E19"/>
    <w:rsid w:val="00876EF4"/>
    <w:rsid w:val="0087737A"/>
    <w:rsid w:val="008773B4"/>
    <w:rsid w:val="008773DA"/>
    <w:rsid w:val="008777B2"/>
    <w:rsid w:val="00877FBD"/>
    <w:rsid w:val="0088022E"/>
    <w:rsid w:val="008806EA"/>
    <w:rsid w:val="0088192A"/>
    <w:rsid w:val="00882793"/>
    <w:rsid w:val="008830E0"/>
    <w:rsid w:val="008833C4"/>
    <w:rsid w:val="00883C50"/>
    <w:rsid w:val="00883D3F"/>
    <w:rsid w:val="00884CE9"/>
    <w:rsid w:val="00885027"/>
    <w:rsid w:val="0088510B"/>
    <w:rsid w:val="00885C85"/>
    <w:rsid w:val="00885FBA"/>
    <w:rsid w:val="008861B8"/>
    <w:rsid w:val="008869B4"/>
    <w:rsid w:val="00886AE7"/>
    <w:rsid w:val="00887767"/>
    <w:rsid w:val="008877DE"/>
    <w:rsid w:val="0088795A"/>
    <w:rsid w:val="00887E30"/>
    <w:rsid w:val="0089007F"/>
    <w:rsid w:val="008900DC"/>
    <w:rsid w:val="00891188"/>
    <w:rsid w:val="00891428"/>
    <w:rsid w:val="00891731"/>
    <w:rsid w:val="00891978"/>
    <w:rsid w:val="008922C7"/>
    <w:rsid w:val="00892367"/>
    <w:rsid w:val="008932E5"/>
    <w:rsid w:val="008934B9"/>
    <w:rsid w:val="00893765"/>
    <w:rsid w:val="008943D3"/>
    <w:rsid w:val="0089455D"/>
    <w:rsid w:val="0089520E"/>
    <w:rsid w:val="00895471"/>
    <w:rsid w:val="00895541"/>
    <w:rsid w:val="00895AB6"/>
    <w:rsid w:val="00895DBE"/>
    <w:rsid w:val="00896608"/>
    <w:rsid w:val="00896709"/>
    <w:rsid w:val="008974F8"/>
    <w:rsid w:val="00897FF7"/>
    <w:rsid w:val="008A0E3F"/>
    <w:rsid w:val="008A13AE"/>
    <w:rsid w:val="008A13F8"/>
    <w:rsid w:val="008A160F"/>
    <w:rsid w:val="008A1C08"/>
    <w:rsid w:val="008A1CBC"/>
    <w:rsid w:val="008A251E"/>
    <w:rsid w:val="008A2A8D"/>
    <w:rsid w:val="008A2AD2"/>
    <w:rsid w:val="008A2C7A"/>
    <w:rsid w:val="008A3203"/>
    <w:rsid w:val="008A343F"/>
    <w:rsid w:val="008A3485"/>
    <w:rsid w:val="008A34C6"/>
    <w:rsid w:val="008A35BC"/>
    <w:rsid w:val="008A35E9"/>
    <w:rsid w:val="008A36D5"/>
    <w:rsid w:val="008A3EC6"/>
    <w:rsid w:val="008A425F"/>
    <w:rsid w:val="008A4BCD"/>
    <w:rsid w:val="008A51F9"/>
    <w:rsid w:val="008A52EB"/>
    <w:rsid w:val="008A54D9"/>
    <w:rsid w:val="008A5505"/>
    <w:rsid w:val="008A5715"/>
    <w:rsid w:val="008A5F5B"/>
    <w:rsid w:val="008A5FB5"/>
    <w:rsid w:val="008A613F"/>
    <w:rsid w:val="008A6380"/>
    <w:rsid w:val="008A661E"/>
    <w:rsid w:val="008A6D44"/>
    <w:rsid w:val="008A7009"/>
    <w:rsid w:val="008A71D5"/>
    <w:rsid w:val="008A7826"/>
    <w:rsid w:val="008B0D57"/>
    <w:rsid w:val="008B1670"/>
    <w:rsid w:val="008B1A54"/>
    <w:rsid w:val="008B1DF9"/>
    <w:rsid w:val="008B27C4"/>
    <w:rsid w:val="008B31EC"/>
    <w:rsid w:val="008B3402"/>
    <w:rsid w:val="008B379C"/>
    <w:rsid w:val="008B3B56"/>
    <w:rsid w:val="008B4A57"/>
    <w:rsid w:val="008B4B17"/>
    <w:rsid w:val="008B4B45"/>
    <w:rsid w:val="008B515E"/>
    <w:rsid w:val="008B5574"/>
    <w:rsid w:val="008B583C"/>
    <w:rsid w:val="008B5BC5"/>
    <w:rsid w:val="008B61B1"/>
    <w:rsid w:val="008B6674"/>
    <w:rsid w:val="008B6994"/>
    <w:rsid w:val="008B7237"/>
    <w:rsid w:val="008B7B6D"/>
    <w:rsid w:val="008B7BE0"/>
    <w:rsid w:val="008B7CE4"/>
    <w:rsid w:val="008B7F87"/>
    <w:rsid w:val="008C01BD"/>
    <w:rsid w:val="008C058F"/>
    <w:rsid w:val="008C1677"/>
    <w:rsid w:val="008C19CB"/>
    <w:rsid w:val="008C1ECA"/>
    <w:rsid w:val="008C206C"/>
    <w:rsid w:val="008C31D0"/>
    <w:rsid w:val="008C4259"/>
    <w:rsid w:val="008C43EB"/>
    <w:rsid w:val="008C44D9"/>
    <w:rsid w:val="008C4D98"/>
    <w:rsid w:val="008C5539"/>
    <w:rsid w:val="008C56E7"/>
    <w:rsid w:val="008C5AE9"/>
    <w:rsid w:val="008C693F"/>
    <w:rsid w:val="008C6EF7"/>
    <w:rsid w:val="008C772D"/>
    <w:rsid w:val="008C7A2D"/>
    <w:rsid w:val="008C7FBA"/>
    <w:rsid w:val="008D06DD"/>
    <w:rsid w:val="008D079C"/>
    <w:rsid w:val="008D0942"/>
    <w:rsid w:val="008D0B99"/>
    <w:rsid w:val="008D0E10"/>
    <w:rsid w:val="008D0E7B"/>
    <w:rsid w:val="008D0F0D"/>
    <w:rsid w:val="008D14EB"/>
    <w:rsid w:val="008D1C54"/>
    <w:rsid w:val="008D1E71"/>
    <w:rsid w:val="008D225E"/>
    <w:rsid w:val="008D3DB5"/>
    <w:rsid w:val="008D43E4"/>
    <w:rsid w:val="008D475A"/>
    <w:rsid w:val="008D4B8D"/>
    <w:rsid w:val="008D54C3"/>
    <w:rsid w:val="008D6789"/>
    <w:rsid w:val="008D6DA8"/>
    <w:rsid w:val="008D7169"/>
    <w:rsid w:val="008D7331"/>
    <w:rsid w:val="008D7487"/>
    <w:rsid w:val="008D76F7"/>
    <w:rsid w:val="008D79AA"/>
    <w:rsid w:val="008D7D75"/>
    <w:rsid w:val="008E0122"/>
    <w:rsid w:val="008E0654"/>
    <w:rsid w:val="008E1729"/>
    <w:rsid w:val="008E1760"/>
    <w:rsid w:val="008E1D70"/>
    <w:rsid w:val="008E2084"/>
    <w:rsid w:val="008E2A53"/>
    <w:rsid w:val="008E2AE5"/>
    <w:rsid w:val="008E3627"/>
    <w:rsid w:val="008E3DE7"/>
    <w:rsid w:val="008E3F56"/>
    <w:rsid w:val="008E4097"/>
    <w:rsid w:val="008E4346"/>
    <w:rsid w:val="008E4510"/>
    <w:rsid w:val="008E45FD"/>
    <w:rsid w:val="008E4CD1"/>
    <w:rsid w:val="008E574C"/>
    <w:rsid w:val="008E582E"/>
    <w:rsid w:val="008E5FAA"/>
    <w:rsid w:val="008E6DFA"/>
    <w:rsid w:val="008E721C"/>
    <w:rsid w:val="008E7A0F"/>
    <w:rsid w:val="008E7EBE"/>
    <w:rsid w:val="008F0809"/>
    <w:rsid w:val="008F0B48"/>
    <w:rsid w:val="008F142D"/>
    <w:rsid w:val="008F1741"/>
    <w:rsid w:val="008F1A1B"/>
    <w:rsid w:val="008F1C71"/>
    <w:rsid w:val="008F1D5F"/>
    <w:rsid w:val="008F1F12"/>
    <w:rsid w:val="008F216A"/>
    <w:rsid w:val="008F21C3"/>
    <w:rsid w:val="008F22B4"/>
    <w:rsid w:val="008F2894"/>
    <w:rsid w:val="008F30BF"/>
    <w:rsid w:val="008F33A9"/>
    <w:rsid w:val="008F3412"/>
    <w:rsid w:val="008F4447"/>
    <w:rsid w:val="008F474C"/>
    <w:rsid w:val="008F4C56"/>
    <w:rsid w:val="008F4C5F"/>
    <w:rsid w:val="008F4C94"/>
    <w:rsid w:val="008F4F9D"/>
    <w:rsid w:val="008F586F"/>
    <w:rsid w:val="008F614E"/>
    <w:rsid w:val="008F680E"/>
    <w:rsid w:val="008F6990"/>
    <w:rsid w:val="008F6AAA"/>
    <w:rsid w:val="008F6D4B"/>
    <w:rsid w:val="008F6F74"/>
    <w:rsid w:val="008F7571"/>
    <w:rsid w:val="008F782A"/>
    <w:rsid w:val="008F7923"/>
    <w:rsid w:val="008F79EA"/>
    <w:rsid w:val="008F7E73"/>
    <w:rsid w:val="009000C4"/>
    <w:rsid w:val="0090034E"/>
    <w:rsid w:val="009003D9"/>
    <w:rsid w:val="009004FF"/>
    <w:rsid w:val="0090064B"/>
    <w:rsid w:val="00900989"/>
    <w:rsid w:val="00901723"/>
    <w:rsid w:val="00901B2F"/>
    <w:rsid w:val="00901F31"/>
    <w:rsid w:val="0090204F"/>
    <w:rsid w:val="00902DD9"/>
    <w:rsid w:val="00905404"/>
    <w:rsid w:val="00905F62"/>
    <w:rsid w:val="00907DCD"/>
    <w:rsid w:val="0091001F"/>
    <w:rsid w:val="00910074"/>
    <w:rsid w:val="009103C9"/>
    <w:rsid w:val="009106F5"/>
    <w:rsid w:val="00910C56"/>
    <w:rsid w:val="0091172C"/>
    <w:rsid w:val="009119E2"/>
    <w:rsid w:val="00911FE2"/>
    <w:rsid w:val="009125FA"/>
    <w:rsid w:val="0091288F"/>
    <w:rsid w:val="00912918"/>
    <w:rsid w:val="00913021"/>
    <w:rsid w:val="00913260"/>
    <w:rsid w:val="009137F1"/>
    <w:rsid w:val="00913A95"/>
    <w:rsid w:val="00913BEE"/>
    <w:rsid w:val="00913D98"/>
    <w:rsid w:val="009145E7"/>
    <w:rsid w:val="0091474E"/>
    <w:rsid w:val="00914879"/>
    <w:rsid w:val="0091499D"/>
    <w:rsid w:val="00914DCB"/>
    <w:rsid w:val="00915105"/>
    <w:rsid w:val="00915D8F"/>
    <w:rsid w:val="009160BB"/>
    <w:rsid w:val="009168A3"/>
    <w:rsid w:val="009172FE"/>
    <w:rsid w:val="009173A1"/>
    <w:rsid w:val="009173DC"/>
    <w:rsid w:val="009175AF"/>
    <w:rsid w:val="0091768A"/>
    <w:rsid w:val="009179A6"/>
    <w:rsid w:val="0092018E"/>
    <w:rsid w:val="00920930"/>
    <w:rsid w:val="00920CA4"/>
    <w:rsid w:val="00920FB1"/>
    <w:rsid w:val="00921A3A"/>
    <w:rsid w:val="00921DD3"/>
    <w:rsid w:val="00922199"/>
    <w:rsid w:val="00922990"/>
    <w:rsid w:val="00922C54"/>
    <w:rsid w:val="00922DED"/>
    <w:rsid w:val="00923476"/>
    <w:rsid w:val="009243A4"/>
    <w:rsid w:val="00924460"/>
    <w:rsid w:val="00924476"/>
    <w:rsid w:val="009247B7"/>
    <w:rsid w:val="00924837"/>
    <w:rsid w:val="00924B23"/>
    <w:rsid w:val="00924B4E"/>
    <w:rsid w:val="00924CBC"/>
    <w:rsid w:val="00925B21"/>
    <w:rsid w:val="00926797"/>
    <w:rsid w:val="0092763C"/>
    <w:rsid w:val="0092770C"/>
    <w:rsid w:val="0092775D"/>
    <w:rsid w:val="00927BD8"/>
    <w:rsid w:val="00927DC6"/>
    <w:rsid w:val="0093042E"/>
    <w:rsid w:val="00930D42"/>
    <w:rsid w:val="00930EF8"/>
    <w:rsid w:val="0093151E"/>
    <w:rsid w:val="00931669"/>
    <w:rsid w:val="009323BE"/>
    <w:rsid w:val="00932B7E"/>
    <w:rsid w:val="00932F50"/>
    <w:rsid w:val="0093380D"/>
    <w:rsid w:val="00933941"/>
    <w:rsid w:val="00933C37"/>
    <w:rsid w:val="009340EF"/>
    <w:rsid w:val="009342C3"/>
    <w:rsid w:val="0093455C"/>
    <w:rsid w:val="009345F6"/>
    <w:rsid w:val="009350E4"/>
    <w:rsid w:val="00936AEB"/>
    <w:rsid w:val="009379C0"/>
    <w:rsid w:val="00940169"/>
    <w:rsid w:val="00940549"/>
    <w:rsid w:val="009406B9"/>
    <w:rsid w:val="00940B7F"/>
    <w:rsid w:val="00940FDC"/>
    <w:rsid w:val="00941A89"/>
    <w:rsid w:val="009420C5"/>
    <w:rsid w:val="0094225E"/>
    <w:rsid w:val="00942353"/>
    <w:rsid w:val="00942368"/>
    <w:rsid w:val="00943140"/>
    <w:rsid w:val="00943794"/>
    <w:rsid w:val="00943D7E"/>
    <w:rsid w:val="009445D0"/>
    <w:rsid w:val="00944691"/>
    <w:rsid w:val="0094474F"/>
    <w:rsid w:val="009448C6"/>
    <w:rsid w:val="00945600"/>
    <w:rsid w:val="00945BE1"/>
    <w:rsid w:val="00945EB7"/>
    <w:rsid w:val="00946724"/>
    <w:rsid w:val="00946850"/>
    <w:rsid w:val="00946C5F"/>
    <w:rsid w:val="00946DC1"/>
    <w:rsid w:val="0094710A"/>
    <w:rsid w:val="009476E6"/>
    <w:rsid w:val="00947A6F"/>
    <w:rsid w:val="00947ADE"/>
    <w:rsid w:val="00950509"/>
    <w:rsid w:val="00950814"/>
    <w:rsid w:val="00950A5F"/>
    <w:rsid w:val="00950F21"/>
    <w:rsid w:val="009512CC"/>
    <w:rsid w:val="009513C3"/>
    <w:rsid w:val="00951748"/>
    <w:rsid w:val="00951D67"/>
    <w:rsid w:val="00952158"/>
    <w:rsid w:val="00952554"/>
    <w:rsid w:val="0095261A"/>
    <w:rsid w:val="00952F67"/>
    <w:rsid w:val="00953569"/>
    <w:rsid w:val="0095394D"/>
    <w:rsid w:val="00953AAE"/>
    <w:rsid w:val="00954761"/>
    <w:rsid w:val="009547EC"/>
    <w:rsid w:val="00954DA5"/>
    <w:rsid w:val="009550CE"/>
    <w:rsid w:val="0095553E"/>
    <w:rsid w:val="00955F05"/>
    <w:rsid w:val="00956059"/>
    <w:rsid w:val="0095611B"/>
    <w:rsid w:val="0095640F"/>
    <w:rsid w:val="00956822"/>
    <w:rsid w:val="009569B3"/>
    <w:rsid w:val="009569F4"/>
    <w:rsid w:val="00957204"/>
    <w:rsid w:val="009572A6"/>
    <w:rsid w:val="00957668"/>
    <w:rsid w:val="009578B8"/>
    <w:rsid w:val="00957AAA"/>
    <w:rsid w:val="0096078F"/>
    <w:rsid w:val="00960807"/>
    <w:rsid w:val="00960C21"/>
    <w:rsid w:val="00960F8B"/>
    <w:rsid w:val="00960FF6"/>
    <w:rsid w:val="009613EE"/>
    <w:rsid w:val="00961796"/>
    <w:rsid w:val="009619B4"/>
    <w:rsid w:val="00961B80"/>
    <w:rsid w:val="00961DD6"/>
    <w:rsid w:val="00962A55"/>
    <w:rsid w:val="00962C83"/>
    <w:rsid w:val="009631C1"/>
    <w:rsid w:val="0096325B"/>
    <w:rsid w:val="0096347B"/>
    <w:rsid w:val="00963A08"/>
    <w:rsid w:val="00964A54"/>
    <w:rsid w:val="00965A8D"/>
    <w:rsid w:val="00966073"/>
    <w:rsid w:val="00966204"/>
    <w:rsid w:val="00966661"/>
    <w:rsid w:val="00966CCC"/>
    <w:rsid w:val="009670FB"/>
    <w:rsid w:val="00967382"/>
    <w:rsid w:val="00967895"/>
    <w:rsid w:val="009703B0"/>
    <w:rsid w:val="0097087E"/>
    <w:rsid w:val="00970EF2"/>
    <w:rsid w:val="00971456"/>
    <w:rsid w:val="009714BA"/>
    <w:rsid w:val="009716EC"/>
    <w:rsid w:val="00971821"/>
    <w:rsid w:val="009721AB"/>
    <w:rsid w:val="0097232B"/>
    <w:rsid w:val="0097237E"/>
    <w:rsid w:val="009725E1"/>
    <w:rsid w:val="00972677"/>
    <w:rsid w:val="0097268A"/>
    <w:rsid w:val="00972A5F"/>
    <w:rsid w:val="00972A61"/>
    <w:rsid w:val="00972C93"/>
    <w:rsid w:val="00972FC3"/>
    <w:rsid w:val="00973102"/>
    <w:rsid w:val="009731F2"/>
    <w:rsid w:val="0097338E"/>
    <w:rsid w:val="00973454"/>
    <w:rsid w:val="009737BF"/>
    <w:rsid w:val="009738AB"/>
    <w:rsid w:val="00973FE7"/>
    <w:rsid w:val="00974564"/>
    <w:rsid w:val="00974823"/>
    <w:rsid w:val="00975000"/>
    <w:rsid w:val="00975161"/>
    <w:rsid w:val="009751AE"/>
    <w:rsid w:val="0097596D"/>
    <w:rsid w:val="00975C2D"/>
    <w:rsid w:val="00976254"/>
    <w:rsid w:val="00976282"/>
    <w:rsid w:val="009764E9"/>
    <w:rsid w:val="009765F9"/>
    <w:rsid w:val="00976AA3"/>
    <w:rsid w:val="00976D88"/>
    <w:rsid w:val="00976F7A"/>
    <w:rsid w:val="00977425"/>
    <w:rsid w:val="00977A84"/>
    <w:rsid w:val="00977A90"/>
    <w:rsid w:val="00977C4B"/>
    <w:rsid w:val="00977FEB"/>
    <w:rsid w:val="00980724"/>
    <w:rsid w:val="00980941"/>
    <w:rsid w:val="00980A73"/>
    <w:rsid w:val="00980FBE"/>
    <w:rsid w:val="009814DF"/>
    <w:rsid w:val="0098164F"/>
    <w:rsid w:val="009819FE"/>
    <w:rsid w:val="00981BA1"/>
    <w:rsid w:val="00981C98"/>
    <w:rsid w:val="00981CC8"/>
    <w:rsid w:val="0098372D"/>
    <w:rsid w:val="009837D5"/>
    <w:rsid w:val="009838B1"/>
    <w:rsid w:val="00984246"/>
    <w:rsid w:val="00984B8A"/>
    <w:rsid w:val="00985075"/>
    <w:rsid w:val="00985578"/>
    <w:rsid w:val="009856D4"/>
    <w:rsid w:val="00985AEA"/>
    <w:rsid w:val="00986145"/>
    <w:rsid w:val="00986837"/>
    <w:rsid w:val="00986C3A"/>
    <w:rsid w:val="00987237"/>
    <w:rsid w:val="0098795B"/>
    <w:rsid w:val="00987B3A"/>
    <w:rsid w:val="00987B56"/>
    <w:rsid w:val="0099012B"/>
    <w:rsid w:val="0099082D"/>
    <w:rsid w:val="00990BA8"/>
    <w:rsid w:val="0099106B"/>
    <w:rsid w:val="00991374"/>
    <w:rsid w:val="009918BF"/>
    <w:rsid w:val="009918E2"/>
    <w:rsid w:val="009924CA"/>
    <w:rsid w:val="0099263D"/>
    <w:rsid w:val="00992958"/>
    <w:rsid w:val="00992CD7"/>
    <w:rsid w:val="00993AF1"/>
    <w:rsid w:val="00993B5B"/>
    <w:rsid w:val="009940F5"/>
    <w:rsid w:val="009946F9"/>
    <w:rsid w:val="00995022"/>
    <w:rsid w:val="00995431"/>
    <w:rsid w:val="00995560"/>
    <w:rsid w:val="00995BAF"/>
    <w:rsid w:val="00996C15"/>
    <w:rsid w:val="00996FF4"/>
    <w:rsid w:val="00997608"/>
    <w:rsid w:val="00997670"/>
    <w:rsid w:val="009976DD"/>
    <w:rsid w:val="00997751"/>
    <w:rsid w:val="009979E0"/>
    <w:rsid w:val="009A0092"/>
    <w:rsid w:val="009A12D4"/>
    <w:rsid w:val="009A1401"/>
    <w:rsid w:val="009A149C"/>
    <w:rsid w:val="009A250A"/>
    <w:rsid w:val="009A260B"/>
    <w:rsid w:val="009A2860"/>
    <w:rsid w:val="009A30C8"/>
    <w:rsid w:val="009A404F"/>
    <w:rsid w:val="009A4614"/>
    <w:rsid w:val="009A5110"/>
    <w:rsid w:val="009A53D0"/>
    <w:rsid w:val="009A6C0C"/>
    <w:rsid w:val="009A7008"/>
    <w:rsid w:val="009A723D"/>
    <w:rsid w:val="009A7B97"/>
    <w:rsid w:val="009A7CFC"/>
    <w:rsid w:val="009A7F0F"/>
    <w:rsid w:val="009B03D2"/>
    <w:rsid w:val="009B089E"/>
    <w:rsid w:val="009B0A10"/>
    <w:rsid w:val="009B0ED4"/>
    <w:rsid w:val="009B10A8"/>
    <w:rsid w:val="009B1217"/>
    <w:rsid w:val="009B1C77"/>
    <w:rsid w:val="009B1D06"/>
    <w:rsid w:val="009B205D"/>
    <w:rsid w:val="009B245A"/>
    <w:rsid w:val="009B2735"/>
    <w:rsid w:val="009B33CD"/>
    <w:rsid w:val="009B33E6"/>
    <w:rsid w:val="009B39EF"/>
    <w:rsid w:val="009B3D61"/>
    <w:rsid w:val="009B3E22"/>
    <w:rsid w:val="009B4C03"/>
    <w:rsid w:val="009B5E9F"/>
    <w:rsid w:val="009B7143"/>
    <w:rsid w:val="009B7A76"/>
    <w:rsid w:val="009B7C6D"/>
    <w:rsid w:val="009B7FB4"/>
    <w:rsid w:val="009C0C16"/>
    <w:rsid w:val="009C0E7F"/>
    <w:rsid w:val="009C1411"/>
    <w:rsid w:val="009C170D"/>
    <w:rsid w:val="009C176B"/>
    <w:rsid w:val="009C177C"/>
    <w:rsid w:val="009C1939"/>
    <w:rsid w:val="009C1A54"/>
    <w:rsid w:val="009C1CB0"/>
    <w:rsid w:val="009C1E96"/>
    <w:rsid w:val="009C20F7"/>
    <w:rsid w:val="009C269F"/>
    <w:rsid w:val="009C3C21"/>
    <w:rsid w:val="009C447C"/>
    <w:rsid w:val="009C4C10"/>
    <w:rsid w:val="009C4C4A"/>
    <w:rsid w:val="009C5892"/>
    <w:rsid w:val="009C5E34"/>
    <w:rsid w:val="009C62A1"/>
    <w:rsid w:val="009C67C8"/>
    <w:rsid w:val="009C68BE"/>
    <w:rsid w:val="009C6B9B"/>
    <w:rsid w:val="009C7316"/>
    <w:rsid w:val="009C73B9"/>
    <w:rsid w:val="009C74A7"/>
    <w:rsid w:val="009C75E2"/>
    <w:rsid w:val="009C7B07"/>
    <w:rsid w:val="009C7B83"/>
    <w:rsid w:val="009C7CFE"/>
    <w:rsid w:val="009C7DCA"/>
    <w:rsid w:val="009D0012"/>
    <w:rsid w:val="009D02CA"/>
    <w:rsid w:val="009D0540"/>
    <w:rsid w:val="009D1188"/>
    <w:rsid w:val="009D18FA"/>
    <w:rsid w:val="009D1903"/>
    <w:rsid w:val="009D1F74"/>
    <w:rsid w:val="009D210A"/>
    <w:rsid w:val="009D2747"/>
    <w:rsid w:val="009D28CA"/>
    <w:rsid w:val="009D2AB9"/>
    <w:rsid w:val="009D2E52"/>
    <w:rsid w:val="009D351B"/>
    <w:rsid w:val="009D3B05"/>
    <w:rsid w:val="009D3B58"/>
    <w:rsid w:val="009D3ED5"/>
    <w:rsid w:val="009D41DC"/>
    <w:rsid w:val="009D42AF"/>
    <w:rsid w:val="009D4B79"/>
    <w:rsid w:val="009D5287"/>
    <w:rsid w:val="009D5737"/>
    <w:rsid w:val="009D5C14"/>
    <w:rsid w:val="009D6661"/>
    <w:rsid w:val="009D6AA1"/>
    <w:rsid w:val="009D6B9D"/>
    <w:rsid w:val="009D792F"/>
    <w:rsid w:val="009D7F43"/>
    <w:rsid w:val="009E033F"/>
    <w:rsid w:val="009E06F5"/>
    <w:rsid w:val="009E0811"/>
    <w:rsid w:val="009E1364"/>
    <w:rsid w:val="009E13AB"/>
    <w:rsid w:val="009E1BA1"/>
    <w:rsid w:val="009E1E4B"/>
    <w:rsid w:val="009E213B"/>
    <w:rsid w:val="009E22D7"/>
    <w:rsid w:val="009E2A62"/>
    <w:rsid w:val="009E2CE8"/>
    <w:rsid w:val="009E2D3A"/>
    <w:rsid w:val="009E2D5F"/>
    <w:rsid w:val="009E2F3B"/>
    <w:rsid w:val="009E3272"/>
    <w:rsid w:val="009E3C62"/>
    <w:rsid w:val="009E3FF6"/>
    <w:rsid w:val="009E4FF0"/>
    <w:rsid w:val="009E534A"/>
    <w:rsid w:val="009E54BE"/>
    <w:rsid w:val="009E5761"/>
    <w:rsid w:val="009E6133"/>
    <w:rsid w:val="009E7347"/>
    <w:rsid w:val="009E7535"/>
    <w:rsid w:val="009E7596"/>
    <w:rsid w:val="009E78FA"/>
    <w:rsid w:val="009E7A10"/>
    <w:rsid w:val="009F0E2A"/>
    <w:rsid w:val="009F0F07"/>
    <w:rsid w:val="009F1199"/>
    <w:rsid w:val="009F1603"/>
    <w:rsid w:val="009F16B9"/>
    <w:rsid w:val="009F1882"/>
    <w:rsid w:val="009F1EF2"/>
    <w:rsid w:val="009F1F63"/>
    <w:rsid w:val="009F1FE8"/>
    <w:rsid w:val="009F21C5"/>
    <w:rsid w:val="009F22BD"/>
    <w:rsid w:val="009F26D7"/>
    <w:rsid w:val="009F2775"/>
    <w:rsid w:val="009F307B"/>
    <w:rsid w:val="009F344B"/>
    <w:rsid w:val="009F357F"/>
    <w:rsid w:val="009F35B5"/>
    <w:rsid w:val="009F38BF"/>
    <w:rsid w:val="009F3A0F"/>
    <w:rsid w:val="009F4012"/>
    <w:rsid w:val="009F42E5"/>
    <w:rsid w:val="009F4592"/>
    <w:rsid w:val="009F4896"/>
    <w:rsid w:val="009F4C12"/>
    <w:rsid w:val="009F5CC0"/>
    <w:rsid w:val="009F6A64"/>
    <w:rsid w:val="009F6CB8"/>
    <w:rsid w:val="009F6D98"/>
    <w:rsid w:val="009F74BB"/>
    <w:rsid w:val="009F77D7"/>
    <w:rsid w:val="00A00100"/>
    <w:rsid w:val="00A0019E"/>
    <w:rsid w:val="00A002E7"/>
    <w:rsid w:val="00A00874"/>
    <w:rsid w:val="00A008D4"/>
    <w:rsid w:val="00A015C3"/>
    <w:rsid w:val="00A016E4"/>
    <w:rsid w:val="00A01AA6"/>
    <w:rsid w:val="00A01DC6"/>
    <w:rsid w:val="00A01ECF"/>
    <w:rsid w:val="00A020FE"/>
    <w:rsid w:val="00A02693"/>
    <w:rsid w:val="00A0288A"/>
    <w:rsid w:val="00A02C44"/>
    <w:rsid w:val="00A02D04"/>
    <w:rsid w:val="00A03020"/>
    <w:rsid w:val="00A0333E"/>
    <w:rsid w:val="00A0346A"/>
    <w:rsid w:val="00A03574"/>
    <w:rsid w:val="00A035F0"/>
    <w:rsid w:val="00A0364E"/>
    <w:rsid w:val="00A03A26"/>
    <w:rsid w:val="00A03B23"/>
    <w:rsid w:val="00A040C9"/>
    <w:rsid w:val="00A04386"/>
    <w:rsid w:val="00A04DD1"/>
    <w:rsid w:val="00A05118"/>
    <w:rsid w:val="00A059C0"/>
    <w:rsid w:val="00A05A91"/>
    <w:rsid w:val="00A061C3"/>
    <w:rsid w:val="00A061E9"/>
    <w:rsid w:val="00A06DFB"/>
    <w:rsid w:val="00A07902"/>
    <w:rsid w:val="00A07AA9"/>
    <w:rsid w:val="00A07DF4"/>
    <w:rsid w:val="00A07E45"/>
    <w:rsid w:val="00A102BE"/>
    <w:rsid w:val="00A1057C"/>
    <w:rsid w:val="00A1060A"/>
    <w:rsid w:val="00A1136A"/>
    <w:rsid w:val="00A119BD"/>
    <w:rsid w:val="00A11D3E"/>
    <w:rsid w:val="00A12AED"/>
    <w:rsid w:val="00A139EF"/>
    <w:rsid w:val="00A13CB5"/>
    <w:rsid w:val="00A1548D"/>
    <w:rsid w:val="00A1556F"/>
    <w:rsid w:val="00A15D7B"/>
    <w:rsid w:val="00A15EBC"/>
    <w:rsid w:val="00A16043"/>
    <w:rsid w:val="00A1653B"/>
    <w:rsid w:val="00A1673F"/>
    <w:rsid w:val="00A177B6"/>
    <w:rsid w:val="00A17927"/>
    <w:rsid w:val="00A179DC"/>
    <w:rsid w:val="00A20049"/>
    <w:rsid w:val="00A203B9"/>
    <w:rsid w:val="00A21FE3"/>
    <w:rsid w:val="00A23759"/>
    <w:rsid w:val="00A23CC3"/>
    <w:rsid w:val="00A244A0"/>
    <w:rsid w:val="00A2453A"/>
    <w:rsid w:val="00A24A37"/>
    <w:rsid w:val="00A24AF3"/>
    <w:rsid w:val="00A24B1B"/>
    <w:rsid w:val="00A24DF4"/>
    <w:rsid w:val="00A2512A"/>
    <w:rsid w:val="00A25362"/>
    <w:rsid w:val="00A25430"/>
    <w:rsid w:val="00A25ADF"/>
    <w:rsid w:val="00A25D26"/>
    <w:rsid w:val="00A25DA7"/>
    <w:rsid w:val="00A25DAC"/>
    <w:rsid w:val="00A26A2C"/>
    <w:rsid w:val="00A27122"/>
    <w:rsid w:val="00A272BB"/>
    <w:rsid w:val="00A2743B"/>
    <w:rsid w:val="00A27E5E"/>
    <w:rsid w:val="00A3026D"/>
    <w:rsid w:val="00A3035B"/>
    <w:rsid w:val="00A3037D"/>
    <w:rsid w:val="00A30BAA"/>
    <w:rsid w:val="00A30C43"/>
    <w:rsid w:val="00A30E3A"/>
    <w:rsid w:val="00A30E7C"/>
    <w:rsid w:val="00A30F11"/>
    <w:rsid w:val="00A31065"/>
    <w:rsid w:val="00A31E3B"/>
    <w:rsid w:val="00A31EE6"/>
    <w:rsid w:val="00A320C9"/>
    <w:rsid w:val="00A32308"/>
    <w:rsid w:val="00A32313"/>
    <w:rsid w:val="00A32346"/>
    <w:rsid w:val="00A328EB"/>
    <w:rsid w:val="00A3290C"/>
    <w:rsid w:val="00A32C20"/>
    <w:rsid w:val="00A345BB"/>
    <w:rsid w:val="00A34902"/>
    <w:rsid w:val="00A34A46"/>
    <w:rsid w:val="00A34F31"/>
    <w:rsid w:val="00A35379"/>
    <w:rsid w:val="00A35491"/>
    <w:rsid w:val="00A359BB"/>
    <w:rsid w:val="00A35AB0"/>
    <w:rsid w:val="00A35BC3"/>
    <w:rsid w:val="00A35F1D"/>
    <w:rsid w:val="00A361E0"/>
    <w:rsid w:val="00A36C48"/>
    <w:rsid w:val="00A36F08"/>
    <w:rsid w:val="00A37148"/>
    <w:rsid w:val="00A3734B"/>
    <w:rsid w:val="00A37AD4"/>
    <w:rsid w:val="00A405F5"/>
    <w:rsid w:val="00A40626"/>
    <w:rsid w:val="00A4070B"/>
    <w:rsid w:val="00A4111A"/>
    <w:rsid w:val="00A42AA2"/>
    <w:rsid w:val="00A42FA9"/>
    <w:rsid w:val="00A43D10"/>
    <w:rsid w:val="00A43D6F"/>
    <w:rsid w:val="00A44591"/>
    <w:rsid w:val="00A44DD5"/>
    <w:rsid w:val="00A44F33"/>
    <w:rsid w:val="00A45193"/>
    <w:rsid w:val="00A45307"/>
    <w:rsid w:val="00A45AB1"/>
    <w:rsid w:val="00A46AD4"/>
    <w:rsid w:val="00A4739C"/>
    <w:rsid w:val="00A479FF"/>
    <w:rsid w:val="00A47EBB"/>
    <w:rsid w:val="00A500F3"/>
    <w:rsid w:val="00A501A2"/>
    <w:rsid w:val="00A501DB"/>
    <w:rsid w:val="00A5034B"/>
    <w:rsid w:val="00A504D0"/>
    <w:rsid w:val="00A50917"/>
    <w:rsid w:val="00A515F8"/>
    <w:rsid w:val="00A51A77"/>
    <w:rsid w:val="00A527C0"/>
    <w:rsid w:val="00A52E20"/>
    <w:rsid w:val="00A53894"/>
    <w:rsid w:val="00A53AA0"/>
    <w:rsid w:val="00A53D2E"/>
    <w:rsid w:val="00A548CA"/>
    <w:rsid w:val="00A54CE9"/>
    <w:rsid w:val="00A55969"/>
    <w:rsid w:val="00A55C9E"/>
    <w:rsid w:val="00A565D8"/>
    <w:rsid w:val="00A56705"/>
    <w:rsid w:val="00A570BD"/>
    <w:rsid w:val="00A5734D"/>
    <w:rsid w:val="00A575B3"/>
    <w:rsid w:val="00A5788B"/>
    <w:rsid w:val="00A57D59"/>
    <w:rsid w:val="00A609F4"/>
    <w:rsid w:val="00A60B0B"/>
    <w:rsid w:val="00A60E8E"/>
    <w:rsid w:val="00A6129C"/>
    <w:rsid w:val="00A616E3"/>
    <w:rsid w:val="00A618A1"/>
    <w:rsid w:val="00A61C40"/>
    <w:rsid w:val="00A61F7A"/>
    <w:rsid w:val="00A62347"/>
    <w:rsid w:val="00A625D7"/>
    <w:rsid w:val="00A62C9D"/>
    <w:rsid w:val="00A63092"/>
    <w:rsid w:val="00A634BF"/>
    <w:rsid w:val="00A639F3"/>
    <w:rsid w:val="00A63BF3"/>
    <w:rsid w:val="00A641B5"/>
    <w:rsid w:val="00A642C2"/>
    <w:rsid w:val="00A6433D"/>
    <w:rsid w:val="00A6484B"/>
    <w:rsid w:val="00A64BF7"/>
    <w:rsid w:val="00A656A1"/>
    <w:rsid w:val="00A6570C"/>
    <w:rsid w:val="00A65807"/>
    <w:rsid w:val="00A65B9E"/>
    <w:rsid w:val="00A65EA8"/>
    <w:rsid w:val="00A66AF9"/>
    <w:rsid w:val="00A66FAA"/>
    <w:rsid w:val="00A6731A"/>
    <w:rsid w:val="00A675BF"/>
    <w:rsid w:val="00A679DC"/>
    <w:rsid w:val="00A67FB8"/>
    <w:rsid w:val="00A70699"/>
    <w:rsid w:val="00A70882"/>
    <w:rsid w:val="00A7090E"/>
    <w:rsid w:val="00A70CCC"/>
    <w:rsid w:val="00A71139"/>
    <w:rsid w:val="00A714D7"/>
    <w:rsid w:val="00A71541"/>
    <w:rsid w:val="00A71978"/>
    <w:rsid w:val="00A71B00"/>
    <w:rsid w:val="00A71B03"/>
    <w:rsid w:val="00A71E4E"/>
    <w:rsid w:val="00A721FC"/>
    <w:rsid w:val="00A722E7"/>
    <w:rsid w:val="00A726E0"/>
    <w:rsid w:val="00A726FA"/>
    <w:rsid w:val="00A72B78"/>
    <w:rsid w:val="00A73E58"/>
    <w:rsid w:val="00A748ED"/>
    <w:rsid w:val="00A74A77"/>
    <w:rsid w:val="00A74D51"/>
    <w:rsid w:val="00A75062"/>
    <w:rsid w:val="00A7506F"/>
    <w:rsid w:val="00A752D9"/>
    <w:rsid w:val="00A7576C"/>
    <w:rsid w:val="00A759D0"/>
    <w:rsid w:val="00A75DE2"/>
    <w:rsid w:val="00A75F5F"/>
    <w:rsid w:val="00A76227"/>
    <w:rsid w:val="00A77032"/>
    <w:rsid w:val="00A77B2C"/>
    <w:rsid w:val="00A800B5"/>
    <w:rsid w:val="00A800F0"/>
    <w:rsid w:val="00A807AF"/>
    <w:rsid w:val="00A80F44"/>
    <w:rsid w:val="00A81179"/>
    <w:rsid w:val="00A817D7"/>
    <w:rsid w:val="00A81A27"/>
    <w:rsid w:val="00A81B70"/>
    <w:rsid w:val="00A823D5"/>
    <w:rsid w:val="00A8249C"/>
    <w:rsid w:val="00A82583"/>
    <w:rsid w:val="00A8297E"/>
    <w:rsid w:val="00A836A0"/>
    <w:rsid w:val="00A836BF"/>
    <w:rsid w:val="00A83DB5"/>
    <w:rsid w:val="00A84CE0"/>
    <w:rsid w:val="00A85120"/>
    <w:rsid w:val="00A85587"/>
    <w:rsid w:val="00A85896"/>
    <w:rsid w:val="00A8589B"/>
    <w:rsid w:val="00A861B2"/>
    <w:rsid w:val="00A863CE"/>
    <w:rsid w:val="00A865A3"/>
    <w:rsid w:val="00A865FC"/>
    <w:rsid w:val="00A872E6"/>
    <w:rsid w:val="00A8739B"/>
    <w:rsid w:val="00A8743C"/>
    <w:rsid w:val="00A87649"/>
    <w:rsid w:val="00A87FD0"/>
    <w:rsid w:val="00A90338"/>
    <w:rsid w:val="00A906F9"/>
    <w:rsid w:val="00A909F7"/>
    <w:rsid w:val="00A910EC"/>
    <w:rsid w:val="00A914B7"/>
    <w:rsid w:val="00A9151E"/>
    <w:rsid w:val="00A915D6"/>
    <w:rsid w:val="00A91DB6"/>
    <w:rsid w:val="00A9209C"/>
    <w:rsid w:val="00A92107"/>
    <w:rsid w:val="00A92C4E"/>
    <w:rsid w:val="00A92F22"/>
    <w:rsid w:val="00A9323F"/>
    <w:rsid w:val="00A93B32"/>
    <w:rsid w:val="00A94294"/>
    <w:rsid w:val="00A94577"/>
    <w:rsid w:val="00A9466C"/>
    <w:rsid w:val="00A948A8"/>
    <w:rsid w:val="00A949A1"/>
    <w:rsid w:val="00A94E85"/>
    <w:rsid w:val="00A951DF"/>
    <w:rsid w:val="00A95265"/>
    <w:rsid w:val="00A9554E"/>
    <w:rsid w:val="00A96589"/>
    <w:rsid w:val="00A96E0F"/>
    <w:rsid w:val="00A976B5"/>
    <w:rsid w:val="00A97915"/>
    <w:rsid w:val="00A97C44"/>
    <w:rsid w:val="00A97D08"/>
    <w:rsid w:val="00AA03EA"/>
    <w:rsid w:val="00AA0754"/>
    <w:rsid w:val="00AA0909"/>
    <w:rsid w:val="00AA0AB6"/>
    <w:rsid w:val="00AA0E83"/>
    <w:rsid w:val="00AA10A2"/>
    <w:rsid w:val="00AA1417"/>
    <w:rsid w:val="00AA1491"/>
    <w:rsid w:val="00AA1706"/>
    <w:rsid w:val="00AA186C"/>
    <w:rsid w:val="00AA2C96"/>
    <w:rsid w:val="00AA32A8"/>
    <w:rsid w:val="00AA3E8C"/>
    <w:rsid w:val="00AA4231"/>
    <w:rsid w:val="00AA4319"/>
    <w:rsid w:val="00AA46B7"/>
    <w:rsid w:val="00AA5822"/>
    <w:rsid w:val="00AA5FDA"/>
    <w:rsid w:val="00AA605B"/>
    <w:rsid w:val="00AA6AE7"/>
    <w:rsid w:val="00AA6FBE"/>
    <w:rsid w:val="00AA7467"/>
    <w:rsid w:val="00AA757F"/>
    <w:rsid w:val="00AA767C"/>
    <w:rsid w:val="00AB0219"/>
    <w:rsid w:val="00AB05FB"/>
    <w:rsid w:val="00AB07EE"/>
    <w:rsid w:val="00AB0C6F"/>
    <w:rsid w:val="00AB23CB"/>
    <w:rsid w:val="00AB289F"/>
    <w:rsid w:val="00AB30B2"/>
    <w:rsid w:val="00AB314E"/>
    <w:rsid w:val="00AB31B7"/>
    <w:rsid w:val="00AB3AB4"/>
    <w:rsid w:val="00AB3B13"/>
    <w:rsid w:val="00AB3CF4"/>
    <w:rsid w:val="00AB560E"/>
    <w:rsid w:val="00AB5781"/>
    <w:rsid w:val="00AB586B"/>
    <w:rsid w:val="00AB5B80"/>
    <w:rsid w:val="00AB5BEC"/>
    <w:rsid w:val="00AB6241"/>
    <w:rsid w:val="00AB6319"/>
    <w:rsid w:val="00AB6397"/>
    <w:rsid w:val="00AB6956"/>
    <w:rsid w:val="00AB6C29"/>
    <w:rsid w:val="00AB6FBC"/>
    <w:rsid w:val="00AB78B4"/>
    <w:rsid w:val="00AB7D12"/>
    <w:rsid w:val="00AC005A"/>
    <w:rsid w:val="00AC02E8"/>
    <w:rsid w:val="00AC0E6F"/>
    <w:rsid w:val="00AC1514"/>
    <w:rsid w:val="00AC1A1A"/>
    <w:rsid w:val="00AC2426"/>
    <w:rsid w:val="00AC281A"/>
    <w:rsid w:val="00AC2D9F"/>
    <w:rsid w:val="00AC2F39"/>
    <w:rsid w:val="00AC3236"/>
    <w:rsid w:val="00AC350F"/>
    <w:rsid w:val="00AC35EE"/>
    <w:rsid w:val="00AC386E"/>
    <w:rsid w:val="00AC38D7"/>
    <w:rsid w:val="00AC453D"/>
    <w:rsid w:val="00AC4EB2"/>
    <w:rsid w:val="00AC4F23"/>
    <w:rsid w:val="00AC50D2"/>
    <w:rsid w:val="00AC5BCE"/>
    <w:rsid w:val="00AC684C"/>
    <w:rsid w:val="00AC6D09"/>
    <w:rsid w:val="00AC6E09"/>
    <w:rsid w:val="00AC7298"/>
    <w:rsid w:val="00AC7504"/>
    <w:rsid w:val="00AC784A"/>
    <w:rsid w:val="00AC7878"/>
    <w:rsid w:val="00AC7C23"/>
    <w:rsid w:val="00AC7EE7"/>
    <w:rsid w:val="00AD07C4"/>
    <w:rsid w:val="00AD09B3"/>
    <w:rsid w:val="00AD0D8B"/>
    <w:rsid w:val="00AD0DA2"/>
    <w:rsid w:val="00AD0FE8"/>
    <w:rsid w:val="00AD1013"/>
    <w:rsid w:val="00AD10F6"/>
    <w:rsid w:val="00AD1A8B"/>
    <w:rsid w:val="00AD2552"/>
    <w:rsid w:val="00AD2D01"/>
    <w:rsid w:val="00AD2DD1"/>
    <w:rsid w:val="00AD3313"/>
    <w:rsid w:val="00AD344F"/>
    <w:rsid w:val="00AD35FD"/>
    <w:rsid w:val="00AD3852"/>
    <w:rsid w:val="00AD3A77"/>
    <w:rsid w:val="00AD422B"/>
    <w:rsid w:val="00AD461A"/>
    <w:rsid w:val="00AD5BB0"/>
    <w:rsid w:val="00AD603D"/>
    <w:rsid w:val="00AD6527"/>
    <w:rsid w:val="00AD65D3"/>
    <w:rsid w:val="00AD6908"/>
    <w:rsid w:val="00AD6995"/>
    <w:rsid w:val="00AD6A81"/>
    <w:rsid w:val="00AD7F0C"/>
    <w:rsid w:val="00AE0115"/>
    <w:rsid w:val="00AE0CDF"/>
    <w:rsid w:val="00AE0E8A"/>
    <w:rsid w:val="00AE1277"/>
    <w:rsid w:val="00AE131C"/>
    <w:rsid w:val="00AE152F"/>
    <w:rsid w:val="00AE16C5"/>
    <w:rsid w:val="00AE17BB"/>
    <w:rsid w:val="00AE182C"/>
    <w:rsid w:val="00AE186C"/>
    <w:rsid w:val="00AE2C63"/>
    <w:rsid w:val="00AE2CC2"/>
    <w:rsid w:val="00AE2CD8"/>
    <w:rsid w:val="00AE2E55"/>
    <w:rsid w:val="00AE3363"/>
    <w:rsid w:val="00AE3423"/>
    <w:rsid w:val="00AE36A5"/>
    <w:rsid w:val="00AE3C58"/>
    <w:rsid w:val="00AE3CF6"/>
    <w:rsid w:val="00AE4166"/>
    <w:rsid w:val="00AE4AE0"/>
    <w:rsid w:val="00AE5D32"/>
    <w:rsid w:val="00AE5FF7"/>
    <w:rsid w:val="00AE6208"/>
    <w:rsid w:val="00AE6C63"/>
    <w:rsid w:val="00AE6CE3"/>
    <w:rsid w:val="00AE6F1C"/>
    <w:rsid w:val="00AE7249"/>
    <w:rsid w:val="00AE7799"/>
    <w:rsid w:val="00AF0110"/>
    <w:rsid w:val="00AF01FD"/>
    <w:rsid w:val="00AF0A93"/>
    <w:rsid w:val="00AF1178"/>
    <w:rsid w:val="00AF11B0"/>
    <w:rsid w:val="00AF126A"/>
    <w:rsid w:val="00AF18E8"/>
    <w:rsid w:val="00AF1ABB"/>
    <w:rsid w:val="00AF1BCD"/>
    <w:rsid w:val="00AF1D60"/>
    <w:rsid w:val="00AF202F"/>
    <w:rsid w:val="00AF23B8"/>
    <w:rsid w:val="00AF2525"/>
    <w:rsid w:val="00AF27F1"/>
    <w:rsid w:val="00AF3102"/>
    <w:rsid w:val="00AF3226"/>
    <w:rsid w:val="00AF3325"/>
    <w:rsid w:val="00AF350A"/>
    <w:rsid w:val="00AF37D1"/>
    <w:rsid w:val="00AF384B"/>
    <w:rsid w:val="00AF38A8"/>
    <w:rsid w:val="00AF4321"/>
    <w:rsid w:val="00AF4455"/>
    <w:rsid w:val="00AF4C40"/>
    <w:rsid w:val="00AF545F"/>
    <w:rsid w:val="00AF5557"/>
    <w:rsid w:val="00AF5ACD"/>
    <w:rsid w:val="00AF5E92"/>
    <w:rsid w:val="00AF60BA"/>
    <w:rsid w:val="00AF646C"/>
    <w:rsid w:val="00AF6742"/>
    <w:rsid w:val="00AF6E9B"/>
    <w:rsid w:val="00AF6F25"/>
    <w:rsid w:val="00AF73D6"/>
    <w:rsid w:val="00AF7581"/>
    <w:rsid w:val="00AF7960"/>
    <w:rsid w:val="00B00041"/>
    <w:rsid w:val="00B00287"/>
    <w:rsid w:val="00B00E59"/>
    <w:rsid w:val="00B01071"/>
    <w:rsid w:val="00B01878"/>
    <w:rsid w:val="00B02101"/>
    <w:rsid w:val="00B0216B"/>
    <w:rsid w:val="00B02329"/>
    <w:rsid w:val="00B02861"/>
    <w:rsid w:val="00B03428"/>
    <w:rsid w:val="00B0357A"/>
    <w:rsid w:val="00B03D0D"/>
    <w:rsid w:val="00B041ED"/>
    <w:rsid w:val="00B045E0"/>
    <w:rsid w:val="00B046D1"/>
    <w:rsid w:val="00B0491E"/>
    <w:rsid w:val="00B052A6"/>
    <w:rsid w:val="00B05DCD"/>
    <w:rsid w:val="00B05EC6"/>
    <w:rsid w:val="00B063CF"/>
    <w:rsid w:val="00B064A7"/>
    <w:rsid w:val="00B06677"/>
    <w:rsid w:val="00B06A15"/>
    <w:rsid w:val="00B06B55"/>
    <w:rsid w:val="00B072B0"/>
    <w:rsid w:val="00B079CB"/>
    <w:rsid w:val="00B07DEC"/>
    <w:rsid w:val="00B10AE7"/>
    <w:rsid w:val="00B10D08"/>
    <w:rsid w:val="00B11219"/>
    <w:rsid w:val="00B1133E"/>
    <w:rsid w:val="00B120E0"/>
    <w:rsid w:val="00B1214F"/>
    <w:rsid w:val="00B12760"/>
    <w:rsid w:val="00B12F81"/>
    <w:rsid w:val="00B134AD"/>
    <w:rsid w:val="00B13B48"/>
    <w:rsid w:val="00B13DC2"/>
    <w:rsid w:val="00B14C4C"/>
    <w:rsid w:val="00B150FC"/>
    <w:rsid w:val="00B16577"/>
    <w:rsid w:val="00B16A05"/>
    <w:rsid w:val="00B16BAF"/>
    <w:rsid w:val="00B16F41"/>
    <w:rsid w:val="00B1726C"/>
    <w:rsid w:val="00B17B5C"/>
    <w:rsid w:val="00B17F3E"/>
    <w:rsid w:val="00B2003A"/>
    <w:rsid w:val="00B203A7"/>
    <w:rsid w:val="00B207D4"/>
    <w:rsid w:val="00B20813"/>
    <w:rsid w:val="00B21028"/>
    <w:rsid w:val="00B2107C"/>
    <w:rsid w:val="00B211BB"/>
    <w:rsid w:val="00B2178B"/>
    <w:rsid w:val="00B218D2"/>
    <w:rsid w:val="00B21C5B"/>
    <w:rsid w:val="00B21D81"/>
    <w:rsid w:val="00B21F76"/>
    <w:rsid w:val="00B21FD3"/>
    <w:rsid w:val="00B2214D"/>
    <w:rsid w:val="00B22585"/>
    <w:rsid w:val="00B22A44"/>
    <w:rsid w:val="00B233AC"/>
    <w:rsid w:val="00B234FC"/>
    <w:rsid w:val="00B239B0"/>
    <w:rsid w:val="00B23E55"/>
    <w:rsid w:val="00B23FA4"/>
    <w:rsid w:val="00B23FBF"/>
    <w:rsid w:val="00B2400B"/>
    <w:rsid w:val="00B24221"/>
    <w:rsid w:val="00B25106"/>
    <w:rsid w:val="00B25C9B"/>
    <w:rsid w:val="00B25CFF"/>
    <w:rsid w:val="00B273A8"/>
    <w:rsid w:val="00B27763"/>
    <w:rsid w:val="00B27E29"/>
    <w:rsid w:val="00B3060F"/>
    <w:rsid w:val="00B30986"/>
    <w:rsid w:val="00B30B01"/>
    <w:rsid w:val="00B30D2B"/>
    <w:rsid w:val="00B30DF5"/>
    <w:rsid w:val="00B30E7B"/>
    <w:rsid w:val="00B3109B"/>
    <w:rsid w:val="00B31DAB"/>
    <w:rsid w:val="00B31FF6"/>
    <w:rsid w:val="00B32293"/>
    <w:rsid w:val="00B323FE"/>
    <w:rsid w:val="00B32650"/>
    <w:rsid w:val="00B326EC"/>
    <w:rsid w:val="00B327EC"/>
    <w:rsid w:val="00B3280F"/>
    <w:rsid w:val="00B335A7"/>
    <w:rsid w:val="00B335BD"/>
    <w:rsid w:val="00B33783"/>
    <w:rsid w:val="00B3384B"/>
    <w:rsid w:val="00B33AE8"/>
    <w:rsid w:val="00B33E9E"/>
    <w:rsid w:val="00B344E4"/>
    <w:rsid w:val="00B344F4"/>
    <w:rsid w:val="00B34D73"/>
    <w:rsid w:val="00B35330"/>
    <w:rsid w:val="00B35377"/>
    <w:rsid w:val="00B35765"/>
    <w:rsid w:val="00B35989"/>
    <w:rsid w:val="00B35A36"/>
    <w:rsid w:val="00B35DBC"/>
    <w:rsid w:val="00B364C2"/>
    <w:rsid w:val="00B365C1"/>
    <w:rsid w:val="00B36ABA"/>
    <w:rsid w:val="00B376FD"/>
    <w:rsid w:val="00B37760"/>
    <w:rsid w:val="00B40221"/>
    <w:rsid w:val="00B406BA"/>
    <w:rsid w:val="00B409B1"/>
    <w:rsid w:val="00B40C35"/>
    <w:rsid w:val="00B40DB8"/>
    <w:rsid w:val="00B40DF1"/>
    <w:rsid w:val="00B416AE"/>
    <w:rsid w:val="00B41A57"/>
    <w:rsid w:val="00B41B9A"/>
    <w:rsid w:val="00B42D76"/>
    <w:rsid w:val="00B4368E"/>
    <w:rsid w:val="00B43780"/>
    <w:rsid w:val="00B438BA"/>
    <w:rsid w:val="00B43A91"/>
    <w:rsid w:val="00B43B90"/>
    <w:rsid w:val="00B43CEC"/>
    <w:rsid w:val="00B44AEA"/>
    <w:rsid w:val="00B44CFB"/>
    <w:rsid w:val="00B45000"/>
    <w:rsid w:val="00B4512D"/>
    <w:rsid w:val="00B459BF"/>
    <w:rsid w:val="00B45C0F"/>
    <w:rsid w:val="00B45C9C"/>
    <w:rsid w:val="00B46A28"/>
    <w:rsid w:val="00B46E3B"/>
    <w:rsid w:val="00B47373"/>
    <w:rsid w:val="00B473DD"/>
    <w:rsid w:val="00B47DB2"/>
    <w:rsid w:val="00B47E63"/>
    <w:rsid w:val="00B50463"/>
    <w:rsid w:val="00B508D0"/>
    <w:rsid w:val="00B50E95"/>
    <w:rsid w:val="00B50F7C"/>
    <w:rsid w:val="00B51038"/>
    <w:rsid w:val="00B5145A"/>
    <w:rsid w:val="00B514A9"/>
    <w:rsid w:val="00B517F3"/>
    <w:rsid w:val="00B51A25"/>
    <w:rsid w:val="00B51EC4"/>
    <w:rsid w:val="00B5205E"/>
    <w:rsid w:val="00B52861"/>
    <w:rsid w:val="00B52AF3"/>
    <w:rsid w:val="00B52C80"/>
    <w:rsid w:val="00B530D0"/>
    <w:rsid w:val="00B5346C"/>
    <w:rsid w:val="00B53590"/>
    <w:rsid w:val="00B538FB"/>
    <w:rsid w:val="00B53DC7"/>
    <w:rsid w:val="00B54314"/>
    <w:rsid w:val="00B54322"/>
    <w:rsid w:val="00B54368"/>
    <w:rsid w:val="00B544AB"/>
    <w:rsid w:val="00B54787"/>
    <w:rsid w:val="00B5525A"/>
    <w:rsid w:val="00B55424"/>
    <w:rsid w:val="00B5549C"/>
    <w:rsid w:val="00B559FE"/>
    <w:rsid w:val="00B55D65"/>
    <w:rsid w:val="00B563EB"/>
    <w:rsid w:val="00B57222"/>
    <w:rsid w:val="00B57DEB"/>
    <w:rsid w:val="00B60207"/>
    <w:rsid w:val="00B60641"/>
    <w:rsid w:val="00B60804"/>
    <w:rsid w:val="00B60FA5"/>
    <w:rsid w:val="00B614CB"/>
    <w:rsid w:val="00B61955"/>
    <w:rsid w:val="00B61E50"/>
    <w:rsid w:val="00B61FD5"/>
    <w:rsid w:val="00B6237D"/>
    <w:rsid w:val="00B624EB"/>
    <w:rsid w:val="00B625C6"/>
    <w:rsid w:val="00B636A3"/>
    <w:rsid w:val="00B63861"/>
    <w:rsid w:val="00B63C68"/>
    <w:rsid w:val="00B63CF1"/>
    <w:rsid w:val="00B63E21"/>
    <w:rsid w:val="00B64247"/>
    <w:rsid w:val="00B64B15"/>
    <w:rsid w:val="00B64E4F"/>
    <w:rsid w:val="00B64E58"/>
    <w:rsid w:val="00B650C7"/>
    <w:rsid w:val="00B650DB"/>
    <w:rsid w:val="00B65223"/>
    <w:rsid w:val="00B65732"/>
    <w:rsid w:val="00B65983"/>
    <w:rsid w:val="00B65A80"/>
    <w:rsid w:val="00B65BB3"/>
    <w:rsid w:val="00B666E5"/>
    <w:rsid w:val="00B66CD9"/>
    <w:rsid w:val="00B66ECC"/>
    <w:rsid w:val="00B66FB8"/>
    <w:rsid w:val="00B675D6"/>
    <w:rsid w:val="00B676BC"/>
    <w:rsid w:val="00B67709"/>
    <w:rsid w:val="00B679BB"/>
    <w:rsid w:val="00B67DF3"/>
    <w:rsid w:val="00B70974"/>
    <w:rsid w:val="00B70B88"/>
    <w:rsid w:val="00B70D30"/>
    <w:rsid w:val="00B71379"/>
    <w:rsid w:val="00B71F82"/>
    <w:rsid w:val="00B723F0"/>
    <w:rsid w:val="00B72454"/>
    <w:rsid w:val="00B732A9"/>
    <w:rsid w:val="00B7366B"/>
    <w:rsid w:val="00B73A84"/>
    <w:rsid w:val="00B73AE4"/>
    <w:rsid w:val="00B73AEC"/>
    <w:rsid w:val="00B73CEC"/>
    <w:rsid w:val="00B740FE"/>
    <w:rsid w:val="00B74E9E"/>
    <w:rsid w:val="00B750C0"/>
    <w:rsid w:val="00B75241"/>
    <w:rsid w:val="00B752F7"/>
    <w:rsid w:val="00B755F5"/>
    <w:rsid w:val="00B757E4"/>
    <w:rsid w:val="00B75A4D"/>
    <w:rsid w:val="00B75ECD"/>
    <w:rsid w:val="00B765BA"/>
    <w:rsid w:val="00B765DC"/>
    <w:rsid w:val="00B765F8"/>
    <w:rsid w:val="00B7683F"/>
    <w:rsid w:val="00B76CFA"/>
    <w:rsid w:val="00B77149"/>
    <w:rsid w:val="00B77FC8"/>
    <w:rsid w:val="00B806EB"/>
    <w:rsid w:val="00B809AB"/>
    <w:rsid w:val="00B809BF"/>
    <w:rsid w:val="00B809F2"/>
    <w:rsid w:val="00B819DE"/>
    <w:rsid w:val="00B81AD2"/>
    <w:rsid w:val="00B81BA6"/>
    <w:rsid w:val="00B81D5D"/>
    <w:rsid w:val="00B81F48"/>
    <w:rsid w:val="00B82020"/>
    <w:rsid w:val="00B82230"/>
    <w:rsid w:val="00B8244A"/>
    <w:rsid w:val="00B8270A"/>
    <w:rsid w:val="00B82E30"/>
    <w:rsid w:val="00B83018"/>
    <w:rsid w:val="00B838EF"/>
    <w:rsid w:val="00B83A6C"/>
    <w:rsid w:val="00B83F25"/>
    <w:rsid w:val="00B845F2"/>
    <w:rsid w:val="00B85456"/>
    <w:rsid w:val="00B85DEC"/>
    <w:rsid w:val="00B85EC7"/>
    <w:rsid w:val="00B85F62"/>
    <w:rsid w:val="00B86785"/>
    <w:rsid w:val="00B87846"/>
    <w:rsid w:val="00B87C81"/>
    <w:rsid w:val="00B87F88"/>
    <w:rsid w:val="00B902A3"/>
    <w:rsid w:val="00B90D5C"/>
    <w:rsid w:val="00B90DD2"/>
    <w:rsid w:val="00B90F46"/>
    <w:rsid w:val="00B916F4"/>
    <w:rsid w:val="00B91811"/>
    <w:rsid w:val="00B9197F"/>
    <w:rsid w:val="00B91A2E"/>
    <w:rsid w:val="00B92188"/>
    <w:rsid w:val="00B9270A"/>
    <w:rsid w:val="00B92B4A"/>
    <w:rsid w:val="00B939B7"/>
    <w:rsid w:val="00B93EBF"/>
    <w:rsid w:val="00B93FB5"/>
    <w:rsid w:val="00B9407C"/>
    <w:rsid w:val="00B94B08"/>
    <w:rsid w:val="00B94CBA"/>
    <w:rsid w:val="00B94ECA"/>
    <w:rsid w:val="00B952E0"/>
    <w:rsid w:val="00B95984"/>
    <w:rsid w:val="00B95AAF"/>
    <w:rsid w:val="00B964EB"/>
    <w:rsid w:val="00B96617"/>
    <w:rsid w:val="00B9678A"/>
    <w:rsid w:val="00B967CD"/>
    <w:rsid w:val="00B970E4"/>
    <w:rsid w:val="00B97E43"/>
    <w:rsid w:val="00BA03E8"/>
    <w:rsid w:val="00BA080B"/>
    <w:rsid w:val="00BA0A65"/>
    <w:rsid w:val="00BA0B59"/>
    <w:rsid w:val="00BA0D0E"/>
    <w:rsid w:val="00BA11B0"/>
    <w:rsid w:val="00BA1644"/>
    <w:rsid w:val="00BA177B"/>
    <w:rsid w:val="00BA1873"/>
    <w:rsid w:val="00BA1AC4"/>
    <w:rsid w:val="00BA1C37"/>
    <w:rsid w:val="00BA2AAC"/>
    <w:rsid w:val="00BA2BE2"/>
    <w:rsid w:val="00BA3869"/>
    <w:rsid w:val="00BA4005"/>
    <w:rsid w:val="00BA44D2"/>
    <w:rsid w:val="00BA468A"/>
    <w:rsid w:val="00BA4E33"/>
    <w:rsid w:val="00BA54B8"/>
    <w:rsid w:val="00BA5507"/>
    <w:rsid w:val="00BA56E8"/>
    <w:rsid w:val="00BA5B97"/>
    <w:rsid w:val="00BA5BAD"/>
    <w:rsid w:val="00BA5DD5"/>
    <w:rsid w:val="00BA6349"/>
    <w:rsid w:val="00BA6C40"/>
    <w:rsid w:val="00BA6ED2"/>
    <w:rsid w:val="00BA6F05"/>
    <w:rsid w:val="00BA7349"/>
    <w:rsid w:val="00BA7F37"/>
    <w:rsid w:val="00BB0643"/>
    <w:rsid w:val="00BB075A"/>
    <w:rsid w:val="00BB0A26"/>
    <w:rsid w:val="00BB0CEE"/>
    <w:rsid w:val="00BB172C"/>
    <w:rsid w:val="00BB1862"/>
    <w:rsid w:val="00BB19EA"/>
    <w:rsid w:val="00BB2068"/>
    <w:rsid w:val="00BB2168"/>
    <w:rsid w:val="00BB29A6"/>
    <w:rsid w:val="00BB2FE5"/>
    <w:rsid w:val="00BB3026"/>
    <w:rsid w:val="00BB3619"/>
    <w:rsid w:val="00BB39EC"/>
    <w:rsid w:val="00BB3F4A"/>
    <w:rsid w:val="00BB3F6A"/>
    <w:rsid w:val="00BB445F"/>
    <w:rsid w:val="00BB4887"/>
    <w:rsid w:val="00BB4937"/>
    <w:rsid w:val="00BB4A2A"/>
    <w:rsid w:val="00BB5776"/>
    <w:rsid w:val="00BB6C32"/>
    <w:rsid w:val="00BB74FE"/>
    <w:rsid w:val="00BB77E9"/>
    <w:rsid w:val="00BB7A78"/>
    <w:rsid w:val="00BB7C9B"/>
    <w:rsid w:val="00BC0228"/>
    <w:rsid w:val="00BC0436"/>
    <w:rsid w:val="00BC04C2"/>
    <w:rsid w:val="00BC1740"/>
    <w:rsid w:val="00BC1926"/>
    <w:rsid w:val="00BC19CE"/>
    <w:rsid w:val="00BC1C23"/>
    <w:rsid w:val="00BC2644"/>
    <w:rsid w:val="00BC28D5"/>
    <w:rsid w:val="00BC2DE9"/>
    <w:rsid w:val="00BC2F33"/>
    <w:rsid w:val="00BC37F7"/>
    <w:rsid w:val="00BC40AC"/>
    <w:rsid w:val="00BC40BA"/>
    <w:rsid w:val="00BC439D"/>
    <w:rsid w:val="00BC44E5"/>
    <w:rsid w:val="00BC46DE"/>
    <w:rsid w:val="00BC4848"/>
    <w:rsid w:val="00BC4AC8"/>
    <w:rsid w:val="00BC4BA6"/>
    <w:rsid w:val="00BC51C0"/>
    <w:rsid w:val="00BC57CC"/>
    <w:rsid w:val="00BC597A"/>
    <w:rsid w:val="00BC617C"/>
    <w:rsid w:val="00BC624B"/>
    <w:rsid w:val="00BC64A8"/>
    <w:rsid w:val="00BC64D3"/>
    <w:rsid w:val="00BC66AF"/>
    <w:rsid w:val="00BC6BCD"/>
    <w:rsid w:val="00BC7587"/>
    <w:rsid w:val="00BC75DC"/>
    <w:rsid w:val="00BC76FB"/>
    <w:rsid w:val="00BC773B"/>
    <w:rsid w:val="00BC7C6F"/>
    <w:rsid w:val="00BD0687"/>
    <w:rsid w:val="00BD1116"/>
    <w:rsid w:val="00BD1861"/>
    <w:rsid w:val="00BD1F4C"/>
    <w:rsid w:val="00BD2048"/>
    <w:rsid w:val="00BD2369"/>
    <w:rsid w:val="00BD2514"/>
    <w:rsid w:val="00BD31A4"/>
    <w:rsid w:val="00BD37E1"/>
    <w:rsid w:val="00BD3BEC"/>
    <w:rsid w:val="00BD402A"/>
    <w:rsid w:val="00BD4293"/>
    <w:rsid w:val="00BD44E6"/>
    <w:rsid w:val="00BD45BB"/>
    <w:rsid w:val="00BD45D1"/>
    <w:rsid w:val="00BD4933"/>
    <w:rsid w:val="00BD4CCB"/>
    <w:rsid w:val="00BD56F7"/>
    <w:rsid w:val="00BD6B4E"/>
    <w:rsid w:val="00BD6B9D"/>
    <w:rsid w:val="00BD71E0"/>
    <w:rsid w:val="00BD7C78"/>
    <w:rsid w:val="00BD7D8C"/>
    <w:rsid w:val="00BE02C0"/>
    <w:rsid w:val="00BE02F5"/>
    <w:rsid w:val="00BE05AA"/>
    <w:rsid w:val="00BE0B78"/>
    <w:rsid w:val="00BE1731"/>
    <w:rsid w:val="00BE225C"/>
    <w:rsid w:val="00BE23B3"/>
    <w:rsid w:val="00BE256B"/>
    <w:rsid w:val="00BE2ABE"/>
    <w:rsid w:val="00BE3018"/>
    <w:rsid w:val="00BE348C"/>
    <w:rsid w:val="00BE395E"/>
    <w:rsid w:val="00BE3B5C"/>
    <w:rsid w:val="00BE43A0"/>
    <w:rsid w:val="00BE48EC"/>
    <w:rsid w:val="00BE4EB9"/>
    <w:rsid w:val="00BE57BC"/>
    <w:rsid w:val="00BE5B19"/>
    <w:rsid w:val="00BE649E"/>
    <w:rsid w:val="00BE6983"/>
    <w:rsid w:val="00BE71DE"/>
    <w:rsid w:val="00BE7A0E"/>
    <w:rsid w:val="00BE7BFD"/>
    <w:rsid w:val="00BE7C99"/>
    <w:rsid w:val="00BE7D3A"/>
    <w:rsid w:val="00BF0799"/>
    <w:rsid w:val="00BF0985"/>
    <w:rsid w:val="00BF0BD6"/>
    <w:rsid w:val="00BF0E10"/>
    <w:rsid w:val="00BF1102"/>
    <w:rsid w:val="00BF15CE"/>
    <w:rsid w:val="00BF183D"/>
    <w:rsid w:val="00BF1C02"/>
    <w:rsid w:val="00BF1EF6"/>
    <w:rsid w:val="00BF1FF3"/>
    <w:rsid w:val="00BF21CA"/>
    <w:rsid w:val="00BF23A6"/>
    <w:rsid w:val="00BF262E"/>
    <w:rsid w:val="00BF2CC1"/>
    <w:rsid w:val="00BF310E"/>
    <w:rsid w:val="00BF37DC"/>
    <w:rsid w:val="00BF3AB4"/>
    <w:rsid w:val="00BF3F13"/>
    <w:rsid w:val="00BF4245"/>
    <w:rsid w:val="00BF491E"/>
    <w:rsid w:val="00BF4D11"/>
    <w:rsid w:val="00BF4D15"/>
    <w:rsid w:val="00BF50F3"/>
    <w:rsid w:val="00BF53B2"/>
    <w:rsid w:val="00BF5656"/>
    <w:rsid w:val="00BF5EB9"/>
    <w:rsid w:val="00BF62BD"/>
    <w:rsid w:val="00BF6674"/>
    <w:rsid w:val="00BF67E0"/>
    <w:rsid w:val="00BF6A3B"/>
    <w:rsid w:val="00BF6F2F"/>
    <w:rsid w:val="00BF6F58"/>
    <w:rsid w:val="00BF7117"/>
    <w:rsid w:val="00BF72D4"/>
    <w:rsid w:val="00BF7AFB"/>
    <w:rsid w:val="00BF7C7A"/>
    <w:rsid w:val="00BF7D59"/>
    <w:rsid w:val="00C00DA0"/>
    <w:rsid w:val="00C0128E"/>
    <w:rsid w:val="00C0178C"/>
    <w:rsid w:val="00C01C76"/>
    <w:rsid w:val="00C01FD0"/>
    <w:rsid w:val="00C02B4E"/>
    <w:rsid w:val="00C03A2A"/>
    <w:rsid w:val="00C04120"/>
    <w:rsid w:val="00C048A8"/>
    <w:rsid w:val="00C04EE9"/>
    <w:rsid w:val="00C05567"/>
    <w:rsid w:val="00C056C3"/>
    <w:rsid w:val="00C05E78"/>
    <w:rsid w:val="00C0782B"/>
    <w:rsid w:val="00C07E7B"/>
    <w:rsid w:val="00C07F4B"/>
    <w:rsid w:val="00C1014F"/>
    <w:rsid w:val="00C101C1"/>
    <w:rsid w:val="00C109A2"/>
    <w:rsid w:val="00C10B72"/>
    <w:rsid w:val="00C10C31"/>
    <w:rsid w:val="00C11652"/>
    <w:rsid w:val="00C119DF"/>
    <w:rsid w:val="00C11B57"/>
    <w:rsid w:val="00C11F20"/>
    <w:rsid w:val="00C1227F"/>
    <w:rsid w:val="00C12CB7"/>
    <w:rsid w:val="00C12DBC"/>
    <w:rsid w:val="00C12E2B"/>
    <w:rsid w:val="00C12ECE"/>
    <w:rsid w:val="00C13415"/>
    <w:rsid w:val="00C148B7"/>
    <w:rsid w:val="00C14F56"/>
    <w:rsid w:val="00C154AF"/>
    <w:rsid w:val="00C16A9A"/>
    <w:rsid w:val="00C173E0"/>
    <w:rsid w:val="00C17735"/>
    <w:rsid w:val="00C17CC9"/>
    <w:rsid w:val="00C20098"/>
    <w:rsid w:val="00C20189"/>
    <w:rsid w:val="00C20796"/>
    <w:rsid w:val="00C20805"/>
    <w:rsid w:val="00C21243"/>
    <w:rsid w:val="00C2147E"/>
    <w:rsid w:val="00C2155E"/>
    <w:rsid w:val="00C21716"/>
    <w:rsid w:val="00C220B2"/>
    <w:rsid w:val="00C22299"/>
    <w:rsid w:val="00C22447"/>
    <w:rsid w:val="00C225E9"/>
    <w:rsid w:val="00C22747"/>
    <w:rsid w:val="00C22B86"/>
    <w:rsid w:val="00C231CA"/>
    <w:rsid w:val="00C231E1"/>
    <w:rsid w:val="00C2363B"/>
    <w:rsid w:val="00C23B4E"/>
    <w:rsid w:val="00C23CE3"/>
    <w:rsid w:val="00C23CEC"/>
    <w:rsid w:val="00C24315"/>
    <w:rsid w:val="00C244E3"/>
    <w:rsid w:val="00C24C23"/>
    <w:rsid w:val="00C25425"/>
    <w:rsid w:val="00C2568E"/>
    <w:rsid w:val="00C25A3D"/>
    <w:rsid w:val="00C25FF4"/>
    <w:rsid w:val="00C26776"/>
    <w:rsid w:val="00C26C71"/>
    <w:rsid w:val="00C26F66"/>
    <w:rsid w:val="00C27A0F"/>
    <w:rsid w:val="00C27AFA"/>
    <w:rsid w:val="00C27E41"/>
    <w:rsid w:val="00C27E9E"/>
    <w:rsid w:val="00C27FE3"/>
    <w:rsid w:val="00C30180"/>
    <w:rsid w:val="00C30761"/>
    <w:rsid w:val="00C30DC9"/>
    <w:rsid w:val="00C32138"/>
    <w:rsid w:val="00C32B0A"/>
    <w:rsid w:val="00C3458C"/>
    <w:rsid w:val="00C348CE"/>
    <w:rsid w:val="00C34C02"/>
    <w:rsid w:val="00C34CF6"/>
    <w:rsid w:val="00C34D48"/>
    <w:rsid w:val="00C35135"/>
    <w:rsid w:val="00C352DE"/>
    <w:rsid w:val="00C35788"/>
    <w:rsid w:val="00C35B1C"/>
    <w:rsid w:val="00C365B6"/>
    <w:rsid w:val="00C3671C"/>
    <w:rsid w:val="00C36BBF"/>
    <w:rsid w:val="00C37BD9"/>
    <w:rsid w:val="00C4076D"/>
    <w:rsid w:val="00C4094F"/>
    <w:rsid w:val="00C40AC2"/>
    <w:rsid w:val="00C41243"/>
    <w:rsid w:val="00C4167B"/>
    <w:rsid w:val="00C41767"/>
    <w:rsid w:val="00C417C7"/>
    <w:rsid w:val="00C419BF"/>
    <w:rsid w:val="00C41C18"/>
    <w:rsid w:val="00C41E0F"/>
    <w:rsid w:val="00C4268E"/>
    <w:rsid w:val="00C42D20"/>
    <w:rsid w:val="00C42DEB"/>
    <w:rsid w:val="00C43358"/>
    <w:rsid w:val="00C4400B"/>
    <w:rsid w:val="00C44077"/>
    <w:rsid w:val="00C4418A"/>
    <w:rsid w:val="00C4474C"/>
    <w:rsid w:val="00C44BCF"/>
    <w:rsid w:val="00C44ECC"/>
    <w:rsid w:val="00C44FCF"/>
    <w:rsid w:val="00C45567"/>
    <w:rsid w:val="00C455E9"/>
    <w:rsid w:val="00C45838"/>
    <w:rsid w:val="00C45A24"/>
    <w:rsid w:val="00C46157"/>
    <w:rsid w:val="00C467DF"/>
    <w:rsid w:val="00C4683B"/>
    <w:rsid w:val="00C47599"/>
    <w:rsid w:val="00C47787"/>
    <w:rsid w:val="00C47830"/>
    <w:rsid w:val="00C47CEA"/>
    <w:rsid w:val="00C47D67"/>
    <w:rsid w:val="00C501DC"/>
    <w:rsid w:val="00C5037F"/>
    <w:rsid w:val="00C5134D"/>
    <w:rsid w:val="00C51556"/>
    <w:rsid w:val="00C51618"/>
    <w:rsid w:val="00C51EAA"/>
    <w:rsid w:val="00C52064"/>
    <w:rsid w:val="00C5284E"/>
    <w:rsid w:val="00C52E32"/>
    <w:rsid w:val="00C533A5"/>
    <w:rsid w:val="00C535C7"/>
    <w:rsid w:val="00C53824"/>
    <w:rsid w:val="00C53D02"/>
    <w:rsid w:val="00C54287"/>
    <w:rsid w:val="00C5443E"/>
    <w:rsid w:val="00C54665"/>
    <w:rsid w:val="00C547F3"/>
    <w:rsid w:val="00C5492E"/>
    <w:rsid w:val="00C54A88"/>
    <w:rsid w:val="00C54B8E"/>
    <w:rsid w:val="00C54DFA"/>
    <w:rsid w:val="00C54E1B"/>
    <w:rsid w:val="00C552D9"/>
    <w:rsid w:val="00C558B5"/>
    <w:rsid w:val="00C55F1C"/>
    <w:rsid w:val="00C572D3"/>
    <w:rsid w:val="00C575EC"/>
    <w:rsid w:val="00C57737"/>
    <w:rsid w:val="00C57AEA"/>
    <w:rsid w:val="00C57AF1"/>
    <w:rsid w:val="00C60127"/>
    <w:rsid w:val="00C60987"/>
    <w:rsid w:val="00C60EEE"/>
    <w:rsid w:val="00C61026"/>
    <w:rsid w:val="00C613B1"/>
    <w:rsid w:val="00C61E60"/>
    <w:rsid w:val="00C6202D"/>
    <w:rsid w:val="00C62084"/>
    <w:rsid w:val="00C622DF"/>
    <w:rsid w:val="00C62542"/>
    <w:rsid w:val="00C62A1A"/>
    <w:rsid w:val="00C62C93"/>
    <w:rsid w:val="00C62D7C"/>
    <w:rsid w:val="00C630DB"/>
    <w:rsid w:val="00C634B9"/>
    <w:rsid w:val="00C63941"/>
    <w:rsid w:val="00C63DCE"/>
    <w:rsid w:val="00C63DFD"/>
    <w:rsid w:val="00C6430D"/>
    <w:rsid w:val="00C64BDD"/>
    <w:rsid w:val="00C64C1E"/>
    <w:rsid w:val="00C64C2F"/>
    <w:rsid w:val="00C64C88"/>
    <w:rsid w:val="00C658B8"/>
    <w:rsid w:val="00C65D05"/>
    <w:rsid w:val="00C65DF0"/>
    <w:rsid w:val="00C65F13"/>
    <w:rsid w:val="00C6636F"/>
    <w:rsid w:val="00C66431"/>
    <w:rsid w:val="00C66607"/>
    <w:rsid w:val="00C66DAC"/>
    <w:rsid w:val="00C672EF"/>
    <w:rsid w:val="00C67413"/>
    <w:rsid w:val="00C67CC0"/>
    <w:rsid w:val="00C67F50"/>
    <w:rsid w:val="00C7033A"/>
    <w:rsid w:val="00C704FE"/>
    <w:rsid w:val="00C7091D"/>
    <w:rsid w:val="00C709F3"/>
    <w:rsid w:val="00C71263"/>
    <w:rsid w:val="00C7175D"/>
    <w:rsid w:val="00C7185D"/>
    <w:rsid w:val="00C71BE0"/>
    <w:rsid w:val="00C7203C"/>
    <w:rsid w:val="00C73146"/>
    <w:rsid w:val="00C73871"/>
    <w:rsid w:val="00C73E41"/>
    <w:rsid w:val="00C73E6F"/>
    <w:rsid w:val="00C742C6"/>
    <w:rsid w:val="00C745E5"/>
    <w:rsid w:val="00C74AFF"/>
    <w:rsid w:val="00C762CE"/>
    <w:rsid w:val="00C7683F"/>
    <w:rsid w:val="00C76CA3"/>
    <w:rsid w:val="00C76F56"/>
    <w:rsid w:val="00C77271"/>
    <w:rsid w:val="00C77A4C"/>
    <w:rsid w:val="00C77F3F"/>
    <w:rsid w:val="00C8016D"/>
    <w:rsid w:val="00C8046F"/>
    <w:rsid w:val="00C80501"/>
    <w:rsid w:val="00C8068B"/>
    <w:rsid w:val="00C80731"/>
    <w:rsid w:val="00C80C1F"/>
    <w:rsid w:val="00C80E56"/>
    <w:rsid w:val="00C80E65"/>
    <w:rsid w:val="00C817E9"/>
    <w:rsid w:val="00C81880"/>
    <w:rsid w:val="00C818CF"/>
    <w:rsid w:val="00C81FA1"/>
    <w:rsid w:val="00C82589"/>
    <w:rsid w:val="00C82B4F"/>
    <w:rsid w:val="00C82EA0"/>
    <w:rsid w:val="00C8344A"/>
    <w:rsid w:val="00C83831"/>
    <w:rsid w:val="00C84092"/>
    <w:rsid w:val="00C84168"/>
    <w:rsid w:val="00C84532"/>
    <w:rsid w:val="00C84726"/>
    <w:rsid w:val="00C84AE0"/>
    <w:rsid w:val="00C84F62"/>
    <w:rsid w:val="00C8599C"/>
    <w:rsid w:val="00C85D1C"/>
    <w:rsid w:val="00C86594"/>
    <w:rsid w:val="00C86DAD"/>
    <w:rsid w:val="00C86E1E"/>
    <w:rsid w:val="00C87344"/>
    <w:rsid w:val="00C87477"/>
    <w:rsid w:val="00C87771"/>
    <w:rsid w:val="00C90335"/>
    <w:rsid w:val="00C9044E"/>
    <w:rsid w:val="00C908B3"/>
    <w:rsid w:val="00C90A42"/>
    <w:rsid w:val="00C90E82"/>
    <w:rsid w:val="00C91075"/>
    <w:rsid w:val="00C91399"/>
    <w:rsid w:val="00C918B3"/>
    <w:rsid w:val="00C91D65"/>
    <w:rsid w:val="00C92BC9"/>
    <w:rsid w:val="00C93247"/>
    <w:rsid w:val="00C93AA3"/>
    <w:rsid w:val="00C94EB2"/>
    <w:rsid w:val="00C95015"/>
    <w:rsid w:val="00C9601F"/>
    <w:rsid w:val="00C96581"/>
    <w:rsid w:val="00C96629"/>
    <w:rsid w:val="00C966E0"/>
    <w:rsid w:val="00C96722"/>
    <w:rsid w:val="00C97010"/>
    <w:rsid w:val="00C970BA"/>
    <w:rsid w:val="00C97220"/>
    <w:rsid w:val="00CA01F0"/>
    <w:rsid w:val="00CA0217"/>
    <w:rsid w:val="00CA032B"/>
    <w:rsid w:val="00CA05A8"/>
    <w:rsid w:val="00CA0984"/>
    <w:rsid w:val="00CA0D0E"/>
    <w:rsid w:val="00CA0E4C"/>
    <w:rsid w:val="00CA14B0"/>
    <w:rsid w:val="00CA1D61"/>
    <w:rsid w:val="00CA2698"/>
    <w:rsid w:val="00CA4042"/>
    <w:rsid w:val="00CA441B"/>
    <w:rsid w:val="00CA4A22"/>
    <w:rsid w:val="00CA501B"/>
    <w:rsid w:val="00CA61A8"/>
    <w:rsid w:val="00CA79BF"/>
    <w:rsid w:val="00CA7C80"/>
    <w:rsid w:val="00CB036A"/>
    <w:rsid w:val="00CB0C83"/>
    <w:rsid w:val="00CB1215"/>
    <w:rsid w:val="00CB136B"/>
    <w:rsid w:val="00CB1570"/>
    <w:rsid w:val="00CB1ACC"/>
    <w:rsid w:val="00CB20C7"/>
    <w:rsid w:val="00CB213A"/>
    <w:rsid w:val="00CB2753"/>
    <w:rsid w:val="00CB2CD6"/>
    <w:rsid w:val="00CB4744"/>
    <w:rsid w:val="00CB4B1D"/>
    <w:rsid w:val="00CB51A5"/>
    <w:rsid w:val="00CB537C"/>
    <w:rsid w:val="00CB5D2F"/>
    <w:rsid w:val="00CB5E0A"/>
    <w:rsid w:val="00CB640E"/>
    <w:rsid w:val="00CB6529"/>
    <w:rsid w:val="00CB6D53"/>
    <w:rsid w:val="00CB711D"/>
    <w:rsid w:val="00CB7B58"/>
    <w:rsid w:val="00CB7D28"/>
    <w:rsid w:val="00CB7FB8"/>
    <w:rsid w:val="00CC022B"/>
    <w:rsid w:val="00CC0873"/>
    <w:rsid w:val="00CC1C96"/>
    <w:rsid w:val="00CC235D"/>
    <w:rsid w:val="00CC25B9"/>
    <w:rsid w:val="00CC2937"/>
    <w:rsid w:val="00CC2A42"/>
    <w:rsid w:val="00CC2C7E"/>
    <w:rsid w:val="00CC2D39"/>
    <w:rsid w:val="00CC2D71"/>
    <w:rsid w:val="00CC3854"/>
    <w:rsid w:val="00CC3D1F"/>
    <w:rsid w:val="00CC3F45"/>
    <w:rsid w:val="00CC404D"/>
    <w:rsid w:val="00CC4549"/>
    <w:rsid w:val="00CC4937"/>
    <w:rsid w:val="00CC4B92"/>
    <w:rsid w:val="00CC54F9"/>
    <w:rsid w:val="00CC59D5"/>
    <w:rsid w:val="00CC5E89"/>
    <w:rsid w:val="00CC68FC"/>
    <w:rsid w:val="00CC71D6"/>
    <w:rsid w:val="00CC76DD"/>
    <w:rsid w:val="00CC777D"/>
    <w:rsid w:val="00CC7785"/>
    <w:rsid w:val="00CC7805"/>
    <w:rsid w:val="00CC79CC"/>
    <w:rsid w:val="00CC7CB3"/>
    <w:rsid w:val="00CC7D71"/>
    <w:rsid w:val="00CC7EE9"/>
    <w:rsid w:val="00CD003D"/>
    <w:rsid w:val="00CD030B"/>
    <w:rsid w:val="00CD1803"/>
    <w:rsid w:val="00CD189C"/>
    <w:rsid w:val="00CD18E2"/>
    <w:rsid w:val="00CD1AB2"/>
    <w:rsid w:val="00CD2382"/>
    <w:rsid w:val="00CD2441"/>
    <w:rsid w:val="00CD265E"/>
    <w:rsid w:val="00CD2A02"/>
    <w:rsid w:val="00CD2B16"/>
    <w:rsid w:val="00CD3059"/>
    <w:rsid w:val="00CD3D96"/>
    <w:rsid w:val="00CD3DF0"/>
    <w:rsid w:val="00CD49CB"/>
    <w:rsid w:val="00CD4F57"/>
    <w:rsid w:val="00CD519D"/>
    <w:rsid w:val="00CD5691"/>
    <w:rsid w:val="00CD57DE"/>
    <w:rsid w:val="00CD5CB5"/>
    <w:rsid w:val="00CD5D84"/>
    <w:rsid w:val="00CD6112"/>
    <w:rsid w:val="00CD62E7"/>
    <w:rsid w:val="00CD6348"/>
    <w:rsid w:val="00CD6E2B"/>
    <w:rsid w:val="00CD7465"/>
    <w:rsid w:val="00CE098A"/>
    <w:rsid w:val="00CE0C85"/>
    <w:rsid w:val="00CE0CC0"/>
    <w:rsid w:val="00CE0FBD"/>
    <w:rsid w:val="00CE1E73"/>
    <w:rsid w:val="00CE2506"/>
    <w:rsid w:val="00CE26AF"/>
    <w:rsid w:val="00CE285F"/>
    <w:rsid w:val="00CE2A8B"/>
    <w:rsid w:val="00CE3231"/>
    <w:rsid w:val="00CE340F"/>
    <w:rsid w:val="00CE3469"/>
    <w:rsid w:val="00CE38EA"/>
    <w:rsid w:val="00CE4D35"/>
    <w:rsid w:val="00CE4FEE"/>
    <w:rsid w:val="00CE5806"/>
    <w:rsid w:val="00CE627A"/>
    <w:rsid w:val="00CE6B16"/>
    <w:rsid w:val="00CE6FF0"/>
    <w:rsid w:val="00CE7106"/>
    <w:rsid w:val="00CE7343"/>
    <w:rsid w:val="00CE737C"/>
    <w:rsid w:val="00CE7CB3"/>
    <w:rsid w:val="00CE7D30"/>
    <w:rsid w:val="00CF0DE2"/>
    <w:rsid w:val="00CF12F3"/>
    <w:rsid w:val="00CF14CF"/>
    <w:rsid w:val="00CF19F1"/>
    <w:rsid w:val="00CF1C15"/>
    <w:rsid w:val="00CF2093"/>
    <w:rsid w:val="00CF292A"/>
    <w:rsid w:val="00CF3209"/>
    <w:rsid w:val="00CF40CD"/>
    <w:rsid w:val="00CF4255"/>
    <w:rsid w:val="00CF46D8"/>
    <w:rsid w:val="00CF512E"/>
    <w:rsid w:val="00CF5341"/>
    <w:rsid w:val="00CF560B"/>
    <w:rsid w:val="00CF5652"/>
    <w:rsid w:val="00CF57B5"/>
    <w:rsid w:val="00CF6969"/>
    <w:rsid w:val="00CF7397"/>
    <w:rsid w:val="00CF73EF"/>
    <w:rsid w:val="00CF77FB"/>
    <w:rsid w:val="00CF7C3D"/>
    <w:rsid w:val="00D00018"/>
    <w:rsid w:val="00D00228"/>
    <w:rsid w:val="00D003EC"/>
    <w:rsid w:val="00D013A1"/>
    <w:rsid w:val="00D01BF5"/>
    <w:rsid w:val="00D01CF3"/>
    <w:rsid w:val="00D03045"/>
    <w:rsid w:val="00D03046"/>
    <w:rsid w:val="00D03C16"/>
    <w:rsid w:val="00D0411E"/>
    <w:rsid w:val="00D0442D"/>
    <w:rsid w:val="00D0445A"/>
    <w:rsid w:val="00D047A1"/>
    <w:rsid w:val="00D04B1A"/>
    <w:rsid w:val="00D05070"/>
    <w:rsid w:val="00D050E9"/>
    <w:rsid w:val="00D05B67"/>
    <w:rsid w:val="00D06797"/>
    <w:rsid w:val="00D06A67"/>
    <w:rsid w:val="00D06EF0"/>
    <w:rsid w:val="00D07157"/>
    <w:rsid w:val="00D07415"/>
    <w:rsid w:val="00D10024"/>
    <w:rsid w:val="00D109A6"/>
    <w:rsid w:val="00D10B41"/>
    <w:rsid w:val="00D10C5E"/>
    <w:rsid w:val="00D10F55"/>
    <w:rsid w:val="00D10FBA"/>
    <w:rsid w:val="00D12408"/>
    <w:rsid w:val="00D12535"/>
    <w:rsid w:val="00D125DC"/>
    <w:rsid w:val="00D1261A"/>
    <w:rsid w:val="00D12881"/>
    <w:rsid w:val="00D12A50"/>
    <w:rsid w:val="00D139E0"/>
    <w:rsid w:val="00D13BE3"/>
    <w:rsid w:val="00D13D7B"/>
    <w:rsid w:val="00D13E0C"/>
    <w:rsid w:val="00D13F2A"/>
    <w:rsid w:val="00D14031"/>
    <w:rsid w:val="00D1409F"/>
    <w:rsid w:val="00D14570"/>
    <w:rsid w:val="00D1461C"/>
    <w:rsid w:val="00D14AD6"/>
    <w:rsid w:val="00D15F25"/>
    <w:rsid w:val="00D1617D"/>
    <w:rsid w:val="00D1623A"/>
    <w:rsid w:val="00D162FC"/>
    <w:rsid w:val="00D16571"/>
    <w:rsid w:val="00D1729F"/>
    <w:rsid w:val="00D17E40"/>
    <w:rsid w:val="00D17EB1"/>
    <w:rsid w:val="00D206B8"/>
    <w:rsid w:val="00D20820"/>
    <w:rsid w:val="00D20C62"/>
    <w:rsid w:val="00D20C9E"/>
    <w:rsid w:val="00D20EF1"/>
    <w:rsid w:val="00D211E1"/>
    <w:rsid w:val="00D218FA"/>
    <w:rsid w:val="00D22130"/>
    <w:rsid w:val="00D22529"/>
    <w:rsid w:val="00D22BBA"/>
    <w:rsid w:val="00D2368B"/>
    <w:rsid w:val="00D23D99"/>
    <w:rsid w:val="00D23EB3"/>
    <w:rsid w:val="00D23F00"/>
    <w:rsid w:val="00D24479"/>
    <w:rsid w:val="00D2502F"/>
    <w:rsid w:val="00D253D1"/>
    <w:rsid w:val="00D25407"/>
    <w:rsid w:val="00D2549A"/>
    <w:rsid w:val="00D25573"/>
    <w:rsid w:val="00D257D1"/>
    <w:rsid w:val="00D258A4"/>
    <w:rsid w:val="00D25A5C"/>
    <w:rsid w:val="00D25E1A"/>
    <w:rsid w:val="00D26344"/>
    <w:rsid w:val="00D2695B"/>
    <w:rsid w:val="00D26BCB"/>
    <w:rsid w:val="00D26D28"/>
    <w:rsid w:val="00D26D91"/>
    <w:rsid w:val="00D275F5"/>
    <w:rsid w:val="00D27778"/>
    <w:rsid w:val="00D27984"/>
    <w:rsid w:val="00D30628"/>
    <w:rsid w:val="00D31034"/>
    <w:rsid w:val="00D318CC"/>
    <w:rsid w:val="00D31B6E"/>
    <w:rsid w:val="00D31F8E"/>
    <w:rsid w:val="00D3437C"/>
    <w:rsid w:val="00D350AA"/>
    <w:rsid w:val="00D35B3F"/>
    <w:rsid w:val="00D35F36"/>
    <w:rsid w:val="00D368FF"/>
    <w:rsid w:val="00D369B4"/>
    <w:rsid w:val="00D374B0"/>
    <w:rsid w:val="00D375E9"/>
    <w:rsid w:val="00D377C7"/>
    <w:rsid w:val="00D37F9D"/>
    <w:rsid w:val="00D40681"/>
    <w:rsid w:val="00D40AED"/>
    <w:rsid w:val="00D40D8F"/>
    <w:rsid w:val="00D40ED3"/>
    <w:rsid w:val="00D4165F"/>
    <w:rsid w:val="00D41672"/>
    <w:rsid w:val="00D41C9F"/>
    <w:rsid w:val="00D42062"/>
    <w:rsid w:val="00D422BA"/>
    <w:rsid w:val="00D42840"/>
    <w:rsid w:val="00D42992"/>
    <w:rsid w:val="00D42B21"/>
    <w:rsid w:val="00D42F7C"/>
    <w:rsid w:val="00D4416B"/>
    <w:rsid w:val="00D4418C"/>
    <w:rsid w:val="00D4464C"/>
    <w:rsid w:val="00D448F7"/>
    <w:rsid w:val="00D45042"/>
    <w:rsid w:val="00D4511E"/>
    <w:rsid w:val="00D45281"/>
    <w:rsid w:val="00D45567"/>
    <w:rsid w:val="00D45680"/>
    <w:rsid w:val="00D456DD"/>
    <w:rsid w:val="00D45893"/>
    <w:rsid w:val="00D4591A"/>
    <w:rsid w:val="00D45B30"/>
    <w:rsid w:val="00D46074"/>
    <w:rsid w:val="00D46087"/>
    <w:rsid w:val="00D460E7"/>
    <w:rsid w:val="00D46532"/>
    <w:rsid w:val="00D46A2A"/>
    <w:rsid w:val="00D46A6F"/>
    <w:rsid w:val="00D47299"/>
    <w:rsid w:val="00D477BA"/>
    <w:rsid w:val="00D50538"/>
    <w:rsid w:val="00D5131D"/>
    <w:rsid w:val="00D51366"/>
    <w:rsid w:val="00D51610"/>
    <w:rsid w:val="00D516CD"/>
    <w:rsid w:val="00D5171F"/>
    <w:rsid w:val="00D51E74"/>
    <w:rsid w:val="00D52679"/>
    <w:rsid w:val="00D53366"/>
    <w:rsid w:val="00D5348E"/>
    <w:rsid w:val="00D537FF"/>
    <w:rsid w:val="00D53A38"/>
    <w:rsid w:val="00D53AD3"/>
    <w:rsid w:val="00D53BA8"/>
    <w:rsid w:val="00D53D8F"/>
    <w:rsid w:val="00D5408E"/>
    <w:rsid w:val="00D54122"/>
    <w:rsid w:val="00D54215"/>
    <w:rsid w:val="00D542BE"/>
    <w:rsid w:val="00D543C5"/>
    <w:rsid w:val="00D5461B"/>
    <w:rsid w:val="00D54AFC"/>
    <w:rsid w:val="00D54BE9"/>
    <w:rsid w:val="00D54C6E"/>
    <w:rsid w:val="00D5503F"/>
    <w:rsid w:val="00D55C11"/>
    <w:rsid w:val="00D55D7E"/>
    <w:rsid w:val="00D56349"/>
    <w:rsid w:val="00D56773"/>
    <w:rsid w:val="00D574DE"/>
    <w:rsid w:val="00D57B8F"/>
    <w:rsid w:val="00D602AD"/>
    <w:rsid w:val="00D619D4"/>
    <w:rsid w:val="00D61AC9"/>
    <w:rsid w:val="00D62348"/>
    <w:rsid w:val="00D623D1"/>
    <w:rsid w:val="00D625BC"/>
    <w:rsid w:val="00D626B3"/>
    <w:rsid w:val="00D62793"/>
    <w:rsid w:val="00D62A8F"/>
    <w:rsid w:val="00D62B2B"/>
    <w:rsid w:val="00D631E0"/>
    <w:rsid w:val="00D659B2"/>
    <w:rsid w:val="00D65C82"/>
    <w:rsid w:val="00D66F23"/>
    <w:rsid w:val="00D671E3"/>
    <w:rsid w:val="00D6721D"/>
    <w:rsid w:val="00D67FEC"/>
    <w:rsid w:val="00D702CB"/>
    <w:rsid w:val="00D70471"/>
    <w:rsid w:val="00D70D82"/>
    <w:rsid w:val="00D71AEE"/>
    <w:rsid w:val="00D71BA9"/>
    <w:rsid w:val="00D71BAB"/>
    <w:rsid w:val="00D72558"/>
    <w:rsid w:val="00D73130"/>
    <w:rsid w:val="00D735F1"/>
    <w:rsid w:val="00D73C4A"/>
    <w:rsid w:val="00D73D27"/>
    <w:rsid w:val="00D740BE"/>
    <w:rsid w:val="00D742E7"/>
    <w:rsid w:val="00D7441B"/>
    <w:rsid w:val="00D74F82"/>
    <w:rsid w:val="00D7500E"/>
    <w:rsid w:val="00D75602"/>
    <w:rsid w:val="00D75D56"/>
    <w:rsid w:val="00D75DA9"/>
    <w:rsid w:val="00D75F67"/>
    <w:rsid w:val="00D7669C"/>
    <w:rsid w:val="00D766FF"/>
    <w:rsid w:val="00D76742"/>
    <w:rsid w:val="00D769BE"/>
    <w:rsid w:val="00D76CB5"/>
    <w:rsid w:val="00D77144"/>
    <w:rsid w:val="00D77626"/>
    <w:rsid w:val="00D777D5"/>
    <w:rsid w:val="00D7792E"/>
    <w:rsid w:val="00D77C0D"/>
    <w:rsid w:val="00D77CEC"/>
    <w:rsid w:val="00D77E9C"/>
    <w:rsid w:val="00D80363"/>
    <w:rsid w:val="00D80499"/>
    <w:rsid w:val="00D804DE"/>
    <w:rsid w:val="00D807DA"/>
    <w:rsid w:val="00D810E2"/>
    <w:rsid w:val="00D81148"/>
    <w:rsid w:val="00D8134A"/>
    <w:rsid w:val="00D817F6"/>
    <w:rsid w:val="00D81B61"/>
    <w:rsid w:val="00D81C76"/>
    <w:rsid w:val="00D81CC9"/>
    <w:rsid w:val="00D81FD5"/>
    <w:rsid w:val="00D8237D"/>
    <w:rsid w:val="00D82384"/>
    <w:rsid w:val="00D823D2"/>
    <w:rsid w:val="00D829FD"/>
    <w:rsid w:val="00D82C04"/>
    <w:rsid w:val="00D82CCB"/>
    <w:rsid w:val="00D834DE"/>
    <w:rsid w:val="00D83920"/>
    <w:rsid w:val="00D8399D"/>
    <w:rsid w:val="00D83B51"/>
    <w:rsid w:val="00D83D33"/>
    <w:rsid w:val="00D83FCD"/>
    <w:rsid w:val="00D8436B"/>
    <w:rsid w:val="00D84612"/>
    <w:rsid w:val="00D849F8"/>
    <w:rsid w:val="00D84A6D"/>
    <w:rsid w:val="00D84CB9"/>
    <w:rsid w:val="00D851F7"/>
    <w:rsid w:val="00D853AD"/>
    <w:rsid w:val="00D8568E"/>
    <w:rsid w:val="00D85E26"/>
    <w:rsid w:val="00D868DB"/>
    <w:rsid w:val="00D86E9B"/>
    <w:rsid w:val="00D87F92"/>
    <w:rsid w:val="00D87FCE"/>
    <w:rsid w:val="00D9037E"/>
    <w:rsid w:val="00D90743"/>
    <w:rsid w:val="00D907DB"/>
    <w:rsid w:val="00D90ED7"/>
    <w:rsid w:val="00D928CC"/>
    <w:rsid w:val="00D92B1E"/>
    <w:rsid w:val="00D933F4"/>
    <w:rsid w:val="00D93448"/>
    <w:rsid w:val="00D93776"/>
    <w:rsid w:val="00D938ED"/>
    <w:rsid w:val="00D93CAD"/>
    <w:rsid w:val="00D94066"/>
    <w:rsid w:val="00D94664"/>
    <w:rsid w:val="00D94C86"/>
    <w:rsid w:val="00D958CC"/>
    <w:rsid w:val="00D95D71"/>
    <w:rsid w:val="00D96120"/>
    <w:rsid w:val="00D9615A"/>
    <w:rsid w:val="00D96880"/>
    <w:rsid w:val="00D97123"/>
    <w:rsid w:val="00D972D5"/>
    <w:rsid w:val="00D9747D"/>
    <w:rsid w:val="00D97657"/>
    <w:rsid w:val="00DA006F"/>
    <w:rsid w:val="00DA0936"/>
    <w:rsid w:val="00DA0DA6"/>
    <w:rsid w:val="00DA122A"/>
    <w:rsid w:val="00DA13C6"/>
    <w:rsid w:val="00DA15A8"/>
    <w:rsid w:val="00DA20EB"/>
    <w:rsid w:val="00DA21A8"/>
    <w:rsid w:val="00DA22BD"/>
    <w:rsid w:val="00DA2598"/>
    <w:rsid w:val="00DA28E4"/>
    <w:rsid w:val="00DA29CA"/>
    <w:rsid w:val="00DA2AB9"/>
    <w:rsid w:val="00DA2BE0"/>
    <w:rsid w:val="00DA3395"/>
    <w:rsid w:val="00DA39F9"/>
    <w:rsid w:val="00DA3CEA"/>
    <w:rsid w:val="00DA4078"/>
    <w:rsid w:val="00DA40BE"/>
    <w:rsid w:val="00DA4324"/>
    <w:rsid w:val="00DA4EC1"/>
    <w:rsid w:val="00DA5463"/>
    <w:rsid w:val="00DA5502"/>
    <w:rsid w:val="00DA568A"/>
    <w:rsid w:val="00DA5F4F"/>
    <w:rsid w:val="00DA642B"/>
    <w:rsid w:val="00DA6AC2"/>
    <w:rsid w:val="00DA7131"/>
    <w:rsid w:val="00DA7228"/>
    <w:rsid w:val="00DA7905"/>
    <w:rsid w:val="00DA7B9B"/>
    <w:rsid w:val="00DB028C"/>
    <w:rsid w:val="00DB0989"/>
    <w:rsid w:val="00DB0FB1"/>
    <w:rsid w:val="00DB1523"/>
    <w:rsid w:val="00DB17C9"/>
    <w:rsid w:val="00DB1808"/>
    <w:rsid w:val="00DB1A5B"/>
    <w:rsid w:val="00DB215C"/>
    <w:rsid w:val="00DB241E"/>
    <w:rsid w:val="00DB26AF"/>
    <w:rsid w:val="00DB291E"/>
    <w:rsid w:val="00DB2DA0"/>
    <w:rsid w:val="00DB2FDD"/>
    <w:rsid w:val="00DB370F"/>
    <w:rsid w:val="00DB3724"/>
    <w:rsid w:val="00DB377F"/>
    <w:rsid w:val="00DB459F"/>
    <w:rsid w:val="00DB467F"/>
    <w:rsid w:val="00DB4944"/>
    <w:rsid w:val="00DB49BC"/>
    <w:rsid w:val="00DB4AF5"/>
    <w:rsid w:val="00DB4BFB"/>
    <w:rsid w:val="00DB5071"/>
    <w:rsid w:val="00DB5975"/>
    <w:rsid w:val="00DB685B"/>
    <w:rsid w:val="00DB6E24"/>
    <w:rsid w:val="00DB7359"/>
    <w:rsid w:val="00DC033E"/>
    <w:rsid w:val="00DC06D8"/>
    <w:rsid w:val="00DC0A0E"/>
    <w:rsid w:val="00DC10DF"/>
    <w:rsid w:val="00DC11BB"/>
    <w:rsid w:val="00DC1458"/>
    <w:rsid w:val="00DC154D"/>
    <w:rsid w:val="00DC1689"/>
    <w:rsid w:val="00DC1A92"/>
    <w:rsid w:val="00DC1B7C"/>
    <w:rsid w:val="00DC21E3"/>
    <w:rsid w:val="00DC23A5"/>
    <w:rsid w:val="00DC23DD"/>
    <w:rsid w:val="00DC284D"/>
    <w:rsid w:val="00DC2F45"/>
    <w:rsid w:val="00DC3154"/>
    <w:rsid w:val="00DC368C"/>
    <w:rsid w:val="00DC3A09"/>
    <w:rsid w:val="00DC3ADA"/>
    <w:rsid w:val="00DC3FAB"/>
    <w:rsid w:val="00DC53CC"/>
    <w:rsid w:val="00DC58D0"/>
    <w:rsid w:val="00DC5BC8"/>
    <w:rsid w:val="00DC606D"/>
    <w:rsid w:val="00DC67B3"/>
    <w:rsid w:val="00DC68C1"/>
    <w:rsid w:val="00DC6BB5"/>
    <w:rsid w:val="00DC7266"/>
    <w:rsid w:val="00DC72F8"/>
    <w:rsid w:val="00DC733C"/>
    <w:rsid w:val="00DC7341"/>
    <w:rsid w:val="00DC7432"/>
    <w:rsid w:val="00DC75FD"/>
    <w:rsid w:val="00DC7739"/>
    <w:rsid w:val="00DC7A35"/>
    <w:rsid w:val="00DC7ADE"/>
    <w:rsid w:val="00DD0822"/>
    <w:rsid w:val="00DD09C5"/>
    <w:rsid w:val="00DD0C9C"/>
    <w:rsid w:val="00DD0FEC"/>
    <w:rsid w:val="00DD1848"/>
    <w:rsid w:val="00DD2C20"/>
    <w:rsid w:val="00DD2DEF"/>
    <w:rsid w:val="00DD3155"/>
    <w:rsid w:val="00DD353C"/>
    <w:rsid w:val="00DD3615"/>
    <w:rsid w:val="00DD3F58"/>
    <w:rsid w:val="00DD4668"/>
    <w:rsid w:val="00DD498C"/>
    <w:rsid w:val="00DD4D98"/>
    <w:rsid w:val="00DD4FA6"/>
    <w:rsid w:val="00DD5260"/>
    <w:rsid w:val="00DD5661"/>
    <w:rsid w:val="00DD58ED"/>
    <w:rsid w:val="00DD5C5E"/>
    <w:rsid w:val="00DD5D06"/>
    <w:rsid w:val="00DD5FB0"/>
    <w:rsid w:val="00DD5FFC"/>
    <w:rsid w:val="00DD6CDD"/>
    <w:rsid w:val="00DD7590"/>
    <w:rsid w:val="00DD7E41"/>
    <w:rsid w:val="00DE0345"/>
    <w:rsid w:val="00DE0C20"/>
    <w:rsid w:val="00DE0C64"/>
    <w:rsid w:val="00DE0C70"/>
    <w:rsid w:val="00DE168B"/>
    <w:rsid w:val="00DE1B77"/>
    <w:rsid w:val="00DE1F0F"/>
    <w:rsid w:val="00DE210E"/>
    <w:rsid w:val="00DE2226"/>
    <w:rsid w:val="00DE2E08"/>
    <w:rsid w:val="00DE3337"/>
    <w:rsid w:val="00DE343F"/>
    <w:rsid w:val="00DE35D7"/>
    <w:rsid w:val="00DE41DD"/>
    <w:rsid w:val="00DE4919"/>
    <w:rsid w:val="00DE51B9"/>
    <w:rsid w:val="00DE5381"/>
    <w:rsid w:val="00DE6E9B"/>
    <w:rsid w:val="00DE70D7"/>
    <w:rsid w:val="00DE7391"/>
    <w:rsid w:val="00DE7461"/>
    <w:rsid w:val="00DE74E6"/>
    <w:rsid w:val="00DE7880"/>
    <w:rsid w:val="00DE7D39"/>
    <w:rsid w:val="00DE7EDC"/>
    <w:rsid w:val="00DF0160"/>
    <w:rsid w:val="00DF0817"/>
    <w:rsid w:val="00DF096B"/>
    <w:rsid w:val="00DF0BFC"/>
    <w:rsid w:val="00DF14DC"/>
    <w:rsid w:val="00DF1542"/>
    <w:rsid w:val="00DF1A1A"/>
    <w:rsid w:val="00DF2654"/>
    <w:rsid w:val="00DF2764"/>
    <w:rsid w:val="00DF2A24"/>
    <w:rsid w:val="00DF2BFC"/>
    <w:rsid w:val="00DF2DFC"/>
    <w:rsid w:val="00DF33B2"/>
    <w:rsid w:val="00DF382F"/>
    <w:rsid w:val="00DF3D79"/>
    <w:rsid w:val="00DF4831"/>
    <w:rsid w:val="00DF4EC6"/>
    <w:rsid w:val="00DF5092"/>
    <w:rsid w:val="00DF53EC"/>
    <w:rsid w:val="00DF752E"/>
    <w:rsid w:val="00DF7708"/>
    <w:rsid w:val="00DF780A"/>
    <w:rsid w:val="00DF7C4B"/>
    <w:rsid w:val="00DF7F98"/>
    <w:rsid w:val="00E00384"/>
    <w:rsid w:val="00E00953"/>
    <w:rsid w:val="00E00B5B"/>
    <w:rsid w:val="00E015F1"/>
    <w:rsid w:val="00E018DD"/>
    <w:rsid w:val="00E01CBD"/>
    <w:rsid w:val="00E01EF7"/>
    <w:rsid w:val="00E01F9B"/>
    <w:rsid w:val="00E0253F"/>
    <w:rsid w:val="00E02C3A"/>
    <w:rsid w:val="00E02F71"/>
    <w:rsid w:val="00E02F83"/>
    <w:rsid w:val="00E0388C"/>
    <w:rsid w:val="00E03921"/>
    <w:rsid w:val="00E03C7C"/>
    <w:rsid w:val="00E03D35"/>
    <w:rsid w:val="00E03F93"/>
    <w:rsid w:val="00E049B6"/>
    <w:rsid w:val="00E04D59"/>
    <w:rsid w:val="00E04D63"/>
    <w:rsid w:val="00E04DE7"/>
    <w:rsid w:val="00E0501D"/>
    <w:rsid w:val="00E05442"/>
    <w:rsid w:val="00E05A5F"/>
    <w:rsid w:val="00E05CA0"/>
    <w:rsid w:val="00E05E71"/>
    <w:rsid w:val="00E0600B"/>
    <w:rsid w:val="00E064AB"/>
    <w:rsid w:val="00E0718B"/>
    <w:rsid w:val="00E07A3F"/>
    <w:rsid w:val="00E100D0"/>
    <w:rsid w:val="00E10526"/>
    <w:rsid w:val="00E10751"/>
    <w:rsid w:val="00E11D6D"/>
    <w:rsid w:val="00E11F99"/>
    <w:rsid w:val="00E121B0"/>
    <w:rsid w:val="00E12690"/>
    <w:rsid w:val="00E12906"/>
    <w:rsid w:val="00E12F75"/>
    <w:rsid w:val="00E13395"/>
    <w:rsid w:val="00E133AA"/>
    <w:rsid w:val="00E13460"/>
    <w:rsid w:val="00E136CC"/>
    <w:rsid w:val="00E137FE"/>
    <w:rsid w:val="00E13A4D"/>
    <w:rsid w:val="00E13F45"/>
    <w:rsid w:val="00E13FAD"/>
    <w:rsid w:val="00E14200"/>
    <w:rsid w:val="00E14EB8"/>
    <w:rsid w:val="00E15F42"/>
    <w:rsid w:val="00E15FF9"/>
    <w:rsid w:val="00E1636A"/>
    <w:rsid w:val="00E1681B"/>
    <w:rsid w:val="00E169FE"/>
    <w:rsid w:val="00E16C34"/>
    <w:rsid w:val="00E16D19"/>
    <w:rsid w:val="00E16EFF"/>
    <w:rsid w:val="00E16F53"/>
    <w:rsid w:val="00E171D0"/>
    <w:rsid w:val="00E172F8"/>
    <w:rsid w:val="00E17973"/>
    <w:rsid w:val="00E2010B"/>
    <w:rsid w:val="00E2023C"/>
    <w:rsid w:val="00E20391"/>
    <w:rsid w:val="00E205A8"/>
    <w:rsid w:val="00E20AB5"/>
    <w:rsid w:val="00E20BB4"/>
    <w:rsid w:val="00E2187A"/>
    <w:rsid w:val="00E21969"/>
    <w:rsid w:val="00E224AA"/>
    <w:rsid w:val="00E226EC"/>
    <w:rsid w:val="00E22B82"/>
    <w:rsid w:val="00E22E88"/>
    <w:rsid w:val="00E25045"/>
    <w:rsid w:val="00E250D4"/>
    <w:rsid w:val="00E26034"/>
    <w:rsid w:val="00E270F4"/>
    <w:rsid w:val="00E27559"/>
    <w:rsid w:val="00E27C0E"/>
    <w:rsid w:val="00E300D4"/>
    <w:rsid w:val="00E30191"/>
    <w:rsid w:val="00E30585"/>
    <w:rsid w:val="00E318BD"/>
    <w:rsid w:val="00E32A74"/>
    <w:rsid w:val="00E337EB"/>
    <w:rsid w:val="00E3385F"/>
    <w:rsid w:val="00E33971"/>
    <w:rsid w:val="00E33CBB"/>
    <w:rsid w:val="00E34695"/>
    <w:rsid w:val="00E348F3"/>
    <w:rsid w:val="00E34979"/>
    <w:rsid w:val="00E34E3E"/>
    <w:rsid w:val="00E34F01"/>
    <w:rsid w:val="00E34F67"/>
    <w:rsid w:val="00E34FC8"/>
    <w:rsid w:val="00E3610A"/>
    <w:rsid w:val="00E36160"/>
    <w:rsid w:val="00E3630A"/>
    <w:rsid w:val="00E36423"/>
    <w:rsid w:val="00E36514"/>
    <w:rsid w:val="00E36912"/>
    <w:rsid w:val="00E369FF"/>
    <w:rsid w:val="00E36E24"/>
    <w:rsid w:val="00E370DA"/>
    <w:rsid w:val="00E3713D"/>
    <w:rsid w:val="00E40110"/>
    <w:rsid w:val="00E4033F"/>
    <w:rsid w:val="00E408ED"/>
    <w:rsid w:val="00E40992"/>
    <w:rsid w:val="00E40C52"/>
    <w:rsid w:val="00E40D8B"/>
    <w:rsid w:val="00E4113F"/>
    <w:rsid w:val="00E4148D"/>
    <w:rsid w:val="00E41814"/>
    <w:rsid w:val="00E41FC4"/>
    <w:rsid w:val="00E420A4"/>
    <w:rsid w:val="00E436D5"/>
    <w:rsid w:val="00E43812"/>
    <w:rsid w:val="00E43B6C"/>
    <w:rsid w:val="00E43C7C"/>
    <w:rsid w:val="00E44749"/>
    <w:rsid w:val="00E44E48"/>
    <w:rsid w:val="00E44F35"/>
    <w:rsid w:val="00E451BE"/>
    <w:rsid w:val="00E4545E"/>
    <w:rsid w:val="00E457D8"/>
    <w:rsid w:val="00E459C5"/>
    <w:rsid w:val="00E46442"/>
    <w:rsid w:val="00E46816"/>
    <w:rsid w:val="00E46976"/>
    <w:rsid w:val="00E46999"/>
    <w:rsid w:val="00E46A44"/>
    <w:rsid w:val="00E47465"/>
    <w:rsid w:val="00E4762B"/>
    <w:rsid w:val="00E47C38"/>
    <w:rsid w:val="00E47C67"/>
    <w:rsid w:val="00E47F74"/>
    <w:rsid w:val="00E501CF"/>
    <w:rsid w:val="00E50216"/>
    <w:rsid w:val="00E504E4"/>
    <w:rsid w:val="00E511AE"/>
    <w:rsid w:val="00E51C65"/>
    <w:rsid w:val="00E51E15"/>
    <w:rsid w:val="00E5293C"/>
    <w:rsid w:val="00E52D6C"/>
    <w:rsid w:val="00E52E61"/>
    <w:rsid w:val="00E534BD"/>
    <w:rsid w:val="00E538C8"/>
    <w:rsid w:val="00E53CD4"/>
    <w:rsid w:val="00E541FA"/>
    <w:rsid w:val="00E542BD"/>
    <w:rsid w:val="00E542D8"/>
    <w:rsid w:val="00E548EF"/>
    <w:rsid w:val="00E54CAB"/>
    <w:rsid w:val="00E54EFC"/>
    <w:rsid w:val="00E55259"/>
    <w:rsid w:val="00E55A68"/>
    <w:rsid w:val="00E568E4"/>
    <w:rsid w:val="00E569AF"/>
    <w:rsid w:val="00E569F1"/>
    <w:rsid w:val="00E56ECF"/>
    <w:rsid w:val="00E57C03"/>
    <w:rsid w:val="00E57C49"/>
    <w:rsid w:val="00E60069"/>
    <w:rsid w:val="00E600B1"/>
    <w:rsid w:val="00E60540"/>
    <w:rsid w:val="00E608F1"/>
    <w:rsid w:val="00E60FD3"/>
    <w:rsid w:val="00E61455"/>
    <w:rsid w:val="00E61632"/>
    <w:rsid w:val="00E6168F"/>
    <w:rsid w:val="00E61900"/>
    <w:rsid w:val="00E61A8B"/>
    <w:rsid w:val="00E61F83"/>
    <w:rsid w:val="00E62184"/>
    <w:rsid w:val="00E6260A"/>
    <w:rsid w:val="00E62684"/>
    <w:rsid w:val="00E627D3"/>
    <w:rsid w:val="00E631DD"/>
    <w:rsid w:val="00E63619"/>
    <w:rsid w:val="00E636BC"/>
    <w:rsid w:val="00E639DE"/>
    <w:rsid w:val="00E63A10"/>
    <w:rsid w:val="00E63C67"/>
    <w:rsid w:val="00E63C8F"/>
    <w:rsid w:val="00E63D51"/>
    <w:rsid w:val="00E63E6E"/>
    <w:rsid w:val="00E63FB3"/>
    <w:rsid w:val="00E649C2"/>
    <w:rsid w:val="00E64E28"/>
    <w:rsid w:val="00E64FB9"/>
    <w:rsid w:val="00E6540C"/>
    <w:rsid w:val="00E6619A"/>
    <w:rsid w:val="00E66A3C"/>
    <w:rsid w:val="00E66C16"/>
    <w:rsid w:val="00E66D05"/>
    <w:rsid w:val="00E66FF2"/>
    <w:rsid w:val="00E67074"/>
    <w:rsid w:val="00E67142"/>
    <w:rsid w:val="00E672F0"/>
    <w:rsid w:val="00E70D1D"/>
    <w:rsid w:val="00E70F9D"/>
    <w:rsid w:val="00E712A9"/>
    <w:rsid w:val="00E7162E"/>
    <w:rsid w:val="00E718AE"/>
    <w:rsid w:val="00E71C9C"/>
    <w:rsid w:val="00E72009"/>
    <w:rsid w:val="00E720FA"/>
    <w:rsid w:val="00E730D6"/>
    <w:rsid w:val="00E74143"/>
    <w:rsid w:val="00E7463D"/>
    <w:rsid w:val="00E75369"/>
    <w:rsid w:val="00E75BBB"/>
    <w:rsid w:val="00E75C62"/>
    <w:rsid w:val="00E7615D"/>
    <w:rsid w:val="00E76349"/>
    <w:rsid w:val="00E765BC"/>
    <w:rsid w:val="00E7662B"/>
    <w:rsid w:val="00E77145"/>
    <w:rsid w:val="00E774F1"/>
    <w:rsid w:val="00E7764A"/>
    <w:rsid w:val="00E776C1"/>
    <w:rsid w:val="00E77C1D"/>
    <w:rsid w:val="00E77C2B"/>
    <w:rsid w:val="00E77CC8"/>
    <w:rsid w:val="00E80277"/>
    <w:rsid w:val="00E812FE"/>
    <w:rsid w:val="00E81A93"/>
    <w:rsid w:val="00E81DA8"/>
    <w:rsid w:val="00E81ED8"/>
    <w:rsid w:val="00E822A8"/>
    <w:rsid w:val="00E824B2"/>
    <w:rsid w:val="00E82C88"/>
    <w:rsid w:val="00E83669"/>
    <w:rsid w:val="00E837AB"/>
    <w:rsid w:val="00E83B5D"/>
    <w:rsid w:val="00E83E04"/>
    <w:rsid w:val="00E83F11"/>
    <w:rsid w:val="00E83F5E"/>
    <w:rsid w:val="00E84283"/>
    <w:rsid w:val="00E84612"/>
    <w:rsid w:val="00E84756"/>
    <w:rsid w:val="00E849D3"/>
    <w:rsid w:val="00E84CF5"/>
    <w:rsid w:val="00E85D68"/>
    <w:rsid w:val="00E86DE3"/>
    <w:rsid w:val="00E86E57"/>
    <w:rsid w:val="00E86EE8"/>
    <w:rsid w:val="00E87F54"/>
    <w:rsid w:val="00E900A7"/>
    <w:rsid w:val="00E90F90"/>
    <w:rsid w:val="00E911B6"/>
    <w:rsid w:val="00E9141B"/>
    <w:rsid w:val="00E9175C"/>
    <w:rsid w:val="00E91AB0"/>
    <w:rsid w:val="00E91B82"/>
    <w:rsid w:val="00E91BB0"/>
    <w:rsid w:val="00E91EEC"/>
    <w:rsid w:val="00E9219A"/>
    <w:rsid w:val="00E926A5"/>
    <w:rsid w:val="00E92DBE"/>
    <w:rsid w:val="00E9313C"/>
    <w:rsid w:val="00E93195"/>
    <w:rsid w:val="00E93278"/>
    <w:rsid w:val="00E9354C"/>
    <w:rsid w:val="00E93980"/>
    <w:rsid w:val="00E93CAB"/>
    <w:rsid w:val="00E9417B"/>
    <w:rsid w:val="00E943DB"/>
    <w:rsid w:val="00E95648"/>
    <w:rsid w:val="00E957F2"/>
    <w:rsid w:val="00E95A21"/>
    <w:rsid w:val="00E95B51"/>
    <w:rsid w:val="00E95F20"/>
    <w:rsid w:val="00E96046"/>
    <w:rsid w:val="00E96662"/>
    <w:rsid w:val="00E96D6D"/>
    <w:rsid w:val="00E9737D"/>
    <w:rsid w:val="00E977CE"/>
    <w:rsid w:val="00E97808"/>
    <w:rsid w:val="00E97975"/>
    <w:rsid w:val="00E97BC1"/>
    <w:rsid w:val="00EA0272"/>
    <w:rsid w:val="00EA0BFD"/>
    <w:rsid w:val="00EA0F66"/>
    <w:rsid w:val="00EA1479"/>
    <w:rsid w:val="00EA164F"/>
    <w:rsid w:val="00EA190E"/>
    <w:rsid w:val="00EA20CA"/>
    <w:rsid w:val="00EA21DE"/>
    <w:rsid w:val="00EA2374"/>
    <w:rsid w:val="00EA2E04"/>
    <w:rsid w:val="00EA2F56"/>
    <w:rsid w:val="00EA363D"/>
    <w:rsid w:val="00EA3D7F"/>
    <w:rsid w:val="00EA4250"/>
    <w:rsid w:val="00EA4574"/>
    <w:rsid w:val="00EA4625"/>
    <w:rsid w:val="00EA46E4"/>
    <w:rsid w:val="00EA4873"/>
    <w:rsid w:val="00EA5426"/>
    <w:rsid w:val="00EA60D7"/>
    <w:rsid w:val="00EA64D9"/>
    <w:rsid w:val="00EA68B2"/>
    <w:rsid w:val="00EA68F3"/>
    <w:rsid w:val="00EA6A81"/>
    <w:rsid w:val="00EA6EC8"/>
    <w:rsid w:val="00EA7492"/>
    <w:rsid w:val="00EA7517"/>
    <w:rsid w:val="00EA794B"/>
    <w:rsid w:val="00EA7988"/>
    <w:rsid w:val="00EB0672"/>
    <w:rsid w:val="00EB0837"/>
    <w:rsid w:val="00EB11DE"/>
    <w:rsid w:val="00EB1550"/>
    <w:rsid w:val="00EB1F5A"/>
    <w:rsid w:val="00EB2978"/>
    <w:rsid w:val="00EB29D7"/>
    <w:rsid w:val="00EB3CC1"/>
    <w:rsid w:val="00EB3D18"/>
    <w:rsid w:val="00EB3D5D"/>
    <w:rsid w:val="00EB3DD4"/>
    <w:rsid w:val="00EB3E88"/>
    <w:rsid w:val="00EB561F"/>
    <w:rsid w:val="00EB565C"/>
    <w:rsid w:val="00EB6835"/>
    <w:rsid w:val="00EB6B39"/>
    <w:rsid w:val="00EB7CDA"/>
    <w:rsid w:val="00EB7EC4"/>
    <w:rsid w:val="00EC020C"/>
    <w:rsid w:val="00EC079D"/>
    <w:rsid w:val="00EC0916"/>
    <w:rsid w:val="00EC09B1"/>
    <w:rsid w:val="00EC0C92"/>
    <w:rsid w:val="00EC150E"/>
    <w:rsid w:val="00EC1A00"/>
    <w:rsid w:val="00EC1B00"/>
    <w:rsid w:val="00EC1E19"/>
    <w:rsid w:val="00EC1E58"/>
    <w:rsid w:val="00EC2765"/>
    <w:rsid w:val="00EC281A"/>
    <w:rsid w:val="00EC288F"/>
    <w:rsid w:val="00EC2A87"/>
    <w:rsid w:val="00EC2D0A"/>
    <w:rsid w:val="00EC2DCD"/>
    <w:rsid w:val="00EC30BB"/>
    <w:rsid w:val="00EC3312"/>
    <w:rsid w:val="00EC43DD"/>
    <w:rsid w:val="00EC4690"/>
    <w:rsid w:val="00EC476C"/>
    <w:rsid w:val="00EC55B9"/>
    <w:rsid w:val="00EC5645"/>
    <w:rsid w:val="00EC5EB2"/>
    <w:rsid w:val="00EC6359"/>
    <w:rsid w:val="00EC64F5"/>
    <w:rsid w:val="00EC70E8"/>
    <w:rsid w:val="00EC71FF"/>
    <w:rsid w:val="00EC762C"/>
    <w:rsid w:val="00EC7AE1"/>
    <w:rsid w:val="00ED03A5"/>
    <w:rsid w:val="00ED03C5"/>
    <w:rsid w:val="00ED0B1B"/>
    <w:rsid w:val="00ED0C9A"/>
    <w:rsid w:val="00ED1601"/>
    <w:rsid w:val="00ED1C9E"/>
    <w:rsid w:val="00ED1CD8"/>
    <w:rsid w:val="00ED1CF1"/>
    <w:rsid w:val="00ED22FA"/>
    <w:rsid w:val="00ED23AF"/>
    <w:rsid w:val="00ED27A3"/>
    <w:rsid w:val="00ED2F0E"/>
    <w:rsid w:val="00ED3195"/>
    <w:rsid w:val="00ED375A"/>
    <w:rsid w:val="00ED3839"/>
    <w:rsid w:val="00ED3B78"/>
    <w:rsid w:val="00ED401C"/>
    <w:rsid w:val="00ED4064"/>
    <w:rsid w:val="00ED40B1"/>
    <w:rsid w:val="00ED46FA"/>
    <w:rsid w:val="00ED47E1"/>
    <w:rsid w:val="00ED4B12"/>
    <w:rsid w:val="00ED543D"/>
    <w:rsid w:val="00ED634D"/>
    <w:rsid w:val="00ED6C17"/>
    <w:rsid w:val="00ED6D84"/>
    <w:rsid w:val="00ED6DE9"/>
    <w:rsid w:val="00ED6E48"/>
    <w:rsid w:val="00ED7009"/>
    <w:rsid w:val="00ED713B"/>
    <w:rsid w:val="00ED72F6"/>
    <w:rsid w:val="00ED7333"/>
    <w:rsid w:val="00ED76E5"/>
    <w:rsid w:val="00ED7E13"/>
    <w:rsid w:val="00ED7E89"/>
    <w:rsid w:val="00EE01BF"/>
    <w:rsid w:val="00EE01DD"/>
    <w:rsid w:val="00EE1566"/>
    <w:rsid w:val="00EE219D"/>
    <w:rsid w:val="00EE292E"/>
    <w:rsid w:val="00EE2CB5"/>
    <w:rsid w:val="00EE2E68"/>
    <w:rsid w:val="00EE309C"/>
    <w:rsid w:val="00EE336C"/>
    <w:rsid w:val="00EE3383"/>
    <w:rsid w:val="00EE37D7"/>
    <w:rsid w:val="00EE3D99"/>
    <w:rsid w:val="00EE40E5"/>
    <w:rsid w:val="00EE4720"/>
    <w:rsid w:val="00EE4B9C"/>
    <w:rsid w:val="00EE4FE2"/>
    <w:rsid w:val="00EE5102"/>
    <w:rsid w:val="00EE56F0"/>
    <w:rsid w:val="00EE585F"/>
    <w:rsid w:val="00EE58E3"/>
    <w:rsid w:val="00EE5DCA"/>
    <w:rsid w:val="00EE5FA7"/>
    <w:rsid w:val="00EE6960"/>
    <w:rsid w:val="00EE7006"/>
    <w:rsid w:val="00EE7844"/>
    <w:rsid w:val="00EE787C"/>
    <w:rsid w:val="00EF0749"/>
    <w:rsid w:val="00EF0DE7"/>
    <w:rsid w:val="00EF0DFF"/>
    <w:rsid w:val="00EF1AAC"/>
    <w:rsid w:val="00EF1C93"/>
    <w:rsid w:val="00EF1D37"/>
    <w:rsid w:val="00EF2350"/>
    <w:rsid w:val="00EF26E4"/>
    <w:rsid w:val="00EF288A"/>
    <w:rsid w:val="00EF2B1F"/>
    <w:rsid w:val="00EF2D6A"/>
    <w:rsid w:val="00EF3D62"/>
    <w:rsid w:val="00EF415A"/>
    <w:rsid w:val="00EF455C"/>
    <w:rsid w:val="00EF4E19"/>
    <w:rsid w:val="00EF544E"/>
    <w:rsid w:val="00EF5589"/>
    <w:rsid w:val="00EF637F"/>
    <w:rsid w:val="00EF6CF5"/>
    <w:rsid w:val="00EF700D"/>
    <w:rsid w:val="00EF7B68"/>
    <w:rsid w:val="00F00070"/>
    <w:rsid w:val="00F003CD"/>
    <w:rsid w:val="00F0046F"/>
    <w:rsid w:val="00F008B0"/>
    <w:rsid w:val="00F00B53"/>
    <w:rsid w:val="00F00DBC"/>
    <w:rsid w:val="00F012FA"/>
    <w:rsid w:val="00F018CB"/>
    <w:rsid w:val="00F01B99"/>
    <w:rsid w:val="00F02048"/>
    <w:rsid w:val="00F02450"/>
    <w:rsid w:val="00F02765"/>
    <w:rsid w:val="00F02B02"/>
    <w:rsid w:val="00F02E9B"/>
    <w:rsid w:val="00F0307D"/>
    <w:rsid w:val="00F032A5"/>
    <w:rsid w:val="00F04CA0"/>
    <w:rsid w:val="00F04EE7"/>
    <w:rsid w:val="00F050AF"/>
    <w:rsid w:val="00F05759"/>
    <w:rsid w:val="00F06309"/>
    <w:rsid w:val="00F063B6"/>
    <w:rsid w:val="00F0678A"/>
    <w:rsid w:val="00F06D86"/>
    <w:rsid w:val="00F074EE"/>
    <w:rsid w:val="00F0779A"/>
    <w:rsid w:val="00F07BF1"/>
    <w:rsid w:val="00F100BD"/>
    <w:rsid w:val="00F105C0"/>
    <w:rsid w:val="00F105F1"/>
    <w:rsid w:val="00F109B4"/>
    <w:rsid w:val="00F10A79"/>
    <w:rsid w:val="00F10C8E"/>
    <w:rsid w:val="00F1131D"/>
    <w:rsid w:val="00F1163F"/>
    <w:rsid w:val="00F11E53"/>
    <w:rsid w:val="00F12274"/>
    <w:rsid w:val="00F12324"/>
    <w:rsid w:val="00F12644"/>
    <w:rsid w:val="00F12774"/>
    <w:rsid w:val="00F12957"/>
    <w:rsid w:val="00F12F02"/>
    <w:rsid w:val="00F13332"/>
    <w:rsid w:val="00F13667"/>
    <w:rsid w:val="00F13773"/>
    <w:rsid w:val="00F13AC3"/>
    <w:rsid w:val="00F14FF6"/>
    <w:rsid w:val="00F15731"/>
    <w:rsid w:val="00F1577E"/>
    <w:rsid w:val="00F1680D"/>
    <w:rsid w:val="00F16EAA"/>
    <w:rsid w:val="00F17380"/>
    <w:rsid w:val="00F17A3E"/>
    <w:rsid w:val="00F17CBB"/>
    <w:rsid w:val="00F17F64"/>
    <w:rsid w:val="00F2030E"/>
    <w:rsid w:val="00F203F4"/>
    <w:rsid w:val="00F2061C"/>
    <w:rsid w:val="00F215E9"/>
    <w:rsid w:val="00F21801"/>
    <w:rsid w:val="00F21DAC"/>
    <w:rsid w:val="00F21EFF"/>
    <w:rsid w:val="00F2222F"/>
    <w:rsid w:val="00F2261D"/>
    <w:rsid w:val="00F237A8"/>
    <w:rsid w:val="00F23F41"/>
    <w:rsid w:val="00F24205"/>
    <w:rsid w:val="00F24420"/>
    <w:rsid w:val="00F24481"/>
    <w:rsid w:val="00F2499A"/>
    <w:rsid w:val="00F24D2B"/>
    <w:rsid w:val="00F2503C"/>
    <w:rsid w:val="00F254EB"/>
    <w:rsid w:val="00F255F0"/>
    <w:rsid w:val="00F2578F"/>
    <w:rsid w:val="00F2628F"/>
    <w:rsid w:val="00F26C31"/>
    <w:rsid w:val="00F26EC4"/>
    <w:rsid w:val="00F272E9"/>
    <w:rsid w:val="00F27B3D"/>
    <w:rsid w:val="00F311E6"/>
    <w:rsid w:val="00F31602"/>
    <w:rsid w:val="00F31A8D"/>
    <w:rsid w:val="00F31FBE"/>
    <w:rsid w:val="00F32B8A"/>
    <w:rsid w:val="00F333C9"/>
    <w:rsid w:val="00F33BE6"/>
    <w:rsid w:val="00F34347"/>
    <w:rsid w:val="00F34675"/>
    <w:rsid w:val="00F348AF"/>
    <w:rsid w:val="00F34DAA"/>
    <w:rsid w:val="00F351CA"/>
    <w:rsid w:val="00F353FF"/>
    <w:rsid w:val="00F35EF9"/>
    <w:rsid w:val="00F36ECE"/>
    <w:rsid w:val="00F36FC4"/>
    <w:rsid w:val="00F371FE"/>
    <w:rsid w:val="00F37A26"/>
    <w:rsid w:val="00F40449"/>
    <w:rsid w:val="00F40D02"/>
    <w:rsid w:val="00F41147"/>
    <w:rsid w:val="00F41592"/>
    <w:rsid w:val="00F41A21"/>
    <w:rsid w:val="00F41B0C"/>
    <w:rsid w:val="00F41BF8"/>
    <w:rsid w:val="00F4246C"/>
    <w:rsid w:val="00F42CC4"/>
    <w:rsid w:val="00F4322A"/>
    <w:rsid w:val="00F43721"/>
    <w:rsid w:val="00F43904"/>
    <w:rsid w:val="00F43B18"/>
    <w:rsid w:val="00F43E1B"/>
    <w:rsid w:val="00F44196"/>
    <w:rsid w:val="00F444E0"/>
    <w:rsid w:val="00F44A26"/>
    <w:rsid w:val="00F45585"/>
    <w:rsid w:val="00F45CBF"/>
    <w:rsid w:val="00F45D28"/>
    <w:rsid w:val="00F46963"/>
    <w:rsid w:val="00F46D58"/>
    <w:rsid w:val="00F46F8D"/>
    <w:rsid w:val="00F47A8E"/>
    <w:rsid w:val="00F50767"/>
    <w:rsid w:val="00F5087B"/>
    <w:rsid w:val="00F50CAF"/>
    <w:rsid w:val="00F514B1"/>
    <w:rsid w:val="00F51911"/>
    <w:rsid w:val="00F51CD3"/>
    <w:rsid w:val="00F51F78"/>
    <w:rsid w:val="00F522C0"/>
    <w:rsid w:val="00F52522"/>
    <w:rsid w:val="00F5273E"/>
    <w:rsid w:val="00F52C70"/>
    <w:rsid w:val="00F53A5B"/>
    <w:rsid w:val="00F53A8A"/>
    <w:rsid w:val="00F546FB"/>
    <w:rsid w:val="00F54816"/>
    <w:rsid w:val="00F54D22"/>
    <w:rsid w:val="00F556A8"/>
    <w:rsid w:val="00F558CA"/>
    <w:rsid w:val="00F558FB"/>
    <w:rsid w:val="00F55B7B"/>
    <w:rsid w:val="00F564BC"/>
    <w:rsid w:val="00F5667E"/>
    <w:rsid w:val="00F569A1"/>
    <w:rsid w:val="00F56C1F"/>
    <w:rsid w:val="00F56C9C"/>
    <w:rsid w:val="00F56CD0"/>
    <w:rsid w:val="00F57BDA"/>
    <w:rsid w:val="00F57BFE"/>
    <w:rsid w:val="00F6011A"/>
    <w:rsid w:val="00F60611"/>
    <w:rsid w:val="00F60905"/>
    <w:rsid w:val="00F61131"/>
    <w:rsid w:val="00F615A0"/>
    <w:rsid w:val="00F615D2"/>
    <w:rsid w:val="00F61711"/>
    <w:rsid w:val="00F61B12"/>
    <w:rsid w:val="00F61CB4"/>
    <w:rsid w:val="00F61ED5"/>
    <w:rsid w:val="00F62263"/>
    <w:rsid w:val="00F62469"/>
    <w:rsid w:val="00F62480"/>
    <w:rsid w:val="00F62706"/>
    <w:rsid w:val="00F62C77"/>
    <w:rsid w:val="00F62FBC"/>
    <w:rsid w:val="00F631D1"/>
    <w:rsid w:val="00F6323F"/>
    <w:rsid w:val="00F632BB"/>
    <w:rsid w:val="00F634CE"/>
    <w:rsid w:val="00F634DC"/>
    <w:rsid w:val="00F6450A"/>
    <w:rsid w:val="00F64BC2"/>
    <w:rsid w:val="00F64E63"/>
    <w:rsid w:val="00F65B39"/>
    <w:rsid w:val="00F661CC"/>
    <w:rsid w:val="00F66A5D"/>
    <w:rsid w:val="00F67976"/>
    <w:rsid w:val="00F67C9E"/>
    <w:rsid w:val="00F70014"/>
    <w:rsid w:val="00F7033B"/>
    <w:rsid w:val="00F704F4"/>
    <w:rsid w:val="00F705B0"/>
    <w:rsid w:val="00F70C2B"/>
    <w:rsid w:val="00F70D4D"/>
    <w:rsid w:val="00F710DE"/>
    <w:rsid w:val="00F716C1"/>
    <w:rsid w:val="00F71788"/>
    <w:rsid w:val="00F71A0A"/>
    <w:rsid w:val="00F71CCC"/>
    <w:rsid w:val="00F7204F"/>
    <w:rsid w:val="00F72877"/>
    <w:rsid w:val="00F72925"/>
    <w:rsid w:val="00F7295E"/>
    <w:rsid w:val="00F73178"/>
    <w:rsid w:val="00F747A9"/>
    <w:rsid w:val="00F747FC"/>
    <w:rsid w:val="00F7496D"/>
    <w:rsid w:val="00F74E59"/>
    <w:rsid w:val="00F752D1"/>
    <w:rsid w:val="00F75603"/>
    <w:rsid w:val="00F75D02"/>
    <w:rsid w:val="00F75FD9"/>
    <w:rsid w:val="00F760FF"/>
    <w:rsid w:val="00F7615E"/>
    <w:rsid w:val="00F76D22"/>
    <w:rsid w:val="00F76EF8"/>
    <w:rsid w:val="00F770D8"/>
    <w:rsid w:val="00F77301"/>
    <w:rsid w:val="00F77B16"/>
    <w:rsid w:val="00F809E3"/>
    <w:rsid w:val="00F80C90"/>
    <w:rsid w:val="00F80CD3"/>
    <w:rsid w:val="00F80DE0"/>
    <w:rsid w:val="00F81201"/>
    <w:rsid w:val="00F812F3"/>
    <w:rsid w:val="00F81566"/>
    <w:rsid w:val="00F816C7"/>
    <w:rsid w:val="00F81F58"/>
    <w:rsid w:val="00F82D4F"/>
    <w:rsid w:val="00F82E81"/>
    <w:rsid w:val="00F837FD"/>
    <w:rsid w:val="00F83F5D"/>
    <w:rsid w:val="00F847DC"/>
    <w:rsid w:val="00F850BA"/>
    <w:rsid w:val="00F85744"/>
    <w:rsid w:val="00F8580A"/>
    <w:rsid w:val="00F85D0B"/>
    <w:rsid w:val="00F866E4"/>
    <w:rsid w:val="00F872DB"/>
    <w:rsid w:val="00F87920"/>
    <w:rsid w:val="00F87E09"/>
    <w:rsid w:val="00F90578"/>
    <w:rsid w:val="00F9073E"/>
    <w:rsid w:val="00F90B1E"/>
    <w:rsid w:val="00F90CDF"/>
    <w:rsid w:val="00F90F38"/>
    <w:rsid w:val="00F91A8E"/>
    <w:rsid w:val="00F91CC5"/>
    <w:rsid w:val="00F91E95"/>
    <w:rsid w:val="00F92842"/>
    <w:rsid w:val="00F92873"/>
    <w:rsid w:val="00F92D84"/>
    <w:rsid w:val="00F93B46"/>
    <w:rsid w:val="00F9468A"/>
    <w:rsid w:val="00F947F8"/>
    <w:rsid w:val="00F94F30"/>
    <w:rsid w:val="00F95BE9"/>
    <w:rsid w:val="00F964A5"/>
    <w:rsid w:val="00F965B1"/>
    <w:rsid w:val="00F968CD"/>
    <w:rsid w:val="00F96A5B"/>
    <w:rsid w:val="00F9728B"/>
    <w:rsid w:val="00F979CB"/>
    <w:rsid w:val="00FA0982"/>
    <w:rsid w:val="00FA0F03"/>
    <w:rsid w:val="00FA126D"/>
    <w:rsid w:val="00FA1881"/>
    <w:rsid w:val="00FA19CA"/>
    <w:rsid w:val="00FA1C03"/>
    <w:rsid w:val="00FA2087"/>
    <w:rsid w:val="00FA21AF"/>
    <w:rsid w:val="00FA21F8"/>
    <w:rsid w:val="00FA225A"/>
    <w:rsid w:val="00FA2AA4"/>
    <w:rsid w:val="00FA2DE4"/>
    <w:rsid w:val="00FA3056"/>
    <w:rsid w:val="00FA3698"/>
    <w:rsid w:val="00FA38A0"/>
    <w:rsid w:val="00FA3D40"/>
    <w:rsid w:val="00FA4966"/>
    <w:rsid w:val="00FA4DCF"/>
    <w:rsid w:val="00FA5122"/>
    <w:rsid w:val="00FA540F"/>
    <w:rsid w:val="00FA5B28"/>
    <w:rsid w:val="00FA60F3"/>
    <w:rsid w:val="00FA658B"/>
    <w:rsid w:val="00FA66C7"/>
    <w:rsid w:val="00FA67DC"/>
    <w:rsid w:val="00FA697C"/>
    <w:rsid w:val="00FA6B8B"/>
    <w:rsid w:val="00FA6CED"/>
    <w:rsid w:val="00FA721F"/>
    <w:rsid w:val="00FB05C8"/>
    <w:rsid w:val="00FB07F6"/>
    <w:rsid w:val="00FB0806"/>
    <w:rsid w:val="00FB08E8"/>
    <w:rsid w:val="00FB0CFF"/>
    <w:rsid w:val="00FB103F"/>
    <w:rsid w:val="00FB133D"/>
    <w:rsid w:val="00FB145E"/>
    <w:rsid w:val="00FB186A"/>
    <w:rsid w:val="00FB1BC6"/>
    <w:rsid w:val="00FB1D2A"/>
    <w:rsid w:val="00FB1FB9"/>
    <w:rsid w:val="00FB222D"/>
    <w:rsid w:val="00FB255F"/>
    <w:rsid w:val="00FB266F"/>
    <w:rsid w:val="00FB280F"/>
    <w:rsid w:val="00FB2DAB"/>
    <w:rsid w:val="00FB2E29"/>
    <w:rsid w:val="00FB2FC0"/>
    <w:rsid w:val="00FB31E1"/>
    <w:rsid w:val="00FB42CE"/>
    <w:rsid w:val="00FB4BED"/>
    <w:rsid w:val="00FB526D"/>
    <w:rsid w:val="00FB5F06"/>
    <w:rsid w:val="00FB6326"/>
    <w:rsid w:val="00FB6935"/>
    <w:rsid w:val="00FB6B3B"/>
    <w:rsid w:val="00FB703C"/>
    <w:rsid w:val="00FB70EC"/>
    <w:rsid w:val="00FB71A5"/>
    <w:rsid w:val="00FB74D5"/>
    <w:rsid w:val="00FB76F1"/>
    <w:rsid w:val="00FB78B7"/>
    <w:rsid w:val="00FB796F"/>
    <w:rsid w:val="00FB79F8"/>
    <w:rsid w:val="00FB7D80"/>
    <w:rsid w:val="00FB7D9A"/>
    <w:rsid w:val="00FC00AC"/>
    <w:rsid w:val="00FC01CC"/>
    <w:rsid w:val="00FC042F"/>
    <w:rsid w:val="00FC05FE"/>
    <w:rsid w:val="00FC0706"/>
    <w:rsid w:val="00FC094B"/>
    <w:rsid w:val="00FC1468"/>
    <w:rsid w:val="00FC146C"/>
    <w:rsid w:val="00FC168F"/>
    <w:rsid w:val="00FC1704"/>
    <w:rsid w:val="00FC19E4"/>
    <w:rsid w:val="00FC2001"/>
    <w:rsid w:val="00FC218E"/>
    <w:rsid w:val="00FC312A"/>
    <w:rsid w:val="00FC3422"/>
    <w:rsid w:val="00FC36AA"/>
    <w:rsid w:val="00FC46FF"/>
    <w:rsid w:val="00FC49C2"/>
    <w:rsid w:val="00FC50D1"/>
    <w:rsid w:val="00FC553D"/>
    <w:rsid w:val="00FC56C3"/>
    <w:rsid w:val="00FC5AA7"/>
    <w:rsid w:val="00FC6021"/>
    <w:rsid w:val="00FC62CD"/>
    <w:rsid w:val="00FC632D"/>
    <w:rsid w:val="00FC6334"/>
    <w:rsid w:val="00FC67FB"/>
    <w:rsid w:val="00FC6AAF"/>
    <w:rsid w:val="00FC6E77"/>
    <w:rsid w:val="00FC7035"/>
    <w:rsid w:val="00FC769F"/>
    <w:rsid w:val="00FC79F5"/>
    <w:rsid w:val="00FC7B91"/>
    <w:rsid w:val="00FD0673"/>
    <w:rsid w:val="00FD114C"/>
    <w:rsid w:val="00FD119E"/>
    <w:rsid w:val="00FD18F5"/>
    <w:rsid w:val="00FD19A3"/>
    <w:rsid w:val="00FD1FBD"/>
    <w:rsid w:val="00FD20C6"/>
    <w:rsid w:val="00FD23EE"/>
    <w:rsid w:val="00FD2757"/>
    <w:rsid w:val="00FD2D4A"/>
    <w:rsid w:val="00FD2EE3"/>
    <w:rsid w:val="00FD2FD4"/>
    <w:rsid w:val="00FD35D7"/>
    <w:rsid w:val="00FD4578"/>
    <w:rsid w:val="00FD4831"/>
    <w:rsid w:val="00FD4B33"/>
    <w:rsid w:val="00FD4E22"/>
    <w:rsid w:val="00FD5360"/>
    <w:rsid w:val="00FD59D1"/>
    <w:rsid w:val="00FD6025"/>
    <w:rsid w:val="00FD7024"/>
    <w:rsid w:val="00FD718D"/>
    <w:rsid w:val="00FD72E0"/>
    <w:rsid w:val="00FE00CB"/>
    <w:rsid w:val="00FE1449"/>
    <w:rsid w:val="00FE230C"/>
    <w:rsid w:val="00FE32E9"/>
    <w:rsid w:val="00FE3C1E"/>
    <w:rsid w:val="00FE3C29"/>
    <w:rsid w:val="00FE4064"/>
    <w:rsid w:val="00FE4117"/>
    <w:rsid w:val="00FE4145"/>
    <w:rsid w:val="00FE441B"/>
    <w:rsid w:val="00FE46C3"/>
    <w:rsid w:val="00FE503B"/>
    <w:rsid w:val="00FE5A28"/>
    <w:rsid w:val="00FE5A6D"/>
    <w:rsid w:val="00FE5D73"/>
    <w:rsid w:val="00FE6224"/>
    <w:rsid w:val="00FE6664"/>
    <w:rsid w:val="00FE7495"/>
    <w:rsid w:val="00FE7B69"/>
    <w:rsid w:val="00FF00C3"/>
    <w:rsid w:val="00FF01DB"/>
    <w:rsid w:val="00FF047F"/>
    <w:rsid w:val="00FF076E"/>
    <w:rsid w:val="00FF0DBE"/>
    <w:rsid w:val="00FF1B32"/>
    <w:rsid w:val="00FF21D6"/>
    <w:rsid w:val="00FF2357"/>
    <w:rsid w:val="00FF2392"/>
    <w:rsid w:val="00FF292F"/>
    <w:rsid w:val="00FF3527"/>
    <w:rsid w:val="00FF3A68"/>
    <w:rsid w:val="00FF3F80"/>
    <w:rsid w:val="00FF4719"/>
    <w:rsid w:val="00FF52B2"/>
    <w:rsid w:val="00FF594E"/>
    <w:rsid w:val="00FF5D6C"/>
    <w:rsid w:val="00FF5DE3"/>
    <w:rsid w:val="00FF6ABC"/>
    <w:rsid w:val="00FF6B15"/>
    <w:rsid w:val="00FF6C59"/>
    <w:rsid w:val="00FF74F4"/>
    <w:rsid w:val="00FF7723"/>
    <w:rsid w:val="00FF7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21"/>
    <w:pPr>
      <w:widowControl w:val="0"/>
      <w:spacing w:beforeLines="0" w:afterLines="0" w:line="240" w:lineRule="auto"/>
    </w:pPr>
    <w:rPr>
      <w:rFonts w:ascii="仿宋_GB2312" w:eastAsia="仿宋_GB2312"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B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E4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E4B15"/>
    <w:rPr>
      <w:rFonts w:ascii="仿宋_GB2312" w:eastAsia="仿宋_GB2312" w:hAnsi="Times New Roman" w:cs="Times New Roman"/>
      <w:sz w:val="18"/>
      <w:szCs w:val="18"/>
    </w:rPr>
  </w:style>
  <w:style w:type="paragraph" w:styleId="a5">
    <w:name w:val="footer"/>
    <w:basedOn w:val="a"/>
    <w:link w:val="Char0"/>
    <w:uiPriority w:val="99"/>
    <w:semiHidden/>
    <w:unhideWhenUsed/>
    <w:rsid w:val="002E4B1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E4B15"/>
    <w:rPr>
      <w:rFonts w:ascii="仿宋_GB2312" w:eastAsia="仿宋_GB2312" w:hAnsi="Times New Roman" w:cs="Times New Roman"/>
      <w:sz w:val="18"/>
      <w:szCs w:val="18"/>
    </w:rPr>
  </w:style>
  <w:style w:type="paragraph" w:styleId="a6">
    <w:name w:val="List Paragraph"/>
    <w:basedOn w:val="a"/>
    <w:uiPriority w:val="34"/>
    <w:qFormat/>
    <w:rsid w:val="00556B68"/>
    <w:pPr>
      <w:ind w:firstLineChars="200" w:firstLine="420"/>
    </w:pPr>
  </w:style>
  <w:style w:type="paragraph" w:styleId="HTML">
    <w:name w:val="HTML Preformatted"/>
    <w:basedOn w:val="a"/>
    <w:link w:val="HTMLChar"/>
    <w:uiPriority w:val="99"/>
    <w:unhideWhenUsed/>
    <w:rsid w:val="0063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633731"/>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zlq</dc:creator>
  <cp:lastModifiedBy>lenovo</cp:lastModifiedBy>
  <cp:revision>2</cp:revision>
  <cp:lastPrinted>2024-04-12T08:09:00Z</cp:lastPrinted>
  <dcterms:created xsi:type="dcterms:W3CDTF">2024-05-31T06:51:00Z</dcterms:created>
  <dcterms:modified xsi:type="dcterms:W3CDTF">2024-05-31T06:51:00Z</dcterms:modified>
</cp:coreProperties>
</file>