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5399A" w14:textId="77777777" w:rsidR="000D7449" w:rsidRDefault="00C34100">
      <w:pPr>
        <w:spacing w:beforeLines="50" w:before="156" w:afterLines="50" w:after="156" w:line="400" w:lineRule="exact"/>
        <w:jc w:val="center"/>
        <w:rPr>
          <w:color w:val="000000"/>
          <w:sz w:val="24"/>
        </w:rPr>
      </w:pPr>
      <w:r>
        <w:rPr>
          <w:bCs/>
          <w:iCs/>
          <w:color w:val="000000"/>
          <w:sz w:val="24"/>
        </w:rPr>
        <w:t>证券代码：</w:t>
      </w:r>
      <w:r>
        <w:rPr>
          <w:color w:val="000000"/>
          <w:sz w:val="24"/>
        </w:rPr>
        <w:t xml:space="preserve">688112                             </w:t>
      </w:r>
      <w:r>
        <w:rPr>
          <w:bCs/>
          <w:iCs/>
          <w:color w:val="000000"/>
          <w:sz w:val="24"/>
        </w:rPr>
        <w:t>证券简称：</w:t>
      </w:r>
      <w:proofErr w:type="gramStart"/>
      <w:r>
        <w:rPr>
          <w:color w:val="000000"/>
          <w:sz w:val="24"/>
        </w:rPr>
        <w:t>鼎阳科技</w:t>
      </w:r>
      <w:proofErr w:type="gramEnd"/>
    </w:p>
    <w:p w14:paraId="023F9B12" w14:textId="77777777" w:rsidR="000D7449" w:rsidRDefault="000D7449">
      <w:pPr>
        <w:spacing w:beforeLines="50" w:before="156" w:afterLines="50" w:after="156" w:line="400" w:lineRule="exact"/>
        <w:rPr>
          <w:color w:val="000000"/>
          <w:sz w:val="24"/>
        </w:rPr>
      </w:pPr>
    </w:p>
    <w:p w14:paraId="5D2CB803" w14:textId="77777777" w:rsidR="000D7449" w:rsidRDefault="00C34100">
      <w:pPr>
        <w:spacing w:beforeLines="50" w:before="156" w:afterLines="50" w:after="156" w:line="400" w:lineRule="exact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深圳市</w:t>
      </w:r>
      <w:proofErr w:type="gramStart"/>
      <w:r>
        <w:rPr>
          <w:b/>
          <w:bCs/>
          <w:iCs/>
          <w:color w:val="000000"/>
          <w:sz w:val="32"/>
          <w:szCs w:val="32"/>
        </w:rPr>
        <w:t>鼎阳科技</w:t>
      </w:r>
      <w:proofErr w:type="gramEnd"/>
      <w:r>
        <w:rPr>
          <w:b/>
          <w:bCs/>
          <w:iCs/>
          <w:color w:val="000000"/>
          <w:sz w:val="32"/>
          <w:szCs w:val="32"/>
        </w:rPr>
        <w:t>股份有限公司投资者关系活动记录表</w:t>
      </w:r>
    </w:p>
    <w:p w14:paraId="179C26F5" w14:textId="1F60764D" w:rsidR="000D7449" w:rsidRDefault="00C34100">
      <w:pPr>
        <w:spacing w:line="400" w:lineRule="exact"/>
        <w:jc w:val="right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4"/>
        </w:rPr>
        <w:t xml:space="preserve">                                                     </w:t>
      </w:r>
      <w:r>
        <w:rPr>
          <w:bCs/>
          <w:iCs/>
          <w:color w:val="000000"/>
          <w:sz w:val="22"/>
          <w:szCs w:val="22"/>
        </w:rPr>
        <w:t xml:space="preserve"> </w:t>
      </w:r>
      <w:r>
        <w:rPr>
          <w:bCs/>
          <w:iCs/>
          <w:color w:val="000000"/>
          <w:sz w:val="22"/>
          <w:szCs w:val="22"/>
        </w:rPr>
        <w:t>编号</w:t>
      </w:r>
      <w:r w:rsidR="00842E1E">
        <w:rPr>
          <w:bCs/>
          <w:iCs/>
          <w:color w:val="000000"/>
          <w:sz w:val="22"/>
          <w:szCs w:val="22"/>
        </w:rPr>
        <w:t>2024-016</w:t>
      </w:r>
    </w:p>
    <w:tbl>
      <w:tblPr>
        <w:tblW w:w="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830"/>
      </w:tblGrid>
      <w:tr w:rsidR="000D7449" w14:paraId="078D5D93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43A4" w14:textId="77777777" w:rsidR="000D7449" w:rsidRDefault="00C341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投资者关系活动类别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E515" w14:textId="33F27E22" w:rsidR="000D7449" w:rsidRDefault="00226424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 w:rsidR="00C34100">
              <w:rPr>
                <w:bCs/>
                <w:iCs/>
                <w:color w:val="000000"/>
                <w:kern w:val="0"/>
                <w:sz w:val="24"/>
              </w:rPr>
              <w:t xml:space="preserve"> </w:t>
            </w:r>
            <w:r w:rsidR="00C34100">
              <w:rPr>
                <w:kern w:val="0"/>
                <w:sz w:val="24"/>
              </w:rPr>
              <w:t>特定对象调研</w:t>
            </w:r>
            <w:r w:rsidR="00C34100">
              <w:rPr>
                <w:kern w:val="0"/>
                <w:sz w:val="24"/>
              </w:rPr>
              <w:t xml:space="preserve">        </w:t>
            </w:r>
            <w:r w:rsidR="00C34100">
              <w:rPr>
                <w:bCs/>
                <w:iCs/>
                <w:color w:val="000000"/>
                <w:kern w:val="0"/>
                <w:sz w:val="24"/>
              </w:rPr>
              <w:t xml:space="preserve">□ </w:t>
            </w:r>
            <w:r w:rsidR="00C34100">
              <w:rPr>
                <w:kern w:val="0"/>
                <w:sz w:val="24"/>
              </w:rPr>
              <w:t>分析师会议</w:t>
            </w:r>
          </w:p>
          <w:p w14:paraId="78BB5627" w14:textId="77777777" w:rsidR="000D7449" w:rsidRDefault="00C34100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 xml:space="preserve">□ </w:t>
            </w:r>
            <w:r>
              <w:rPr>
                <w:kern w:val="0"/>
                <w:sz w:val="24"/>
              </w:rPr>
              <w:t>媒体采访</w:t>
            </w:r>
            <w:r>
              <w:rPr>
                <w:kern w:val="0"/>
                <w:sz w:val="24"/>
              </w:rPr>
              <w:t xml:space="preserve">            </w:t>
            </w:r>
            <w:r>
              <w:rPr>
                <w:bCs/>
                <w:iCs/>
                <w:color w:val="000000"/>
                <w:kern w:val="0"/>
                <w:sz w:val="24"/>
              </w:rPr>
              <w:t xml:space="preserve">□ </w:t>
            </w:r>
            <w:r>
              <w:rPr>
                <w:kern w:val="0"/>
                <w:sz w:val="24"/>
              </w:rPr>
              <w:t>业绩说明会</w:t>
            </w:r>
          </w:p>
          <w:p w14:paraId="45E51C5D" w14:textId="77777777" w:rsidR="000D7449" w:rsidRDefault="00C34100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 xml:space="preserve">□ </w:t>
            </w:r>
            <w:r>
              <w:rPr>
                <w:kern w:val="0"/>
                <w:sz w:val="24"/>
              </w:rPr>
              <w:t>新闻发布会</w:t>
            </w:r>
            <w:r>
              <w:rPr>
                <w:kern w:val="0"/>
                <w:sz w:val="24"/>
              </w:rPr>
              <w:t xml:space="preserve">          </w:t>
            </w:r>
            <w:r>
              <w:rPr>
                <w:bCs/>
                <w:iCs/>
                <w:color w:val="000000"/>
                <w:kern w:val="0"/>
                <w:sz w:val="24"/>
              </w:rPr>
              <w:t xml:space="preserve">□ </w:t>
            </w:r>
            <w:r>
              <w:rPr>
                <w:kern w:val="0"/>
                <w:sz w:val="24"/>
              </w:rPr>
              <w:t>路演活动</w:t>
            </w:r>
          </w:p>
          <w:p w14:paraId="017E01EB" w14:textId="77777777" w:rsidR="000D7449" w:rsidRDefault="00C34100">
            <w:pPr>
              <w:tabs>
                <w:tab w:val="left" w:pos="3045"/>
                <w:tab w:val="center" w:pos="3199"/>
              </w:tabs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 xml:space="preserve">□ </w:t>
            </w:r>
            <w:r>
              <w:rPr>
                <w:kern w:val="0"/>
                <w:sz w:val="24"/>
              </w:rPr>
              <w:t>现场参观</w:t>
            </w:r>
            <w:r>
              <w:rPr>
                <w:kern w:val="0"/>
                <w:sz w:val="24"/>
              </w:rPr>
              <w:t xml:space="preserve">            </w:t>
            </w:r>
            <w:r>
              <w:rPr>
                <w:bCs/>
                <w:iCs/>
                <w:color w:val="000000"/>
                <w:kern w:val="0"/>
                <w:sz w:val="24"/>
              </w:rPr>
              <w:t xml:space="preserve">□ </w:t>
            </w:r>
            <w:r>
              <w:rPr>
                <w:bCs/>
                <w:iCs/>
                <w:color w:val="000000"/>
                <w:kern w:val="0"/>
                <w:sz w:val="24"/>
              </w:rPr>
              <w:t>一对一沟通</w:t>
            </w:r>
          </w:p>
          <w:p w14:paraId="5A1C3796" w14:textId="038C8150" w:rsidR="000D7449" w:rsidRDefault="00C34100">
            <w:pPr>
              <w:tabs>
                <w:tab w:val="center" w:pos="3199"/>
              </w:tabs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 xml:space="preserve">□ </w:t>
            </w:r>
            <w:r>
              <w:rPr>
                <w:bCs/>
                <w:iCs/>
                <w:color w:val="000000"/>
                <w:kern w:val="0"/>
                <w:sz w:val="24"/>
              </w:rPr>
              <w:t>线上会议</w:t>
            </w:r>
            <w:r>
              <w:rPr>
                <w:bCs/>
                <w:iCs/>
                <w:color w:val="000000"/>
                <w:kern w:val="0"/>
                <w:sz w:val="24"/>
              </w:rPr>
              <w:t xml:space="preserve">            </w:t>
            </w:r>
            <w:r w:rsidR="00226424">
              <w:rPr>
                <w:bCs/>
                <w:iCs/>
                <w:color w:val="000000"/>
                <w:kern w:val="0"/>
                <w:sz w:val="24"/>
              </w:rPr>
              <w:sym w:font="Wingdings 2" w:char="0052"/>
            </w:r>
            <w:r>
              <w:rPr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其他</w:t>
            </w:r>
            <w:r w:rsidR="00FC660F">
              <w:rPr>
                <w:kern w:val="0"/>
                <w:sz w:val="24"/>
                <w:u w:val="single"/>
              </w:rPr>
              <w:t xml:space="preserve"> </w:t>
            </w:r>
            <w:r w:rsidR="00FC660F">
              <w:rPr>
                <w:rFonts w:hint="eastAsia"/>
                <w:kern w:val="0"/>
                <w:sz w:val="24"/>
                <w:u w:val="single"/>
              </w:rPr>
              <w:t>券商</w:t>
            </w:r>
            <w:r w:rsidR="00226424" w:rsidRPr="00226424">
              <w:rPr>
                <w:rFonts w:hint="eastAsia"/>
                <w:kern w:val="0"/>
                <w:sz w:val="24"/>
                <w:u w:val="single"/>
              </w:rPr>
              <w:t>策略会</w:t>
            </w:r>
            <w:r w:rsidR="00FC660F">
              <w:rPr>
                <w:kern w:val="0"/>
                <w:sz w:val="24"/>
                <w:u w:val="single"/>
              </w:rPr>
              <w:t xml:space="preserve"> </w:t>
            </w:r>
          </w:p>
        </w:tc>
      </w:tr>
      <w:tr w:rsidR="000D7449" w14:paraId="1BB2000F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7471" w14:textId="77777777" w:rsidR="000D7449" w:rsidRDefault="00C341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参与单位名称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FB0D" w14:textId="64AEBF9D" w:rsidR="000D7449" w:rsidRDefault="0039511B">
            <w:pPr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南方基金管理有限公司、</w:t>
            </w:r>
            <w:r w:rsidRPr="0039511B">
              <w:rPr>
                <w:rFonts w:hint="eastAsia"/>
                <w:sz w:val="24"/>
              </w:rPr>
              <w:t>华美国际投资集团有限公司</w:t>
            </w:r>
            <w:r>
              <w:rPr>
                <w:rFonts w:hint="eastAsia"/>
                <w:sz w:val="24"/>
              </w:rPr>
              <w:t>、</w:t>
            </w:r>
            <w:r w:rsidRPr="0039511B">
              <w:rPr>
                <w:rFonts w:hint="eastAsia"/>
                <w:sz w:val="24"/>
              </w:rPr>
              <w:t>深圳市</w:t>
            </w:r>
            <w:proofErr w:type="gramStart"/>
            <w:r w:rsidRPr="0039511B">
              <w:rPr>
                <w:rFonts w:hint="eastAsia"/>
                <w:sz w:val="24"/>
              </w:rPr>
              <w:t>君茂投资</w:t>
            </w:r>
            <w:proofErr w:type="gramEnd"/>
            <w:r w:rsidRPr="0039511B">
              <w:rPr>
                <w:rFonts w:hint="eastAsia"/>
                <w:sz w:val="24"/>
              </w:rPr>
              <w:t>有限公司</w:t>
            </w:r>
            <w:r>
              <w:rPr>
                <w:rFonts w:hint="eastAsia"/>
                <w:sz w:val="24"/>
              </w:rPr>
              <w:t>、</w:t>
            </w:r>
            <w:r w:rsidRPr="0039511B">
              <w:rPr>
                <w:rFonts w:hint="eastAsia"/>
                <w:sz w:val="24"/>
              </w:rPr>
              <w:t>深圳前海恒江联合投资管理有限公司</w:t>
            </w:r>
          </w:p>
        </w:tc>
      </w:tr>
      <w:tr w:rsidR="000D7449" w14:paraId="4AC27194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0D3A" w14:textId="77777777" w:rsidR="000D7449" w:rsidRDefault="00C341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3260" w14:textId="0C7F9AB5" w:rsidR="000D7449" w:rsidRDefault="00663760" w:rsidP="00663760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月</w:t>
            </w:r>
            <w:r w:rsidR="00AA2D31">
              <w:rPr>
                <w:sz w:val="24"/>
              </w:rPr>
              <w:t>17</w:t>
            </w:r>
            <w:r w:rsidR="00C34100">
              <w:rPr>
                <w:sz w:val="24"/>
              </w:rPr>
              <w:t>日</w:t>
            </w:r>
          </w:p>
        </w:tc>
      </w:tr>
      <w:tr w:rsidR="000D7449" w14:paraId="4746A293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1967" w14:textId="77777777" w:rsidR="000D7449" w:rsidRDefault="00C341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接待人员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47B4" w14:textId="77777777" w:rsidR="000D7449" w:rsidRDefault="00C34100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证券事务代表：</w:t>
            </w:r>
            <w:proofErr w:type="gramStart"/>
            <w:r>
              <w:rPr>
                <w:sz w:val="24"/>
              </w:rPr>
              <w:t>王俊颖</w:t>
            </w:r>
            <w:proofErr w:type="gramEnd"/>
          </w:p>
        </w:tc>
      </w:tr>
      <w:tr w:rsidR="000D7449" w14:paraId="201155DC" w14:textId="77777777">
        <w:tc>
          <w:tcPr>
            <w:tcW w:w="8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C79A" w14:textId="77777777" w:rsidR="000D7449" w:rsidRDefault="00C34100">
            <w:pPr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b/>
                <w:sz w:val="24"/>
              </w:rPr>
              <w:t>投资者关系活动主要内容介绍</w:t>
            </w:r>
          </w:p>
        </w:tc>
      </w:tr>
      <w:tr w:rsidR="000D7449" w14:paraId="05F05FC0" w14:textId="77777777">
        <w:trPr>
          <w:trHeight w:val="352"/>
        </w:trPr>
        <w:tc>
          <w:tcPr>
            <w:tcW w:w="8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9696" w14:textId="149F0383" w:rsidR="000D7449" w:rsidRDefault="00C34100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Q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：</w:t>
            </w:r>
            <w:r w:rsidR="00867C12">
              <w:rPr>
                <w:rFonts w:hint="eastAsia"/>
                <w:sz w:val="24"/>
              </w:rPr>
              <w:t>请问</w:t>
            </w:r>
            <w:r w:rsidR="00B91397">
              <w:rPr>
                <w:rFonts w:hint="eastAsia"/>
                <w:sz w:val="24"/>
              </w:rPr>
              <w:t>公司</w:t>
            </w:r>
            <w:r w:rsidR="00867C12">
              <w:rPr>
                <w:rFonts w:hint="eastAsia"/>
                <w:sz w:val="24"/>
              </w:rPr>
              <w:t>针对</w:t>
            </w:r>
            <w:r w:rsidR="00B91397">
              <w:rPr>
                <w:rFonts w:hint="eastAsia"/>
                <w:sz w:val="24"/>
              </w:rPr>
              <w:t>海外市场的销售策略是什么</w:t>
            </w:r>
            <w:r>
              <w:rPr>
                <w:rFonts w:hint="eastAsia"/>
                <w:sz w:val="24"/>
              </w:rPr>
              <w:t>？</w:t>
            </w:r>
          </w:p>
          <w:p w14:paraId="3045D860" w14:textId="30C793BA" w:rsidR="000F4391" w:rsidRDefault="00C34100" w:rsidP="000F4391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A1</w:t>
            </w:r>
            <w:r>
              <w:rPr>
                <w:rFonts w:hint="eastAsia"/>
                <w:sz w:val="24"/>
              </w:rPr>
              <w:t>：</w:t>
            </w:r>
            <w:r w:rsidR="000F4391" w:rsidRPr="000F4391">
              <w:rPr>
                <w:rFonts w:hint="eastAsia"/>
                <w:sz w:val="24"/>
              </w:rPr>
              <w:t>国际市场上公司主要销售区域为北美、欧洲、亚非拉及其他地区，经过十几年的积累，公司已经在全球建立了稳定的销售体系，</w:t>
            </w:r>
            <w:r w:rsidR="000F4391">
              <w:rPr>
                <w:rFonts w:hint="eastAsia"/>
                <w:sz w:val="24"/>
              </w:rPr>
              <w:t>在美国、</w:t>
            </w:r>
            <w:r w:rsidR="000F4391" w:rsidRPr="000F4391">
              <w:rPr>
                <w:rFonts w:hint="eastAsia"/>
                <w:sz w:val="24"/>
              </w:rPr>
              <w:t>德国</w:t>
            </w:r>
            <w:r w:rsidR="000F4391">
              <w:rPr>
                <w:rFonts w:hint="eastAsia"/>
                <w:sz w:val="24"/>
              </w:rPr>
              <w:t>和日本</w:t>
            </w:r>
            <w:r w:rsidR="000F4391" w:rsidRPr="000F4391">
              <w:rPr>
                <w:rFonts w:hint="eastAsia"/>
                <w:sz w:val="24"/>
              </w:rPr>
              <w:t>均设立了子公司</w:t>
            </w:r>
            <w:r w:rsidR="000F4391">
              <w:rPr>
                <w:rFonts w:hint="eastAsia"/>
                <w:sz w:val="24"/>
              </w:rPr>
              <w:t>，</w:t>
            </w:r>
            <w:r w:rsidR="000F4391" w:rsidRPr="000F4391">
              <w:rPr>
                <w:rFonts w:hint="eastAsia"/>
                <w:sz w:val="24"/>
              </w:rPr>
              <w:t>为公司新产品的快速导入奠定了基础。根据海外区域市场的不同特点，公司制定了更具针对性的销售策略。</w:t>
            </w:r>
          </w:p>
          <w:p w14:paraId="57A964B9" w14:textId="10F597ED" w:rsidR="000F4391" w:rsidRPr="000F4391" w:rsidRDefault="000F4391" w:rsidP="000F4391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 w:rsidRPr="000F4391">
              <w:rPr>
                <w:rFonts w:hint="eastAsia"/>
                <w:sz w:val="24"/>
              </w:rPr>
              <w:t>欧美等发达国家和地区通用电子测试测量仪器行业起步较早，上下游产业链发达，市场需求以产品升级换代为主。公司将继续保持在欧美主要市场的推广力度，通过持续地推出新产品，定期对经销商进行产品培训，不断巩固和强化产品在欧美市场的竞争力。</w:t>
            </w:r>
          </w:p>
          <w:p w14:paraId="188A04F2" w14:textId="010F86BB" w:rsidR="000F4391" w:rsidRPr="000F4391" w:rsidRDefault="000F4391" w:rsidP="000F4391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 w:rsidRPr="000F4391">
              <w:rPr>
                <w:rFonts w:hint="eastAsia"/>
                <w:sz w:val="24"/>
              </w:rPr>
              <w:t>亚太地区由于以印度为代表的新兴市场电子产业的迅速发展，已发展成为全球最重要的电子产品制造中心，对通用电子测试测量仪器的需求潜力大，产品普及需求与升级换代需求并存。未来公司将进一步加强对日本、韩国市场的推广，以及对印度、东南亚等新兴市场的推广，提升当地市场的占有率。</w:t>
            </w:r>
          </w:p>
          <w:p w14:paraId="283E032E" w14:textId="74E4393F" w:rsidR="000F4391" w:rsidRPr="000F4391" w:rsidRDefault="00CB5BB6" w:rsidP="000F4391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与此同时，</w:t>
            </w:r>
            <w:r w:rsidRPr="000F4391">
              <w:rPr>
                <w:rFonts w:hint="eastAsia"/>
                <w:sz w:val="24"/>
              </w:rPr>
              <w:t>随着公司高端化战略的不断推进，可与国外优势企业竞争的高端产品特别是射频微波类产品不断丰富，凭借公司稳定完善的渠道和品牌积累，公司在</w:t>
            </w:r>
            <w:r w:rsidRPr="000F4391">
              <w:rPr>
                <w:rFonts w:hint="eastAsia"/>
                <w:sz w:val="24"/>
              </w:rPr>
              <w:lastRenderedPageBreak/>
              <w:t>海外市场的竞争优势将逐步加强。</w:t>
            </w:r>
            <w:r w:rsidRPr="000F4391">
              <w:rPr>
                <w:rFonts w:hint="eastAsia"/>
                <w:sz w:val="24"/>
              </w:rPr>
              <w:t>2023</w:t>
            </w:r>
            <w:r w:rsidRPr="000F4391">
              <w:rPr>
                <w:rFonts w:hint="eastAsia"/>
                <w:sz w:val="24"/>
              </w:rPr>
              <w:t>年公司境外市场营业收入稳中有升，同比增长</w:t>
            </w:r>
            <w:r w:rsidRPr="000F4391">
              <w:rPr>
                <w:rFonts w:hint="eastAsia"/>
                <w:sz w:val="24"/>
              </w:rPr>
              <w:t>16.80%</w:t>
            </w:r>
            <w:r w:rsidRPr="000F4391">
              <w:rPr>
                <w:rFonts w:hint="eastAsia"/>
                <w:sz w:val="24"/>
              </w:rPr>
              <w:t>，同比增速相较</w:t>
            </w:r>
            <w:r w:rsidRPr="000F4391">
              <w:rPr>
                <w:rFonts w:hint="eastAsia"/>
                <w:sz w:val="24"/>
              </w:rPr>
              <w:t>2022</w:t>
            </w:r>
            <w:r w:rsidRPr="000F4391">
              <w:rPr>
                <w:rFonts w:hint="eastAsia"/>
                <w:sz w:val="24"/>
              </w:rPr>
              <w:t>年的</w:t>
            </w:r>
            <w:r w:rsidRPr="000F4391">
              <w:rPr>
                <w:rFonts w:hint="eastAsia"/>
                <w:sz w:val="24"/>
              </w:rPr>
              <w:t>14.51%</w:t>
            </w:r>
            <w:r w:rsidRPr="000F4391">
              <w:rPr>
                <w:rFonts w:hint="eastAsia"/>
                <w:sz w:val="24"/>
              </w:rPr>
              <w:t>提升</w:t>
            </w:r>
            <w:r w:rsidRPr="000F4391">
              <w:rPr>
                <w:rFonts w:hint="eastAsia"/>
                <w:sz w:val="24"/>
              </w:rPr>
              <w:t>2.29</w:t>
            </w:r>
            <w:r>
              <w:rPr>
                <w:rFonts w:hint="eastAsia"/>
                <w:sz w:val="24"/>
              </w:rPr>
              <w:t>个百分点，境外主营业务毛利率为</w:t>
            </w: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1.49%</w:t>
            </w:r>
            <w:r>
              <w:rPr>
                <w:rFonts w:hint="eastAsia"/>
                <w:sz w:val="24"/>
              </w:rPr>
              <w:t>，比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022</w:t>
            </w:r>
            <w:r>
              <w:rPr>
                <w:rFonts w:hint="eastAsia"/>
                <w:sz w:val="24"/>
              </w:rPr>
              <w:t>年提升了</w:t>
            </w: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.01</w:t>
            </w:r>
            <w:r>
              <w:rPr>
                <w:rFonts w:hint="eastAsia"/>
                <w:sz w:val="24"/>
              </w:rPr>
              <w:t>个百分点。</w:t>
            </w:r>
          </w:p>
          <w:p w14:paraId="163D6228" w14:textId="77777777" w:rsidR="000D7449" w:rsidRDefault="000D7449">
            <w:pPr>
              <w:adjustRightInd w:val="0"/>
              <w:snapToGrid w:val="0"/>
              <w:spacing w:line="360" w:lineRule="auto"/>
              <w:rPr>
                <w:sz w:val="20"/>
              </w:rPr>
            </w:pPr>
          </w:p>
          <w:p w14:paraId="4BEB62B6" w14:textId="66EFA9D8" w:rsidR="000D7449" w:rsidRDefault="00C34100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Q2</w:t>
            </w:r>
            <w:r>
              <w:rPr>
                <w:sz w:val="24"/>
              </w:rPr>
              <w:t>：</w:t>
            </w:r>
            <w:r w:rsidR="00867C12">
              <w:rPr>
                <w:rFonts w:hint="eastAsia"/>
                <w:sz w:val="24"/>
              </w:rPr>
              <w:t>公司近年来发布了多款高端产品，请问</w:t>
            </w:r>
            <w:r w:rsidR="00E81AA6">
              <w:rPr>
                <w:rFonts w:hint="eastAsia"/>
                <w:sz w:val="24"/>
              </w:rPr>
              <w:t>公司高端产品的分类标准是什么</w:t>
            </w:r>
            <w:r>
              <w:rPr>
                <w:sz w:val="24"/>
              </w:rPr>
              <w:t>？</w:t>
            </w:r>
          </w:p>
          <w:p w14:paraId="50A9E445" w14:textId="09315054" w:rsidR="00E81AA6" w:rsidRDefault="00C34100" w:rsidP="00E81AA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A2</w:t>
            </w:r>
            <w:r>
              <w:rPr>
                <w:sz w:val="24"/>
              </w:rPr>
              <w:t>：</w:t>
            </w:r>
            <w:r w:rsidR="00E81AA6" w:rsidRPr="00E81AA6">
              <w:rPr>
                <w:rFonts w:hint="eastAsia"/>
                <w:sz w:val="24"/>
              </w:rPr>
              <w:t>根据中国</w:t>
            </w:r>
            <w:r w:rsidR="00E81AA6" w:rsidRPr="00E81AA6">
              <w:rPr>
                <w:rFonts w:ascii="宋体" w:hAnsi="宋体"/>
                <w:sz w:val="24"/>
              </w:rPr>
              <w:t xml:space="preserve">电子学会电子测量与仪器分会2021年1月出具的《关于通用电子测试测量仪器高中低端产品划分标准的函》，公司高端产品根据带宽、最高输出频率及测量频率范围来划分，带宽1 </w:t>
            </w:r>
            <w:r w:rsidR="00E81AA6">
              <w:rPr>
                <w:rFonts w:ascii="宋体" w:hAnsi="宋体"/>
                <w:sz w:val="24"/>
              </w:rPr>
              <w:t>GHz</w:t>
            </w:r>
            <w:r w:rsidR="00E81AA6">
              <w:rPr>
                <w:rFonts w:ascii="宋体" w:hAnsi="宋体" w:hint="eastAsia"/>
                <w:sz w:val="24"/>
              </w:rPr>
              <w:t>（</w:t>
            </w:r>
            <w:r w:rsidR="00E81AA6" w:rsidRPr="00E81AA6">
              <w:rPr>
                <w:rFonts w:ascii="宋体" w:hAnsi="宋体"/>
                <w:sz w:val="24"/>
              </w:rPr>
              <w:t>含</w:t>
            </w:r>
            <w:r w:rsidR="00E81AA6">
              <w:rPr>
                <w:rFonts w:ascii="宋体" w:hAnsi="宋体" w:hint="eastAsia"/>
                <w:sz w:val="24"/>
              </w:rPr>
              <w:t>）</w:t>
            </w:r>
            <w:r w:rsidR="00E81AA6" w:rsidRPr="00E81AA6">
              <w:rPr>
                <w:rFonts w:ascii="宋体" w:hAnsi="宋体"/>
                <w:sz w:val="24"/>
              </w:rPr>
              <w:t>以上的数字示波器、</w:t>
            </w:r>
            <w:r w:rsidR="00804480">
              <w:rPr>
                <w:rFonts w:ascii="宋体" w:hAnsi="宋体" w:hint="eastAsia"/>
                <w:sz w:val="24"/>
              </w:rPr>
              <w:t>最高</w:t>
            </w:r>
            <w:r w:rsidR="00E81AA6" w:rsidRPr="00E81AA6">
              <w:rPr>
                <w:rFonts w:ascii="宋体" w:hAnsi="宋体"/>
                <w:sz w:val="24"/>
              </w:rPr>
              <w:t>输出频率20 GHz</w:t>
            </w:r>
            <w:r w:rsidR="00E81AA6">
              <w:rPr>
                <w:rFonts w:ascii="宋体" w:hAnsi="宋体" w:hint="eastAsia"/>
                <w:sz w:val="24"/>
              </w:rPr>
              <w:t>（</w:t>
            </w:r>
            <w:r w:rsidR="00E81AA6" w:rsidRPr="00E81AA6">
              <w:rPr>
                <w:rFonts w:ascii="宋体" w:hAnsi="宋体"/>
                <w:sz w:val="24"/>
              </w:rPr>
              <w:t>含</w:t>
            </w:r>
            <w:r w:rsidR="00E81AA6">
              <w:rPr>
                <w:rFonts w:ascii="宋体" w:hAnsi="宋体" w:hint="eastAsia"/>
                <w:sz w:val="24"/>
              </w:rPr>
              <w:t>）</w:t>
            </w:r>
            <w:r w:rsidR="00E81AA6" w:rsidRPr="00E81AA6">
              <w:rPr>
                <w:rFonts w:ascii="宋体" w:hAnsi="宋体"/>
                <w:sz w:val="24"/>
              </w:rPr>
              <w:t>以上的射频微波信号发生器、频率测量范围20 GHz</w:t>
            </w:r>
            <w:r w:rsidR="00E81AA6">
              <w:rPr>
                <w:rFonts w:ascii="宋体" w:hAnsi="宋体" w:hint="eastAsia"/>
                <w:sz w:val="24"/>
              </w:rPr>
              <w:t>（</w:t>
            </w:r>
            <w:r w:rsidR="00E81AA6" w:rsidRPr="00E81AA6">
              <w:rPr>
                <w:rFonts w:ascii="宋体" w:hAnsi="宋体"/>
                <w:sz w:val="24"/>
              </w:rPr>
              <w:t>含</w:t>
            </w:r>
            <w:r w:rsidR="00E81AA6">
              <w:rPr>
                <w:rFonts w:ascii="宋体" w:hAnsi="宋体" w:hint="eastAsia"/>
                <w:sz w:val="24"/>
              </w:rPr>
              <w:t>）</w:t>
            </w:r>
            <w:r w:rsidR="00E81AA6" w:rsidRPr="00E81AA6">
              <w:rPr>
                <w:rFonts w:ascii="宋体" w:hAnsi="宋体"/>
                <w:sz w:val="24"/>
              </w:rPr>
              <w:t>以上的频谱</w:t>
            </w:r>
            <w:r w:rsidR="00E81AA6">
              <w:rPr>
                <w:rFonts w:ascii="宋体" w:hAnsi="宋体" w:hint="eastAsia"/>
                <w:sz w:val="24"/>
              </w:rPr>
              <w:t>分析仪</w:t>
            </w:r>
            <w:r w:rsidR="00804480">
              <w:rPr>
                <w:rFonts w:ascii="宋体" w:hAnsi="宋体"/>
                <w:sz w:val="24"/>
              </w:rPr>
              <w:t>和矢量网络分析仪、</w:t>
            </w:r>
            <w:r w:rsidR="00804480">
              <w:rPr>
                <w:rFonts w:ascii="宋体" w:hAnsi="宋体" w:hint="eastAsia"/>
                <w:sz w:val="24"/>
              </w:rPr>
              <w:t>最高</w:t>
            </w:r>
            <w:r w:rsidR="00E81AA6" w:rsidRPr="00E81AA6">
              <w:rPr>
                <w:rFonts w:ascii="宋体" w:hAnsi="宋体"/>
                <w:sz w:val="24"/>
              </w:rPr>
              <w:t>输出频率500 MHz（含）以上的任意波形发生器</w:t>
            </w:r>
            <w:r w:rsidR="00E81AA6">
              <w:rPr>
                <w:rFonts w:ascii="宋体" w:hAnsi="宋体" w:hint="eastAsia"/>
                <w:sz w:val="24"/>
              </w:rPr>
              <w:t>均</w:t>
            </w:r>
            <w:r w:rsidR="00E81AA6" w:rsidRPr="00E81AA6">
              <w:rPr>
                <w:rFonts w:ascii="宋体" w:hAnsi="宋体"/>
                <w:sz w:val="24"/>
              </w:rPr>
              <w:t>为高端</w:t>
            </w:r>
            <w:r w:rsidR="00E81AA6">
              <w:rPr>
                <w:rFonts w:ascii="宋体" w:hAnsi="宋体" w:hint="eastAsia"/>
                <w:sz w:val="24"/>
              </w:rPr>
              <w:t>产品</w:t>
            </w:r>
            <w:r w:rsidR="00E81AA6" w:rsidRPr="00E81AA6">
              <w:rPr>
                <w:rFonts w:ascii="宋体" w:hAnsi="宋体"/>
                <w:sz w:val="24"/>
              </w:rPr>
              <w:t>。</w:t>
            </w:r>
          </w:p>
          <w:p w14:paraId="12425AD0" w14:textId="77777777" w:rsidR="00AA6958" w:rsidRDefault="00804480" w:rsidP="00E81AA6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 w:rsidRPr="00804480">
              <w:rPr>
                <w:rFonts w:hint="eastAsia"/>
                <w:sz w:val="24"/>
              </w:rPr>
              <w:t>2020</w:t>
            </w:r>
            <w:r w:rsidRPr="00804480">
              <w:rPr>
                <w:rFonts w:hint="eastAsia"/>
                <w:sz w:val="24"/>
              </w:rPr>
              <w:t>年以来，公司共发布</w:t>
            </w:r>
            <w:r w:rsidRPr="00804480">
              <w:rPr>
                <w:rFonts w:hint="eastAsia"/>
                <w:sz w:val="24"/>
              </w:rPr>
              <w:t>11</w:t>
            </w:r>
            <w:r w:rsidRPr="00804480">
              <w:rPr>
                <w:rFonts w:hint="eastAsia"/>
                <w:sz w:val="24"/>
              </w:rPr>
              <w:t>款高端新产品，公司已研发出技术门槛相对较高的</w:t>
            </w:r>
            <w:r>
              <w:rPr>
                <w:sz w:val="24"/>
              </w:rPr>
              <w:t>8</w:t>
            </w:r>
            <w:r w:rsidRPr="00804480">
              <w:rPr>
                <w:rFonts w:hint="eastAsia"/>
                <w:sz w:val="24"/>
              </w:rPr>
              <w:t>GHz</w:t>
            </w:r>
            <w:r w:rsidRPr="00804480">
              <w:rPr>
                <w:rFonts w:hint="eastAsia"/>
                <w:sz w:val="24"/>
              </w:rPr>
              <w:t>带宽的</w:t>
            </w:r>
            <w:r w:rsidRPr="00804480">
              <w:rPr>
                <w:rFonts w:hint="eastAsia"/>
                <w:sz w:val="24"/>
              </w:rPr>
              <w:t>12-bit</w:t>
            </w:r>
            <w:r w:rsidRPr="00804480">
              <w:rPr>
                <w:rFonts w:hint="eastAsia"/>
                <w:sz w:val="24"/>
              </w:rPr>
              <w:t>高分辨率数字示波器、最高输出频率</w:t>
            </w:r>
            <w:r>
              <w:rPr>
                <w:rFonts w:hint="eastAsia"/>
                <w:sz w:val="24"/>
              </w:rPr>
              <w:t>达</w:t>
            </w:r>
            <w:r w:rsidRPr="00804480">
              <w:rPr>
                <w:rFonts w:hint="eastAsia"/>
                <w:sz w:val="24"/>
              </w:rPr>
              <w:t>40GHz</w:t>
            </w:r>
            <w:r w:rsidRPr="00804480">
              <w:rPr>
                <w:rFonts w:hint="eastAsia"/>
                <w:sz w:val="24"/>
              </w:rPr>
              <w:t>的射频微波信号发生器、</w:t>
            </w:r>
            <w:r w:rsidRPr="00E81AA6">
              <w:rPr>
                <w:rFonts w:ascii="宋体" w:hAnsi="宋体"/>
                <w:sz w:val="24"/>
              </w:rPr>
              <w:t>频率测量范围</w:t>
            </w:r>
            <w:r>
              <w:rPr>
                <w:rFonts w:ascii="宋体" w:hAnsi="宋体" w:hint="eastAsia"/>
                <w:sz w:val="24"/>
              </w:rPr>
              <w:t>达</w:t>
            </w:r>
            <w:r w:rsidRPr="00804480">
              <w:rPr>
                <w:rFonts w:hint="eastAsia"/>
                <w:sz w:val="24"/>
              </w:rPr>
              <w:t>26.5GHz</w:t>
            </w:r>
            <w:r>
              <w:rPr>
                <w:rFonts w:hint="eastAsia"/>
                <w:sz w:val="24"/>
              </w:rPr>
              <w:t>的</w:t>
            </w:r>
            <w:r w:rsidRPr="00804480">
              <w:rPr>
                <w:rFonts w:hint="eastAsia"/>
                <w:sz w:val="24"/>
              </w:rPr>
              <w:t>频谱分析仪</w:t>
            </w:r>
            <w:r>
              <w:rPr>
                <w:rFonts w:hint="eastAsia"/>
                <w:sz w:val="24"/>
              </w:rPr>
              <w:t>、</w:t>
            </w:r>
            <w:r w:rsidRPr="00E81AA6">
              <w:rPr>
                <w:rFonts w:ascii="宋体" w:hAnsi="宋体"/>
                <w:sz w:val="24"/>
              </w:rPr>
              <w:t>频率测量范围</w:t>
            </w:r>
            <w:r>
              <w:rPr>
                <w:rFonts w:ascii="宋体" w:hAnsi="宋体" w:hint="eastAsia"/>
                <w:sz w:val="24"/>
              </w:rPr>
              <w:t>为</w:t>
            </w:r>
            <w:r w:rsidRPr="00804480">
              <w:rPr>
                <w:rFonts w:hint="eastAsia"/>
                <w:sz w:val="24"/>
              </w:rPr>
              <w:t>26.5GHz</w:t>
            </w:r>
            <w:r w:rsidRPr="00804480">
              <w:rPr>
                <w:rFonts w:hint="eastAsia"/>
                <w:sz w:val="24"/>
              </w:rPr>
              <w:t>的四端口矢量网络分析仪</w:t>
            </w:r>
            <w:r>
              <w:rPr>
                <w:rFonts w:hint="eastAsia"/>
                <w:sz w:val="24"/>
              </w:rPr>
              <w:t>以及最高</w:t>
            </w:r>
            <w:r w:rsidRPr="00804480">
              <w:rPr>
                <w:rFonts w:hint="eastAsia"/>
                <w:sz w:val="24"/>
              </w:rPr>
              <w:t>输出频率达</w:t>
            </w:r>
            <w:r w:rsidRPr="00804480">
              <w:rPr>
                <w:rFonts w:hint="eastAsia"/>
                <w:sz w:val="24"/>
              </w:rPr>
              <w:t>1GHz</w:t>
            </w:r>
            <w:r w:rsidRPr="00804480">
              <w:rPr>
                <w:rFonts w:hint="eastAsia"/>
                <w:sz w:val="24"/>
              </w:rPr>
              <w:t>的任意波形发生器等相对较高档次产品</w:t>
            </w:r>
            <w:r>
              <w:rPr>
                <w:rFonts w:hint="eastAsia"/>
                <w:sz w:val="24"/>
              </w:rPr>
              <w:t>。</w:t>
            </w:r>
          </w:p>
          <w:p w14:paraId="4C596A8D" w14:textId="44035B5A" w:rsidR="00804480" w:rsidRPr="00E81AA6" w:rsidRDefault="00804480" w:rsidP="00E81AA6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 w:rsidRPr="00804480">
              <w:rPr>
                <w:rFonts w:hint="eastAsia"/>
                <w:sz w:val="24"/>
              </w:rPr>
              <w:t>高端新产品的快速放量，为公司营业收入带来了增量增长，也进一步加强公司整体盈利能力。</w:t>
            </w:r>
            <w:r w:rsidR="00AA6958" w:rsidRPr="00AA6958">
              <w:rPr>
                <w:rFonts w:hint="eastAsia"/>
                <w:sz w:val="24"/>
              </w:rPr>
              <w:t>2023</w:t>
            </w:r>
            <w:r w:rsidR="00AA6958" w:rsidRPr="00AA6958">
              <w:rPr>
                <w:rFonts w:hint="eastAsia"/>
                <w:sz w:val="24"/>
              </w:rPr>
              <w:t>年，</w:t>
            </w:r>
            <w:r w:rsidR="00AA6958">
              <w:rPr>
                <w:rFonts w:hint="eastAsia"/>
                <w:sz w:val="24"/>
              </w:rPr>
              <w:t>公司</w:t>
            </w:r>
            <w:r w:rsidR="00AA6958" w:rsidRPr="00AA6958">
              <w:rPr>
                <w:rFonts w:hint="eastAsia"/>
                <w:sz w:val="24"/>
              </w:rPr>
              <w:t>高端产品</w:t>
            </w:r>
            <w:r w:rsidR="00AA6958">
              <w:rPr>
                <w:rFonts w:hint="eastAsia"/>
                <w:sz w:val="24"/>
              </w:rPr>
              <w:t>营业收入</w:t>
            </w:r>
            <w:r w:rsidR="00AA6958" w:rsidRPr="00AA6958">
              <w:rPr>
                <w:rFonts w:hint="eastAsia"/>
                <w:sz w:val="24"/>
              </w:rPr>
              <w:t>占比提升至</w:t>
            </w:r>
            <w:r w:rsidR="00AA6958" w:rsidRPr="00AA6958">
              <w:rPr>
                <w:rFonts w:hint="eastAsia"/>
                <w:sz w:val="24"/>
              </w:rPr>
              <w:t>22%</w:t>
            </w:r>
            <w:r w:rsidR="00AA6958" w:rsidRPr="00AA6958">
              <w:rPr>
                <w:rFonts w:hint="eastAsia"/>
                <w:sz w:val="24"/>
              </w:rPr>
              <w:t>，比去年同期的</w:t>
            </w:r>
            <w:r w:rsidR="00AA6958" w:rsidRPr="00AA6958">
              <w:rPr>
                <w:rFonts w:hint="eastAsia"/>
                <w:sz w:val="24"/>
              </w:rPr>
              <w:t>18%</w:t>
            </w:r>
            <w:r w:rsidR="00AA6958" w:rsidRPr="00AA6958">
              <w:rPr>
                <w:rFonts w:hint="eastAsia"/>
                <w:sz w:val="24"/>
              </w:rPr>
              <w:t>提升</w:t>
            </w:r>
            <w:r w:rsidR="00AA6958" w:rsidRPr="00AA6958">
              <w:rPr>
                <w:rFonts w:hint="eastAsia"/>
                <w:sz w:val="24"/>
              </w:rPr>
              <w:t>4</w:t>
            </w:r>
            <w:r w:rsidR="00AA6958" w:rsidRPr="00AA6958">
              <w:rPr>
                <w:rFonts w:hint="eastAsia"/>
                <w:sz w:val="24"/>
              </w:rPr>
              <w:t>个百分点，高端产品营业收入同比增长</w:t>
            </w:r>
            <w:r w:rsidR="00AA6958" w:rsidRPr="00AA6958">
              <w:rPr>
                <w:rFonts w:hint="eastAsia"/>
                <w:sz w:val="24"/>
              </w:rPr>
              <w:t>55.00%</w:t>
            </w:r>
            <w:r w:rsidR="00AA6958" w:rsidRPr="00AA6958">
              <w:rPr>
                <w:rFonts w:hint="eastAsia"/>
                <w:sz w:val="24"/>
              </w:rPr>
              <w:t>，拉动四大类产品平均单价同比提升</w:t>
            </w:r>
            <w:r w:rsidR="00AA6958" w:rsidRPr="00AA6958">
              <w:rPr>
                <w:rFonts w:hint="eastAsia"/>
                <w:sz w:val="24"/>
              </w:rPr>
              <w:t>23.38%</w:t>
            </w:r>
            <w:r w:rsidR="00AA6958" w:rsidRPr="00AA6958">
              <w:rPr>
                <w:rFonts w:hint="eastAsia"/>
                <w:sz w:val="24"/>
              </w:rPr>
              <w:t>。从产品的销售单价上看，销售单价</w:t>
            </w:r>
            <w:r w:rsidR="00AA6958" w:rsidRPr="00AA6958">
              <w:rPr>
                <w:rFonts w:hint="eastAsia"/>
                <w:sz w:val="24"/>
              </w:rPr>
              <w:t>3</w:t>
            </w:r>
            <w:r w:rsidR="00AA6958" w:rsidRPr="00AA6958">
              <w:rPr>
                <w:rFonts w:hint="eastAsia"/>
                <w:sz w:val="24"/>
              </w:rPr>
              <w:t>万以上的产品，销售额同比增长</w:t>
            </w:r>
            <w:r w:rsidR="00AA6958" w:rsidRPr="00AA6958">
              <w:rPr>
                <w:rFonts w:hint="eastAsia"/>
                <w:sz w:val="24"/>
              </w:rPr>
              <w:t>89.91%</w:t>
            </w:r>
            <w:r w:rsidR="00AA6958" w:rsidRPr="00AA6958">
              <w:rPr>
                <w:rFonts w:hint="eastAsia"/>
                <w:sz w:val="24"/>
              </w:rPr>
              <w:t>，销售单价</w:t>
            </w:r>
            <w:r w:rsidR="00AA6958" w:rsidRPr="00AA6958">
              <w:rPr>
                <w:rFonts w:hint="eastAsia"/>
                <w:sz w:val="24"/>
              </w:rPr>
              <w:t>5</w:t>
            </w:r>
            <w:r w:rsidR="00AA6958" w:rsidRPr="00AA6958">
              <w:rPr>
                <w:rFonts w:hint="eastAsia"/>
                <w:sz w:val="24"/>
              </w:rPr>
              <w:t>万以上的产品，销售额增长</w:t>
            </w:r>
            <w:r w:rsidR="00AA6958" w:rsidRPr="00AA6958">
              <w:rPr>
                <w:rFonts w:hint="eastAsia"/>
                <w:sz w:val="24"/>
              </w:rPr>
              <w:t>157.82%</w:t>
            </w:r>
            <w:r w:rsidR="00AA6958" w:rsidRPr="00AA6958">
              <w:rPr>
                <w:rFonts w:hint="eastAsia"/>
                <w:sz w:val="24"/>
              </w:rPr>
              <w:t>。</w:t>
            </w:r>
          </w:p>
          <w:p w14:paraId="7F504FDA" w14:textId="77777777" w:rsidR="00232DB5" w:rsidRDefault="00232DB5" w:rsidP="00232DB5">
            <w:pPr>
              <w:adjustRightInd w:val="0"/>
              <w:snapToGrid w:val="0"/>
              <w:spacing w:line="360" w:lineRule="auto"/>
              <w:ind w:firstLineChars="200" w:firstLine="420"/>
            </w:pPr>
          </w:p>
          <w:p w14:paraId="25B5E284" w14:textId="11B64754" w:rsidR="000D7449" w:rsidRDefault="00C34100">
            <w:pPr>
              <w:pStyle w:val="Style6"/>
              <w:adjustRightInd w:val="0"/>
              <w:snapToGrid w:val="0"/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Q3</w:t>
            </w:r>
            <w:r>
              <w:rPr>
                <w:rFonts w:ascii="Times New Roman" w:hAnsi="Times New Roman"/>
                <w:sz w:val="24"/>
                <w:szCs w:val="24"/>
              </w:rPr>
              <w:t>：</w:t>
            </w:r>
            <w:r w:rsidR="000E6832">
              <w:rPr>
                <w:rFonts w:ascii="Times New Roman" w:hAnsi="Times New Roman" w:hint="eastAsia"/>
                <w:sz w:val="24"/>
                <w:szCs w:val="24"/>
              </w:rPr>
              <w:t>请问公司下游各行业的营业收入分别是多少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？</w:t>
            </w:r>
            <w:r w:rsidR="00867C12">
              <w:rPr>
                <w:rFonts w:ascii="Times New Roman" w:hAnsi="Times New Roman" w:hint="eastAsia"/>
                <w:sz w:val="24"/>
                <w:szCs w:val="24"/>
              </w:rPr>
              <w:t>哪些下游行业需求更大？</w:t>
            </w:r>
          </w:p>
          <w:p w14:paraId="2F133C06" w14:textId="73632B73" w:rsidR="000D7449" w:rsidRPr="002B7067" w:rsidRDefault="00C34100" w:rsidP="002B7067">
            <w:pPr>
              <w:adjustRightInd w:val="0"/>
              <w:snapToGrid w:val="0"/>
              <w:spacing w:line="360" w:lineRule="auto"/>
              <w:ind w:firstLineChars="200" w:firstLine="480"/>
              <w:rPr>
                <w:rFonts w:hint="eastAsia"/>
                <w:sz w:val="24"/>
              </w:rPr>
            </w:pPr>
            <w:r>
              <w:rPr>
                <w:sz w:val="24"/>
              </w:rPr>
              <w:t>A3</w:t>
            </w:r>
            <w:r>
              <w:rPr>
                <w:sz w:val="24"/>
              </w:rPr>
              <w:t>：</w:t>
            </w:r>
            <w:r w:rsidR="000E6832" w:rsidRPr="000E6832">
              <w:rPr>
                <w:rFonts w:hint="eastAsia"/>
                <w:sz w:val="24"/>
              </w:rPr>
              <w:t>公司产品广泛应用于通讯、半导体、汽车电子、医疗电子、消费电子、教育科研等领域，下游行业分布广泛，难以采集到各行业的营业收入数据。从整个通用电子测试测量仪器行业来看，根据</w:t>
            </w:r>
            <w:proofErr w:type="spellStart"/>
            <w:r w:rsidR="000E6832" w:rsidRPr="000E6832">
              <w:rPr>
                <w:rFonts w:hint="eastAsia"/>
                <w:sz w:val="24"/>
              </w:rPr>
              <w:t>Technavio</w:t>
            </w:r>
            <w:proofErr w:type="spellEnd"/>
            <w:r w:rsidR="000E6832" w:rsidRPr="000E6832">
              <w:rPr>
                <w:rFonts w:hint="eastAsia"/>
                <w:sz w:val="24"/>
              </w:rPr>
              <w:t>数据，</w:t>
            </w:r>
            <w:r w:rsidR="000E6832" w:rsidRPr="000E6832">
              <w:rPr>
                <w:rFonts w:hint="eastAsia"/>
                <w:sz w:val="24"/>
              </w:rPr>
              <w:t>2022</w:t>
            </w:r>
            <w:r w:rsidR="000E6832" w:rsidRPr="000E6832">
              <w:rPr>
                <w:rFonts w:hint="eastAsia"/>
                <w:sz w:val="24"/>
              </w:rPr>
              <w:t>年通用电子测试测量行业按照下游最终用户划分，通讯行业比例为</w:t>
            </w:r>
            <w:r w:rsidR="000E6832" w:rsidRPr="000E6832">
              <w:rPr>
                <w:rFonts w:hint="eastAsia"/>
                <w:sz w:val="24"/>
              </w:rPr>
              <w:t>28.14%</w:t>
            </w:r>
            <w:r w:rsidR="000E6832" w:rsidRPr="000E6832">
              <w:rPr>
                <w:rFonts w:hint="eastAsia"/>
                <w:sz w:val="24"/>
              </w:rPr>
              <w:t>，工业行业比例为</w:t>
            </w:r>
            <w:r w:rsidR="000E6832" w:rsidRPr="000E6832">
              <w:rPr>
                <w:rFonts w:hint="eastAsia"/>
                <w:sz w:val="24"/>
              </w:rPr>
              <w:t>26.87%</w:t>
            </w:r>
            <w:r w:rsidR="000E6832" w:rsidRPr="000E6832">
              <w:rPr>
                <w:rFonts w:hint="eastAsia"/>
                <w:sz w:val="24"/>
              </w:rPr>
              <w:t>，电子和半导体行业比例为</w:t>
            </w:r>
            <w:r w:rsidR="000E6832" w:rsidRPr="000E6832">
              <w:rPr>
                <w:rFonts w:hint="eastAsia"/>
                <w:sz w:val="24"/>
              </w:rPr>
              <w:t>13.38%</w:t>
            </w:r>
            <w:r w:rsidR="000E6832" w:rsidRPr="000E6832">
              <w:rPr>
                <w:rFonts w:hint="eastAsia"/>
                <w:sz w:val="24"/>
              </w:rPr>
              <w:t>。</w:t>
            </w:r>
            <w:proofErr w:type="spellStart"/>
            <w:r w:rsidR="000E6832" w:rsidRPr="000E6832">
              <w:rPr>
                <w:rFonts w:hint="eastAsia"/>
                <w:sz w:val="24"/>
              </w:rPr>
              <w:t>Technavio</w:t>
            </w:r>
            <w:proofErr w:type="spellEnd"/>
            <w:r w:rsidR="000E6832" w:rsidRPr="000E6832">
              <w:rPr>
                <w:rFonts w:hint="eastAsia"/>
                <w:sz w:val="24"/>
              </w:rPr>
              <w:t>预计</w:t>
            </w:r>
            <w:r w:rsidR="000E6832" w:rsidRPr="000E6832">
              <w:rPr>
                <w:rFonts w:hint="eastAsia"/>
                <w:sz w:val="24"/>
              </w:rPr>
              <w:t>2027</w:t>
            </w:r>
            <w:r w:rsidR="000E6832" w:rsidRPr="000E6832">
              <w:rPr>
                <w:rFonts w:hint="eastAsia"/>
                <w:sz w:val="24"/>
              </w:rPr>
              <w:t>年通讯行业市场份额将增长至</w:t>
            </w:r>
            <w:r w:rsidR="000E6832" w:rsidRPr="000E6832">
              <w:rPr>
                <w:rFonts w:hint="eastAsia"/>
                <w:sz w:val="24"/>
              </w:rPr>
              <w:t>29.22%</w:t>
            </w:r>
            <w:r w:rsidR="000E6832" w:rsidRPr="000E6832">
              <w:rPr>
                <w:rFonts w:hint="eastAsia"/>
                <w:sz w:val="24"/>
              </w:rPr>
              <w:t>，为最大的下游细分市场，</w:t>
            </w:r>
            <w:r w:rsidR="000E6832" w:rsidRPr="000E6832">
              <w:rPr>
                <w:rFonts w:hint="eastAsia"/>
                <w:sz w:val="24"/>
              </w:rPr>
              <w:t>2027</w:t>
            </w:r>
            <w:r w:rsidR="000E6832" w:rsidRPr="000E6832">
              <w:rPr>
                <w:rFonts w:hint="eastAsia"/>
                <w:sz w:val="24"/>
              </w:rPr>
              <w:t>年电子和半导体行业市场份额将持续提升至</w:t>
            </w:r>
            <w:r w:rsidR="000E6832" w:rsidRPr="000E6832">
              <w:rPr>
                <w:rFonts w:hint="eastAsia"/>
                <w:sz w:val="24"/>
              </w:rPr>
              <w:t>14.29%</w:t>
            </w:r>
            <w:r w:rsidR="000E6832" w:rsidRPr="000E6832">
              <w:rPr>
                <w:rFonts w:hint="eastAsia"/>
                <w:sz w:val="24"/>
              </w:rPr>
              <w:t>，成为</w:t>
            </w:r>
            <w:r w:rsidR="000E6832" w:rsidRPr="000E6832">
              <w:rPr>
                <w:rFonts w:hint="eastAsia"/>
                <w:sz w:val="24"/>
              </w:rPr>
              <w:t>2022</w:t>
            </w:r>
            <w:r w:rsidR="000E6832" w:rsidRPr="000E6832">
              <w:rPr>
                <w:rFonts w:hint="eastAsia"/>
                <w:sz w:val="24"/>
              </w:rPr>
              <w:t>年至</w:t>
            </w:r>
            <w:r w:rsidR="000E6832" w:rsidRPr="000E6832">
              <w:rPr>
                <w:rFonts w:hint="eastAsia"/>
                <w:sz w:val="24"/>
              </w:rPr>
              <w:t>2027</w:t>
            </w:r>
            <w:r w:rsidR="000E6832" w:rsidRPr="000E6832">
              <w:rPr>
                <w:rFonts w:hint="eastAsia"/>
                <w:sz w:val="24"/>
              </w:rPr>
              <w:t>年表现最佳的下游细分市场。</w:t>
            </w:r>
            <w:bookmarkStart w:id="0" w:name="_GoBack"/>
            <w:bookmarkEnd w:id="0"/>
          </w:p>
          <w:p w14:paraId="0FF26F1A" w14:textId="1A28F4C1" w:rsidR="000D7449" w:rsidRDefault="00C34100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lastRenderedPageBreak/>
              <w:t>Q4</w:t>
            </w:r>
            <w:r>
              <w:rPr>
                <w:sz w:val="24"/>
              </w:rPr>
              <w:t>：</w:t>
            </w:r>
            <w:r w:rsidR="000E6832">
              <w:rPr>
                <w:rFonts w:hint="eastAsia"/>
                <w:sz w:val="24"/>
              </w:rPr>
              <w:t>请更新一下公司的直销工作进展？</w:t>
            </w:r>
          </w:p>
          <w:p w14:paraId="1ACDB938" w14:textId="77777777" w:rsidR="00CB5BB6" w:rsidRPr="00CB5BB6" w:rsidRDefault="00C34100" w:rsidP="00CB5BB6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A4</w:t>
            </w:r>
            <w:r>
              <w:rPr>
                <w:sz w:val="24"/>
              </w:rPr>
              <w:t>：</w:t>
            </w:r>
            <w:r w:rsidR="00CB5BB6" w:rsidRPr="00CB5BB6">
              <w:rPr>
                <w:rFonts w:hint="eastAsia"/>
                <w:sz w:val="24"/>
              </w:rPr>
              <w:t>2023</w:t>
            </w:r>
            <w:r w:rsidR="00CB5BB6" w:rsidRPr="00CB5BB6">
              <w:rPr>
                <w:rFonts w:hint="eastAsia"/>
                <w:sz w:val="24"/>
              </w:rPr>
              <w:t>年，公司直销营业收入占比为</w:t>
            </w:r>
            <w:r w:rsidR="00CB5BB6" w:rsidRPr="00CB5BB6">
              <w:rPr>
                <w:rFonts w:hint="eastAsia"/>
                <w:sz w:val="24"/>
              </w:rPr>
              <w:t>13.52%</w:t>
            </w:r>
            <w:r w:rsidR="00CB5BB6" w:rsidRPr="00CB5BB6">
              <w:rPr>
                <w:rFonts w:hint="eastAsia"/>
                <w:sz w:val="24"/>
              </w:rPr>
              <w:t>，同比提升</w:t>
            </w:r>
            <w:r w:rsidR="00CB5BB6" w:rsidRPr="00CB5BB6">
              <w:rPr>
                <w:rFonts w:hint="eastAsia"/>
                <w:sz w:val="24"/>
              </w:rPr>
              <w:t>2.07</w:t>
            </w:r>
            <w:r w:rsidR="00CB5BB6" w:rsidRPr="00CB5BB6">
              <w:rPr>
                <w:rFonts w:hint="eastAsia"/>
                <w:sz w:val="24"/>
              </w:rPr>
              <w:t>个百分点，直销营业收入为</w:t>
            </w:r>
            <w:r w:rsidR="00CB5BB6" w:rsidRPr="00CB5BB6">
              <w:rPr>
                <w:rFonts w:hint="eastAsia"/>
                <w:sz w:val="24"/>
              </w:rPr>
              <w:t>6,534.36</w:t>
            </w:r>
            <w:r w:rsidR="00CB5BB6" w:rsidRPr="00CB5BB6">
              <w:rPr>
                <w:rFonts w:hint="eastAsia"/>
                <w:sz w:val="24"/>
              </w:rPr>
              <w:t>万元，同比增长</w:t>
            </w:r>
            <w:r w:rsidR="00CB5BB6" w:rsidRPr="00CB5BB6">
              <w:rPr>
                <w:rFonts w:hint="eastAsia"/>
                <w:sz w:val="24"/>
              </w:rPr>
              <w:t>43.51%</w:t>
            </w:r>
            <w:r w:rsidR="00CB5BB6" w:rsidRPr="00CB5BB6">
              <w:rPr>
                <w:rFonts w:hint="eastAsia"/>
                <w:sz w:val="24"/>
              </w:rPr>
              <w:t>。同时，</w:t>
            </w:r>
            <w:r w:rsidR="00CB5BB6" w:rsidRPr="00CB5BB6">
              <w:rPr>
                <w:rFonts w:hint="eastAsia"/>
                <w:sz w:val="24"/>
              </w:rPr>
              <w:t>2023</w:t>
            </w:r>
            <w:r w:rsidR="00CB5BB6" w:rsidRPr="00CB5BB6">
              <w:rPr>
                <w:rFonts w:hint="eastAsia"/>
                <w:sz w:val="24"/>
              </w:rPr>
              <w:t>年公司直销毛利率为</w:t>
            </w:r>
            <w:r w:rsidR="00CB5BB6" w:rsidRPr="00CB5BB6">
              <w:rPr>
                <w:rFonts w:hint="eastAsia"/>
                <w:sz w:val="24"/>
              </w:rPr>
              <w:t>66.42%</w:t>
            </w:r>
            <w:r w:rsidR="00CB5BB6" w:rsidRPr="00CB5BB6">
              <w:rPr>
                <w:rFonts w:hint="eastAsia"/>
                <w:sz w:val="24"/>
              </w:rPr>
              <w:t>，高于公司整体销售毛利率，直销收入的增加也进一步加强了公司的盈利能力。</w:t>
            </w:r>
          </w:p>
          <w:p w14:paraId="3849E559" w14:textId="4CC80830" w:rsidR="000D7449" w:rsidRDefault="00CB5BB6" w:rsidP="00704195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 w:rsidRPr="00CB5BB6">
              <w:rPr>
                <w:rFonts w:hint="eastAsia"/>
                <w:sz w:val="24"/>
              </w:rPr>
              <w:t>由于公司产品矩阵完善，特别是矢量网络分析仪、射频微波信号发生器和频谱分析仪等射频微波类产品以及</w:t>
            </w:r>
            <w:r w:rsidRPr="00CB5BB6">
              <w:rPr>
                <w:rFonts w:hint="eastAsia"/>
                <w:sz w:val="24"/>
              </w:rPr>
              <w:t>12-bit</w:t>
            </w:r>
            <w:r w:rsidRPr="00CB5BB6">
              <w:rPr>
                <w:rFonts w:hint="eastAsia"/>
                <w:sz w:val="24"/>
              </w:rPr>
              <w:t>高分辨率数字示波器竞争优势明显，公司可以通过直销为客户提供更符合其需求的整体配套解决方案。随着公司产品高端化的进程不断加快，适合直销的产品越来越丰富，同时，客户对公司高端产品和服务支持等方面的要求也更高，公司持续优化直销队伍的管理和建设，不断加强各行业典型大客户以及高端产品的销售推进工作，未来公司将继续深入推动直销业务的发展。</w:t>
            </w:r>
          </w:p>
        </w:tc>
      </w:tr>
    </w:tbl>
    <w:p w14:paraId="7196091C" w14:textId="77777777" w:rsidR="000D7449" w:rsidRDefault="000D7449"/>
    <w:sectPr w:rsidR="000D7449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958E7" w14:textId="77777777" w:rsidR="00F70AA9" w:rsidRDefault="00F70AA9">
      <w:r>
        <w:separator/>
      </w:r>
    </w:p>
  </w:endnote>
  <w:endnote w:type="continuationSeparator" w:id="0">
    <w:p w14:paraId="1FE17660" w14:textId="77777777" w:rsidR="00F70AA9" w:rsidRDefault="00F7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9E87E" w14:textId="77777777" w:rsidR="000D7449" w:rsidRDefault="000D7449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E24BE" w14:textId="77777777" w:rsidR="00F70AA9" w:rsidRDefault="00F70AA9">
      <w:r>
        <w:separator/>
      </w:r>
    </w:p>
  </w:footnote>
  <w:footnote w:type="continuationSeparator" w:id="0">
    <w:p w14:paraId="37CCDAAB" w14:textId="77777777" w:rsidR="00F70AA9" w:rsidRDefault="00F70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E1281" w14:textId="77777777" w:rsidR="000D7449" w:rsidRDefault="000D7449">
    <w:pPr>
      <w:pStyle w:val="a9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NlNTVlNDY1ZGM5YjA2MTAxNTIzMDkzMmMxNjg3YTAifQ=="/>
  </w:docVars>
  <w:rsids>
    <w:rsidRoot w:val="00AE19BC"/>
    <w:rsid w:val="000011CF"/>
    <w:rsid w:val="00003194"/>
    <w:rsid w:val="000056E5"/>
    <w:rsid w:val="00006CFA"/>
    <w:rsid w:val="00010C04"/>
    <w:rsid w:val="00012802"/>
    <w:rsid w:val="00012D00"/>
    <w:rsid w:val="0001392A"/>
    <w:rsid w:val="00015915"/>
    <w:rsid w:val="00016F33"/>
    <w:rsid w:val="00020C91"/>
    <w:rsid w:val="0002224B"/>
    <w:rsid w:val="00025F83"/>
    <w:rsid w:val="00027453"/>
    <w:rsid w:val="0003076F"/>
    <w:rsid w:val="0003379A"/>
    <w:rsid w:val="00033A71"/>
    <w:rsid w:val="00034B32"/>
    <w:rsid w:val="00040D13"/>
    <w:rsid w:val="00042777"/>
    <w:rsid w:val="00043072"/>
    <w:rsid w:val="00044540"/>
    <w:rsid w:val="00044CFF"/>
    <w:rsid w:val="00044D0B"/>
    <w:rsid w:val="00047C91"/>
    <w:rsid w:val="000524CA"/>
    <w:rsid w:val="000540CE"/>
    <w:rsid w:val="000619B0"/>
    <w:rsid w:val="00063BE0"/>
    <w:rsid w:val="00064667"/>
    <w:rsid w:val="00070BDB"/>
    <w:rsid w:val="00070D04"/>
    <w:rsid w:val="00071324"/>
    <w:rsid w:val="00072F55"/>
    <w:rsid w:val="000739C6"/>
    <w:rsid w:val="000800A8"/>
    <w:rsid w:val="00080400"/>
    <w:rsid w:val="00081B4D"/>
    <w:rsid w:val="00083313"/>
    <w:rsid w:val="00084F09"/>
    <w:rsid w:val="00085A29"/>
    <w:rsid w:val="000906B0"/>
    <w:rsid w:val="0009077C"/>
    <w:rsid w:val="0009088F"/>
    <w:rsid w:val="00091277"/>
    <w:rsid w:val="00092089"/>
    <w:rsid w:val="000938AB"/>
    <w:rsid w:val="0009396D"/>
    <w:rsid w:val="00094275"/>
    <w:rsid w:val="000948F8"/>
    <w:rsid w:val="0009546A"/>
    <w:rsid w:val="000958F1"/>
    <w:rsid w:val="00097A53"/>
    <w:rsid w:val="000A1834"/>
    <w:rsid w:val="000A1CC7"/>
    <w:rsid w:val="000A2AC6"/>
    <w:rsid w:val="000A33B0"/>
    <w:rsid w:val="000A541B"/>
    <w:rsid w:val="000A6DE6"/>
    <w:rsid w:val="000B255E"/>
    <w:rsid w:val="000B2C71"/>
    <w:rsid w:val="000B61F1"/>
    <w:rsid w:val="000B69A5"/>
    <w:rsid w:val="000B7444"/>
    <w:rsid w:val="000C20DB"/>
    <w:rsid w:val="000C2210"/>
    <w:rsid w:val="000C2262"/>
    <w:rsid w:val="000C234D"/>
    <w:rsid w:val="000C3C0F"/>
    <w:rsid w:val="000C6820"/>
    <w:rsid w:val="000C6D25"/>
    <w:rsid w:val="000D18A3"/>
    <w:rsid w:val="000D47F9"/>
    <w:rsid w:val="000D4DCF"/>
    <w:rsid w:val="000D6C22"/>
    <w:rsid w:val="000D7449"/>
    <w:rsid w:val="000D7B74"/>
    <w:rsid w:val="000E6832"/>
    <w:rsid w:val="000F021E"/>
    <w:rsid w:val="000F0D75"/>
    <w:rsid w:val="000F1760"/>
    <w:rsid w:val="000F26D6"/>
    <w:rsid w:val="000F4391"/>
    <w:rsid w:val="000F4489"/>
    <w:rsid w:val="000F5FD4"/>
    <w:rsid w:val="000F625B"/>
    <w:rsid w:val="000F6AA6"/>
    <w:rsid w:val="0010000B"/>
    <w:rsid w:val="00107963"/>
    <w:rsid w:val="0011286C"/>
    <w:rsid w:val="001132BF"/>
    <w:rsid w:val="00114371"/>
    <w:rsid w:val="00117229"/>
    <w:rsid w:val="00117BCB"/>
    <w:rsid w:val="00120030"/>
    <w:rsid w:val="00121DC8"/>
    <w:rsid w:val="00123271"/>
    <w:rsid w:val="001378CC"/>
    <w:rsid w:val="0014120D"/>
    <w:rsid w:val="0014189D"/>
    <w:rsid w:val="0014523F"/>
    <w:rsid w:val="00146214"/>
    <w:rsid w:val="0014776D"/>
    <w:rsid w:val="00152F1B"/>
    <w:rsid w:val="0015743F"/>
    <w:rsid w:val="00157D4D"/>
    <w:rsid w:val="0016018A"/>
    <w:rsid w:val="00164573"/>
    <w:rsid w:val="00165FB6"/>
    <w:rsid w:val="00167C75"/>
    <w:rsid w:val="0017193B"/>
    <w:rsid w:val="00172E20"/>
    <w:rsid w:val="00176993"/>
    <w:rsid w:val="00184A14"/>
    <w:rsid w:val="00184FBB"/>
    <w:rsid w:val="001866DC"/>
    <w:rsid w:val="00191542"/>
    <w:rsid w:val="001936F0"/>
    <w:rsid w:val="001949D5"/>
    <w:rsid w:val="001971B7"/>
    <w:rsid w:val="001A1719"/>
    <w:rsid w:val="001A18F6"/>
    <w:rsid w:val="001A36D0"/>
    <w:rsid w:val="001A3D41"/>
    <w:rsid w:val="001A6960"/>
    <w:rsid w:val="001A783B"/>
    <w:rsid w:val="001B115E"/>
    <w:rsid w:val="001B186F"/>
    <w:rsid w:val="001B1D6E"/>
    <w:rsid w:val="001B5339"/>
    <w:rsid w:val="001B7871"/>
    <w:rsid w:val="001C1FF9"/>
    <w:rsid w:val="001C2316"/>
    <w:rsid w:val="001C315E"/>
    <w:rsid w:val="001C7814"/>
    <w:rsid w:val="001C7AF4"/>
    <w:rsid w:val="001D0E24"/>
    <w:rsid w:val="001D12E8"/>
    <w:rsid w:val="001D408C"/>
    <w:rsid w:val="001D44CD"/>
    <w:rsid w:val="001E078C"/>
    <w:rsid w:val="001E0F14"/>
    <w:rsid w:val="001E1BA4"/>
    <w:rsid w:val="001E2588"/>
    <w:rsid w:val="001E5056"/>
    <w:rsid w:val="001E6A1E"/>
    <w:rsid w:val="001E6CA3"/>
    <w:rsid w:val="001E7E39"/>
    <w:rsid w:val="001F0A66"/>
    <w:rsid w:val="001F1F59"/>
    <w:rsid w:val="001F2183"/>
    <w:rsid w:val="001F3253"/>
    <w:rsid w:val="001F45AA"/>
    <w:rsid w:val="001F4664"/>
    <w:rsid w:val="001F7745"/>
    <w:rsid w:val="001F7FC2"/>
    <w:rsid w:val="00202CC2"/>
    <w:rsid w:val="0020367B"/>
    <w:rsid w:val="00203C01"/>
    <w:rsid w:val="00206FB2"/>
    <w:rsid w:val="00210FE7"/>
    <w:rsid w:val="00220809"/>
    <w:rsid w:val="00220CFB"/>
    <w:rsid w:val="00222BD0"/>
    <w:rsid w:val="00226424"/>
    <w:rsid w:val="0023009E"/>
    <w:rsid w:val="00230E56"/>
    <w:rsid w:val="00232DB5"/>
    <w:rsid w:val="0023375E"/>
    <w:rsid w:val="002361F7"/>
    <w:rsid w:val="002369B1"/>
    <w:rsid w:val="0023727C"/>
    <w:rsid w:val="00245681"/>
    <w:rsid w:val="00246852"/>
    <w:rsid w:val="00251419"/>
    <w:rsid w:val="00252210"/>
    <w:rsid w:val="00252842"/>
    <w:rsid w:val="00253EBA"/>
    <w:rsid w:val="0025459A"/>
    <w:rsid w:val="00255704"/>
    <w:rsid w:val="00260727"/>
    <w:rsid w:val="00260B94"/>
    <w:rsid w:val="00260C09"/>
    <w:rsid w:val="00260E56"/>
    <w:rsid w:val="002620BB"/>
    <w:rsid w:val="00262893"/>
    <w:rsid w:val="00262C85"/>
    <w:rsid w:val="002630C1"/>
    <w:rsid w:val="00266ABF"/>
    <w:rsid w:val="002702F1"/>
    <w:rsid w:val="0027062B"/>
    <w:rsid w:val="00272E97"/>
    <w:rsid w:val="00276C81"/>
    <w:rsid w:val="00280508"/>
    <w:rsid w:val="00280C90"/>
    <w:rsid w:val="0028663C"/>
    <w:rsid w:val="00287ED0"/>
    <w:rsid w:val="00290792"/>
    <w:rsid w:val="0029098C"/>
    <w:rsid w:val="00295613"/>
    <w:rsid w:val="002A214D"/>
    <w:rsid w:val="002A4B73"/>
    <w:rsid w:val="002A5783"/>
    <w:rsid w:val="002A579C"/>
    <w:rsid w:val="002A5F3F"/>
    <w:rsid w:val="002A62F0"/>
    <w:rsid w:val="002B2394"/>
    <w:rsid w:val="002B5563"/>
    <w:rsid w:val="002B57EC"/>
    <w:rsid w:val="002B7067"/>
    <w:rsid w:val="002C1807"/>
    <w:rsid w:val="002C7145"/>
    <w:rsid w:val="002C7446"/>
    <w:rsid w:val="002D123D"/>
    <w:rsid w:val="002D129E"/>
    <w:rsid w:val="002D20FA"/>
    <w:rsid w:val="002E2B9A"/>
    <w:rsid w:val="002E54AD"/>
    <w:rsid w:val="002E6767"/>
    <w:rsid w:val="002E6C29"/>
    <w:rsid w:val="00303093"/>
    <w:rsid w:val="00303F25"/>
    <w:rsid w:val="003043A1"/>
    <w:rsid w:val="00304875"/>
    <w:rsid w:val="00305BA0"/>
    <w:rsid w:val="00305CD0"/>
    <w:rsid w:val="00306F38"/>
    <w:rsid w:val="00310408"/>
    <w:rsid w:val="00311072"/>
    <w:rsid w:val="003123C2"/>
    <w:rsid w:val="0031260C"/>
    <w:rsid w:val="00312792"/>
    <w:rsid w:val="00313674"/>
    <w:rsid w:val="003143C7"/>
    <w:rsid w:val="00316F8C"/>
    <w:rsid w:val="003172B4"/>
    <w:rsid w:val="00317342"/>
    <w:rsid w:val="003207DD"/>
    <w:rsid w:val="0032257D"/>
    <w:rsid w:val="00324DEE"/>
    <w:rsid w:val="00325D85"/>
    <w:rsid w:val="00330661"/>
    <w:rsid w:val="003335D3"/>
    <w:rsid w:val="003344E8"/>
    <w:rsid w:val="00335A34"/>
    <w:rsid w:val="0033715F"/>
    <w:rsid w:val="0034057E"/>
    <w:rsid w:val="00340A38"/>
    <w:rsid w:val="00343E43"/>
    <w:rsid w:val="003446E5"/>
    <w:rsid w:val="00346F44"/>
    <w:rsid w:val="0034795A"/>
    <w:rsid w:val="00347A3C"/>
    <w:rsid w:val="003517B2"/>
    <w:rsid w:val="003525C5"/>
    <w:rsid w:val="00352C2D"/>
    <w:rsid w:val="00360D72"/>
    <w:rsid w:val="00365F2B"/>
    <w:rsid w:val="00366E7C"/>
    <w:rsid w:val="00370A5D"/>
    <w:rsid w:val="0037305C"/>
    <w:rsid w:val="003842BC"/>
    <w:rsid w:val="0038789D"/>
    <w:rsid w:val="00390DD4"/>
    <w:rsid w:val="003917AD"/>
    <w:rsid w:val="003946DC"/>
    <w:rsid w:val="0039511B"/>
    <w:rsid w:val="00395548"/>
    <w:rsid w:val="003A002A"/>
    <w:rsid w:val="003A1615"/>
    <w:rsid w:val="003A1BD5"/>
    <w:rsid w:val="003A1BF9"/>
    <w:rsid w:val="003A20E6"/>
    <w:rsid w:val="003A391A"/>
    <w:rsid w:val="003A574D"/>
    <w:rsid w:val="003A5ED0"/>
    <w:rsid w:val="003A6555"/>
    <w:rsid w:val="003B1881"/>
    <w:rsid w:val="003B46C1"/>
    <w:rsid w:val="003B5A34"/>
    <w:rsid w:val="003B7A35"/>
    <w:rsid w:val="003B7A84"/>
    <w:rsid w:val="003C2656"/>
    <w:rsid w:val="003C3064"/>
    <w:rsid w:val="003C46A0"/>
    <w:rsid w:val="003C655B"/>
    <w:rsid w:val="003C7BEA"/>
    <w:rsid w:val="003D546C"/>
    <w:rsid w:val="003D60F7"/>
    <w:rsid w:val="003E08D0"/>
    <w:rsid w:val="003E0C18"/>
    <w:rsid w:val="003E0D9D"/>
    <w:rsid w:val="003E2633"/>
    <w:rsid w:val="003E3089"/>
    <w:rsid w:val="003E30FD"/>
    <w:rsid w:val="003E3741"/>
    <w:rsid w:val="003E3B84"/>
    <w:rsid w:val="003E5247"/>
    <w:rsid w:val="003E6146"/>
    <w:rsid w:val="003E687C"/>
    <w:rsid w:val="003F0C9A"/>
    <w:rsid w:val="003F30F2"/>
    <w:rsid w:val="003F48BB"/>
    <w:rsid w:val="0040210F"/>
    <w:rsid w:val="0040316D"/>
    <w:rsid w:val="00403C44"/>
    <w:rsid w:val="004101D8"/>
    <w:rsid w:val="00412651"/>
    <w:rsid w:val="004128B1"/>
    <w:rsid w:val="00413BA4"/>
    <w:rsid w:val="004152D8"/>
    <w:rsid w:val="004166BF"/>
    <w:rsid w:val="004254D8"/>
    <w:rsid w:val="00425E55"/>
    <w:rsid w:val="0042682E"/>
    <w:rsid w:val="0043114A"/>
    <w:rsid w:val="00431D5E"/>
    <w:rsid w:val="00435308"/>
    <w:rsid w:val="00435BEB"/>
    <w:rsid w:val="0043619E"/>
    <w:rsid w:val="004371B7"/>
    <w:rsid w:val="004407E2"/>
    <w:rsid w:val="00441D38"/>
    <w:rsid w:val="00445595"/>
    <w:rsid w:val="00446210"/>
    <w:rsid w:val="00454BB2"/>
    <w:rsid w:val="0045579F"/>
    <w:rsid w:val="00455F58"/>
    <w:rsid w:val="004561B7"/>
    <w:rsid w:val="00460B48"/>
    <w:rsid w:val="00464D1B"/>
    <w:rsid w:val="00465734"/>
    <w:rsid w:val="00466CEA"/>
    <w:rsid w:val="00467591"/>
    <w:rsid w:val="0047117A"/>
    <w:rsid w:val="0047151F"/>
    <w:rsid w:val="00472AE5"/>
    <w:rsid w:val="00473974"/>
    <w:rsid w:val="00475BF9"/>
    <w:rsid w:val="0047796F"/>
    <w:rsid w:val="0048108D"/>
    <w:rsid w:val="004835A6"/>
    <w:rsid w:val="00483CF8"/>
    <w:rsid w:val="00486E86"/>
    <w:rsid w:val="004878AC"/>
    <w:rsid w:val="004934DC"/>
    <w:rsid w:val="00493B01"/>
    <w:rsid w:val="00493ED4"/>
    <w:rsid w:val="00494C5D"/>
    <w:rsid w:val="0049585A"/>
    <w:rsid w:val="0049669B"/>
    <w:rsid w:val="004A1AF7"/>
    <w:rsid w:val="004A2AF7"/>
    <w:rsid w:val="004A33CB"/>
    <w:rsid w:val="004A4899"/>
    <w:rsid w:val="004A6DDA"/>
    <w:rsid w:val="004B10F8"/>
    <w:rsid w:val="004B2E06"/>
    <w:rsid w:val="004B32B6"/>
    <w:rsid w:val="004B5014"/>
    <w:rsid w:val="004B5C57"/>
    <w:rsid w:val="004C0839"/>
    <w:rsid w:val="004C0F9D"/>
    <w:rsid w:val="004C115A"/>
    <w:rsid w:val="004C37B4"/>
    <w:rsid w:val="004C5228"/>
    <w:rsid w:val="004C5D51"/>
    <w:rsid w:val="004C777B"/>
    <w:rsid w:val="004D086C"/>
    <w:rsid w:val="004D0960"/>
    <w:rsid w:val="004D11FC"/>
    <w:rsid w:val="004D1D94"/>
    <w:rsid w:val="004D3FAC"/>
    <w:rsid w:val="004D4A23"/>
    <w:rsid w:val="004D4F7D"/>
    <w:rsid w:val="004D5B1E"/>
    <w:rsid w:val="004F0DD3"/>
    <w:rsid w:val="004F7E46"/>
    <w:rsid w:val="00500CF1"/>
    <w:rsid w:val="00503388"/>
    <w:rsid w:val="005033EA"/>
    <w:rsid w:val="005047F2"/>
    <w:rsid w:val="00505D71"/>
    <w:rsid w:val="00506243"/>
    <w:rsid w:val="0051311B"/>
    <w:rsid w:val="00513C51"/>
    <w:rsid w:val="005215CE"/>
    <w:rsid w:val="005222C7"/>
    <w:rsid w:val="00525208"/>
    <w:rsid w:val="00527D84"/>
    <w:rsid w:val="00537BFC"/>
    <w:rsid w:val="0054023F"/>
    <w:rsid w:val="005421A5"/>
    <w:rsid w:val="00546BCC"/>
    <w:rsid w:val="00546FF2"/>
    <w:rsid w:val="00547F43"/>
    <w:rsid w:val="00553E4E"/>
    <w:rsid w:val="00553EE7"/>
    <w:rsid w:val="005557AA"/>
    <w:rsid w:val="00556165"/>
    <w:rsid w:val="005566E5"/>
    <w:rsid w:val="00557303"/>
    <w:rsid w:val="0056494F"/>
    <w:rsid w:val="00565A01"/>
    <w:rsid w:val="00565D62"/>
    <w:rsid w:val="0056670B"/>
    <w:rsid w:val="00571383"/>
    <w:rsid w:val="00571CBA"/>
    <w:rsid w:val="0057566C"/>
    <w:rsid w:val="005778ED"/>
    <w:rsid w:val="00582715"/>
    <w:rsid w:val="00582B9C"/>
    <w:rsid w:val="0058453A"/>
    <w:rsid w:val="00585A03"/>
    <w:rsid w:val="005867BE"/>
    <w:rsid w:val="005871F3"/>
    <w:rsid w:val="00587EB1"/>
    <w:rsid w:val="005923CB"/>
    <w:rsid w:val="00595163"/>
    <w:rsid w:val="00595485"/>
    <w:rsid w:val="00595801"/>
    <w:rsid w:val="00596E21"/>
    <w:rsid w:val="005A4463"/>
    <w:rsid w:val="005A7A92"/>
    <w:rsid w:val="005B00C2"/>
    <w:rsid w:val="005B1071"/>
    <w:rsid w:val="005B107B"/>
    <w:rsid w:val="005B64FA"/>
    <w:rsid w:val="005B6501"/>
    <w:rsid w:val="005B68E5"/>
    <w:rsid w:val="005B7022"/>
    <w:rsid w:val="005C036E"/>
    <w:rsid w:val="005C25A0"/>
    <w:rsid w:val="005C375E"/>
    <w:rsid w:val="005C7021"/>
    <w:rsid w:val="005D1DEB"/>
    <w:rsid w:val="005D7F30"/>
    <w:rsid w:val="005E0845"/>
    <w:rsid w:val="005E13E6"/>
    <w:rsid w:val="005E2F0E"/>
    <w:rsid w:val="005E4BB5"/>
    <w:rsid w:val="005F1FFD"/>
    <w:rsid w:val="005F3CBF"/>
    <w:rsid w:val="005F7958"/>
    <w:rsid w:val="006028CB"/>
    <w:rsid w:val="00605DAE"/>
    <w:rsid w:val="006071A6"/>
    <w:rsid w:val="00611B73"/>
    <w:rsid w:val="00612476"/>
    <w:rsid w:val="00617BE9"/>
    <w:rsid w:val="00621CA1"/>
    <w:rsid w:val="006232EE"/>
    <w:rsid w:val="00626649"/>
    <w:rsid w:val="006266CC"/>
    <w:rsid w:val="00632405"/>
    <w:rsid w:val="006345B1"/>
    <w:rsid w:val="00643DF4"/>
    <w:rsid w:val="0064446D"/>
    <w:rsid w:val="006457B7"/>
    <w:rsid w:val="00646C38"/>
    <w:rsid w:val="00646C9B"/>
    <w:rsid w:val="00651AAB"/>
    <w:rsid w:val="006529D0"/>
    <w:rsid w:val="006534AB"/>
    <w:rsid w:val="0065477B"/>
    <w:rsid w:val="00654D39"/>
    <w:rsid w:val="00661BFE"/>
    <w:rsid w:val="00663440"/>
    <w:rsid w:val="00663760"/>
    <w:rsid w:val="00663B2D"/>
    <w:rsid w:val="006640E6"/>
    <w:rsid w:val="00665E3B"/>
    <w:rsid w:val="00665E99"/>
    <w:rsid w:val="006675D0"/>
    <w:rsid w:val="006678DC"/>
    <w:rsid w:val="0067268A"/>
    <w:rsid w:val="00674E2E"/>
    <w:rsid w:val="00682512"/>
    <w:rsid w:val="0068270B"/>
    <w:rsid w:val="00683511"/>
    <w:rsid w:val="00687E5F"/>
    <w:rsid w:val="00690A4D"/>
    <w:rsid w:val="0069230B"/>
    <w:rsid w:val="00693138"/>
    <w:rsid w:val="0069605E"/>
    <w:rsid w:val="00696C34"/>
    <w:rsid w:val="006975F4"/>
    <w:rsid w:val="0069786A"/>
    <w:rsid w:val="006A059B"/>
    <w:rsid w:val="006A1E61"/>
    <w:rsid w:val="006A2B41"/>
    <w:rsid w:val="006A41B4"/>
    <w:rsid w:val="006A4246"/>
    <w:rsid w:val="006A52F0"/>
    <w:rsid w:val="006A556C"/>
    <w:rsid w:val="006A6CEE"/>
    <w:rsid w:val="006A6E9E"/>
    <w:rsid w:val="006A7086"/>
    <w:rsid w:val="006B036F"/>
    <w:rsid w:val="006B0D09"/>
    <w:rsid w:val="006B3A7E"/>
    <w:rsid w:val="006B6373"/>
    <w:rsid w:val="006B6E11"/>
    <w:rsid w:val="006B7C4D"/>
    <w:rsid w:val="006C25E1"/>
    <w:rsid w:val="006C2F5B"/>
    <w:rsid w:val="006C34A7"/>
    <w:rsid w:val="006C396A"/>
    <w:rsid w:val="006C3D06"/>
    <w:rsid w:val="006C7293"/>
    <w:rsid w:val="006C75D3"/>
    <w:rsid w:val="006D0648"/>
    <w:rsid w:val="006D098E"/>
    <w:rsid w:val="006D1932"/>
    <w:rsid w:val="006D1D52"/>
    <w:rsid w:val="006D38FA"/>
    <w:rsid w:val="006D3E32"/>
    <w:rsid w:val="006D71AE"/>
    <w:rsid w:val="006E4FF9"/>
    <w:rsid w:val="006E7B1C"/>
    <w:rsid w:val="006F074A"/>
    <w:rsid w:val="006F0A60"/>
    <w:rsid w:val="006F193E"/>
    <w:rsid w:val="006F351A"/>
    <w:rsid w:val="006F45A7"/>
    <w:rsid w:val="006F4FE9"/>
    <w:rsid w:val="006F7CFB"/>
    <w:rsid w:val="00700336"/>
    <w:rsid w:val="0070260C"/>
    <w:rsid w:val="00703436"/>
    <w:rsid w:val="0070392B"/>
    <w:rsid w:val="00704195"/>
    <w:rsid w:val="00706457"/>
    <w:rsid w:val="00706EEC"/>
    <w:rsid w:val="00712B9A"/>
    <w:rsid w:val="00713DF1"/>
    <w:rsid w:val="007231C0"/>
    <w:rsid w:val="00724A12"/>
    <w:rsid w:val="0073139A"/>
    <w:rsid w:val="0073299C"/>
    <w:rsid w:val="007346A7"/>
    <w:rsid w:val="007352C4"/>
    <w:rsid w:val="00735595"/>
    <w:rsid w:val="00740766"/>
    <w:rsid w:val="0074349D"/>
    <w:rsid w:val="00744BA2"/>
    <w:rsid w:val="00745B0C"/>
    <w:rsid w:val="00745BF5"/>
    <w:rsid w:val="00747024"/>
    <w:rsid w:val="00751E58"/>
    <w:rsid w:val="007538E7"/>
    <w:rsid w:val="00753A92"/>
    <w:rsid w:val="00753C9F"/>
    <w:rsid w:val="007541D8"/>
    <w:rsid w:val="00757859"/>
    <w:rsid w:val="00760323"/>
    <w:rsid w:val="00760ABB"/>
    <w:rsid w:val="00762EC1"/>
    <w:rsid w:val="007632DB"/>
    <w:rsid w:val="0076713D"/>
    <w:rsid w:val="007671D8"/>
    <w:rsid w:val="0076731E"/>
    <w:rsid w:val="007673F4"/>
    <w:rsid w:val="007678EC"/>
    <w:rsid w:val="00767DC3"/>
    <w:rsid w:val="007710F2"/>
    <w:rsid w:val="0077316B"/>
    <w:rsid w:val="00775577"/>
    <w:rsid w:val="00776A89"/>
    <w:rsid w:val="007851B7"/>
    <w:rsid w:val="007916BA"/>
    <w:rsid w:val="00792409"/>
    <w:rsid w:val="00792EE8"/>
    <w:rsid w:val="0079480A"/>
    <w:rsid w:val="00794B28"/>
    <w:rsid w:val="007952F9"/>
    <w:rsid w:val="00795B98"/>
    <w:rsid w:val="0079779F"/>
    <w:rsid w:val="007A003B"/>
    <w:rsid w:val="007A1068"/>
    <w:rsid w:val="007A4413"/>
    <w:rsid w:val="007B2281"/>
    <w:rsid w:val="007B23C7"/>
    <w:rsid w:val="007B24E8"/>
    <w:rsid w:val="007B32D5"/>
    <w:rsid w:val="007B3955"/>
    <w:rsid w:val="007B527A"/>
    <w:rsid w:val="007B6A43"/>
    <w:rsid w:val="007C29D0"/>
    <w:rsid w:val="007C51BB"/>
    <w:rsid w:val="007C75BD"/>
    <w:rsid w:val="007D11E4"/>
    <w:rsid w:val="007D4B3F"/>
    <w:rsid w:val="007D585B"/>
    <w:rsid w:val="007D5ACD"/>
    <w:rsid w:val="007D6AFA"/>
    <w:rsid w:val="007D7AA3"/>
    <w:rsid w:val="007E0044"/>
    <w:rsid w:val="007E0A52"/>
    <w:rsid w:val="007E180A"/>
    <w:rsid w:val="007E1BAF"/>
    <w:rsid w:val="007E1CB1"/>
    <w:rsid w:val="007E26B0"/>
    <w:rsid w:val="007E50E7"/>
    <w:rsid w:val="007E5252"/>
    <w:rsid w:val="007E57F7"/>
    <w:rsid w:val="007E6BF0"/>
    <w:rsid w:val="007F18C1"/>
    <w:rsid w:val="007F5D18"/>
    <w:rsid w:val="00801D47"/>
    <w:rsid w:val="00803B10"/>
    <w:rsid w:val="00804480"/>
    <w:rsid w:val="00806F23"/>
    <w:rsid w:val="00807787"/>
    <w:rsid w:val="00810B0A"/>
    <w:rsid w:val="00810E83"/>
    <w:rsid w:val="00810ED1"/>
    <w:rsid w:val="00811324"/>
    <w:rsid w:val="00812D25"/>
    <w:rsid w:val="008134CC"/>
    <w:rsid w:val="00815B1E"/>
    <w:rsid w:val="00815CBC"/>
    <w:rsid w:val="00815F35"/>
    <w:rsid w:val="008233DE"/>
    <w:rsid w:val="008259D8"/>
    <w:rsid w:val="008372BA"/>
    <w:rsid w:val="00842E1E"/>
    <w:rsid w:val="008430A7"/>
    <w:rsid w:val="008449D6"/>
    <w:rsid w:val="008470E9"/>
    <w:rsid w:val="008519E9"/>
    <w:rsid w:val="00852069"/>
    <w:rsid w:val="0085263D"/>
    <w:rsid w:val="00853ADA"/>
    <w:rsid w:val="00856538"/>
    <w:rsid w:val="00857014"/>
    <w:rsid w:val="00863645"/>
    <w:rsid w:val="00867C12"/>
    <w:rsid w:val="00871CE9"/>
    <w:rsid w:val="008729F9"/>
    <w:rsid w:val="008741C5"/>
    <w:rsid w:val="00876C81"/>
    <w:rsid w:val="00880684"/>
    <w:rsid w:val="00880F3D"/>
    <w:rsid w:val="00881636"/>
    <w:rsid w:val="00883D58"/>
    <w:rsid w:val="008851CB"/>
    <w:rsid w:val="00893E9F"/>
    <w:rsid w:val="00893F1A"/>
    <w:rsid w:val="008953D3"/>
    <w:rsid w:val="008A0665"/>
    <w:rsid w:val="008A58B3"/>
    <w:rsid w:val="008A6CC7"/>
    <w:rsid w:val="008A799F"/>
    <w:rsid w:val="008B0BC2"/>
    <w:rsid w:val="008B2CCE"/>
    <w:rsid w:val="008B7143"/>
    <w:rsid w:val="008B72C7"/>
    <w:rsid w:val="008B7E9A"/>
    <w:rsid w:val="008C08EF"/>
    <w:rsid w:val="008C1EA6"/>
    <w:rsid w:val="008C2AC3"/>
    <w:rsid w:val="008C5438"/>
    <w:rsid w:val="008C5A18"/>
    <w:rsid w:val="008D32B4"/>
    <w:rsid w:val="008D6020"/>
    <w:rsid w:val="008D765E"/>
    <w:rsid w:val="008E0FAD"/>
    <w:rsid w:val="008E1E91"/>
    <w:rsid w:val="008E2F0A"/>
    <w:rsid w:val="008E3C85"/>
    <w:rsid w:val="008F082B"/>
    <w:rsid w:val="008F0E1E"/>
    <w:rsid w:val="008F33FF"/>
    <w:rsid w:val="008F7A99"/>
    <w:rsid w:val="009005F6"/>
    <w:rsid w:val="00901779"/>
    <w:rsid w:val="00902AE8"/>
    <w:rsid w:val="009030C1"/>
    <w:rsid w:val="009040BE"/>
    <w:rsid w:val="00904717"/>
    <w:rsid w:val="00905150"/>
    <w:rsid w:val="00912D68"/>
    <w:rsid w:val="00914D26"/>
    <w:rsid w:val="00916A5A"/>
    <w:rsid w:val="00920CB7"/>
    <w:rsid w:val="00922435"/>
    <w:rsid w:val="009230DA"/>
    <w:rsid w:val="009231E3"/>
    <w:rsid w:val="009234EF"/>
    <w:rsid w:val="0092376A"/>
    <w:rsid w:val="00923ED6"/>
    <w:rsid w:val="00926783"/>
    <w:rsid w:val="00926C6F"/>
    <w:rsid w:val="009314B1"/>
    <w:rsid w:val="009317A1"/>
    <w:rsid w:val="00935152"/>
    <w:rsid w:val="0093552E"/>
    <w:rsid w:val="00936AED"/>
    <w:rsid w:val="009424AF"/>
    <w:rsid w:val="00943BBB"/>
    <w:rsid w:val="00944359"/>
    <w:rsid w:val="00946C85"/>
    <w:rsid w:val="00947672"/>
    <w:rsid w:val="00951CB9"/>
    <w:rsid w:val="009557BD"/>
    <w:rsid w:val="009565A9"/>
    <w:rsid w:val="0096012C"/>
    <w:rsid w:val="0097000D"/>
    <w:rsid w:val="00971963"/>
    <w:rsid w:val="009724C6"/>
    <w:rsid w:val="009729EC"/>
    <w:rsid w:val="00974E78"/>
    <w:rsid w:val="0098664F"/>
    <w:rsid w:val="009870EA"/>
    <w:rsid w:val="00996334"/>
    <w:rsid w:val="00997D13"/>
    <w:rsid w:val="009A3394"/>
    <w:rsid w:val="009A4B00"/>
    <w:rsid w:val="009A77E8"/>
    <w:rsid w:val="009B0CF7"/>
    <w:rsid w:val="009B1A77"/>
    <w:rsid w:val="009B2EBC"/>
    <w:rsid w:val="009B6900"/>
    <w:rsid w:val="009B77F3"/>
    <w:rsid w:val="009C0A26"/>
    <w:rsid w:val="009C570B"/>
    <w:rsid w:val="009C6D4B"/>
    <w:rsid w:val="009D0152"/>
    <w:rsid w:val="009D1E26"/>
    <w:rsid w:val="009D33AF"/>
    <w:rsid w:val="009D415E"/>
    <w:rsid w:val="009D6A8F"/>
    <w:rsid w:val="009E2CF0"/>
    <w:rsid w:val="009E3221"/>
    <w:rsid w:val="009E3DA0"/>
    <w:rsid w:val="009E4C3D"/>
    <w:rsid w:val="009F0722"/>
    <w:rsid w:val="009F0882"/>
    <w:rsid w:val="009F0CB6"/>
    <w:rsid w:val="009F0FA1"/>
    <w:rsid w:val="009F13B3"/>
    <w:rsid w:val="009F1D09"/>
    <w:rsid w:val="009F60CC"/>
    <w:rsid w:val="009F6E98"/>
    <w:rsid w:val="009F7A77"/>
    <w:rsid w:val="00A01943"/>
    <w:rsid w:val="00A01F00"/>
    <w:rsid w:val="00A021FF"/>
    <w:rsid w:val="00A02382"/>
    <w:rsid w:val="00A0312F"/>
    <w:rsid w:val="00A04206"/>
    <w:rsid w:val="00A06897"/>
    <w:rsid w:val="00A107BB"/>
    <w:rsid w:val="00A14D3F"/>
    <w:rsid w:val="00A171D9"/>
    <w:rsid w:val="00A175BA"/>
    <w:rsid w:val="00A21202"/>
    <w:rsid w:val="00A23B06"/>
    <w:rsid w:val="00A23D85"/>
    <w:rsid w:val="00A270B9"/>
    <w:rsid w:val="00A307EB"/>
    <w:rsid w:val="00A30EA4"/>
    <w:rsid w:val="00A30FF4"/>
    <w:rsid w:val="00A3168A"/>
    <w:rsid w:val="00A31DE7"/>
    <w:rsid w:val="00A3345E"/>
    <w:rsid w:val="00A40842"/>
    <w:rsid w:val="00A40B15"/>
    <w:rsid w:val="00A4115F"/>
    <w:rsid w:val="00A41807"/>
    <w:rsid w:val="00A446C0"/>
    <w:rsid w:val="00A44DF3"/>
    <w:rsid w:val="00A472DB"/>
    <w:rsid w:val="00A54526"/>
    <w:rsid w:val="00A56A2B"/>
    <w:rsid w:val="00A56AEC"/>
    <w:rsid w:val="00A612CB"/>
    <w:rsid w:val="00A63D55"/>
    <w:rsid w:val="00A647EB"/>
    <w:rsid w:val="00A64FFE"/>
    <w:rsid w:val="00A704D2"/>
    <w:rsid w:val="00A71397"/>
    <w:rsid w:val="00A76FBE"/>
    <w:rsid w:val="00A77061"/>
    <w:rsid w:val="00A77A89"/>
    <w:rsid w:val="00A832A5"/>
    <w:rsid w:val="00A83A0A"/>
    <w:rsid w:val="00A8451D"/>
    <w:rsid w:val="00A84F47"/>
    <w:rsid w:val="00A87A1D"/>
    <w:rsid w:val="00A87FA7"/>
    <w:rsid w:val="00A91103"/>
    <w:rsid w:val="00A9275E"/>
    <w:rsid w:val="00A9299E"/>
    <w:rsid w:val="00A936B9"/>
    <w:rsid w:val="00A953D5"/>
    <w:rsid w:val="00A95A20"/>
    <w:rsid w:val="00A96D01"/>
    <w:rsid w:val="00A96E26"/>
    <w:rsid w:val="00AA2D31"/>
    <w:rsid w:val="00AA43E7"/>
    <w:rsid w:val="00AA6958"/>
    <w:rsid w:val="00AB0182"/>
    <w:rsid w:val="00AB2302"/>
    <w:rsid w:val="00AB49CD"/>
    <w:rsid w:val="00AC0C28"/>
    <w:rsid w:val="00AC0ECF"/>
    <w:rsid w:val="00AC512D"/>
    <w:rsid w:val="00AC65FC"/>
    <w:rsid w:val="00AD2852"/>
    <w:rsid w:val="00AD3E14"/>
    <w:rsid w:val="00AD65B3"/>
    <w:rsid w:val="00AD6D49"/>
    <w:rsid w:val="00AE05FF"/>
    <w:rsid w:val="00AE19BC"/>
    <w:rsid w:val="00AE200E"/>
    <w:rsid w:val="00AE3578"/>
    <w:rsid w:val="00AE6283"/>
    <w:rsid w:val="00AE63CA"/>
    <w:rsid w:val="00AF6870"/>
    <w:rsid w:val="00AF7252"/>
    <w:rsid w:val="00B0064B"/>
    <w:rsid w:val="00B06F8D"/>
    <w:rsid w:val="00B076FD"/>
    <w:rsid w:val="00B07A75"/>
    <w:rsid w:val="00B07F51"/>
    <w:rsid w:val="00B11D26"/>
    <w:rsid w:val="00B13C8A"/>
    <w:rsid w:val="00B15235"/>
    <w:rsid w:val="00B160C7"/>
    <w:rsid w:val="00B17C27"/>
    <w:rsid w:val="00B17CCB"/>
    <w:rsid w:val="00B21219"/>
    <w:rsid w:val="00B21B60"/>
    <w:rsid w:val="00B2233B"/>
    <w:rsid w:val="00B223ED"/>
    <w:rsid w:val="00B23F02"/>
    <w:rsid w:val="00B23FDE"/>
    <w:rsid w:val="00B24725"/>
    <w:rsid w:val="00B25EA2"/>
    <w:rsid w:val="00B26925"/>
    <w:rsid w:val="00B314C6"/>
    <w:rsid w:val="00B32FD4"/>
    <w:rsid w:val="00B36230"/>
    <w:rsid w:val="00B370DC"/>
    <w:rsid w:val="00B424D1"/>
    <w:rsid w:val="00B433F9"/>
    <w:rsid w:val="00B45992"/>
    <w:rsid w:val="00B459AD"/>
    <w:rsid w:val="00B50A92"/>
    <w:rsid w:val="00B51D2A"/>
    <w:rsid w:val="00B53B8A"/>
    <w:rsid w:val="00B55E12"/>
    <w:rsid w:val="00B560D5"/>
    <w:rsid w:val="00B57B91"/>
    <w:rsid w:val="00B67F22"/>
    <w:rsid w:val="00B70DDF"/>
    <w:rsid w:val="00B71083"/>
    <w:rsid w:val="00B71F29"/>
    <w:rsid w:val="00B749BC"/>
    <w:rsid w:val="00B74FB4"/>
    <w:rsid w:val="00B7536B"/>
    <w:rsid w:val="00B811B3"/>
    <w:rsid w:val="00B84E4A"/>
    <w:rsid w:val="00B86CB3"/>
    <w:rsid w:val="00B872BC"/>
    <w:rsid w:val="00B87BEF"/>
    <w:rsid w:val="00B906C8"/>
    <w:rsid w:val="00B9077F"/>
    <w:rsid w:val="00B91397"/>
    <w:rsid w:val="00B91ED6"/>
    <w:rsid w:val="00B92934"/>
    <w:rsid w:val="00B9501C"/>
    <w:rsid w:val="00B950D7"/>
    <w:rsid w:val="00B95333"/>
    <w:rsid w:val="00B95924"/>
    <w:rsid w:val="00B97721"/>
    <w:rsid w:val="00B977DD"/>
    <w:rsid w:val="00BA002B"/>
    <w:rsid w:val="00BA0795"/>
    <w:rsid w:val="00BA4835"/>
    <w:rsid w:val="00BB3B11"/>
    <w:rsid w:val="00BB4456"/>
    <w:rsid w:val="00BB6E95"/>
    <w:rsid w:val="00BB6F20"/>
    <w:rsid w:val="00BC06F3"/>
    <w:rsid w:val="00BC36E0"/>
    <w:rsid w:val="00BD1698"/>
    <w:rsid w:val="00BD1CA7"/>
    <w:rsid w:val="00BD2F0F"/>
    <w:rsid w:val="00BD34EC"/>
    <w:rsid w:val="00BD70FC"/>
    <w:rsid w:val="00BD79A0"/>
    <w:rsid w:val="00BE0465"/>
    <w:rsid w:val="00BE0DB7"/>
    <w:rsid w:val="00BE22DF"/>
    <w:rsid w:val="00BE3879"/>
    <w:rsid w:val="00BE38A4"/>
    <w:rsid w:val="00BF2017"/>
    <w:rsid w:val="00BF31A9"/>
    <w:rsid w:val="00BF6FA9"/>
    <w:rsid w:val="00C03009"/>
    <w:rsid w:val="00C041DF"/>
    <w:rsid w:val="00C05201"/>
    <w:rsid w:val="00C0527A"/>
    <w:rsid w:val="00C0569B"/>
    <w:rsid w:val="00C059D6"/>
    <w:rsid w:val="00C06FC2"/>
    <w:rsid w:val="00C1009B"/>
    <w:rsid w:val="00C129ED"/>
    <w:rsid w:val="00C12B0D"/>
    <w:rsid w:val="00C149C2"/>
    <w:rsid w:val="00C14C69"/>
    <w:rsid w:val="00C15FF4"/>
    <w:rsid w:val="00C168E2"/>
    <w:rsid w:val="00C2052E"/>
    <w:rsid w:val="00C22438"/>
    <w:rsid w:val="00C25FF2"/>
    <w:rsid w:val="00C26945"/>
    <w:rsid w:val="00C34100"/>
    <w:rsid w:val="00C3437A"/>
    <w:rsid w:val="00C3599B"/>
    <w:rsid w:val="00C35F60"/>
    <w:rsid w:val="00C4077A"/>
    <w:rsid w:val="00C42DAC"/>
    <w:rsid w:val="00C433EB"/>
    <w:rsid w:val="00C47F1F"/>
    <w:rsid w:val="00C54E69"/>
    <w:rsid w:val="00C561BC"/>
    <w:rsid w:val="00C5676A"/>
    <w:rsid w:val="00C56BCC"/>
    <w:rsid w:val="00C57BCE"/>
    <w:rsid w:val="00C60290"/>
    <w:rsid w:val="00C62A73"/>
    <w:rsid w:val="00C62C0B"/>
    <w:rsid w:val="00C6443F"/>
    <w:rsid w:val="00C66377"/>
    <w:rsid w:val="00C66415"/>
    <w:rsid w:val="00C66658"/>
    <w:rsid w:val="00C66A42"/>
    <w:rsid w:val="00C67CE2"/>
    <w:rsid w:val="00C67EF8"/>
    <w:rsid w:val="00C76160"/>
    <w:rsid w:val="00C7626D"/>
    <w:rsid w:val="00C762C8"/>
    <w:rsid w:val="00C7636C"/>
    <w:rsid w:val="00C76A95"/>
    <w:rsid w:val="00C80769"/>
    <w:rsid w:val="00C82910"/>
    <w:rsid w:val="00C82912"/>
    <w:rsid w:val="00C9393D"/>
    <w:rsid w:val="00C96034"/>
    <w:rsid w:val="00C97111"/>
    <w:rsid w:val="00CA13D1"/>
    <w:rsid w:val="00CA2B32"/>
    <w:rsid w:val="00CA31C7"/>
    <w:rsid w:val="00CA5E51"/>
    <w:rsid w:val="00CA702F"/>
    <w:rsid w:val="00CB09A0"/>
    <w:rsid w:val="00CB542A"/>
    <w:rsid w:val="00CB5BB6"/>
    <w:rsid w:val="00CB6D09"/>
    <w:rsid w:val="00CB7333"/>
    <w:rsid w:val="00CC35A9"/>
    <w:rsid w:val="00CC5E6B"/>
    <w:rsid w:val="00CD2B3D"/>
    <w:rsid w:val="00CD3A76"/>
    <w:rsid w:val="00CD4046"/>
    <w:rsid w:val="00CD468D"/>
    <w:rsid w:val="00CD4749"/>
    <w:rsid w:val="00CD5A6A"/>
    <w:rsid w:val="00CE101C"/>
    <w:rsid w:val="00CE587E"/>
    <w:rsid w:val="00CF13E2"/>
    <w:rsid w:val="00CF33F7"/>
    <w:rsid w:val="00CF4C95"/>
    <w:rsid w:val="00CF51B9"/>
    <w:rsid w:val="00CF699B"/>
    <w:rsid w:val="00CF7ABB"/>
    <w:rsid w:val="00D009DE"/>
    <w:rsid w:val="00D01BA1"/>
    <w:rsid w:val="00D02521"/>
    <w:rsid w:val="00D02F20"/>
    <w:rsid w:val="00D05CAD"/>
    <w:rsid w:val="00D064A1"/>
    <w:rsid w:val="00D065B8"/>
    <w:rsid w:val="00D06F9E"/>
    <w:rsid w:val="00D07979"/>
    <w:rsid w:val="00D1003F"/>
    <w:rsid w:val="00D10E5A"/>
    <w:rsid w:val="00D140A2"/>
    <w:rsid w:val="00D16CE0"/>
    <w:rsid w:val="00D20B34"/>
    <w:rsid w:val="00D22AF2"/>
    <w:rsid w:val="00D256D3"/>
    <w:rsid w:val="00D34507"/>
    <w:rsid w:val="00D40538"/>
    <w:rsid w:val="00D423C8"/>
    <w:rsid w:val="00D428B9"/>
    <w:rsid w:val="00D42C28"/>
    <w:rsid w:val="00D44AF0"/>
    <w:rsid w:val="00D51322"/>
    <w:rsid w:val="00D525AD"/>
    <w:rsid w:val="00D53ADC"/>
    <w:rsid w:val="00D53C6B"/>
    <w:rsid w:val="00D5799E"/>
    <w:rsid w:val="00D61085"/>
    <w:rsid w:val="00D62010"/>
    <w:rsid w:val="00D625BD"/>
    <w:rsid w:val="00D62E54"/>
    <w:rsid w:val="00D640DD"/>
    <w:rsid w:val="00D6601C"/>
    <w:rsid w:val="00D70297"/>
    <w:rsid w:val="00D713DC"/>
    <w:rsid w:val="00D71917"/>
    <w:rsid w:val="00D75A46"/>
    <w:rsid w:val="00D8495E"/>
    <w:rsid w:val="00D85936"/>
    <w:rsid w:val="00D9271A"/>
    <w:rsid w:val="00D9507A"/>
    <w:rsid w:val="00D95A43"/>
    <w:rsid w:val="00DA2DEA"/>
    <w:rsid w:val="00DA695D"/>
    <w:rsid w:val="00DB1824"/>
    <w:rsid w:val="00DB2CFC"/>
    <w:rsid w:val="00DB4054"/>
    <w:rsid w:val="00DB471B"/>
    <w:rsid w:val="00DB6290"/>
    <w:rsid w:val="00DB6358"/>
    <w:rsid w:val="00DC012F"/>
    <w:rsid w:val="00DC0F03"/>
    <w:rsid w:val="00DC15DF"/>
    <w:rsid w:val="00DC3AA4"/>
    <w:rsid w:val="00DC6C72"/>
    <w:rsid w:val="00DD0FB2"/>
    <w:rsid w:val="00DD435B"/>
    <w:rsid w:val="00DD47E3"/>
    <w:rsid w:val="00DD563A"/>
    <w:rsid w:val="00DE6589"/>
    <w:rsid w:val="00DF564E"/>
    <w:rsid w:val="00DF567F"/>
    <w:rsid w:val="00DF7FD2"/>
    <w:rsid w:val="00E0312E"/>
    <w:rsid w:val="00E0393E"/>
    <w:rsid w:val="00E10361"/>
    <w:rsid w:val="00E1345E"/>
    <w:rsid w:val="00E1669C"/>
    <w:rsid w:val="00E169AE"/>
    <w:rsid w:val="00E21133"/>
    <w:rsid w:val="00E22C61"/>
    <w:rsid w:val="00E2550C"/>
    <w:rsid w:val="00E262A9"/>
    <w:rsid w:val="00E268F1"/>
    <w:rsid w:val="00E2729D"/>
    <w:rsid w:val="00E3001F"/>
    <w:rsid w:val="00E31FB1"/>
    <w:rsid w:val="00E32FD4"/>
    <w:rsid w:val="00E35CA9"/>
    <w:rsid w:val="00E36ED9"/>
    <w:rsid w:val="00E37A7D"/>
    <w:rsid w:val="00E37B05"/>
    <w:rsid w:val="00E40C4F"/>
    <w:rsid w:val="00E4433F"/>
    <w:rsid w:val="00E45C16"/>
    <w:rsid w:val="00E477E1"/>
    <w:rsid w:val="00E540D1"/>
    <w:rsid w:val="00E5495E"/>
    <w:rsid w:val="00E54F18"/>
    <w:rsid w:val="00E603CD"/>
    <w:rsid w:val="00E607F2"/>
    <w:rsid w:val="00E618FA"/>
    <w:rsid w:val="00E65C42"/>
    <w:rsid w:val="00E66485"/>
    <w:rsid w:val="00E668B2"/>
    <w:rsid w:val="00E704A3"/>
    <w:rsid w:val="00E70865"/>
    <w:rsid w:val="00E77CAD"/>
    <w:rsid w:val="00E81760"/>
    <w:rsid w:val="00E81AA6"/>
    <w:rsid w:val="00E8273C"/>
    <w:rsid w:val="00E83987"/>
    <w:rsid w:val="00E85122"/>
    <w:rsid w:val="00E85B37"/>
    <w:rsid w:val="00E860F9"/>
    <w:rsid w:val="00E86E7E"/>
    <w:rsid w:val="00E92013"/>
    <w:rsid w:val="00E92B5E"/>
    <w:rsid w:val="00E94603"/>
    <w:rsid w:val="00E9643C"/>
    <w:rsid w:val="00EA0A97"/>
    <w:rsid w:val="00EA2B2D"/>
    <w:rsid w:val="00EA4525"/>
    <w:rsid w:val="00EB0CFB"/>
    <w:rsid w:val="00EB138E"/>
    <w:rsid w:val="00EB19F2"/>
    <w:rsid w:val="00EB26C8"/>
    <w:rsid w:val="00EB31C2"/>
    <w:rsid w:val="00EB4AEB"/>
    <w:rsid w:val="00EC21A5"/>
    <w:rsid w:val="00EC2F50"/>
    <w:rsid w:val="00EC3DE1"/>
    <w:rsid w:val="00EC5B2D"/>
    <w:rsid w:val="00EC5F00"/>
    <w:rsid w:val="00EC75C2"/>
    <w:rsid w:val="00ED0657"/>
    <w:rsid w:val="00ED1331"/>
    <w:rsid w:val="00ED275B"/>
    <w:rsid w:val="00ED2917"/>
    <w:rsid w:val="00ED4ADD"/>
    <w:rsid w:val="00EE1087"/>
    <w:rsid w:val="00EE774B"/>
    <w:rsid w:val="00EF1E60"/>
    <w:rsid w:val="00EF2737"/>
    <w:rsid w:val="00EF2832"/>
    <w:rsid w:val="00EF335B"/>
    <w:rsid w:val="00EF6DDF"/>
    <w:rsid w:val="00EF7DCF"/>
    <w:rsid w:val="00F02A25"/>
    <w:rsid w:val="00F047E7"/>
    <w:rsid w:val="00F1075C"/>
    <w:rsid w:val="00F11527"/>
    <w:rsid w:val="00F11DF6"/>
    <w:rsid w:val="00F124C7"/>
    <w:rsid w:val="00F13789"/>
    <w:rsid w:val="00F143FC"/>
    <w:rsid w:val="00F16AB9"/>
    <w:rsid w:val="00F17432"/>
    <w:rsid w:val="00F205A3"/>
    <w:rsid w:val="00F212D3"/>
    <w:rsid w:val="00F2368D"/>
    <w:rsid w:val="00F24578"/>
    <w:rsid w:val="00F261E6"/>
    <w:rsid w:val="00F31078"/>
    <w:rsid w:val="00F34CE4"/>
    <w:rsid w:val="00F365AC"/>
    <w:rsid w:val="00F415AE"/>
    <w:rsid w:val="00F463E8"/>
    <w:rsid w:val="00F472FB"/>
    <w:rsid w:val="00F47F01"/>
    <w:rsid w:val="00F541DB"/>
    <w:rsid w:val="00F5551D"/>
    <w:rsid w:val="00F55D2F"/>
    <w:rsid w:val="00F57B4C"/>
    <w:rsid w:val="00F63722"/>
    <w:rsid w:val="00F63D0B"/>
    <w:rsid w:val="00F64D63"/>
    <w:rsid w:val="00F668F2"/>
    <w:rsid w:val="00F6698E"/>
    <w:rsid w:val="00F66C5B"/>
    <w:rsid w:val="00F70AA9"/>
    <w:rsid w:val="00F71B60"/>
    <w:rsid w:val="00F72F53"/>
    <w:rsid w:val="00F742CF"/>
    <w:rsid w:val="00F7784C"/>
    <w:rsid w:val="00F80C48"/>
    <w:rsid w:val="00F84F16"/>
    <w:rsid w:val="00F86ADC"/>
    <w:rsid w:val="00F87B23"/>
    <w:rsid w:val="00F90864"/>
    <w:rsid w:val="00F91072"/>
    <w:rsid w:val="00F94443"/>
    <w:rsid w:val="00F94FC7"/>
    <w:rsid w:val="00F95C8B"/>
    <w:rsid w:val="00F972E6"/>
    <w:rsid w:val="00FA1490"/>
    <w:rsid w:val="00FA3927"/>
    <w:rsid w:val="00FA3F99"/>
    <w:rsid w:val="00FA64BB"/>
    <w:rsid w:val="00FB1646"/>
    <w:rsid w:val="00FB5A27"/>
    <w:rsid w:val="00FC053E"/>
    <w:rsid w:val="00FC0E13"/>
    <w:rsid w:val="00FC4242"/>
    <w:rsid w:val="00FC660F"/>
    <w:rsid w:val="00FC6F35"/>
    <w:rsid w:val="00FD2813"/>
    <w:rsid w:val="00FD3905"/>
    <w:rsid w:val="00FD4344"/>
    <w:rsid w:val="00FD49A7"/>
    <w:rsid w:val="00FD5F4A"/>
    <w:rsid w:val="00FD64C7"/>
    <w:rsid w:val="00FD6E58"/>
    <w:rsid w:val="00FE01A6"/>
    <w:rsid w:val="00FE1D1B"/>
    <w:rsid w:val="00FE3AED"/>
    <w:rsid w:val="00FE4929"/>
    <w:rsid w:val="00FE4EC6"/>
    <w:rsid w:val="00FE7CE4"/>
    <w:rsid w:val="00FF065E"/>
    <w:rsid w:val="00FF168B"/>
    <w:rsid w:val="00FF614A"/>
    <w:rsid w:val="00FF769D"/>
    <w:rsid w:val="00FF7A45"/>
    <w:rsid w:val="157D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42994"/>
  <w15:docId w15:val="{4F4607F6-2736-41FD-AADD-3870B772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8">
    <w:name w:val="页脚 字符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眉 字符"/>
    <w:basedOn w:val="a0"/>
    <w:link w:val="a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Style6">
    <w:name w:val="_Style 6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4">
    <w:name w:val="批注文字 字符"/>
    <w:basedOn w:val="a0"/>
    <w:link w:val="a3"/>
    <w:uiPriority w:val="99"/>
    <w:rPr>
      <w:rFonts w:ascii="Times New Roman" w:eastAsia="宋体" w:hAnsi="Times New Roman" w:cs="Times New Roman"/>
      <w:szCs w:val="24"/>
    </w:rPr>
  </w:style>
  <w:style w:type="character" w:customStyle="1" w:styleId="ad">
    <w:name w:val="批注主题 字符"/>
    <w:basedOn w:val="a4"/>
    <w:link w:val="ac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修订1"/>
    <w:hidden/>
    <w:uiPriority w:val="99"/>
    <w:semiHidden/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table" w:styleId="af0">
    <w:name w:val="Table Grid"/>
    <w:basedOn w:val="a1"/>
    <w:qFormat/>
    <w:rsid w:val="007E1CB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5FBF0-184D-44CB-B380-D2798637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ZQ-毛佳红</dc:creator>
  <cp:lastModifiedBy>ZQ-毛佳红</cp:lastModifiedBy>
  <cp:revision>34</cp:revision>
  <dcterms:created xsi:type="dcterms:W3CDTF">2024-06-06T07:43:00Z</dcterms:created>
  <dcterms:modified xsi:type="dcterms:W3CDTF">2024-06-17T07:48:00Z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5C2AB8F478E84107928951EE52BD130B_13</vt:lpwstr>
  </property>
</Properties>
</file>