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96900" w14:textId="210D1E62" w:rsidR="00DC5E46" w:rsidRPr="00880942" w:rsidRDefault="006D0E44" w:rsidP="00DC5E4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北京键凯科技</w:t>
      </w:r>
      <w:r w:rsidR="00DC5E46" w:rsidRPr="00880942">
        <w:rPr>
          <w:rFonts w:hint="eastAsia"/>
          <w:b/>
          <w:bCs/>
          <w:sz w:val="28"/>
          <w:szCs w:val="28"/>
        </w:rPr>
        <w:t>股份有限公司</w:t>
      </w:r>
    </w:p>
    <w:p w14:paraId="2ACD5126" w14:textId="0DEB9301" w:rsidR="000E1009" w:rsidRPr="00880942" w:rsidRDefault="00DC5E46" w:rsidP="00DC5E46">
      <w:pPr>
        <w:jc w:val="center"/>
        <w:rPr>
          <w:b/>
          <w:bCs/>
          <w:sz w:val="28"/>
          <w:szCs w:val="28"/>
        </w:rPr>
      </w:pPr>
      <w:r w:rsidRPr="00880942">
        <w:rPr>
          <w:rFonts w:hint="eastAsia"/>
          <w:b/>
          <w:bCs/>
          <w:sz w:val="28"/>
          <w:szCs w:val="28"/>
        </w:rPr>
        <w:t>投资者关系活动记录表</w:t>
      </w:r>
    </w:p>
    <w:p w14:paraId="21734988" w14:textId="3841E228" w:rsidR="00DC5E46" w:rsidRPr="00880942" w:rsidRDefault="00E9000F" w:rsidP="00E9000F">
      <w:pPr>
        <w:ind w:firstLineChars="100" w:firstLine="241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证券简称：</w:t>
      </w:r>
      <w:r w:rsidR="006D0E44">
        <w:rPr>
          <w:rFonts w:hint="eastAsia"/>
          <w:b/>
          <w:bCs/>
          <w:szCs w:val="24"/>
        </w:rPr>
        <w:t>键</w:t>
      </w:r>
      <w:proofErr w:type="gramStart"/>
      <w:r w:rsidR="006D0E44">
        <w:rPr>
          <w:rFonts w:hint="eastAsia"/>
          <w:b/>
          <w:bCs/>
          <w:szCs w:val="24"/>
        </w:rPr>
        <w:t>凯</w:t>
      </w:r>
      <w:proofErr w:type="gramEnd"/>
      <w:r w:rsidR="006D0E44">
        <w:rPr>
          <w:rFonts w:hint="eastAsia"/>
          <w:b/>
          <w:bCs/>
          <w:szCs w:val="24"/>
        </w:rPr>
        <w:t>科技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</w:t>
      </w:r>
      <w:r w:rsidR="006D0E44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   </w:t>
      </w:r>
      <w:r>
        <w:rPr>
          <w:rFonts w:hint="eastAsia"/>
          <w:b/>
          <w:bCs/>
          <w:szCs w:val="24"/>
        </w:rPr>
        <w:t>证券代码：</w:t>
      </w:r>
      <w:r w:rsidR="006D0E44">
        <w:rPr>
          <w:rFonts w:hint="eastAsia"/>
          <w:b/>
          <w:bCs/>
          <w:szCs w:val="24"/>
        </w:rPr>
        <w:t>6</w:t>
      </w:r>
      <w:r w:rsidR="006D0E44">
        <w:rPr>
          <w:b/>
          <w:bCs/>
          <w:szCs w:val="24"/>
        </w:rPr>
        <w:t>88356</w:t>
      </w:r>
      <w:r>
        <w:rPr>
          <w:rFonts w:hint="eastAsia"/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</w:t>
      </w:r>
      <w:r w:rsidR="006D0E44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 </w:t>
      </w:r>
      <w:r w:rsidR="00DC5E46" w:rsidRPr="00880942">
        <w:rPr>
          <w:rFonts w:hint="eastAsia"/>
          <w:b/>
          <w:bCs/>
          <w:szCs w:val="24"/>
        </w:rPr>
        <w:t>编号：</w:t>
      </w:r>
      <w:r w:rsidR="006D0E44">
        <w:rPr>
          <w:rFonts w:hint="eastAsia"/>
          <w:b/>
          <w:bCs/>
          <w:szCs w:val="24"/>
        </w:rPr>
        <w:t>2</w:t>
      </w:r>
      <w:r w:rsidR="006D0E44">
        <w:rPr>
          <w:b/>
          <w:bCs/>
          <w:szCs w:val="24"/>
        </w:rPr>
        <w:t>0</w:t>
      </w:r>
      <w:r w:rsidR="005F114B">
        <w:rPr>
          <w:b/>
          <w:bCs/>
          <w:szCs w:val="24"/>
        </w:rPr>
        <w:t>2</w:t>
      </w:r>
      <w:r w:rsidR="00861139">
        <w:rPr>
          <w:rFonts w:hint="eastAsia"/>
          <w:b/>
          <w:bCs/>
          <w:szCs w:val="24"/>
        </w:rPr>
        <w:t>4-0</w:t>
      </w:r>
      <w:r w:rsidR="004D3A6C">
        <w:rPr>
          <w:rFonts w:hint="eastAsia"/>
          <w:b/>
          <w:bCs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DC5E46" w:rsidRPr="009F4679" w14:paraId="425DEA75" w14:textId="77777777" w:rsidTr="009F4679">
        <w:tc>
          <w:tcPr>
            <w:tcW w:w="2405" w:type="dxa"/>
          </w:tcPr>
          <w:p w14:paraId="3ACC6E6D" w14:textId="77777777" w:rsidR="009F4679" w:rsidRPr="009F4679" w:rsidRDefault="009F4679" w:rsidP="009F4679">
            <w:pPr>
              <w:jc w:val="center"/>
              <w:rPr>
                <w:b/>
                <w:bCs/>
                <w:szCs w:val="24"/>
              </w:rPr>
            </w:pPr>
          </w:p>
          <w:p w14:paraId="0C0CBDA3" w14:textId="77777777" w:rsidR="009F4679" w:rsidRPr="009F4679" w:rsidRDefault="009F4679" w:rsidP="009F4679">
            <w:pPr>
              <w:jc w:val="center"/>
              <w:rPr>
                <w:b/>
                <w:bCs/>
                <w:szCs w:val="24"/>
              </w:rPr>
            </w:pPr>
          </w:p>
          <w:p w14:paraId="59CCC54C" w14:textId="6E2B3E95" w:rsidR="009F4679" w:rsidRPr="009F4679" w:rsidRDefault="00DC5E46" w:rsidP="009F4679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投资者关系活动</w:t>
            </w:r>
          </w:p>
          <w:p w14:paraId="6FE21B58" w14:textId="66CCCC76" w:rsidR="00DC5E46" w:rsidRPr="009F4679" w:rsidRDefault="00DC5E46" w:rsidP="009F4679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类别</w:t>
            </w:r>
          </w:p>
        </w:tc>
        <w:tc>
          <w:tcPr>
            <w:tcW w:w="5891" w:type="dxa"/>
          </w:tcPr>
          <w:p w14:paraId="74FDCA8E" w14:textId="5243197D" w:rsidR="003D7850" w:rsidRPr="009F4679" w:rsidRDefault="004D3A6C" w:rsidP="003D7850">
            <w:pPr>
              <w:spacing w:line="360" w:lineRule="auto"/>
              <w:rPr>
                <w:rFonts w:ascii="宋体" w:hAnsi="宋体"/>
                <w:szCs w:val="24"/>
              </w:rPr>
            </w:pPr>
            <w:r w:rsidRPr="009F4679">
              <w:rPr>
                <w:rFonts w:ascii="宋体" w:hAnsi="宋体" w:hint="eastAsia"/>
                <w:szCs w:val="24"/>
              </w:rPr>
              <w:t>□</w:t>
            </w:r>
            <w:r w:rsidR="003D7850" w:rsidRPr="009F4679">
              <w:rPr>
                <w:rFonts w:ascii="宋体" w:hAnsi="宋体" w:hint="eastAsia"/>
                <w:szCs w:val="24"/>
              </w:rPr>
              <w:t xml:space="preserve">特定对象调研 </w:t>
            </w:r>
            <w:r w:rsidR="003D7850" w:rsidRPr="009F4679">
              <w:rPr>
                <w:rFonts w:ascii="宋体" w:hAnsi="宋体"/>
                <w:szCs w:val="24"/>
              </w:rPr>
              <w:t xml:space="preserve"> </w:t>
            </w:r>
            <w:r w:rsidR="003D7850" w:rsidRPr="009F4679">
              <w:rPr>
                <w:rFonts w:ascii="宋体" w:hAnsi="宋体" w:hint="eastAsia"/>
                <w:szCs w:val="24"/>
              </w:rPr>
              <w:t>□分析师会议</w:t>
            </w:r>
          </w:p>
          <w:p w14:paraId="4750AF68" w14:textId="15C5D60E" w:rsidR="003D7850" w:rsidRPr="009F4679" w:rsidRDefault="003D7850" w:rsidP="003D7850">
            <w:pPr>
              <w:spacing w:line="360" w:lineRule="auto"/>
              <w:rPr>
                <w:rFonts w:ascii="宋体" w:hAnsi="宋体"/>
                <w:szCs w:val="24"/>
              </w:rPr>
            </w:pPr>
            <w:r w:rsidRPr="009F4679">
              <w:rPr>
                <w:rFonts w:ascii="宋体" w:hAnsi="宋体" w:hint="eastAsia"/>
                <w:szCs w:val="24"/>
              </w:rPr>
              <w:t xml:space="preserve">□媒体采访 </w:t>
            </w:r>
            <w:r w:rsidRPr="009F4679">
              <w:rPr>
                <w:rFonts w:ascii="宋体" w:hAnsi="宋体"/>
                <w:szCs w:val="24"/>
              </w:rPr>
              <w:t xml:space="preserve">     </w:t>
            </w:r>
            <w:r w:rsidR="00CD30A0" w:rsidRPr="009D2586">
              <w:rPr>
                <w:rFonts w:ascii="宋体" w:hAnsi="宋体" w:hint="eastAsia"/>
                <w:szCs w:val="24"/>
              </w:rPr>
              <w:t>□</w:t>
            </w:r>
            <w:r w:rsidRPr="009D2586">
              <w:rPr>
                <w:rFonts w:ascii="宋体" w:hAnsi="宋体" w:hint="eastAsia"/>
                <w:szCs w:val="24"/>
              </w:rPr>
              <w:t>业绩说明会</w:t>
            </w:r>
          </w:p>
          <w:p w14:paraId="7D661280" w14:textId="25A5F5B0" w:rsidR="003D7850" w:rsidRPr="009F4679" w:rsidRDefault="003D7850" w:rsidP="003D7850">
            <w:pPr>
              <w:spacing w:line="360" w:lineRule="auto"/>
              <w:rPr>
                <w:rFonts w:ascii="宋体" w:hAnsi="宋体"/>
                <w:szCs w:val="24"/>
              </w:rPr>
            </w:pPr>
            <w:r w:rsidRPr="009F4679">
              <w:rPr>
                <w:rFonts w:ascii="宋体" w:hAnsi="宋体" w:hint="eastAsia"/>
                <w:szCs w:val="24"/>
              </w:rPr>
              <w:t xml:space="preserve">□新闻发布会 </w:t>
            </w:r>
            <w:r w:rsidRPr="009F4679">
              <w:rPr>
                <w:rFonts w:ascii="宋体" w:hAnsi="宋体"/>
                <w:szCs w:val="24"/>
              </w:rPr>
              <w:t xml:space="preserve">   </w:t>
            </w:r>
            <w:r w:rsidRPr="009F4679">
              <w:rPr>
                <w:rFonts w:ascii="宋体" w:hAnsi="宋体" w:hint="eastAsia"/>
                <w:szCs w:val="24"/>
              </w:rPr>
              <w:t>□路演活动</w:t>
            </w:r>
          </w:p>
          <w:p w14:paraId="50400072" w14:textId="6F608D6F" w:rsidR="00DC5E46" w:rsidRPr="009F4679" w:rsidRDefault="004D3A6C" w:rsidP="003D7850">
            <w:pPr>
              <w:spacing w:line="360" w:lineRule="auto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√</w:t>
            </w:r>
            <w:r w:rsidR="003D7850" w:rsidRPr="009F4679">
              <w:rPr>
                <w:rFonts w:ascii="宋体" w:hAnsi="宋体" w:hint="eastAsia"/>
                <w:szCs w:val="24"/>
              </w:rPr>
              <w:t>现场参观</w:t>
            </w:r>
            <w:r w:rsidR="003D7850">
              <w:rPr>
                <w:rFonts w:ascii="宋体" w:hAnsi="宋体" w:hint="eastAsia"/>
                <w:szCs w:val="24"/>
              </w:rPr>
              <w:t xml:space="preserve"> </w:t>
            </w:r>
            <w:r w:rsidR="003D7850">
              <w:rPr>
                <w:rFonts w:ascii="宋体" w:hAnsi="宋体"/>
                <w:szCs w:val="24"/>
              </w:rPr>
              <w:t xml:space="preserve">     </w:t>
            </w:r>
            <w:r w:rsidR="003D7850" w:rsidRPr="009F4679">
              <w:rPr>
                <w:rFonts w:ascii="宋体" w:hAnsi="宋体" w:hint="eastAsia"/>
                <w:szCs w:val="24"/>
              </w:rPr>
              <w:t>□其他（</w:t>
            </w:r>
            <w:proofErr w:type="gramStart"/>
            <w:r w:rsidR="003D7850" w:rsidRPr="009F4679">
              <w:rPr>
                <w:rFonts w:ascii="宋体" w:hAnsi="宋体" w:hint="eastAsia"/>
                <w:szCs w:val="24"/>
                <w:u w:val="thick"/>
              </w:rPr>
              <w:t>请文字</w:t>
            </w:r>
            <w:proofErr w:type="gramEnd"/>
            <w:r w:rsidR="003D7850" w:rsidRPr="009F4679">
              <w:rPr>
                <w:rFonts w:ascii="宋体" w:hAnsi="宋体" w:hint="eastAsia"/>
                <w:szCs w:val="24"/>
                <w:u w:val="thick"/>
              </w:rPr>
              <w:t>说明其他活动内容</w:t>
            </w:r>
            <w:r w:rsidR="003D7850" w:rsidRPr="009F4679">
              <w:rPr>
                <w:rFonts w:ascii="宋体" w:hAnsi="宋体" w:hint="eastAsia"/>
                <w:szCs w:val="24"/>
              </w:rPr>
              <w:t>）</w:t>
            </w:r>
          </w:p>
        </w:tc>
      </w:tr>
      <w:tr w:rsidR="00DC5E46" w:rsidRPr="009F4679" w14:paraId="706CA2E4" w14:textId="77777777" w:rsidTr="009F4679">
        <w:tc>
          <w:tcPr>
            <w:tcW w:w="2405" w:type="dxa"/>
          </w:tcPr>
          <w:p w14:paraId="73198EFA" w14:textId="61B16EC2" w:rsidR="009F4679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参与单位名称</w:t>
            </w:r>
          </w:p>
          <w:p w14:paraId="27F86A90" w14:textId="4FB52357" w:rsidR="00DC5E46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及人员姓名</w:t>
            </w:r>
          </w:p>
        </w:tc>
        <w:tc>
          <w:tcPr>
            <w:tcW w:w="5891" w:type="dxa"/>
          </w:tcPr>
          <w:p w14:paraId="2B8FA180" w14:textId="7A43ADAF" w:rsidR="00CD30A0" w:rsidRDefault="004D3A6C" w:rsidP="00376BB6">
            <w:pPr>
              <w:jc w:val="center"/>
              <w:rPr>
                <w:szCs w:val="24"/>
              </w:rPr>
            </w:pPr>
            <w:proofErr w:type="gramStart"/>
            <w:r w:rsidRPr="004D3A6C">
              <w:rPr>
                <w:rFonts w:hint="eastAsia"/>
                <w:szCs w:val="24"/>
              </w:rPr>
              <w:t>浙商证券</w:t>
            </w:r>
            <w:proofErr w:type="gramEnd"/>
            <w:r>
              <w:rPr>
                <w:rFonts w:hint="eastAsia"/>
                <w:szCs w:val="24"/>
              </w:rPr>
              <w:t>1</w:t>
            </w:r>
            <w:r w:rsidR="00CD30A0">
              <w:rPr>
                <w:rFonts w:hint="eastAsia"/>
                <w:szCs w:val="24"/>
              </w:rPr>
              <w:t>人</w:t>
            </w:r>
          </w:p>
          <w:p w14:paraId="34ECF640" w14:textId="2AF8D90C" w:rsidR="00376BB6" w:rsidRDefault="004D3A6C" w:rsidP="00376BB6">
            <w:pPr>
              <w:jc w:val="center"/>
              <w:rPr>
                <w:szCs w:val="24"/>
              </w:rPr>
            </w:pPr>
            <w:r w:rsidRPr="004D3A6C">
              <w:rPr>
                <w:rFonts w:hint="eastAsia"/>
                <w:szCs w:val="24"/>
              </w:rPr>
              <w:t>国泰君安证券</w:t>
            </w:r>
            <w:r w:rsidR="000B28E4">
              <w:rPr>
                <w:rFonts w:hint="eastAsia"/>
                <w:szCs w:val="24"/>
              </w:rPr>
              <w:t>1</w:t>
            </w:r>
            <w:r w:rsidR="00376BB6" w:rsidRPr="00E2650D">
              <w:rPr>
                <w:rFonts w:hint="eastAsia"/>
                <w:szCs w:val="24"/>
              </w:rPr>
              <w:t>人</w:t>
            </w:r>
          </w:p>
          <w:p w14:paraId="16D8BF96" w14:textId="02AAF707" w:rsidR="001E7C47" w:rsidRPr="004D3A6C" w:rsidRDefault="004D3A6C" w:rsidP="004D3A6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中银证券</w:t>
            </w:r>
            <w:r w:rsidR="00AB08F6">
              <w:rPr>
                <w:rFonts w:hint="eastAsia"/>
                <w:szCs w:val="24"/>
              </w:rPr>
              <w:t>1</w:t>
            </w:r>
            <w:r w:rsidR="00AB08F6">
              <w:rPr>
                <w:rFonts w:hint="eastAsia"/>
                <w:szCs w:val="24"/>
              </w:rPr>
              <w:t>人</w:t>
            </w:r>
          </w:p>
          <w:p w14:paraId="3BCE50C3" w14:textId="6277BFB6" w:rsidR="00AB08F6" w:rsidRPr="00AB08F6" w:rsidRDefault="004D3A6C" w:rsidP="00AB08F6">
            <w:pPr>
              <w:jc w:val="center"/>
              <w:rPr>
                <w:szCs w:val="24"/>
              </w:rPr>
            </w:pPr>
            <w:r w:rsidRPr="004D3A6C">
              <w:rPr>
                <w:rFonts w:hint="eastAsia"/>
                <w:szCs w:val="24"/>
              </w:rPr>
              <w:t>广发证券</w:t>
            </w:r>
            <w:r w:rsidR="00AB08F6">
              <w:rPr>
                <w:rFonts w:hint="eastAsia"/>
                <w:szCs w:val="24"/>
              </w:rPr>
              <w:t>1</w:t>
            </w:r>
            <w:r w:rsidR="00AB08F6">
              <w:rPr>
                <w:rFonts w:hint="eastAsia"/>
                <w:szCs w:val="24"/>
              </w:rPr>
              <w:t>人</w:t>
            </w:r>
          </w:p>
          <w:p w14:paraId="74FD163D" w14:textId="5EDE97B6" w:rsidR="00AB08F6" w:rsidRPr="00AB08F6" w:rsidRDefault="004D3A6C" w:rsidP="00AB08F6">
            <w:pPr>
              <w:jc w:val="center"/>
              <w:rPr>
                <w:szCs w:val="24"/>
              </w:rPr>
            </w:pPr>
            <w:proofErr w:type="gramStart"/>
            <w:r w:rsidRPr="004D3A6C">
              <w:rPr>
                <w:rFonts w:hint="eastAsia"/>
                <w:szCs w:val="24"/>
              </w:rPr>
              <w:t>诚通证券</w:t>
            </w:r>
            <w:proofErr w:type="gramEnd"/>
            <w:r w:rsidR="00AB08F6">
              <w:rPr>
                <w:rFonts w:hint="eastAsia"/>
                <w:szCs w:val="24"/>
              </w:rPr>
              <w:t>1</w:t>
            </w:r>
            <w:r w:rsidR="00AB08F6">
              <w:rPr>
                <w:rFonts w:hint="eastAsia"/>
                <w:szCs w:val="24"/>
              </w:rPr>
              <w:t>人</w:t>
            </w:r>
          </w:p>
          <w:p w14:paraId="742FCF56" w14:textId="77777777" w:rsidR="00AB08F6" w:rsidRDefault="004D3A6C" w:rsidP="00AB08F6">
            <w:pPr>
              <w:jc w:val="center"/>
              <w:rPr>
                <w:szCs w:val="24"/>
              </w:rPr>
            </w:pPr>
            <w:r w:rsidRPr="004D3A6C">
              <w:rPr>
                <w:rFonts w:hint="eastAsia"/>
                <w:szCs w:val="24"/>
              </w:rPr>
              <w:t>国盛证券</w:t>
            </w:r>
            <w:r w:rsidR="00AB08F6">
              <w:rPr>
                <w:rFonts w:hint="eastAsia"/>
                <w:szCs w:val="24"/>
              </w:rPr>
              <w:t>1</w:t>
            </w:r>
            <w:r w:rsidR="00AB08F6">
              <w:rPr>
                <w:rFonts w:hint="eastAsia"/>
                <w:szCs w:val="24"/>
              </w:rPr>
              <w:t>人</w:t>
            </w:r>
          </w:p>
          <w:p w14:paraId="28EA6D20" w14:textId="77777777" w:rsidR="004D3A6C" w:rsidRDefault="004D3A6C" w:rsidP="00AB08F6">
            <w:pPr>
              <w:jc w:val="center"/>
              <w:rPr>
                <w:szCs w:val="24"/>
              </w:rPr>
            </w:pPr>
            <w:r w:rsidRPr="004D3A6C">
              <w:rPr>
                <w:rFonts w:hint="eastAsia"/>
                <w:szCs w:val="24"/>
              </w:rPr>
              <w:t>中信证券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人</w:t>
            </w:r>
          </w:p>
          <w:p w14:paraId="76EEF7DA" w14:textId="5FCF9BBB" w:rsidR="004A0BC9" w:rsidRDefault="004A0BC9" w:rsidP="00AB08F6">
            <w:pPr>
              <w:jc w:val="center"/>
              <w:rPr>
                <w:szCs w:val="24"/>
              </w:rPr>
            </w:pPr>
            <w:r w:rsidRPr="004A0BC9">
              <w:rPr>
                <w:rFonts w:hint="eastAsia"/>
                <w:szCs w:val="24"/>
              </w:rPr>
              <w:t>杭州联合</w:t>
            </w:r>
            <w:proofErr w:type="gramStart"/>
            <w:r w:rsidRPr="004A0BC9">
              <w:rPr>
                <w:rFonts w:hint="eastAsia"/>
                <w:szCs w:val="24"/>
              </w:rPr>
              <w:t>银行资管部</w:t>
            </w:r>
            <w:proofErr w:type="gramEnd"/>
            <w:r w:rsidRPr="004A0BC9">
              <w:rPr>
                <w:rFonts w:hint="eastAsia"/>
                <w:szCs w:val="24"/>
              </w:rPr>
              <w:t>投资中心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人</w:t>
            </w:r>
          </w:p>
          <w:p w14:paraId="001CEAE9" w14:textId="32A38487" w:rsidR="004D3A6C" w:rsidRPr="00750661" w:rsidRDefault="004D3A6C" w:rsidP="00AB08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个人投资者</w:t>
            </w:r>
            <w:r w:rsidR="004A0BC9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人</w:t>
            </w:r>
          </w:p>
        </w:tc>
      </w:tr>
      <w:tr w:rsidR="00DC5E46" w:rsidRPr="009F4679" w14:paraId="4F23F2BF" w14:textId="77777777" w:rsidTr="009E3226">
        <w:trPr>
          <w:trHeight w:val="417"/>
        </w:trPr>
        <w:tc>
          <w:tcPr>
            <w:tcW w:w="2405" w:type="dxa"/>
          </w:tcPr>
          <w:p w14:paraId="12B1F227" w14:textId="5E374A71" w:rsidR="00DC5E46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891" w:type="dxa"/>
            <w:vAlign w:val="center"/>
          </w:tcPr>
          <w:p w14:paraId="4FA384A1" w14:textId="7D3FC0AD" w:rsidR="009E4EB5" w:rsidRPr="009F4679" w:rsidRDefault="00A84C98" w:rsidP="009E3226">
            <w:pPr>
              <w:jc w:val="center"/>
              <w:rPr>
                <w:szCs w:val="24"/>
              </w:rPr>
            </w:pPr>
            <w:r w:rsidRPr="00A84C98">
              <w:rPr>
                <w:rFonts w:hint="eastAsia"/>
                <w:szCs w:val="24"/>
              </w:rPr>
              <w:t>202</w:t>
            </w:r>
            <w:r w:rsidR="00991E69">
              <w:rPr>
                <w:rFonts w:hint="eastAsia"/>
                <w:szCs w:val="24"/>
              </w:rPr>
              <w:t>4</w:t>
            </w:r>
            <w:r w:rsidRPr="00A84C98">
              <w:rPr>
                <w:rFonts w:hint="eastAsia"/>
                <w:szCs w:val="24"/>
              </w:rPr>
              <w:t>年</w:t>
            </w:r>
            <w:r w:rsidR="00AB08F6">
              <w:rPr>
                <w:rFonts w:hint="eastAsia"/>
                <w:szCs w:val="24"/>
              </w:rPr>
              <w:t>6</w:t>
            </w:r>
            <w:r w:rsidRPr="00A84C98">
              <w:rPr>
                <w:rFonts w:hint="eastAsia"/>
                <w:szCs w:val="24"/>
              </w:rPr>
              <w:t>月</w:t>
            </w:r>
            <w:r w:rsidR="004D3A6C">
              <w:rPr>
                <w:rFonts w:hint="eastAsia"/>
                <w:szCs w:val="24"/>
              </w:rPr>
              <w:t>2</w:t>
            </w:r>
            <w:r w:rsidR="00AB08F6">
              <w:rPr>
                <w:rFonts w:hint="eastAsia"/>
                <w:szCs w:val="24"/>
              </w:rPr>
              <w:t>7</w:t>
            </w:r>
            <w:r w:rsidRPr="00A84C98">
              <w:rPr>
                <w:rFonts w:hint="eastAsia"/>
                <w:szCs w:val="24"/>
              </w:rPr>
              <w:t>日</w:t>
            </w:r>
          </w:p>
        </w:tc>
      </w:tr>
      <w:tr w:rsidR="00DC5E46" w:rsidRPr="009F4679" w14:paraId="15E4FF35" w14:textId="77777777" w:rsidTr="009E3226">
        <w:trPr>
          <w:trHeight w:val="423"/>
        </w:trPr>
        <w:tc>
          <w:tcPr>
            <w:tcW w:w="2405" w:type="dxa"/>
            <w:vAlign w:val="center"/>
          </w:tcPr>
          <w:p w14:paraId="3124768F" w14:textId="1FBA5ECA" w:rsidR="00DC5E46" w:rsidRPr="009F4679" w:rsidRDefault="00DC5E46" w:rsidP="006D0E44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地点</w:t>
            </w:r>
          </w:p>
        </w:tc>
        <w:tc>
          <w:tcPr>
            <w:tcW w:w="5891" w:type="dxa"/>
            <w:vAlign w:val="center"/>
          </w:tcPr>
          <w:p w14:paraId="5EE51860" w14:textId="49BEB1D1" w:rsidR="009E4EB5" w:rsidRPr="009D2586" w:rsidRDefault="004D3A6C" w:rsidP="009E32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辽宁键凯科技有限公司</w:t>
            </w:r>
          </w:p>
        </w:tc>
      </w:tr>
      <w:tr w:rsidR="00DC5E46" w:rsidRPr="009F4679" w14:paraId="3765D790" w14:textId="77777777" w:rsidTr="009E3226">
        <w:tc>
          <w:tcPr>
            <w:tcW w:w="2405" w:type="dxa"/>
            <w:vAlign w:val="center"/>
          </w:tcPr>
          <w:p w14:paraId="0BE2A0E8" w14:textId="023B749A" w:rsidR="009F4679" w:rsidRPr="009F4679" w:rsidRDefault="00DC5E46" w:rsidP="009E322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上市公司接待人员</w:t>
            </w:r>
          </w:p>
          <w:p w14:paraId="0D1F500D" w14:textId="014D41D1" w:rsidR="00DC5E46" w:rsidRPr="009F4679" w:rsidRDefault="009F4679" w:rsidP="009E322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姓名</w:t>
            </w:r>
          </w:p>
        </w:tc>
        <w:tc>
          <w:tcPr>
            <w:tcW w:w="5891" w:type="dxa"/>
          </w:tcPr>
          <w:p w14:paraId="5EE1FD5B" w14:textId="77777777" w:rsidR="004A0BC9" w:rsidRDefault="004A0BC9" w:rsidP="004A0BC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董事长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赵宣</w:t>
            </w:r>
          </w:p>
          <w:p w14:paraId="1EC183DF" w14:textId="77777777" w:rsidR="004A0BC9" w:rsidRDefault="004A0BC9" w:rsidP="004A0BC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董事会秘书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陈斌</w:t>
            </w:r>
          </w:p>
          <w:p w14:paraId="00ECC680" w14:textId="77777777" w:rsidR="004A0BC9" w:rsidRDefault="004A0BC9" w:rsidP="004A0BC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财务总监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韩磊</w:t>
            </w:r>
          </w:p>
          <w:p w14:paraId="054EB441" w14:textId="388E9F88" w:rsidR="00495392" w:rsidRPr="009D2586" w:rsidRDefault="00352154" w:rsidP="004A0BC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辽宁键</w:t>
            </w:r>
            <w:proofErr w:type="gramStart"/>
            <w:r>
              <w:rPr>
                <w:rFonts w:hint="eastAsia"/>
                <w:szCs w:val="24"/>
              </w:rPr>
              <w:t>凯</w:t>
            </w:r>
            <w:proofErr w:type="gramEnd"/>
            <w:r w:rsidR="004A0BC9">
              <w:rPr>
                <w:rFonts w:hint="eastAsia"/>
                <w:szCs w:val="24"/>
              </w:rPr>
              <w:t>总经理</w:t>
            </w:r>
            <w:r w:rsidR="004A0BC9">
              <w:rPr>
                <w:rFonts w:hint="eastAsia"/>
                <w:szCs w:val="24"/>
              </w:rPr>
              <w:t xml:space="preserve"> </w:t>
            </w:r>
            <w:proofErr w:type="gramStart"/>
            <w:r w:rsidR="004A0BC9">
              <w:rPr>
                <w:rFonts w:hint="eastAsia"/>
                <w:szCs w:val="24"/>
              </w:rPr>
              <w:t>张如军</w:t>
            </w:r>
            <w:proofErr w:type="gramEnd"/>
          </w:p>
        </w:tc>
      </w:tr>
      <w:tr w:rsidR="00DC5E46" w:rsidRPr="009F4679" w14:paraId="1C6FB3BE" w14:textId="77777777" w:rsidTr="009F4679">
        <w:tc>
          <w:tcPr>
            <w:tcW w:w="2405" w:type="dxa"/>
          </w:tcPr>
          <w:p w14:paraId="590B80C2" w14:textId="0931D361" w:rsidR="00DC5E46" w:rsidRPr="009F4679" w:rsidRDefault="00DC5E46" w:rsidP="00D83A4D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投资者关系活动主要内容介绍</w:t>
            </w:r>
          </w:p>
        </w:tc>
        <w:tc>
          <w:tcPr>
            <w:tcW w:w="5891" w:type="dxa"/>
          </w:tcPr>
          <w:p w14:paraId="22D539A0" w14:textId="5019AD40" w:rsidR="003716E8" w:rsidRPr="000F106D" w:rsidRDefault="00770B70" w:rsidP="00987720">
            <w:pPr>
              <w:rPr>
                <w:b/>
                <w:bCs/>
              </w:rPr>
            </w:pPr>
            <w:bookmarkStart w:id="0" w:name="2260-1619658689666"/>
            <w:bookmarkStart w:id="1" w:name="5541-1619658977839"/>
            <w:bookmarkEnd w:id="0"/>
            <w:bookmarkEnd w:id="1"/>
            <w:r w:rsidRPr="000F106D">
              <w:rPr>
                <w:rFonts w:hint="eastAsia"/>
                <w:b/>
                <w:bCs/>
              </w:rPr>
              <w:t>1.</w:t>
            </w:r>
            <w:r w:rsidRPr="000F106D">
              <w:rPr>
                <w:rFonts w:hint="eastAsia"/>
                <w:b/>
                <w:bCs/>
              </w:rPr>
              <w:t>财务数据</w:t>
            </w:r>
          </w:p>
          <w:p w14:paraId="56711401" w14:textId="51E38205" w:rsidR="00770B70" w:rsidRDefault="00770B70" w:rsidP="00770B70">
            <w:r>
              <w:rPr>
                <w:rFonts w:hint="eastAsia"/>
              </w:rPr>
              <w:t>Q:</w:t>
            </w:r>
            <w:r>
              <w:rPr>
                <w:rFonts w:hint="eastAsia"/>
              </w:rPr>
              <w:t>公司存货增长</w:t>
            </w:r>
            <w:proofErr w:type="gramStart"/>
            <w:r>
              <w:rPr>
                <w:rFonts w:hint="eastAsia"/>
              </w:rPr>
              <w:t>很快是</w:t>
            </w:r>
            <w:proofErr w:type="gramEnd"/>
            <w:r>
              <w:rPr>
                <w:rFonts w:hint="eastAsia"/>
              </w:rPr>
              <w:t>出于什么方面的考虑</w:t>
            </w:r>
          </w:p>
          <w:p w14:paraId="56B1707E" w14:textId="528AEB10" w:rsidR="00770B70" w:rsidRDefault="00770B70" w:rsidP="00770B70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B61D66">
              <w:rPr>
                <w:rFonts w:hint="eastAsia"/>
              </w:rPr>
              <w:t>①</w:t>
            </w:r>
            <w:r>
              <w:rPr>
                <w:rFonts w:hint="eastAsia"/>
              </w:rPr>
              <w:t>客户要求交付周期变短但生产需要排单，因此</w:t>
            </w:r>
            <w:r w:rsidR="00D469DA">
              <w:rPr>
                <w:rFonts w:hint="eastAsia"/>
              </w:rPr>
              <w:t>公司</w:t>
            </w:r>
            <w:r>
              <w:rPr>
                <w:rFonts w:hint="eastAsia"/>
              </w:rPr>
              <w:t>在客户正式下达订单</w:t>
            </w:r>
            <w:r w:rsidR="00451BAF">
              <w:rPr>
                <w:rFonts w:hint="eastAsia"/>
              </w:rPr>
              <w:t>前</w:t>
            </w:r>
            <w:r w:rsidR="00D469DA">
              <w:rPr>
                <w:rFonts w:hint="eastAsia"/>
              </w:rPr>
              <w:t>需要</w:t>
            </w:r>
            <w:r>
              <w:rPr>
                <w:rFonts w:hint="eastAsia"/>
              </w:rPr>
              <w:t>进行</w:t>
            </w:r>
            <w:r w:rsidR="00D469DA">
              <w:rPr>
                <w:rFonts w:hint="eastAsia"/>
              </w:rPr>
              <w:t>一定的</w:t>
            </w:r>
            <w:r>
              <w:rPr>
                <w:rFonts w:hint="eastAsia"/>
              </w:rPr>
              <w:t>备货</w:t>
            </w:r>
            <w:r w:rsidR="00D469DA">
              <w:rPr>
                <w:rFonts w:hint="eastAsia"/>
              </w:rPr>
              <w:t>；</w:t>
            </w:r>
            <w:r w:rsidR="00B61D66">
              <w:rPr>
                <w:rFonts w:hint="eastAsia"/>
              </w:rPr>
              <w:t>②</w:t>
            </w:r>
            <w:r>
              <w:rPr>
                <w:rFonts w:hint="eastAsia"/>
              </w:rPr>
              <w:t>部分客户</w:t>
            </w:r>
            <w:r w:rsidR="00D469DA">
              <w:rPr>
                <w:rFonts w:hint="eastAsia"/>
              </w:rPr>
              <w:t>下单后</w:t>
            </w:r>
            <w:r>
              <w:rPr>
                <w:rFonts w:hint="eastAsia"/>
              </w:rPr>
              <w:t>要求延期交付</w:t>
            </w:r>
            <w:r w:rsidR="00B61D66">
              <w:rPr>
                <w:rFonts w:hint="eastAsia"/>
              </w:rPr>
              <w:t>；③</w:t>
            </w:r>
            <w:r w:rsidR="00B61D66">
              <w:rPr>
                <w:rFonts w:hint="eastAsia"/>
              </w:rPr>
              <w:t>2021</w:t>
            </w:r>
            <w:r w:rsidR="00B61D66">
              <w:rPr>
                <w:rFonts w:hint="eastAsia"/>
              </w:rPr>
              <w:t>年</w:t>
            </w:r>
            <w:r w:rsidR="00B61D66">
              <w:rPr>
                <w:rFonts w:hint="eastAsia"/>
              </w:rPr>
              <w:t>-2022</w:t>
            </w:r>
            <w:r w:rsidR="00B61D66">
              <w:rPr>
                <w:rFonts w:hint="eastAsia"/>
              </w:rPr>
              <w:t>年工厂产能饱和，公司为</w:t>
            </w:r>
            <w:r w:rsidR="00B61D66">
              <w:rPr>
                <w:rFonts w:hint="eastAsia"/>
              </w:rPr>
              <w:t>LNP</w:t>
            </w:r>
            <w:r w:rsidR="00B61D66">
              <w:rPr>
                <w:rFonts w:hint="eastAsia"/>
              </w:rPr>
              <w:t>产品相关订单进行备货，受外部因素影响，存货增多。</w:t>
            </w:r>
          </w:p>
          <w:p w14:paraId="057DD1DE" w14:textId="1EA1DAAC" w:rsidR="00770B70" w:rsidRDefault="00BF4F60" w:rsidP="00987720">
            <w:r>
              <w:rPr>
                <w:rFonts w:hint="eastAsia"/>
              </w:rPr>
              <w:t>公司</w:t>
            </w:r>
            <w:r w:rsidR="00EB70CB">
              <w:rPr>
                <w:rFonts w:hint="eastAsia"/>
              </w:rPr>
              <w:t>对于</w:t>
            </w:r>
            <w:r w:rsidR="00451BAF">
              <w:rPr>
                <w:rFonts w:hint="eastAsia"/>
              </w:rPr>
              <w:t>①</w:t>
            </w:r>
            <w:r>
              <w:rPr>
                <w:rFonts w:hint="eastAsia"/>
              </w:rPr>
              <w:t>超过有效期</w:t>
            </w:r>
            <w:r w:rsidR="00451BAF">
              <w:rPr>
                <w:rFonts w:hint="eastAsia"/>
              </w:rPr>
              <w:t>②</w:t>
            </w:r>
            <w:r>
              <w:rPr>
                <w:rFonts w:hint="eastAsia"/>
              </w:rPr>
              <w:t>距离到期日时间短于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个月且经复检无法继续延长有效期</w:t>
            </w:r>
            <w:r w:rsidR="00451BAF">
              <w:rPr>
                <w:rFonts w:hint="eastAsia"/>
              </w:rPr>
              <w:t>③</w:t>
            </w:r>
            <w:r>
              <w:rPr>
                <w:rFonts w:hint="eastAsia"/>
              </w:rPr>
              <w:t>近两年无库存变动</w:t>
            </w:r>
            <w:r w:rsidR="00451BAF">
              <w:rPr>
                <w:rFonts w:hint="eastAsia"/>
              </w:rPr>
              <w:t>的在产品和产成品</w:t>
            </w:r>
            <w:r>
              <w:rPr>
                <w:rFonts w:hint="eastAsia"/>
              </w:rPr>
              <w:t>全额计提存货跌价准备。</w:t>
            </w:r>
            <w:r>
              <w:cr/>
            </w:r>
            <w:r w:rsidR="00B61D66" w:rsidRPr="00770B70">
              <w:rPr>
                <w:rFonts w:hint="eastAsia"/>
              </w:rPr>
              <w:t xml:space="preserve"> </w:t>
            </w:r>
          </w:p>
          <w:p w14:paraId="06B297D1" w14:textId="20F15569" w:rsidR="00EB5650" w:rsidRPr="000F106D" w:rsidRDefault="00770B70" w:rsidP="00FE3237">
            <w:pPr>
              <w:rPr>
                <w:b/>
                <w:bCs/>
              </w:rPr>
            </w:pPr>
            <w:r w:rsidRPr="000F106D">
              <w:rPr>
                <w:rFonts w:hint="eastAsia"/>
                <w:b/>
                <w:bCs/>
              </w:rPr>
              <w:t>2.</w:t>
            </w:r>
            <w:r w:rsidR="00B51B3F" w:rsidRPr="000F106D">
              <w:rPr>
                <w:rFonts w:hint="eastAsia"/>
                <w:b/>
                <w:bCs/>
              </w:rPr>
              <w:t>盘锦新工厂</w:t>
            </w:r>
          </w:p>
          <w:p w14:paraId="7633912A" w14:textId="225A2C8E" w:rsidR="00B51B3F" w:rsidRPr="00937A62" w:rsidRDefault="00B51B3F" w:rsidP="00B51B3F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：现在盘锦工厂的折旧和费用整体是多少，预计新工厂达到怎</w:t>
            </w:r>
            <w:r w:rsidRPr="00937A62">
              <w:rPr>
                <w:rFonts w:hint="eastAsia"/>
              </w:rPr>
              <w:t>样的收入规模之后，能够实现盈亏平衡。</w:t>
            </w:r>
          </w:p>
          <w:p w14:paraId="3354F58A" w14:textId="4A1A67BB" w:rsidR="00B51B3F" w:rsidRDefault="00B51B3F" w:rsidP="00B51B3F">
            <w:r w:rsidRPr="00937A62">
              <w:t>A</w:t>
            </w:r>
            <w:r w:rsidRPr="00937A62">
              <w:rPr>
                <w:rFonts w:hint="eastAsia"/>
              </w:rPr>
              <w:t>：目前房屋建筑物、大部分生产设备已经转固，预计一年的折旧</w:t>
            </w:r>
            <w:r w:rsidR="003F3E8A">
              <w:rPr>
                <w:rFonts w:hint="eastAsia"/>
              </w:rPr>
              <w:t>费用在</w:t>
            </w:r>
            <w:r w:rsidRPr="00937A62">
              <w:t>2000</w:t>
            </w:r>
            <w:r w:rsidRPr="00937A62">
              <w:rPr>
                <w:rFonts w:hint="eastAsia"/>
              </w:rPr>
              <w:t>万</w:t>
            </w:r>
            <w:r w:rsidR="00B04F76">
              <w:rPr>
                <w:rFonts w:hint="eastAsia"/>
              </w:rPr>
              <w:t>左右</w:t>
            </w:r>
            <w:r w:rsidRPr="00937A62">
              <w:rPr>
                <w:rFonts w:hint="eastAsia"/>
              </w:rPr>
              <w:t>。盘锦</w:t>
            </w:r>
            <w:r>
              <w:rPr>
                <w:rFonts w:hint="eastAsia"/>
              </w:rPr>
              <w:t>工厂</w:t>
            </w:r>
            <w:r w:rsidR="00451BAF">
              <w:rPr>
                <w:rFonts w:hint="eastAsia"/>
              </w:rPr>
              <w:t>运行</w:t>
            </w:r>
            <w:r>
              <w:rPr>
                <w:rFonts w:hint="eastAsia"/>
              </w:rPr>
              <w:t>一个完整年度</w:t>
            </w:r>
            <w:r w:rsidR="00451BAF">
              <w:rPr>
                <w:rFonts w:hint="eastAsia"/>
              </w:rPr>
              <w:t>后可</w:t>
            </w:r>
            <w:r>
              <w:rPr>
                <w:rFonts w:hint="eastAsia"/>
              </w:rPr>
              <w:t>预</w:t>
            </w:r>
            <w:r w:rsidR="00451BAF">
              <w:rPr>
                <w:rFonts w:hint="eastAsia"/>
              </w:rPr>
              <w:t>估</w:t>
            </w:r>
            <w:r>
              <w:rPr>
                <w:rFonts w:hint="eastAsia"/>
              </w:rPr>
              <w:t>投入使用</w:t>
            </w:r>
            <w:proofErr w:type="gramStart"/>
            <w:r>
              <w:rPr>
                <w:rFonts w:hint="eastAsia"/>
              </w:rPr>
              <w:t>后整体的</w:t>
            </w:r>
            <w:proofErr w:type="gramEnd"/>
            <w:r>
              <w:rPr>
                <w:rFonts w:hint="eastAsia"/>
              </w:rPr>
              <w:t>费用。</w:t>
            </w:r>
          </w:p>
          <w:p w14:paraId="229CD8BD" w14:textId="77777777" w:rsidR="00B51B3F" w:rsidRPr="00B51B3F" w:rsidRDefault="00B51B3F" w:rsidP="00FE3237"/>
          <w:p w14:paraId="45118DEF" w14:textId="4896D2A8" w:rsidR="00FE3237" w:rsidRDefault="00EB5650" w:rsidP="00FE3237">
            <w:r>
              <w:t>Q</w:t>
            </w:r>
            <w:r>
              <w:rPr>
                <w:rFonts w:hint="eastAsia"/>
              </w:rPr>
              <w:t>：</w:t>
            </w:r>
            <w:r w:rsidR="00FE3237">
              <w:rPr>
                <w:rFonts w:hint="eastAsia"/>
              </w:rPr>
              <w:t>盘锦工厂整体投入运行的状态</w:t>
            </w:r>
          </w:p>
          <w:p w14:paraId="52F722C1" w14:textId="56E635C8" w:rsidR="002F5DBA" w:rsidRPr="00937A62" w:rsidRDefault="00EB5650" w:rsidP="00741928">
            <w:r>
              <w:t>A</w:t>
            </w:r>
            <w:r>
              <w:rPr>
                <w:rFonts w:hint="eastAsia"/>
              </w:rPr>
              <w:t>：</w:t>
            </w:r>
            <w:r w:rsidR="002F5DBA" w:rsidRPr="00937A62">
              <w:rPr>
                <w:rFonts w:hint="eastAsia"/>
              </w:rPr>
              <w:t>盘锦工厂比天津工厂规模大，出于质量、</w:t>
            </w:r>
            <w:r w:rsidR="00275FEE">
              <w:rPr>
                <w:rFonts w:hint="eastAsia"/>
              </w:rPr>
              <w:t>环保、</w:t>
            </w:r>
            <w:r w:rsidR="002F5DBA" w:rsidRPr="00937A62">
              <w:rPr>
                <w:rFonts w:hint="eastAsia"/>
              </w:rPr>
              <w:t>安全方面考虑</w:t>
            </w:r>
            <w:r w:rsidR="00451BAF">
              <w:rPr>
                <w:rFonts w:hint="eastAsia"/>
              </w:rPr>
              <w:t>，</w:t>
            </w:r>
            <w:r w:rsidR="002F5DBA" w:rsidRPr="00937A62">
              <w:rPr>
                <w:rFonts w:hint="eastAsia"/>
              </w:rPr>
              <w:t>调试时间更长</w:t>
            </w:r>
            <w:r w:rsidR="00451BAF">
              <w:rPr>
                <w:rFonts w:hint="eastAsia"/>
              </w:rPr>
              <w:t>。目前</w:t>
            </w:r>
            <w:r w:rsidR="002F5DBA" w:rsidRPr="00937A62">
              <w:rPr>
                <w:rFonts w:hint="eastAsia"/>
              </w:rPr>
              <w:t>调试</w:t>
            </w:r>
            <w:r w:rsidR="00451BAF">
              <w:rPr>
                <w:rFonts w:hint="eastAsia"/>
              </w:rPr>
              <w:t>结果</w:t>
            </w:r>
            <w:r w:rsidR="002F5DBA" w:rsidRPr="00937A62">
              <w:rPr>
                <w:rFonts w:hint="eastAsia"/>
              </w:rPr>
              <w:t>达到预期，盘锦工厂供应给天津工厂的</w:t>
            </w:r>
            <w:r w:rsidR="00275FEE">
              <w:rPr>
                <w:rFonts w:hint="eastAsia"/>
              </w:rPr>
              <w:t>中间体</w:t>
            </w:r>
            <w:r w:rsidR="002F5DBA" w:rsidRPr="00937A62">
              <w:rPr>
                <w:rFonts w:hint="eastAsia"/>
              </w:rPr>
              <w:t>，从原料成本、人工</w:t>
            </w:r>
            <w:r w:rsidR="00451BAF">
              <w:rPr>
                <w:rFonts w:hint="eastAsia"/>
              </w:rPr>
              <w:t>成本</w:t>
            </w:r>
            <w:r w:rsidR="002F5DBA" w:rsidRPr="00937A62">
              <w:rPr>
                <w:rFonts w:hint="eastAsia"/>
              </w:rPr>
              <w:t>、</w:t>
            </w:r>
            <w:proofErr w:type="gramStart"/>
            <w:r w:rsidR="002F5DBA" w:rsidRPr="00937A62">
              <w:rPr>
                <w:rFonts w:hint="eastAsia"/>
              </w:rPr>
              <w:t>批</w:t>
            </w:r>
            <w:r w:rsidR="00451BAF">
              <w:rPr>
                <w:rFonts w:hint="eastAsia"/>
              </w:rPr>
              <w:t>间</w:t>
            </w:r>
            <w:r w:rsidR="002F5DBA" w:rsidRPr="00937A62">
              <w:rPr>
                <w:rFonts w:hint="eastAsia"/>
              </w:rPr>
              <w:t>稳定性</w:t>
            </w:r>
            <w:proofErr w:type="gramEnd"/>
            <w:r w:rsidR="002F5DBA" w:rsidRPr="00937A62">
              <w:rPr>
                <w:rFonts w:hint="eastAsia"/>
              </w:rPr>
              <w:t>等方面评估都是非常好的。从</w:t>
            </w:r>
            <w:r w:rsidR="002F5DBA" w:rsidRPr="00937A62">
              <w:rPr>
                <w:rFonts w:hint="eastAsia"/>
              </w:rPr>
              <w:t>GMP</w:t>
            </w:r>
            <w:r w:rsidR="00451BAF">
              <w:rPr>
                <w:rFonts w:hint="eastAsia"/>
              </w:rPr>
              <w:t>管理</w:t>
            </w:r>
            <w:r w:rsidR="002F5DBA" w:rsidRPr="00937A62">
              <w:rPr>
                <w:rFonts w:hint="eastAsia"/>
              </w:rPr>
              <w:t>要求角度，前期已经</w:t>
            </w:r>
            <w:proofErr w:type="gramStart"/>
            <w:r w:rsidR="002F5DBA" w:rsidRPr="00937A62">
              <w:rPr>
                <w:rFonts w:hint="eastAsia"/>
              </w:rPr>
              <w:t>完成质量体系</w:t>
            </w:r>
            <w:proofErr w:type="gramEnd"/>
            <w:r w:rsidR="002F5DBA" w:rsidRPr="00937A62">
              <w:rPr>
                <w:rFonts w:hint="eastAsia"/>
              </w:rPr>
              <w:t>的认证工作。</w:t>
            </w:r>
          </w:p>
          <w:p w14:paraId="404A9DC9" w14:textId="77777777" w:rsidR="00B51B3F" w:rsidRPr="00451BAF" w:rsidRDefault="00B51B3F" w:rsidP="00741928"/>
          <w:p w14:paraId="70C516B4" w14:textId="322D63F2" w:rsidR="00741928" w:rsidRDefault="00741928" w:rsidP="00741928">
            <w:r>
              <w:t>Q</w:t>
            </w:r>
            <w:r>
              <w:rPr>
                <w:rFonts w:hint="eastAsia"/>
              </w:rPr>
              <w:t>：我理解</w:t>
            </w:r>
            <w:r>
              <w:t>新工厂生产成本比较低，</w:t>
            </w:r>
            <w:r>
              <w:rPr>
                <w:rFonts w:hint="eastAsia"/>
              </w:rPr>
              <w:t>公司</w:t>
            </w:r>
            <w:r>
              <w:t>后续在天津</w:t>
            </w:r>
            <w:r>
              <w:rPr>
                <w:rFonts w:hint="eastAsia"/>
              </w:rPr>
              <w:t>工厂和</w:t>
            </w:r>
            <w:r>
              <w:t>盘锦</w:t>
            </w:r>
            <w:r>
              <w:rPr>
                <w:rFonts w:hint="eastAsia"/>
              </w:rPr>
              <w:t>工厂如何</w:t>
            </w:r>
            <w:r>
              <w:t>调节或者分配</w:t>
            </w:r>
            <w:r>
              <w:rPr>
                <w:rFonts w:hint="eastAsia"/>
              </w:rPr>
              <w:t>客户的生产</w:t>
            </w:r>
            <w:r>
              <w:t>？</w:t>
            </w:r>
          </w:p>
          <w:p w14:paraId="71349C94" w14:textId="164C722B" w:rsidR="00770B70" w:rsidRPr="00FE3237" w:rsidRDefault="00741928" w:rsidP="00741928">
            <w:r>
              <w:t>A</w:t>
            </w:r>
            <w:r>
              <w:rPr>
                <w:rFonts w:hint="eastAsia"/>
              </w:rPr>
              <w:t>：盘锦工厂相较于天津工厂①人员成本、</w:t>
            </w:r>
            <w:r w:rsidR="00CB4187">
              <w:rPr>
                <w:rFonts w:hint="eastAsia"/>
              </w:rPr>
              <w:t>环保安全</w:t>
            </w:r>
            <w:r>
              <w:t>成本</w:t>
            </w:r>
            <w:r w:rsidR="00CB4187">
              <w:rPr>
                <w:rFonts w:hint="eastAsia"/>
              </w:rPr>
              <w:t>相对</w:t>
            </w:r>
            <w:r>
              <w:t>低</w:t>
            </w:r>
            <w:r>
              <w:rPr>
                <w:rFonts w:hint="eastAsia"/>
              </w:rPr>
              <w:t>一些</w:t>
            </w:r>
            <w:r>
              <w:t>，</w:t>
            </w:r>
            <w:r>
              <w:rPr>
                <w:rFonts w:hint="eastAsia"/>
              </w:rPr>
              <w:t>有竞争优势②将原规划预留的</w:t>
            </w:r>
            <w:r>
              <w:rPr>
                <w:rFonts w:hint="eastAsia"/>
              </w:rPr>
              <w:t>LNP</w:t>
            </w:r>
            <w:r>
              <w:rPr>
                <w:rFonts w:hint="eastAsia"/>
              </w:rPr>
              <w:t>产能</w:t>
            </w:r>
            <w:r w:rsidR="00CB4187">
              <w:rPr>
                <w:rFonts w:hint="eastAsia"/>
              </w:rPr>
              <w:t>转</w:t>
            </w:r>
            <w:r>
              <w:rPr>
                <w:rFonts w:hint="eastAsia"/>
              </w:rPr>
              <w:t>为</w:t>
            </w:r>
            <w:r>
              <w:t>侧链</w:t>
            </w:r>
            <w:r>
              <w:rPr>
                <w:rFonts w:hint="eastAsia"/>
              </w:rPr>
              <w:t>产能。</w:t>
            </w:r>
          </w:p>
          <w:p w14:paraId="3566F6D3" w14:textId="77777777" w:rsidR="003716E8" w:rsidRDefault="003716E8" w:rsidP="00987720"/>
          <w:p w14:paraId="0DBAC666" w14:textId="714FE42C" w:rsidR="003716E8" w:rsidRPr="000F106D" w:rsidRDefault="00B51B3F" w:rsidP="00987720">
            <w:pPr>
              <w:rPr>
                <w:b/>
                <w:bCs/>
              </w:rPr>
            </w:pPr>
            <w:r w:rsidRPr="000F106D">
              <w:rPr>
                <w:rFonts w:hint="eastAsia"/>
                <w:b/>
                <w:bCs/>
              </w:rPr>
              <w:t>3.</w:t>
            </w:r>
            <w:proofErr w:type="gramStart"/>
            <w:r w:rsidRPr="000F106D">
              <w:rPr>
                <w:rFonts w:hint="eastAsia"/>
                <w:b/>
                <w:bCs/>
              </w:rPr>
              <w:t>伊立替康</w:t>
            </w:r>
            <w:proofErr w:type="gramEnd"/>
            <w:r w:rsidRPr="000F106D">
              <w:rPr>
                <w:rFonts w:hint="eastAsia"/>
                <w:b/>
                <w:bCs/>
              </w:rPr>
              <w:t>项目</w:t>
            </w:r>
          </w:p>
          <w:p w14:paraId="32ECB22A" w14:textId="3093E730" w:rsidR="00EE24A2" w:rsidRDefault="00EE24A2" w:rsidP="00987720">
            <w:r>
              <w:t>Q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伊立替康</w:t>
            </w:r>
            <w:proofErr w:type="gramEnd"/>
            <w:r>
              <w:rPr>
                <w:rFonts w:hint="eastAsia"/>
              </w:rPr>
              <w:t>三期临床合作模式</w:t>
            </w:r>
          </w:p>
          <w:p w14:paraId="1BB8051C" w14:textId="4020F8B4" w:rsidR="00B526B8" w:rsidRDefault="00EE24A2" w:rsidP="00B526B8">
            <w:r>
              <w:t>A</w:t>
            </w:r>
            <w:r>
              <w:rPr>
                <w:rFonts w:hint="eastAsia"/>
              </w:rPr>
              <w:t>：</w:t>
            </w:r>
            <w:r w:rsidR="00B526B8">
              <w:rPr>
                <w:rFonts w:hint="eastAsia"/>
              </w:rPr>
              <w:t>目前公司与接触的意向合作方在报价、协议条款方面存在分歧，</w:t>
            </w:r>
            <w:r w:rsidR="00011894">
              <w:rPr>
                <w:rFonts w:hint="eastAsia"/>
              </w:rPr>
              <w:t>若</w:t>
            </w:r>
            <w:r w:rsidR="00653A01">
              <w:rPr>
                <w:rFonts w:hint="eastAsia"/>
              </w:rPr>
              <w:t>同意签署合同</w:t>
            </w:r>
            <w:r w:rsidR="00011894">
              <w:rPr>
                <w:rFonts w:hint="eastAsia"/>
              </w:rPr>
              <w:t>，预计可以增加几千万的利润，但是未来技术服务费比例低，公司无法</w:t>
            </w:r>
            <w:r w:rsidR="00653A01">
              <w:rPr>
                <w:rFonts w:hint="eastAsia"/>
              </w:rPr>
              <w:t>实现</w:t>
            </w:r>
            <w:r w:rsidR="00011894">
              <w:rPr>
                <w:rFonts w:hint="eastAsia"/>
              </w:rPr>
              <w:t>利益最大化的目标。</w:t>
            </w:r>
            <w:r w:rsidR="005A4B44">
              <w:rPr>
                <w:rFonts w:hint="eastAsia"/>
              </w:rPr>
              <w:t>公司认为此项目的成功率比较高，未来市场比较大。</w:t>
            </w:r>
            <w:r w:rsidR="00B526B8">
              <w:rPr>
                <w:rFonts w:hint="eastAsia"/>
              </w:rPr>
              <w:t>综合平衡，公司</w:t>
            </w:r>
            <w:r w:rsidR="00137E54">
              <w:rPr>
                <w:rFonts w:hint="eastAsia"/>
              </w:rPr>
              <w:t>决定由自己首先开始三期临床，</w:t>
            </w:r>
            <w:r w:rsidR="00B526B8">
              <w:rPr>
                <w:rFonts w:hint="eastAsia"/>
              </w:rPr>
              <w:t>把主动权放在自己手上。</w:t>
            </w:r>
            <w:r w:rsidR="0013658A">
              <w:rPr>
                <w:rFonts w:hint="eastAsia"/>
              </w:rPr>
              <w:t>不排除未来到达相对明确的</w:t>
            </w:r>
            <w:r w:rsidR="00E017E2">
              <w:rPr>
                <w:rFonts w:hint="eastAsia"/>
              </w:rPr>
              <w:t>关键</w:t>
            </w:r>
            <w:r w:rsidR="0013658A">
              <w:rPr>
                <w:rFonts w:hint="eastAsia"/>
              </w:rPr>
              <w:t>节点</w:t>
            </w:r>
            <w:r w:rsidR="008130CF">
              <w:rPr>
                <w:rFonts w:hint="eastAsia"/>
              </w:rPr>
              <w:t>再</w:t>
            </w:r>
            <w:r w:rsidR="00261CC3">
              <w:rPr>
                <w:rFonts w:hint="eastAsia"/>
              </w:rPr>
              <w:t>寻找</w:t>
            </w:r>
            <w:r w:rsidR="0013658A">
              <w:rPr>
                <w:rFonts w:hint="eastAsia"/>
              </w:rPr>
              <w:t>合作</w:t>
            </w:r>
            <w:r w:rsidR="00261CC3">
              <w:rPr>
                <w:rFonts w:hint="eastAsia"/>
              </w:rPr>
              <w:t>方</w:t>
            </w:r>
            <w:r w:rsidR="0013658A">
              <w:rPr>
                <w:rFonts w:hint="eastAsia"/>
              </w:rPr>
              <w:t>的可能性。</w:t>
            </w:r>
          </w:p>
          <w:p w14:paraId="04C33123" w14:textId="77777777" w:rsidR="00B562C0" w:rsidRDefault="00B562C0" w:rsidP="00B526B8"/>
          <w:p w14:paraId="2740B1E1" w14:textId="0AD939BD" w:rsidR="00BC7AF4" w:rsidRDefault="00205E68" w:rsidP="00BC7AF4">
            <w:r>
              <w:t>Q</w:t>
            </w:r>
            <w:r>
              <w:rPr>
                <w:rFonts w:hint="eastAsia"/>
              </w:rPr>
              <w:t>：</w:t>
            </w:r>
            <w:proofErr w:type="gramStart"/>
            <w:r w:rsidR="00BC7AF4">
              <w:rPr>
                <w:rFonts w:hint="eastAsia"/>
              </w:rPr>
              <w:t>伊立替康</w:t>
            </w:r>
            <w:proofErr w:type="gramEnd"/>
            <w:r w:rsidR="00BC7AF4">
              <w:t>三期</w:t>
            </w:r>
            <w:r w:rsidR="00BC7AF4">
              <w:rPr>
                <w:rFonts w:hint="eastAsia"/>
              </w:rPr>
              <w:t>临床</w:t>
            </w:r>
            <w:r w:rsidR="00BC7AF4">
              <w:t>费用测算</w:t>
            </w:r>
          </w:p>
          <w:p w14:paraId="76E78ADC" w14:textId="4F34A80A" w:rsidR="00A05716" w:rsidRPr="00937A62" w:rsidRDefault="00BC7AF4" w:rsidP="00BC7AF4">
            <w:r>
              <w:t>A</w:t>
            </w:r>
            <w:r>
              <w:rPr>
                <w:rFonts w:hint="eastAsia"/>
              </w:rPr>
              <w:t>：</w:t>
            </w:r>
            <w:r w:rsidR="00A05716">
              <w:rPr>
                <w:rFonts w:hint="eastAsia"/>
              </w:rPr>
              <w:t>公司预计</w:t>
            </w:r>
            <w:r w:rsidR="00A05716">
              <w:t>从</w:t>
            </w:r>
            <w:r w:rsidR="00A05716">
              <w:rPr>
                <w:rFonts w:hint="eastAsia"/>
              </w:rPr>
              <w:t>今年</w:t>
            </w:r>
            <w:r w:rsidR="00A05716">
              <w:t>9</w:t>
            </w:r>
            <w:r w:rsidR="00A05716">
              <w:t>月开始</w:t>
            </w:r>
            <w:r w:rsidR="00A05716">
              <w:rPr>
                <w:rFonts w:hint="eastAsia"/>
              </w:rPr>
              <w:t>受试者入组。</w:t>
            </w:r>
            <w:r w:rsidR="00296967">
              <w:rPr>
                <w:rFonts w:hint="eastAsia"/>
              </w:rPr>
              <w:t>公司现金流充</w:t>
            </w:r>
            <w:r w:rsidR="00296967" w:rsidRPr="00937A62">
              <w:rPr>
                <w:rFonts w:hint="eastAsia"/>
              </w:rPr>
              <w:t>足，该项目前期已经花费几千万，</w:t>
            </w:r>
            <w:r w:rsidR="00A05716" w:rsidRPr="00937A62">
              <w:rPr>
                <w:rFonts w:hint="eastAsia"/>
              </w:rPr>
              <w:t>若三期</w:t>
            </w:r>
            <w:proofErr w:type="gramStart"/>
            <w:r w:rsidR="00A05716" w:rsidRPr="00937A62">
              <w:rPr>
                <w:rFonts w:hint="eastAsia"/>
              </w:rPr>
              <w:t>临床由</w:t>
            </w:r>
            <w:proofErr w:type="gramEnd"/>
            <w:r w:rsidR="00A05716" w:rsidRPr="00937A62">
              <w:rPr>
                <w:rFonts w:hint="eastAsia"/>
              </w:rPr>
              <w:t>公司独自进行</w:t>
            </w:r>
            <w:r w:rsidR="00296967" w:rsidRPr="00937A62">
              <w:rPr>
                <w:rFonts w:hint="eastAsia"/>
              </w:rPr>
              <w:t>，</w:t>
            </w:r>
            <w:r w:rsidR="00A05716" w:rsidRPr="00937A62">
              <w:rPr>
                <w:rFonts w:hint="eastAsia"/>
              </w:rPr>
              <w:t>预计花费</w:t>
            </w:r>
            <w:r w:rsidR="00A97158" w:rsidRPr="00937A62">
              <w:rPr>
                <w:rFonts w:hint="eastAsia"/>
              </w:rPr>
              <w:t>1-2</w:t>
            </w:r>
            <w:r w:rsidR="00A05716" w:rsidRPr="00937A62">
              <w:t>亿</w:t>
            </w:r>
            <w:r w:rsidR="00D37570">
              <w:rPr>
                <w:rFonts w:hint="eastAsia"/>
              </w:rPr>
              <w:t>。</w:t>
            </w:r>
            <w:r w:rsidR="00D37570" w:rsidRPr="00937A62" w:rsidDel="00D37570">
              <w:t xml:space="preserve"> </w:t>
            </w:r>
          </w:p>
          <w:p w14:paraId="0E146877" w14:textId="280412C7" w:rsidR="00A05716" w:rsidRDefault="00D91F3E" w:rsidP="00BC7AF4">
            <w:r w:rsidRPr="00937A62">
              <w:rPr>
                <w:rFonts w:hint="eastAsia"/>
              </w:rPr>
              <w:t>（提示：回答所涉及的时间节点、金额仅为预测，医药研发涉及的环节因素较多，不确定性也较多，请您注意投资风险。）</w:t>
            </w:r>
          </w:p>
          <w:p w14:paraId="0197909D" w14:textId="77777777" w:rsidR="00B562C0" w:rsidRDefault="00B562C0" w:rsidP="00BC7AF4"/>
          <w:p w14:paraId="344B60C8" w14:textId="1704E619" w:rsidR="00A05716" w:rsidRDefault="00993E02" w:rsidP="00BC7AF4">
            <w:r>
              <w:t>Q</w:t>
            </w:r>
            <w:r>
              <w:rPr>
                <w:rFonts w:hint="eastAsia"/>
              </w:rPr>
              <w:t>：</w:t>
            </w:r>
            <w:proofErr w:type="gramStart"/>
            <w:r w:rsidR="008130CF">
              <w:rPr>
                <w:rFonts w:hint="eastAsia"/>
              </w:rPr>
              <w:t>伊立替康</w:t>
            </w:r>
            <w:r w:rsidR="00884E00">
              <w:rPr>
                <w:rFonts w:hint="eastAsia"/>
              </w:rPr>
              <w:t>若</w:t>
            </w:r>
            <w:proofErr w:type="gramEnd"/>
            <w:r w:rsidR="00884E00">
              <w:rPr>
                <w:rFonts w:hint="eastAsia"/>
              </w:rPr>
              <w:t>自己上三期临床，公司今年的研发费用预期</w:t>
            </w:r>
          </w:p>
          <w:p w14:paraId="4F7EB3D0" w14:textId="4CDD33C4" w:rsidR="00993E02" w:rsidRDefault="00993E02" w:rsidP="00BC7AF4">
            <w:r>
              <w:t>A</w:t>
            </w:r>
            <w:r>
              <w:rPr>
                <w:rFonts w:hint="eastAsia"/>
              </w:rPr>
              <w:t>：</w:t>
            </w:r>
            <w:r w:rsidR="00884E00" w:rsidRPr="00884E00">
              <w:rPr>
                <w:rFonts w:hint="eastAsia"/>
              </w:rPr>
              <w:t>略有增加</w:t>
            </w:r>
            <w:r w:rsidR="00352154">
              <w:rPr>
                <w:rFonts w:hint="eastAsia"/>
              </w:rPr>
              <w:t>。</w:t>
            </w:r>
          </w:p>
          <w:p w14:paraId="6412E572" w14:textId="4B67B399" w:rsidR="00BC7AF4" w:rsidRDefault="00BC7AF4" w:rsidP="00CD30A0"/>
          <w:p w14:paraId="7945E27E" w14:textId="1A0BA323" w:rsidR="004E693D" w:rsidRDefault="004E693D" w:rsidP="00CD30A0">
            <w:r>
              <w:t>Q</w:t>
            </w:r>
            <w:r>
              <w:rPr>
                <w:rFonts w:hint="eastAsia"/>
              </w:rPr>
              <w:t>：脑胶质瘤项目受试者入组情况</w:t>
            </w:r>
          </w:p>
          <w:p w14:paraId="21C46AAE" w14:textId="4467287D" w:rsidR="004E693D" w:rsidRDefault="004E693D" w:rsidP="00CD30A0">
            <w:r>
              <w:t>A</w:t>
            </w:r>
            <w:r>
              <w:rPr>
                <w:rFonts w:hint="eastAsia"/>
              </w:rPr>
              <w:t>：</w:t>
            </w:r>
            <w:r w:rsidR="00352154">
              <w:rPr>
                <w:rFonts w:hint="eastAsia"/>
              </w:rPr>
              <w:t>已</w:t>
            </w:r>
            <w:r>
              <w:t>入组</w:t>
            </w:r>
            <w:r>
              <w:t>17</w:t>
            </w:r>
            <w:r>
              <w:rPr>
                <w:rFonts w:hint="eastAsia"/>
              </w:rPr>
              <w:t>例</w:t>
            </w:r>
            <w:r w:rsidR="00352154">
              <w:rPr>
                <w:rFonts w:hint="eastAsia"/>
              </w:rPr>
              <w:t>，</w:t>
            </w:r>
            <w:r>
              <w:t>还有</w:t>
            </w:r>
            <w:r>
              <w:t>14</w:t>
            </w:r>
            <w:r>
              <w:t>例</w:t>
            </w:r>
            <w:r>
              <w:rPr>
                <w:rFonts w:hint="eastAsia"/>
              </w:rPr>
              <w:t>受试者</w:t>
            </w:r>
            <w:r w:rsidR="00352154">
              <w:rPr>
                <w:rFonts w:hint="eastAsia"/>
              </w:rPr>
              <w:t>待</w:t>
            </w:r>
            <w:r>
              <w:rPr>
                <w:rFonts w:hint="eastAsia"/>
              </w:rPr>
              <w:t>入组。</w:t>
            </w:r>
          </w:p>
          <w:p w14:paraId="461FED18" w14:textId="77777777" w:rsidR="004E693D" w:rsidRDefault="004E693D" w:rsidP="00CD30A0"/>
          <w:p w14:paraId="0C1A009A" w14:textId="77777777" w:rsidR="00BC7AF4" w:rsidRPr="000F106D" w:rsidRDefault="00BC7AF4" w:rsidP="00CD30A0">
            <w:pPr>
              <w:rPr>
                <w:b/>
                <w:bCs/>
              </w:rPr>
            </w:pPr>
            <w:r w:rsidRPr="000F106D">
              <w:rPr>
                <w:rFonts w:hint="eastAsia"/>
                <w:b/>
                <w:bCs/>
              </w:rPr>
              <w:t>4.</w:t>
            </w:r>
            <w:r w:rsidRPr="000F106D">
              <w:rPr>
                <w:rFonts w:hint="eastAsia"/>
                <w:b/>
                <w:bCs/>
              </w:rPr>
              <w:t>海外客户情况</w:t>
            </w:r>
          </w:p>
          <w:p w14:paraId="7ECD3A3A" w14:textId="700D51C9" w:rsidR="00BC7AF4" w:rsidRDefault="00BC7AF4" w:rsidP="00CD30A0">
            <w:r>
              <w:t>Q</w:t>
            </w:r>
            <w:r>
              <w:rPr>
                <w:rFonts w:hint="eastAsia"/>
              </w:rPr>
              <w:t>：</w:t>
            </w:r>
            <w:r w:rsidR="00647E98">
              <w:rPr>
                <w:rFonts w:hint="eastAsia"/>
              </w:rPr>
              <w:t>海外第一个上市的药品</w:t>
            </w:r>
            <w:proofErr w:type="gramStart"/>
            <w:r w:rsidR="00647E98">
              <w:rPr>
                <w:rFonts w:hint="eastAsia"/>
              </w:rPr>
              <w:t>端客户</w:t>
            </w:r>
            <w:proofErr w:type="gramEnd"/>
            <w:r w:rsidR="00AA0D76">
              <w:rPr>
                <w:rFonts w:hint="eastAsia"/>
              </w:rPr>
              <w:t>销售预期</w:t>
            </w:r>
          </w:p>
          <w:p w14:paraId="6494A040" w14:textId="58AA118C" w:rsidR="00BC7AF4" w:rsidRDefault="00BC7AF4" w:rsidP="00CD30A0">
            <w:r>
              <w:t>A</w:t>
            </w:r>
            <w:r>
              <w:rPr>
                <w:rFonts w:hint="eastAsia"/>
              </w:rPr>
              <w:t>：</w:t>
            </w:r>
            <w:r w:rsidR="00904BD3">
              <w:rPr>
                <w:rFonts w:hint="eastAsia"/>
              </w:rPr>
              <w:t>今年是客户上市销售的第一年，</w:t>
            </w:r>
            <w:r w:rsidR="00182E03">
              <w:rPr>
                <w:rFonts w:hint="eastAsia"/>
              </w:rPr>
              <w:t>终端药品销售在</w:t>
            </w:r>
            <w:r w:rsidR="004B02FC">
              <w:rPr>
                <w:rFonts w:hint="eastAsia"/>
              </w:rPr>
              <w:t>在爬坡阶段，该</w:t>
            </w:r>
            <w:r w:rsidR="00904BD3">
              <w:rPr>
                <w:rFonts w:hint="eastAsia"/>
              </w:rPr>
              <w:t>订单情况</w:t>
            </w:r>
            <w:r w:rsidR="00D42904">
              <w:rPr>
                <w:rFonts w:hint="eastAsia"/>
              </w:rPr>
              <w:t>与</w:t>
            </w:r>
            <w:r w:rsidR="00904BD3">
              <w:rPr>
                <w:rFonts w:hint="eastAsia"/>
              </w:rPr>
              <w:t>公司预期</w:t>
            </w:r>
            <w:r w:rsidR="00D42904">
              <w:rPr>
                <w:rFonts w:hint="eastAsia"/>
              </w:rPr>
              <w:t>一致</w:t>
            </w:r>
            <w:r w:rsidR="00074FAE">
              <w:rPr>
                <w:rFonts w:hint="eastAsia"/>
              </w:rPr>
              <w:t>。</w:t>
            </w:r>
          </w:p>
          <w:p w14:paraId="5D35E9D7" w14:textId="77777777" w:rsidR="00647E98" w:rsidRPr="00182E03" w:rsidRDefault="00647E98" w:rsidP="00CD30A0"/>
          <w:p w14:paraId="4DC601B1" w14:textId="6F8382A1" w:rsidR="00340AA8" w:rsidRDefault="00340AA8" w:rsidP="00CD30A0">
            <w:r>
              <w:lastRenderedPageBreak/>
              <w:t>Q</w:t>
            </w:r>
            <w:r>
              <w:rPr>
                <w:rFonts w:hint="eastAsia"/>
              </w:rPr>
              <w:t>：</w:t>
            </w:r>
            <w:r w:rsidR="0042229C">
              <w:rPr>
                <w:rFonts w:hint="eastAsia"/>
              </w:rPr>
              <w:t>之前公司提到“</w:t>
            </w:r>
            <w:r w:rsidR="00F419C3">
              <w:rPr>
                <w:rFonts w:hint="eastAsia"/>
              </w:rPr>
              <w:t>部分海外客户对国际关系的宏观形势存在一定的担忧</w:t>
            </w:r>
            <w:r w:rsidR="0042229C">
              <w:rPr>
                <w:rFonts w:hint="eastAsia"/>
              </w:rPr>
              <w:t>”</w:t>
            </w:r>
            <w:r w:rsidR="00F419C3">
              <w:rPr>
                <w:rFonts w:hint="eastAsia"/>
              </w:rPr>
              <w:t>，</w:t>
            </w:r>
            <w:r w:rsidR="0042229C">
              <w:rPr>
                <w:rFonts w:hint="eastAsia"/>
              </w:rPr>
              <w:t>请问</w:t>
            </w:r>
            <w:r w:rsidR="00F419C3">
              <w:rPr>
                <w:rFonts w:hint="eastAsia"/>
              </w:rPr>
              <w:t>是担心还是一种趋势</w:t>
            </w:r>
          </w:p>
          <w:p w14:paraId="14B1AA4A" w14:textId="31AA808C" w:rsidR="00340AA8" w:rsidRPr="00340AA8" w:rsidRDefault="00340AA8" w:rsidP="00CD30A0">
            <w:r>
              <w:t>A</w:t>
            </w:r>
            <w:r>
              <w:rPr>
                <w:rFonts w:hint="eastAsia"/>
              </w:rPr>
              <w:t>：</w:t>
            </w:r>
            <w:r w:rsidR="00E64F57">
              <w:rPr>
                <w:rFonts w:hint="eastAsia"/>
              </w:rPr>
              <w:t>早期</w:t>
            </w:r>
            <w:r w:rsidR="00DA32C7">
              <w:rPr>
                <w:rFonts w:hint="eastAsia"/>
              </w:rPr>
              <w:t>研发</w:t>
            </w:r>
            <w:r w:rsidR="00E64F57">
              <w:rPr>
                <w:rFonts w:hint="eastAsia"/>
              </w:rPr>
              <w:t>项目的客户可能存在这种</w:t>
            </w:r>
            <w:r w:rsidR="0042229C">
              <w:t>担心，目前</w:t>
            </w:r>
            <w:r w:rsidR="00241D01">
              <w:rPr>
                <w:rFonts w:hint="eastAsia"/>
              </w:rPr>
              <w:t>看此种情况没有实质发生</w:t>
            </w:r>
            <w:r w:rsidR="0042229C">
              <w:t>。</w:t>
            </w:r>
            <w:r w:rsidR="0042229C">
              <w:rPr>
                <w:rFonts w:hint="eastAsia"/>
              </w:rPr>
              <w:t>公司</w:t>
            </w:r>
            <w:r w:rsidR="000A76BE">
              <w:rPr>
                <w:rFonts w:hint="eastAsia"/>
              </w:rPr>
              <w:t>上海</w:t>
            </w:r>
            <w:proofErr w:type="spellStart"/>
            <w:r w:rsidR="000A76BE">
              <w:rPr>
                <w:rFonts w:hint="eastAsia"/>
              </w:rPr>
              <w:t>CP</w:t>
            </w:r>
            <w:r w:rsidR="00314B68">
              <w:rPr>
                <w:rFonts w:hint="eastAsia"/>
              </w:rPr>
              <w:t>h</w:t>
            </w:r>
            <w:r w:rsidR="000A76BE">
              <w:rPr>
                <w:rFonts w:hint="eastAsia"/>
              </w:rPr>
              <w:t>I</w:t>
            </w:r>
            <w:proofErr w:type="spellEnd"/>
            <w:r w:rsidR="000A76BE">
              <w:rPr>
                <w:rFonts w:hint="eastAsia"/>
              </w:rPr>
              <w:t>会议期间有</w:t>
            </w:r>
            <w:r w:rsidR="0042229C">
              <w:rPr>
                <w:rFonts w:hint="eastAsia"/>
              </w:rPr>
              <w:t>很多国际客户前来</w:t>
            </w:r>
            <w:r w:rsidR="00314B68">
              <w:rPr>
                <w:rFonts w:hint="eastAsia"/>
              </w:rPr>
              <w:t>展台</w:t>
            </w:r>
            <w:r w:rsidR="0042229C">
              <w:rPr>
                <w:rFonts w:hint="eastAsia"/>
              </w:rPr>
              <w:t>沟通</w:t>
            </w:r>
            <w:r w:rsidR="00E64F57">
              <w:rPr>
                <w:rFonts w:hint="eastAsia"/>
              </w:rPr>
              <w:t>。</w:t>
            </w:r>
          </w:p>
          <w:p w14:paraId="29577D53" w14:textId="6461C2E1" w:rsidR="00647E98" w:rsidRPr="009D2586" w:rsidRDefault="00647E98" w:rsidP="00CD30A0"/>
        </w:tc>
      </w:tr>
      <w:tr w:rsidR="00DC5E46" w:rsidRPr="009F4679" w14:paraId="38874C97" w14:textId="77777777" w:rsidTr="009F4679">
        <w:tc>
          <w:tcPr>
            <w:tcW w:w="2405" w:type="dxa"/>
          </w:tcPr>
          <w:p w14:paraId="6E3DA43A" w14:textId="77777777" w:rsidR="009F4679" w:rsidRPr="009F4679" w:rsidRDefault="009F4679" w:rsidP="00DC5E46">
            <w:pPr>
              <w:jc w:val="center"/>
              <w:rPr>
                <w:b/>
                <w:bCs/>
                <w:szCs w:val="24"/>
              </w:rPr>
            </w:pPr>
          </w:p>
          <w:p w14:paraId="2EE0F6D4" w14:textId="1B7B8F85" w:rsidR="00DC5E46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附件清单（如有）</w:t>
            </w:r>
          </w:p>
          <w:p w14:paraId="044F4AA8" w14:textId="0769EB40" w:rsidR="009F4679" w:rsidRPr="009F4679" w:rsidRDefault="009F4679" w:rsidP="009F4679">
            <w:pPr>
              <w:rPr>
                <w:b/>
                <w:bCs/>
                <w:szCs w:val="24"/>
              </w:rPr>
            </w:pPr>
          </w:p>
        </w:tc>
        <w:tc>
          <w:tcPr>
            <w:tcW w:w="5891" w:type="dxa"/>
          </w:tcPr>
          <w:p w14:paraId="70EFBF35" w14:textId="77777777" w:rsidR="00DC5E46" w:rsidRPr="00010D3D" w:rsidRDefault="00DC5E46" w:rsidP="00DC5E46">
            <w:pPr>
              <w:jc w:val="center"/>
              <w:rPr>
                <w:szCs w:val="24"/>
              </w:rPr>
            </w:pPr>
          </w:p>
        </w:tc>
      </w:tr>
      <w:tr w:rsidR="00DC5E46" w:rsidRPr="009F4679" w14:paraId="457C3860" w14:textId="77777777" w:rsidTr="009F4679">
        <w:tc>
          <w:tcPr>
            <w:tcW w:w="2405" w:type="dxa"/>
          </w:tcPr>
          <w:p w14:paraId="14E51FE4" w14:textId="77777777" w:rsidR="009F4679" w:rsidRPr="009F4679" w:rsidRDefault="009F4679" w:rsidP="00DC5E46">
            <w:pPr>
              <w:jc w:val="center"/>
              <w:rPr>
                <w:b/>
                <w:bCs/>
                <w:szCs w:val="24"/>
              </w:rPr>
            </w:pPr>
          </w:p>
          <w:p w14:paraId="39920BE8" w14:textId="14E79FAB" w:rsidR="00DC5E46" w:rsidRPr="009F4679" w:rsidRDefault="00DC5E46" w:rsidP="00DC5E46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日期</w:t>
            </w:r>
          </w:p>
        </w:tc>
        <w:tc>
          <w:tcPr>
            <w:tcW w:w="5891" w:type="dxa"/>
          </w:tcPr>
          <w:p w14:paraId="122674BE" w14:textId="77777777" w:rsidR="00DC5E46" w:rsidRDefault="00DC5E46" w:rsidP="00DC5E46">
            <w:pPr>
              <w:jc w:val="center"/>
              <w:rPr>
                <w:szCs w:val="24"/>
              </w:rPr>
            </w:pPr>
          </w:p>
          <w:p w14:paraId="43C5C371" w14:textId="7A0F1000" w:rsidR="009F4679" w:rsidRDefault="000D6505" w:rsidP="00DC5E46">
            <w:pPr>
              <w:jc w:val="center"/>
              <w:rPr>
                <w:szCs w:val="24"/>
              </w:rPr>
            </w:pPr>
            <w:r w:rsidRPr="00937A62">
              <w:rPr>
                <w:rFonts w:hint="eastAsia"/>
                <w:szCs w:val="24"/>
              </w:rPr>
              <w:t>2</w:t>
            </w:r>
            <w:r w:rsidRPr="00937A62">
              <w:rPr>
                <w:szCs w:val="24"/>
              </w:rPr>
              <w:t>02</w:t>
            </w:r>
            <w:r w:rsidR="002329EC" w:rsidRPr="00937A62">
              <w:rPr>
                <w:rFonts w:hint="eastAsia"/>
                <w:szCs w:val="24"/>
              </w:rPr>
              <w:t>4.</w:t>
            </w:r>
            <w:r w:rsidR="0033413B" w:rsidRPr="00937A62">
              <w:rPr>
                <w:rFonts w:hint="eastAsia"/>
                <w:szCs w:val="24"/>
              </w:rPr>
              <w:t>07</w:t>
            </w:r>
            <w:r w:rsidR="002329EC" w:rsidRPr="00937A62">
              <w:rPr>
                <w:rFonts w:hint="eastAsia"/>
                <w:szCs w:val="24"/>
              </w:rPr>
              <w:t>.</w:t>
            </w:r>
            <w:r w:rsidR="0033413B" w:rsidRPr="00937A62">
              <w:rPr>
                <w:rFonts w:hint="eastAsia"/>
                <w:szCs w:val="24"/>
              </w:rPr>
              <w:t>01</w:t>
            </w:r>
          </w:p>
          <w:p w14:paraId="32DF8EF6" w14:textId="68594555" w:rsidR="009F4679" w:rsidRPr="009F4679" w:rsidRDefault="009F4679" w:rsidP="00DC5E46">
            <w:pPr>
              <w:jc w:val="center"/>
              <w:rPr>
                <w:szCs w:val="24"/>
              </w:rPr>
            </w:pPr>
          </w:p>
        </w:tc>
      </w:tr>
    </w:tbl>
    <w:p w14:paraId="2D5EF7C2" w14:textId="08137E6A" w:rsidR="003F3C92" w:rsidRDefault="003F3C92" w:rsidP="003F3C92">
      <w:pPr>
        <w:spacing w:line="360" w:lineRule="auto"/>
        <w:rPr>
          <w:szCs w:val="24"/>
        </w:rPr>
      </w:pPr>
      <w:r w:rsidRPr="003F3C92">
        <w:rPr>
          <w:rFonts w:hint="eastAsia"/>
          <w:szCs w:val="24"/>
        </w:rPr>
        <w:t>来访人签字：</w:t>
      </w:r>
    </w:p>
    <w:p w14:paraId="697617F0" w14:textId="11D0888F" w:rsidR="003F3C92" w:rsidRPr="00DC5E46" w:rsidRDefault="003F3C92" w:rsidP="003F3C92">
      <w:pPr>
        <w:spacing w:line="360" w:lineRule="auto"/>
        <w:rPr>
          <w:sz w:val="28"/>
          <w:szCs w:val="28"/>
        </w:rPr>
      </w:pPr>
      <w:r>
        <w:rPr>
          <w:rFonts w:hint="eastAsia"/>
          <w:szCs w:val="24"/>
        </w:rPr>
        <w:t>董事会秘书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证券事务代表签字：</w:t>
      </w:r>
    </w:p>
    <w:sectPr w:rsidR="003F3C92" w:rsidRPr="00DC5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9FFC3" w14:textId="77777777" w:rsidR="00640F63" w:rsidRDefault="00640F63" w:rsidP="00E9000F">
      <w:r>
        <w:separator/>
      </w:r>
    </w:p>
  </w:endnote>
  <w:endnote w:type="continuationSeparator" w:id="0">
    <w:p w14:paraId="5961F4F2" w14:textId="77777777" w:rsidR="00640F63" w:rsidRDefault="00640F63" w:rsidP="00E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836D4" w14:textId="77777777" w:rsidR="00640F63" w:rsidRDefault="00640F63" w:rsidP="00E9000F">
      <w:r>
        <w:separator/>
      </w:r>
    </w:p>
  </w:footnote>
  <w:footnote w:type="continuationSeparator" w:id="0">
    <w:p w14:paraId="6F74B077" w14:textId="77777777" w:rsidR="00640F63" w:rsidRDefault="00640F63" w:rsidP="00E9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E1DC2"/>
    <w:multiLevelType w:val="hybridMultilevel"/>
    <w:tmpl w:val="CDC49230"/>
    <w:lvl w:ilvl="0" w:tplc="E4EE1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9E4611"/>
    <w:multiLevelType w:val="hybridMultilevel"/>
    <w:tmpl w:val="B21C6074"/>
    <w:lvl w:ilvl="0" w:tplc="20604CC6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7305978">
    <w:abstractNumId w:val="1"/>
  </w:num>
  <w:num w:numId="2" w16cid:durableId="30732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46"/>
    <w:rsid w:val="00000848"/>
    <w:rsid w:val="00010D3D"/>
    <w:rsid w:val="00011894"/>
    <w:rsid w:val="000125DC"/>
    <w:rsid w:val="00015437"/>
    <w:rsid w:val="00024AB5"/>
    <w:rsid w:val="0003045F"/>
    <w:rsid w:val="0004085B"/>
    <w:rsid w:val="0004136E"/>
    <w:rsid w:val="00066FC9"/>
    <w:rsid w:val="00074FAE"/>
    <w:rsid w:val="000751F9"/>
    <w:rsid w:val="00080333"/>
    <w:rsid w:val="00087135"/>
    <w:rsid w:val="000A0C4A"/>
    <w:rsid w:val="000A76BE"/>
    <w:rsid w:val="000B28E4"/>
    <w:rsid w:val="000B61FC"/>
    <w:rsid w:val="000D2486"/>
    <w:rsid w:val="000D2872"/>
    <w:rsid w:val="000D6505"/>
    <w:rsid w:val="000E1009"/>
    <w:rsid w:val="000E6D3F"/>
    <w:rsid w:val="000F106D"/>
    <w:rsid w:val="000F3D45"/>
    <w:rsid w:val="00103282"/>
    <w:rsid w:val="00116C91"/>
    <w:rsid w:val="00117A43"/>
    <w:rsid w:val="0013658A"/>
    <w:rsid w:val="00137E54"/>
    <w:rsid w:val="00141B4C"/>
    <w:rsid w:val="00145C0D"/>
    <w:rsid w:val="0014631A"/>
    <w:rsid w:val="001579BE"/>
    <w:rsid w:val="00166AC5"/>
    <w:rsid w:val="00171B17"/>
    <w:rsid w:val="00182E03"/>
    <w:rsid w:val="001C1AE2"/>
    <w:rsid w:val="001C2F28"/>
    <w:rsid w:val="001D3106"/>
    <w:rsid w:val="001E7C47"/>
    <w:rsid w:val="001E7CD7"/>
    <w:rsid w:val="001F0F88"/>
    <w:rsid w:val="001F2BFB"/>
    <w:rsid w:val="001F47E9"/>
    <w:rsid w:val="0020500F"/>
    <w:rsid w:val="00205E68"/>
    <w:rsid w:val="0021254F"/>
    <w:rsid w:val="0021598D"/>
    <w:rsid w:val="002329EC"/>
    <w:rsid w:val="002411D1"/>
    <w:rsid w:val="00241D01"/>
    <w:rsid w:val="00261CC3"/>
    <w:rsid w:val="0027343E"/>
    <w:rsid w:val="00275FEE"/>
    <w:rsid w:val="00296967"/>
    <w:rsid w:val="002A6DE8"/>
    <w:rsid w:val="002A6FF2"/>
    <w:rsid w:val="002B190F"/>
    <w:rsid w:val="002C1739"/>
    <w:rsid w:val="002C552B"/>
    <w:rsid w:val="002D0211"/>
    <w:rsid w:val="002F5DBA"/>
    <w:rsid w:val="00314B68"/>
    <w:rsid w:val="00325FC3"/>
    <w:rsid w:val="00326CC3"/>
    <w:rsid w:val="00333639"/>
    <w:rsid w:val="0033413B"/>
    <w:rsid w:val="00340AA8"/>
    <w:rsid w:val="00343C11"/>
    <w:rsid w:val="00352154"/>
    <w:rsid w:val="00367DFB"/>
    <w:rsid w:val="003716E8"/>
    <w:rsid w:val="003730BF"/>
    <w:rsid w:val="0037502E"/>
    <w:rsid w:val="003765BD"/>
    <w:rsid w:val="00376BB6"/>
    <w:rsid w:val="003839D8"/>
    <w:rsid w:val="00390360"/>
    <w:rsid w:val="00392BDB"/>
    <w:rsid w:val="00393CA8"/>
    <w:rsid w:val="003A3A46"/>
    <w:rsid w:val="003B0E7F"/>
    <w:rsid w:val="003B5C84"/>
    <w:rsid w:val="003B652A"/>
    <w:rsid w:val="003C429D"/>
    <w:rsid w:val="003D7850"/>
    <w:rsid w:val="003E303D"/>
    <w:rsid w:val="003F3C92"/>
    <w:rsid w:val="003F3E8A"/>
    <w:rsid w:val="00407F12"/>
    <w:rsid w:val="0042229C"/>
    <w:rsid w:val="004401F1"/>
    <w:rsid w:val="00440F61"/>
    <w:rsid w:val="004414FC"/>
    <w:rsid w:val="00451BAF"/>
    <w:rsid w:val="00467089"/>
    <w:rsid w:val="00467905"/>
    <w:rsid w:val="00467F3B"/>
    <w:rsid w:val="004754E9"/>
    <w:rsid w:val="00495392"/>
    <w:rsid w:val="00497438"/>
    <w:rsid w:val="004A0BC9"/>
    <w:rsid w:val="004A6A83"/>
    <w:rsid w:val="004B02FC"/>
    <w:rsid w:val="004B24E3"/>
    <w:rsid w:val="004B4D50"/>
    <w:rsid w:val="004C1833"/>
    <w:rsid w:val="004C4AB6"/>
    <w:rsid w:val="004C66D6"/>
    <w:rsid w:val="004D3A6C"/>
    <w:rsid w:val="004E3F85"/>
    <w:rsid w:val="004E40CA"/>
    <w:rsid w:val="004E693D"/>
    <w:rsid w:val="005044AD"/>
    <w:rsid w:val="0050712B"/>
    <w:rsid w:val="00513BB5"/>
    <w:rsid w:val="0052257B"/>
    <w:rsid w:val="0052266B"/>
    <w:rsid w:val="00534AC4"/>
    <w:rsid w:val="00555D2B"/>
    <w:rsid w:val="00556EA5"/>
    <w:rsid w:val="00563F8E"/>
    <w:rsid w:val="00564435"/>
    <w:rsid w:val="00577C75"/>
    <w:rsid w:val="00582F57"/>
    <w:rsid w:val="0058533A"/>
    <w:rsid w:val="0059353D"/>
    <w:rsid w:val="005969B8"/>
    <w:rsid w:val="005974E8"/>
    <w:rsid w:val="005A2172"/>
    <w:rsid w:val="005A4B44"/>
    <w:rsid w:val="005A4FEE"/>
    <w:rsid w:val="005C1B95"/>
    <w:rsid w:val="005D1160"/>
    <w:rsid w:val="005D5E34"/>
    <w:rsid w:val="005D73A6"/>
    <w:rsid w:val="005E1DBD"/>
    <w:rsid w:val="005E4143"/>
    <w:rsid w:val="005F114B"/>
    <w:rsid w:val="005F2171"/>
    <w:rsid w:val="00620D54"/>
    <w:rsid w:val="0062335B"/>
    <w:rsid w:val="006318DB"/>
    <w:rsid w:val="00640F63"/>
    <w:rsid w:val="00647E98"/>
    <w:rsid w:val="00651BD6"/>
    <w:rsid w:val="00653A01"/>
    <w:rsid w:val="006721DC"/>
    <w:rsid w:val="0067255F"/>
    <w:rsid w:val="00685E99"/>
    <w:rsid w:val="006A04CA"/>
    <w:rsid w:val="006C4C5C"/>
    <w:rsid w:val="006C6371"/>
    <w:rsid w:val="006D0E44"/>
    <w:rsid w:val="006E019A"/>
    <w:rsid w:val="006E0E79"/>
    <w:rsid w:val="006E6B86"/>
    <w:rsid w:val="006E7CBD"/>
    <w:rsid w:val="00720291"/>
    <w:rsid w:val="00724463"/>
    <w:rsid w:val="0072477A"/>
    <w:rsid w:val="00741928"/>
    <w:rsid w:val="00744D68"/>
    <w:rsid w:val="00750661"/>
    <w:rsid w:val="00760751"/>
    <w:rsid w:val="00767075"/>
    <w:rsid w:val="00770B70"/>
    <w:rsid w:val="00773E29"/>
    <w:rsid w:val="00775073"/>
    <w:rsid w:val="00781D7E"/>
    <w:rsid w:val="00783848"/>
    <w:rsid w:val="007A1383"/>
    <w:rsid w:val="007C3812"/>
    <w:rsid w:val="007C64FF"/>
    <w:rsid w:val="007D65BE"/>
    <w:rsid w:val="007D78E9"/>
    <w:rsid w:val="008130CF"/>
    <w:rsid w:val="008142D2"/>
    <w:rsid w:val="00815C4E"/>
    <w:rsid w:val="00821152"/>
    <w:rsid w:val="00840E79"/>
    <w:rsid w:val="00850ACE"/>
    <w:rsid w:val="00861139"/>
    <w:rsid w:val="00880142"/>
    <w:rsid w:val="00880942"/>
    <w:rsid w:val="00882447"/>
    <w:rsid w:val="00884E00"/>
    <w:rsid w:val="008A59A2"/>
    <w:rsid w:val="008A5FBD"/>
    <w:rsid w:val="008B01E9"/>
    <w:rsid w:val="008B3AFF"/>
    <w:rsid w:val="008C74A6"/>
    <w:rsid w:val="008D3E50"/>
    <w:rsid w:val="008E0A6D"/>
    <w:rsid w:val="008E4255"/>
    <w:rsid w:val="009010FE"/>
    <w:rsid w:val="00904BD3"/>
    <w:rsid w:val="0093066D"/>
    <w:rsid w:val="00930CE7"/>
    <w:rsid w:val="009313E5"/>
    <w:rsid w:val="00933174"/>
    <w:rsid w:val="009366F1"/>
    <w:rsid w:val="00937A62"/>
    <w:rsid w:val="00941E6C"/>
    <w:rsid w:val="00943549"/>
    <w:rsid w:val="00950BFC"/>
    <w:rsid w:val="00955A96"/>
    <w:rsid w:val="00957A06"/>
    <w:rsid w:val="00987720"/>
    <w:rsid w:val="00991E69"/>
    <w:rsid w:val="00993A16"/>
    <w:rsid w:val="00993E02"/>
    <w:rsid w:val="009A4711"/>
    <w:rsid w:val="009B2F73"/>
    <w:rsid w:val="009B37C7"/>
    <w:rsid w:val="009B5FE7"/>
    <w:rsid w:val="009C2FDE"/>
    <w:rsid w:val="009D253C"/>
    <w:rsid w:val="009D2586"/>
    <w:rsid w:val="009E1BA2"/>
    <w:rsid w:val="009E3226"/>
    <w:rsid w:val="009E4EB5"/>
    <w:rsid w:val="009F4679"/>
    <w:rsid w:val="00A02C44"/>
    <w:rsid w:val="00A056DE"/>
    <w:rsid w:val="00A05716"/>
    <w:rsid w:val="00A16091"/>
    <w:rsid w:val="00A300B7"/>
    <w:rsid w:val="00A3361B"/>
    <w:rsid w:val="00A35780"/>
    <w:rsid w:val="00A35B06"/>
    <w:rsid w:val="00A52680"/>
    <w:rsid w:val="00A64DA9"/>
    <w:rsid w:val="00A70CF7"/>
    <w:rsid w:val="00A77AAD"/>
    <w:rsid w:val="00A84A3C"/>
    <w:rsid w:val="00A84C98"/>
    <w:rsid w:val="00A8596D"/>
    <w:rsid w:val="00A961B3"/>
    <w:rsid w:val="00A97158"/>
    <w:rsid w:val="00A978A0"/>
    <w:rsid w:val="00AA0D76"/>
    <w:rsid w:val="00AA6229"/>
    <w:rsid w:val="00AB08F6"/>
    <w:rsid w:val="00AC5D96"/>
    <w:rsid w:val="00AC72A8"/>
    <w:rsid w:val="00AE04F4"/>
    <w:rsid w:val="00AE2FCC"/>
    <w:rsid w:val="00AE36D1"/>
    <w:rsid w:val="00AE5B70"/>
    <w:rsid w:val="00AE7DC3"/>
    <w:rsid w:val="00AF1444"/>
    <w:rsid w:val="00AF5D18"/>
    <w:rsid w:val="00B04F76"/>
    <w:rsid w:val="00B15185"/>
    <w:rsid w:val="00B16084"/>
    <w:rsid w:val="00B236C8"/>
    <w:rsid w:val="00B31C95"/>
    <w:rsid w:val="00B336B5"/>
    <w:rsid w:val="00B51B3F"/>
    <w:rsid w:val="00B526B8"/>
    <w:rsid w:val="00B562C0"/>
    <w:rsid w:val="00B61D66"/>
    <w:rsid w:val="00B679FA"/>
    <w:rsid w:val="00B71EE6"/>
    <w:rsid w:val="00B75D13"/>
    <w:rsid w:val="00B84E61"/>
    <w:rsid w:val="00B8785C"/>
    <w:rsid w:val="00B90D01"/>
    <w:rsid w:val="00B95212"/>
    <w:rsid w:val="00B976CD"/>
    <w:rsid w:val="00BA54AB"/>
    <w:rsid w:val="00BB7C46"/>
    <w:rsid w:val="00BC7AF4"/>
    <w:rsid w:val="00BD2935"/>
    <w:rsid w:val="00BF4F60"/>
    <w:rsid w:val="00BF54D9"/>
    <w:rsid w:val="00BF7B97"/>
    <w:rsid w:val="00C070AF"/>
    <w:rsid w:val="00C148C4"/>
    <w:rsid w:val="00C37C2D"/>
    <w:rsid w:val="00C421E3"/>
    <w:rsid w:val="00C444C0"/>
    <w:rsid w:val="00C452C2"/>
    <w:rsid w:val="00C62A09"/>
    <w:rsid w:val="00C64A20"/>
    <w:rsid w:val="00C65E95"/>
    <w:rsid w:val="00C70162"/>
    <w:rsid w:val="00C72D16"/>
    <w:rsid w:val="00C770CA"/>
    <w:rsid w:val="00CB3D8A"/>
    <w:rsid w:val="00CB4187"/>
    <w:rsid w:val="00CC2786"/>
    <w:rsid w:val="00CC51EA"/>
    <w:rsid w:val="00CD30A0"/>
    <w:rsid w:val="00CD50BD"/>
    <w:rsid w:val="00CD70EA"/>
    <w:rsid w:val="00CE3219"/>
    <w:rsid w:val="00CF28AA"/>
    <w:rsid w:val="00D01A8D"/>
    <w:rsid w:val="00D23D4C"/>
    <w:rsid w:val="00D34CF5"/>
    <w:rsid w:val="00D354DE"/>
    <w:rsid w:val="00D37570"/>
    <w:rsid w:val="00D42904"/>
    <w:rsid w:val="00D431DB"/>
    <w:rsid w:val="00D44E58"/>
    <w:rsid w:val="00D469DA"/>
    <w:rsid w:val="00D6368C"/>
    <w:rsid w:val="00D71B9D"/>
    <w:rsid w:val="00D8349F"/>
    <w:rsid w:val="00D83A4D"/>
    <w:rsid w:val="00D9061F"/>
    <w:rsid w:val="00D91F3E"/>
    <w:rsid w:val="00DA32C7"/>
    <w:rsid w:val="00DB3623"/>
    <w:rsid w:val="00DC0644"/>
    <w:rsid w:val="00DC5E46"/>
    <w:rsid w:val="00DF2BD4"/>
    <w:rsid w:val="00E017E2"/>
    <w:rsid w:val="00E02972"/>
    <w:rsid w:val="00E034F8"/>
    <w:rsid w:val="00E2415C"/>
    <w:rsid w:val="00E2650D"/>
    <w:rsid w:val="00E31E4C"/>
    <w:rsid w:val="00E53CCC"/>
    <w:rsid w:val="00E5561F"/>
    <w:rsid w:val="00E64F57"/>
    <w:rsid w:val="00E7377C"/>
    <w:rsid w:val="00E7435E"/>
    <w:rsid w:val="00E81D95"/>
    <w:rsid w:val="00E838B4"/>
    <w:rsid w:val="00E83B1D"/>
    <w:rsid w:val="00E878F6"/>
    <w:rsid w:val="00E9000F"/>
    <w:rsid w:val="00E94A4D"/>
    <w:rsid w:val="00EA6595"/>
    <w:rsid w:val="00EB5650"/>
    <w:rsid w:val="00EB6E2D"/>
    <w:rsid w:val="00EB70CB"/>
    <w:rsid w:val="00EC418C"/>
    <w:rsid w:val="00ED10A0"/>
    <w:rsid w:val="00ED5F52"/>
    <w:rsid w:val="00EE24A2"/>
    <w:rsid w:val="00F232CD"/>
    <w:rsid w:val="00F26317"/>
    <w:rsid w:val="00F33538"/>
    <w:rsid w:val="00F40269"/>
    <w:rsid w:val="00F419C3"/>
    <w:rsid w:val="00F42FC0"/>
    <w:rsid w:val="00F431A2"/>
    <w:rsid w:val="00F4686C"/>
    <w:rsid w:val="00F90A0F"/>
    <w:rsid w:val="00F94A64"/>
    <w:rsid w:val="00FA157B"/>
    <w:rsid w:val="00FA3B0E"/>
    <w:rsid w:val="00FD54F2"/>
    <w:rsid w:val="00FE3237"/>
    <w:rsid w:val="00FE3878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1A5A0"/>
  <w15:chartTrackingRefBased/>
  <w15:docId w15:val="{2D4DDCC2-3C74-497F-B009-89C3471D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46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D0E44"/>
    <w:pPr>
      <w:keepNext/>
      <w:keepLines/>
      <w:spacing w:before="240" w:after="64" w:line="320" w:lineRule="auto"/>
      <w:jc w:val="left"/>
      <w:outlineLvl w:val="7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7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F4679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000F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0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9000F"/>
    <w:rPr>
      <w:rFonts w:ascii="Times New Roman" w:eastAsia="宋体" w:hAnsi="Times New Roman"/>
      <w:sz w:val="18"/>
      <w:szCs w:val="18"/>
    </w:rPr>
  </w:style>
  <w:style w:type="paragraph" w:styleId="aa">
    <w:name w:val="List Paragraph"/>
    <w:basedOn w:val="a"/>
    <w:uiPriority w:val="34"/>
    <w:qFormat/>
    <w:rsid w:val="00BA54AB"/>
    <w:pPr>
      <w:ind w:firstLineChars="200" w:firstLine="420"/>
    </w:pPr>
  </w:style>
  <w:style w:type="character" w:customStyle="1" w:styleId="80">
    <w:name w:val="标题 8 字符"/>
    <w:basedOn w:val="a0"/>
    <w:link w:val="8"/>
    <w:uiPriority w:val="9"/>
    <w:rsid w:val="006D0E44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b">
    <w:name w:val="Revision"/>
    <w:hidden/>
    <w:uiPriority w:val="99"/>
    <w:semiHidden/>
    <w:rsid w:val="00D44E58"/>
    <w:rPr>
      <w:rFonts w:ascii="Times New Roman" w:eastAsia="宋体" w:hAnsi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343C11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343C11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343C11"/>
    <w:rPr>
      <w:rFonts w:ascii="Times New Roman" w:eastAsia="宋体" w:hAnsi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3C1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43C11"/>
    <w:rPr>
      <w:rFonts w:ascii="Times New Roman" w:eastAsia="宋体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荣大-李雷</dc:creator>
  <cp:keywords/>
  <dc:description/>
  <cp:lastModifiedBy>yanjiaozhou</cp:lastModifiedBy>
  <cp:revision>253</cp:revision>
  <dcterms:created xsi:type="dcterms:W3CDTF">2023-11-01T09:02:00Z</dcterms:created>
  <dcterms:modified xsi:type="dcterms:W3CDTF">2024-07-01T08:32:00Z</dcterms:modified>
</cp:coreProperties>
</file>