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504B2438" w:rsidR="00D1510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 w:rsidR="001B187D">
        <w:rPr>
          <w:rFonts w:ascii="宋体" w:hAnsi="宋体" w:hint="eastAsia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1B187D">
        <w:rPr>
          <w:rFonts w:ascii="宋体" w:hAnsi="宋体" w:hint="eastAsia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7E1EFF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16AD404A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60071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  <w:r w:rsidR="0015029C">
              <w:rPr>
                <w:rFonts w:ascii="宋体" w:hAnsi="宋体" w:hint="eastAsia"/>
                <w:kern w:val="0"/>
                <w:sz w:val="24"/>
              </w:rPr>
              <w:t>（电话会议）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0E37427C" w:rsidR="00D1510F" w:rsidRDefault="00010646" w:rsidP="00227E77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华西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BB3DF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11173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中加基金、农银汇理基金、人保资管、国新基金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53076B74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A754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A702D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0106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06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0106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06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A98C44E" w:rsidR="00D1510F" w:rsidRDefault="003C7DA2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16648F21" w14:textId="77777777" w:rsidR="00B81A2D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338F0895" w14:textId="77777777" w:rsidR="00952245" w:rsidRPr="00952245" w:rsidRDefault="00952245" w:rsidP="00952245">
            <w:pPr>
              <w:rPr>
                <w:kern w:val="0"/>
                <w:sz w:val="24"/>
              </w:rPr>
            </w:pPr>
            <w:r w:rsidRPr="00952245">
              <w:rPr>
                <w:rFonts w:hint="eastAsia"/>
                <w:kern w:val="0"/>
                <w:sz w:val="24"/>
              </w:rPr>
              <w:t>曹雨超先生</w:t>
            </w:r>
            <w:r w:rsidRPr="00952245">
              <w:rPr>
                <w:rFonts w:hint="eastAsia"/>
                <w:kern w:val="0"/>
                <w:sz w:val="24"/>
              </w:rPr>
              <w:t xml:space="preserve">  </w:t>
            </w:r>
            <w:r w:rsidRPr="00952245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1149172C" w:rsidR="00952245" w:rsidRDefault="00952245" w:rsidP="00952245">
            <w:pPr>
              <w:rPr>
                <w:kern w:val="0"/>
                <w:sz w:val="24"/>
              </w:rPr>
            </w:pPr>
            <w:r w:rsidRPr="00952245">
              <w:rPr>
                <w:rFonts w:hint="eastAsia"/>
                <w:kern w:val="0"/>
                <w:sz w:val="24"/>
              </w:rPr>
              <w:t>林</w:t>
            </w:r>
            <w:r w:rsidRPr="00952245">
              <w:rPr>
                <w:rFonts w:hint="eastAsia"/>
                <w:kern w:val="0"/>
                <w:sz w:val="24"/>
              </w:rPr>
              <w:t xml:space="preserve">  </w:t>
            </w:r>
            <w:r w:rsidRPr="00952245">
              <w:rPr>
                <w:rFonts w:hint="eastAsia"/>
                <w:kern w:val="0"/>
                <w:sz w:val="24"/>
              </w:rPr>
              <w:t>欣女士</w:t>
            </w:r>
            <w:r w:rsidRPr="00952245">
              <w:rPr>
                <w:rFonts w:hint="eastAsia"/>
                <w:kern w:val="0"/>
                <w:sz w:val="24"/>
              </w:rPr>
              <w:t xml:space="preserve">  </w:t>
            </w:r>
            <w:r w:rsidRPr="00952245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D1510F" w14:paraId="48445AB6" w14:textId="77777777" w:rsidTr="00021C82">
        <w:trPr>
          <w:trHeight w:val="274"/>
        </w:trPr>
        <w:tc>
          <w:tcPr>
            <w:tcW w:w="1555" w:type="dxa"/>
            <w:vAlign w:val="center"/>
          </w:tcPr>
          <w:p w14:paraId="7FCD7623" w14:textId="22F11033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18D01255" w14:textId="64AF858E" w:rsidR="00D1510F" w:rsidRDefault="00CA2D3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AD5986">
              <w:rPr>
                <w:rFonts w:hint="eastAsia"/>
                <w:b/>
                <w:bCs/>
                <w:kern w:val="0"/>
                <w:sz w:val="24"/>
              </w:rPr>
              <w:t>团购业务</w:t>
            </w:r>
            <w:r w:rsidR="00053026">
              <w:rPr>
                <w:rFonts w:hint="eastAsia"/>
                <w:b/>
                <w:bCs/>
                <w:kern w:val="0"/>
                <w:sz w:val="24"/>
              </w:rPr>
              <w:t>的模式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793016BA" w:rsidR="00D1510F" w:rsidRDefault="0005302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  <w:r w:rsidR="005A0093">
              <w:rPr>
                <w:rFonts w:hint="eastAsia"/>
                <w:kern w:val="0"/>
                <w:sz w:val="24"/>
              </w:rPr>
              <w:t>包括</w:t>
            </w:r>
            <w:r>
              <w:rPr>
                <w:rFonts w:hint="eastAsia"/>
                <w:kern w:val="0"/>
                <w:sz w:val="24"/>
              </w:rPr>
              <w:t>集中采购</w:t>
            </w:r>
            <w:r w:rsidR="005A0093">
              <w:rPr>
                <w:rFonts w:hint="eastAsia"/>
                <w:kern w:val="0"/>
                <w:sz w:val="24"/>
              </w:rPr>
              <w:t>与小规模团购两种形式</w:t>
            </w:r>
            <w:r>
              <w:rPr>
                <w:rFonts w:hint="eastAsia"/>
                <w:kern w:val="0"/>
                <w:sz w:val="24"/>
              </w:rPr>
              <w:t>，收入根据客户的提货情况定期进行结算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</w:p>
          <w:p w14:paraId="46B24DFB" w14:textId="13A81A33" w:rsidR="005504D9" w:rsidRDefault="00CA2D31" w:rsidP="005504D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5504D9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0342F">
              <w:rPr>
                <w:rFonts w:hint="eastAsia"/>
                <w:b/>
                <w:bCs/>
                <w:kern w:val="0"/>
                <w:sz w:val="24"/>
              </w:rPr>
              <w:t>营销费用的增量</w:t>
            </w:r>
            <w:r w:rsidR="00754F38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3DAB188" w14:textId="712C73B5" w:rsidR="005504D9" w:rsidRDefault="00E0342F" w:rsidP="004A1FA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主要包括</w:t>
            </w:r>
            <w:r w:rsidR="00960069">
              <w:rPr>
                <w:rFonts w:hint="eastAsia"/>
                <w:kern w:val="0"/>
                <w:sz w:val="24"/>
              </w:rPr>
              <w:t>新购置店铺</w:t>
            </w:r>
            <w:r w:rsidR="00483793">
              <w:rPr>
                <w:rFonts w:hint="eastAsia"/>
                <w:kern w:val="0"/>
                <w:sz w:val="24"/>
              </w:rPr>
              <w:t>的</w:t>
            </w:r>
            <w:r>
              <w:rPr>
                <w:rFonts w:hint="eastAsia"/>
                <w:kern w:val="0"/>
                <w:sz w:val="24"/>
              </w:rPr>
              <w:t>折旧摊销与广告费</w:t>
            </w:r>
            <w:r w:rsidR="00754F38" w:rsidRPr="00754F38">
              <w:rPr>
                <w:rFonts w:hint="eastAsia"/>
                <w:kern w:val="0"/>
                <w:sz w:val="24"/>
              </w:rPr>
              <w:t>。</w:t>
            </w:r>
          </w:p>
          <w:p w14:paraId="1E1991A8" w14:textId="31814F9A" w:rsidR="009B1149" w:rsidRDefault="00CA2D31" w:rsidP="004A1FA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4A1FA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A7731C">
              <w:rPr>
                <w:rFonts w:hint="eastAsia"/>
                <w:b/>
                <w:bCs/>
                <w:kern w:val="0"/>
                <w:sz w:val="24"/>
              </w:rPr>
              <w:t>时尚体验馆的开店规划</w:t>
            </w:r>
            <w:r w:rsidR="009B1149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CA5F750" w14:textId="6E5A45D1" w:rsidR="009B1149" w:rsidRPr="00754F38" w:rsidRDefault="00091EF2" w:rsidP="009B1149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赣州店、南昌店、济南店、郑州店、</w:t>
            </w:r>
            <w:r w:rsidR="006F58D9">
              <w:rPr>
                <w:rFonts w:hint="eastAsia"/>
                <w:kern w:val="0"/>
                <w:sz w:val="24"/>
              </w:rPr>
              <w:t>长春店</w:t>
            </w:r>
            <w:r>
              <w:rPr>
                <w:rFonts w:hint="eastAsia"/>
                <w:kern w:val="0"/>
                <w:sz w:val="24"/>
              </w:rPr>
              <w:t>已分别于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rFonts w:hint="eastAsia"/>
                <w:kern w:val="0"/>
                <w:sz w:val="24"/>
              </w:rPr>
              <w:t>日、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日、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日、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18</w:t>
            </w:r>
            <w:r>
              <w:rPr>
                <w:rFonts w:hint="eastAsia"/>
                <w:kern w:val="0"/>
                <w:sz w:val="24"/>
              </w:rPr>
              <w:t>日、</w:t>
            </w:r>
            <w:r w:rsidR="006F58D9">
              <w:rPr>
                <w:rFonts w:hint="eastAsia"/>
                <w:kern w:val="0"/>
                <w:sz w:val="24"/>
              </w:rPr>
              <w:t>8</w:t>
            </w:r>
            <w:r w:rsidR="006F58D9">
              <w:rPr>
                <w:rFonts w:hint="eastAsia"/>
                <w:kern w:val="0"/>
                <w:sz w:val="24"/>
              </w:rPr>
              <w:t>月</w:t>
            </w:r>
            <w:r w:rsidR="006F58D9"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日开业，其余在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年计划开设的时尚体验馆将集中在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月陆续开业</w:t>
            </w:r>
            <w:r w:rsidR="009B1149" w:rsidRPr="00754F38">
              <w:rPr>
                <w:rFonts w:hint="eastAsia"/>
                <w:kern w:val="0"/>
                <w:sz w:val="24"/>
              </w:rPr>
              <w:t>。</w:t>
            </w:r>
          </w:p>
          <w:p w14:paraId="411C2435" w14:textId="119F4372" w:rsidR="00D1510F" w:rsidRDefault="00CA2D3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56976">
              <w:rPr>
                <w:rFonts w:hint="eastAsia"/>
                <w:b/>
                <w:bCs/>
                <w:kern w:val="0"/>
                <w:sz w:val="24"/>
              </w:rPr>
              <w:t>分红</w:t>
            </w:r>
            <w:r w:rsidR="00DE4899">
              <w:rPr>
                <w:rFonts w:hint="eastAsia"/>
                <w:b/>
                <w:bCs/>
                <w:kern w:val="0"/>
                <w:sz w:val="24"/>
              </w:rPr>
              <w:t>政策</w:t>
            </w:r>
            <w:r w:rsidR="00F3628A">
              <w:rPr>
                <w:rFonts w:hint="eastAsia"/>
                <w:b/>
                <w:bCs/>
                <w:kern w:val="0"/>
                <w:sz w:val="24"/>
              </w:rPr>
              <w:t>的情况</w:t>
            </w:r>
            <w:r w:rsidR="00A07C8C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6B4E4F7C" w:rsidR="00126664" w:rsidRPr="00126664" w:rsidRDefault="00C4046C" w:rsidP="00126664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 w:rsidR="007E4856">
              <w:rPr>
                <w:rFonts w:hint="eastAsia"/>
                <w:kern w:val="0"/>
                <w:sz w:val="24"/>
              </w:rPr>
              <w:t>2023</w:t>
            </w:r>
            <w:r w:rsidR="007E4856">
              <w:rPr>
                <w:rFonts w:hint="eastAsia"/>
                <w:kern w:val="0"/>
                <w:sz w:val="24"/>
              </w:rPr>
              <w:t>年年度股东大会已明确于</w:t>
            </w:r>
            <w:r w:rsidR="007E4856">
              <w:rPr>
                <w:rFonts w:hint="eastAsia"/>
                <w:kern w:val="0"/>
                <w:sz w:val="24"/>
              </w:rPr>
              <w:t>2024</w:t>
            </w:r>
            <w:r w:rsidR="007E4856">
              <w:rPr>
                <w:rFonts w:hint="eastAsia"/>
                <w:kern w:val="0"/>
                <w:sz w:val="24"/>
              </w:rPr>
              <w:t>年</w:t>
            </w:r>
            <w:r w:rsidR="007E4856">
              <w:rPr>
                <w:rFonts w:hint="eastAsia"/>
                <w:kern w:val="0"/>
                <w:sz w:val="24"/>
              </w:rPr>
              <w:t>9</w:t>
            </w:r>
            <w:r w:rsidR="007E4856">
              <w:rPr>
                <w:rFonts w:hint="eastAsia"/>
                <w:kern w:val="0"/>
                <w:sz w:val="24"/>
              </w:rPr>
              <w:t>月、</w:t>
            </w:r>
            <w:r w:rsidR="007E4856">
              <w:rPr>
                <w:rFonts w:hint="eastAsia"/>
                <w:kern w:val="0"/>
                <w:sz w:val="24"/>
              </w:rPr>
              <w:t>12</w:t>
            </w:r>
            <w:r w:rsidR="007E4856">
              <w:rPr>
                <w:rFonts w:hint="eastAsia"/>
                <w:kern w:val="0"/>
                <w:sz w:val="24"/>
              </w:rPr>
              <w:t>月及</w:t>
            </w:r>
            <w:r w:rsidR="007E4856">
              <w:rPr>
                <w:rFonts w:hint="eastAsia"/>
                <w:kern w:val="0"/>
                <w:sz w:val="24"/>
              </w:rPr>
              <w:t>2025</w:t>
            </w:r>
            <w:r w:rsidR="007E4856">
              <w:rPr>
                <w:rFonts w:hint="eastAsia"/>
                <w:kern w:val="0"/>
                <w:sz w:val="24"/>
              </w:rPr>
              <w:t>年</w:t>
            </w:r>
            <w:r w:rsidR="007E4856">
              <w:rPr>
                <w:rFonts w:hint="eastAsia"/>
                <w:kern w:val="0"/>
                <w:sz w:val="24"/>
              </w:rPr>
              <w:t>3</w:t>
            </w:r>
            <w:r w:rsidR="007E4856">
              <w:rPr>
                <w:rFonts w:hint="eastAsia"/>
                <w:kern w:val="0"/>
                <w:sz w:val="24"/>
              </w:rPr>
              <w:t>月结合当期业绩</w:t>
            </w:r>
            <w:r w:rsidR="00B06029">
              <w:rPr>
                <w:rFonts w:hint="eastAsia"/>
                <w:kern w:val="0"/>
                <w:sz w:val="24"/>
              </w:rPr>
              <w:t>、</w:t>
            </w:r>
            <w:r w:rsidR="007E4856">
              <w:rPr>
                <w:rFonts w:hint="eastAsia"/>
                <w:kern w:val="0"/>
                <w:sz w:val="24"/>
              </w:rPr>
              <w:t>未分配利润</w:t>
            </w:r>
            <w:r w:rsidR="00B06029">
              <w:rPr>
                <w:rFonts w:hint="eastAsia"/>
                <w:kern w:val="0"/>
                <w:sz w:val="24"/>
              </w:rPr>
              <w:t>、现金流情况等因素</w:t>
            </w:r>
            <w:r w:rsidR="007E4856">
              <w:rPr>
                <w:rFonts w:hint="eastAsia"/>
                <w:kern w:val="0"/>
                <w:sz w:val="24"/>
              </w:rPr>
              <w:t>实施</w:t>
            </w:r>
            <w:r w:rsidR="007E4856">
              <w:rPr>
                <w:rFonts w:hint="eastAsia"/>
                <w:kern w:val="0"/>
                <w:sz w:val="24"/>
              </w:rPr>
              <w:t>3</w:t>
            </w:r>
            <w:r w:rsidR="007E4856">
              <w:rPr>
                <w:rFonts w:hint="eastAsia"/>
                <w:kern w:val="0"/>
                <w:sz w:val="24"/>
              </w:rPr>
              <w:t>次中期分红的规划。</w:t>
            </w:r>
            <w:r w:rsidR="005674AF">
              <w:rPr>
                <w:rFonts w:hint="eastAsia"/>
                <w:kern w:val="0"/>
                <w:sz w:val="24"/>
              </w:rPr>
              <w:t>截至目前，</w:t>
            </w:r>
            <w:r w:rsidR="007E4856"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已披露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年一季度分红预案，半年度分红预案</w:t>
            </w:r>
            <w:r w:rsidR="001530A8">
              <w:rPr>
                <w:rFonts w:hint="eastAsia"/>
                <w:kern w:val="0"/>
                <w:sz w:val="24"/>
              </w:rPr>
              <w:t>请关注后续公告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6F596868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4D75F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655AEA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D023" w14:textId="77777777" w:rsidR="008F7BB9" w:rsidRDefault="008F7BB9" w:rsidP="0036675D">
      <w:r>
        <w:separator/>
      </w:r>
    </w:p>
  </w:endnote>
  <w:endnote w:type="continuationSeparator" w:id="0">
    <w:p w14:paraId="72DA4E0B" w14:textId="77777777" w:rsidR="008F7BB9" w:rsidRDefault="008F7BB9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1566" w14:textId="77777777" w:rsidR="008F7BB9" w:rsidRDefault="008F7BB9" w:rsidP="0036675D">
      <w:r>
        <w:separator/>
      </w:r>
    </w:p>
  </w:footnote>
  <w:footnote w:type="continuationSeparator" w:id="0">
    <w:p w14:paraId="54E912B1" w14:textId="77777777" w:rsidR="008F7BB9" w:rsidRDefault="008F7BB9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0646"/>
    <w:rsid w:val="00013510"/>
    <w:rsid w:val="0001465E"/>
    <w:rsid w:val="00015FDA"/>
    <w:rsid w:val="00017ACC"/>
    <w:rsid w:val="00017CDA"/>
    <w:rsid w:val="0002106F"/>
    <w:rsid w:val="00021C82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53026"/>
    <w:rsid w:val="0006288D"/>
    <w:rsid w:val="000635E5"/>
    <w:rsid w:val="000665BF"/>
    <w:rsid w:val="0006688A"/>
    <w:rsid w:val="000728C1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1181"/>
    <w:rsid w:val="00091EF2"/>
    <w:rsid w:val="00092AE1"/>
    <w:rsid w:val="000A032B"/>
    <w:rsid w:val="000A0CD4"/>
    <w:rsid w:val="000A2FE1"/>
    <w:rsid w:val="000A3FA9"/>
    <w:rsid w:val="000A68B6"/>
    <w:rsid w:val="000A7547"/>
    <w:rsid w:val="000B19D8"/>
    <w:rsid w:val="000B1C04"/>
    <w:rsid w:val="000B2D73"/>
    <w:rsid w:val="000B34C6"/>
    <w:rsid w:val="000B651A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37AA"/>
    <w:rsid w:val="000E43CE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737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30A8"/>
    <w:rsid w:val="00154DE5"/>
    <w:rsid w:val="0015502E"/>
    <w:rsid w:val="001562CF"/>
    <w:rsid w:val="001711DA"/>
    <w:rsid w:val="00173F90"/>
    <w:rsid w:val="00174F30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78F2"/>
    <w:rsid w:val="001B187D"/>
    <w:rsid w:val="001B4B14"/>
    <w:rsid w:val="001C1748"/>
    <w:rsid w:val="001C1B80"/>
    <w:rsid w:val="001C33CB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19E"/>
    <w:rsid w:val="00273C10"/>
    <w:rsid w:val="00274578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2675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06FDF"/>
    <w:rsid w:val="00312D13"/>
    <w:rsid w:val="00321762"/>
    <w:rsid w:val="0032187A"/>
    <w:rsid w:val="00327F34"/>
    <w:rsid w:val="00330834"/>
    <w:rsid w:val="00333B11"/>
    <w:rsid w:val="00334DB3"/>
    <w:rsid w:val="00335C13"/>
    <w:rsid w:val="00335E40"/>
    <w:rsid w:val="00337466"/>
    <w:rsid w:val="00337D6D"/>
    <w:rsid w:val="0034080F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5CF5"/>
    <w:rsid w:val="00386B96"/>
    <w:rsid w:val="0038794C"/>
    <w:rsid w:val="00390B0F"/>
    <w:rsid w:val="003940E2"/>
    <w:rsid w:val="00394CCB"/>
    <w:rsid w:val="003A08A6"/>
    <w:rsid w:val="003B7126"/>
    <w:rsid w:val="003B7A04"/>
    <w:rsid w:val="003C0C8D"/>
    <w:rsid w:val="003C3C01"/>
    <w:rsid w:val="003C793A"/>
    <w:rsid w:val="003C7DA2"/>
    <w:rsid w:val="003D154B"/>
    <w:rsid w:val="003D1785"/>
    <w:rsid w:val="003D28D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401F8F"/>
    <w:rsid w:val="00402BB9"/>
    <w:rsid w:val="004051C9"/>
    <w:rsid w:val="0040565D"/>
    <w:rsid w:val="0040639B"/>
    <w:rsid w:val="00407F6C"/>
    <w:rsid w:val="004137A0"/>
    <w:rsid w:val="004179DB"/>
    <w:rsid w:val="00417CF3"/>
    <w:rsid w:val="00421A3D"/>
    <w:rsid w:val="00421C6A"/>
    <w:rsid w:val="004246C2"/>
    <w:rsid w:val="0042509A"/>
    <w:rsid w:val="00425892"/>
    <w:rsid w:val="004270A7"/>
    <w:rsid w:val="00427E0E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74174"/>
    <w:rsid w:val="004751DD"/>
    <w:rsid w:val="00477010"/>
    <w:rsid w:val="0047736A"/>
    <w:rsid w:val="0047788F"/>
    <w:rsid w:val="004819F5"/>
    <w:rsid w:val="00483165"/>
    <w:rsid w:val="004834E7"/>
    <w:rsid w:val="00483793"/>
    <w:rsid w:val="004863EC"/>
    <w:rsid w:val="00490395"/>
    <w:rsid w:val="004918EA"/>
    <w:rsid w:val="00491F17"/>
    <w:rsid w:val="0049366B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874"/>
    <w:rsid w:val="005504D9"/>
    <w:rsid w:val="00550DD8"/>
    <w:rsid w:val="00551E38"/>
    <w:rsid w:val="00551EE0"/>
    <w:rsid w:val="00552454"/>
    <w:rsid w:val="00553046"/>
    <w:rsid w:val="005608F4"/>
    <w:rsid w:val="00560D32"/>
    <w:rsid w:val="00562859"/>
    <w:rsid w:val="00565B2B"/>
    <w:rsid w:val="00567205"/>
    <w:rsid w:val="005674AF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0093"/>
    <w:rsid w:val="005A12E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841"/>
    <w:rsid w:val="005D0918"/>
    <w:rsid w:val="005D31D3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37CF2"/>
    <w:rsid w:val="0064650B"/>
    <w:rsid w:val="00646E75"/>
    <w:rsid w:val="00650E05"/>
    <w:rsid w:val="006526EE"/>
    <w:rsid w:val="00653809"/>
    <w:rsid w:val="00655627"/>
    <w:rsid w:val="00655AEA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B7F0C"/>
    <w:rsid w:val="006C273E"/>
    <w:rsid w:val="006C62EE"/>
    <w:rsid w:val="006D0AFC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6F58D9"/>
    <w:rsid w:val="007019ED"/>
    <w:rsid w:val="00705F23"/>
    <w:rsid w:val="00706600"/>
    <w:rsid w:val="00711AB1"/>
    <w:rsid w:val="00714119"/>
    <w:rsid w:val="0071545D"/>
    <w:rsid w:val="007244E6"/>
    <w:rsid w:val="007257DB"/>
    <w:rsid w:val="00726E43"/>
    <w:rsid w:val="00732A90"/>
    <w:rsid w:val="00732FAC"/>
    <w:rsid w:val="00734AC3"/>
    <w:rsid w:val="00735A7F"/>
    <w:rsid w:val="00735B66"/>
    <w:rsid w:val="00737168"/>
    <w:rsid w:val="00740CFF"/>
    <w:rsid w:val="00742020"/>
    <w:rsid w:val="0074311E"/>
    <w:rsid w:val="00746F6E"/>
    <w:rsid w:val="00753579"/>
    <w:rsid w:val="00754F38"/>
    <w:rsid w:val="007557DE"/>
    <w:rsid w:val="00756170"/>
    <w:rsid w:val="00760129"/>
    <w:rsid w:val="00761837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3EA6"/>
    <w:rsid w:val="007A5134"/>
    <w:rsid w:val="007B3299"/>
    <w:rsid w:val="007B4102"/>
    <w:rsid w:val="007B4550"/>
    <w:rsid w:val="007B53E0"/>
    <w:rsid w:val="007C05A4"/>
    <w:rsid w:val="007C455A"/>
    <w:rsid w:val="007D098D"/>
    <w:rsid w:val="007D0CDF"/>
    <w:rsid w:val="007D1155"/>
    <w:rsid w:val="007D43B7"/>
    <w:rsid w:val="007D4A02"/>
    <w:rsid w:val="007D5845"/>
    <w:rsid w:val="007D634C"/>
    <w:rsid w:val="007E0C3D"/>
    <w:rsid w:val="007E1EFF"/>
    <w:rsid w:val="007E3295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C43"/>
    <w:rsid w:val="00807820"/>
    <w:rsid w:val="00814C9E"/>
    <w:rsid w:val="00817981"/>
    <w:rsid w:val="008209D8"/>
    <w:rsid w:val="0082104D"/>
    <w:rsid w:val="00823D40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0053"/>
    <w:rsid w:val="008516A3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83FDE"/>
    <w:rsid w:val="00885987"/>
    <w:rsid w:val="00891EF9"/>
    <w:rsid w:val="008930A9"/>
    <w:rsid w:val="008932EB"/>
    <w:rsid w:val="00893F96"/>
    <w:rsid w:val="00895E41"/>
    <w:rsid w:val="0089703D"/>
    <w:rsid w:val="008972C4"/>
    <w:rsid w:val="008A0F2E"/>
    <w:rsid w:val="008A10C6"/>
    <w:rsid w:val="008B25A8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F0B91"/>
    <w:rsid w:val="008F4226"/>
    <w:rsid w:val="008F7ADC"/>
    <w:rsid w:val="008F7BB9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086B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2245"/>
    <w:rsid w:val="00955919"/>
    <w:rsid w:val="00955B06"/>
    <w:rsid w:val="00960069"/>
    <w:rsid w:val="00960B0B"/>
    <w:rsid w:val="00962407"/>
    <w:rsid w:val="00963CE6"/>
    <w:rsid w:val="00965EF4"/>
    <w:rsid w:val="009679BB"/>
    <w:rsid w:val="00970071"/>
    <w:rsid w:val="00970DAB"/>
    <w:rsid w:val="00971C75"/>
    <w:rsid w:val="00972A89"/>
    <w:rsid w:val="009736CD"/>
    <w:rsid w:val="0098263C"/>
    <w:rsid w:val="009845FE"/>
    <w:rsid w:val="00987363"/>
    <w:rsid w:val="00990CF9"/>
    <w:rsid w:val="00992564"/>
    <w:rsid w:val="00992D3B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C0405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4C75"/>
    <w:rsid w:val="00A24D09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F6E"/>
    <w:rsid w:val="00A50B87"/>
    <w:rsid w:val="00A5475C"/>
    <w:rsid w:val="00A63BDF"/>
    <w:rsid w:val="00A672AE"/>
    <w:rsid w:val="00A67D18"/>
    <w:rsid w:val="00A702DE"/>
    <w:rsid w:val="00A70E61"/>
    <w:rsid w:val="00A74DFE"/>
    <w:rsid w:val="00A74FA7"/>
    <w:rsid w:val="00A76C55"/>
    <w:rsid w:val="00A770B9"/>
    <w:rsid w:val="00A772A1"/>
    <w:rsid w:val="00A7731C"/>
    <w:rsid w:val="00A774FA"/>
    <w:rsid w:val="00A80C8F"/>
    <w:rsid w:val="00A8100B"/>
    <w:rsid w:val="00A840D2"/>
    <w:rsid w:val="00A85930"/>
    <w:rsid w:val="00A878A0"/>
    <w:rsid w:val="00A901A4"/>
    <w:rsid w:val="00A91FA5"/>
    <w:rsid w:val="00A920CC"/>
    <w:rsid w:val="00A9384A"/>
    <w:rsid w:val="00A93BBD"/>
    <w:rsid w:val="00A95C3D"/>
    <w:rsid w:val="00A96AD0"/>
    <w:rsid w:val="00A97287"/>
    <w:rsid w:val="00AA14C4"/>
    <w:rsid w:val="00AA17BA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D5986"/>
    <w:rsid w:val="00AE0ECF"/>
    <w:rsid w:val="00AE138B"/>
    <w:rsid w:val="00AE22AA"/>
    <w:rsid w:val="00AE25F6"/>
    <w:rsid w:val="00AE277F"/>
    <w:rsid w:val="00AE2F3A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77E3"/>
    <w:rsid w:val="00B115E8"/>
    <w:rsid w:val="00B15465"/>
    <w:rsid w:val="00B20EBE"/>
    <w:rsid w:val="00B25612"/>
    <w:rsid w:val="00B31ADD"/>
    <w:rsid w:val="00B32515"/>
    <w:rsid w:val="00B33F88"/>
    <w:rsid w:val="00B3423E"/>
    <w:rsid w:val="00B3492A"/>
    <w:rsid w:val="00B36233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B2B"/>
    <w:rsid w:val="00B80DBF"/>
    <w:rsid w:val="00B81A2D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1DFC"/>
    <w:rsid w:val="00C12A72"/>
    <w:rsid w:val="00C14320"/>
    <w:rsid w:val="00C17761"/>
    <w:rsid w:val="00C20A02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1C17"/>
    <w:rsid w:val="00C927EC"/>
    <w:rsid w:val="00C92B34"/>
    <w:rsid w:val="00C930BB"/>
    <w:rsid w:val="00C945D6"/>
    <w:rsid w:val="00C94C56"/>
    <w:rsid w:val="00C959C2"/>
    <w:rsid w:val="00CA2BC1"/>
    <w:rsid w:val="00CA2D31"/>
    <w:rsid w:val="00CA3D5D"/>
    <w:rsid w:val="00CA52F5"/>
    <w:rsid w:val="00CA6F70"/>
    <w:rsid w:val="00CA7346"/>
    <w:rsid w:val="00CB21D8"/>
    <w:rsid w:val="00CB4085"/>
    <w:rsid w:val="00CB7159"/>
    <w:rsid w:val="00CB748F"/>
    <w:rsid w:val="00CB7519"/>
    <w:rsid w:val="00CD1039"/>
    <w:rsid w:val="00CD5D19"/>
    <w:rsid w:val="00CE2FF0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2692D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617A"/>
    <w:rsid w:val="00D66A9F"/>
    <w:rsid w:val="00D70205"/>
    <w:rsid w:val="00D70E68"/>
    <w:rsid w:val="00D713E7"/>
    <w:rsid w:val="00D727F8"/>
    <w:rsid w:val="00D77404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4899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342F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436D"/>
    <w:rsid w:val="00E54890"/>
    <w:rsid w:val="00E563DD"/>
    <w:rsid w:val="00E56976"/>
    <w:rsid w:val="00E6308F"/>
    <w:rsid w:val="00E6409C"/>
    <w:rsid w:val="00E640DA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0106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3ED9"/>
    <w:rsid w:val="00EE4BF2"/>
    <w:rsid w:val="00EE7693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B7827"/>
    <w:rsid w:val="00FC014C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121</Words>
  <Characters>692</Characters>
  <Application>Microsoft Office Word</Application>
  <DocSecurity>0</DocSecurity>
  <Lines>5</Lines>
  <Paragraphs>1</Paragraphs>
  <ScaleCrop>false</ScaleCrop>
  <Company>acer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xin lin</cp:lastModifiedBy>
  <cp:revision>198</cp:revision>
  <cp:lastPrinted>2022-06-02T07:44:00Z</cp:lastPrinted>
  <dcterms:created xsi:type="dcterms:W3CDTF">2024-06-11T05:16:00Z</dcterms:created>
  <dcterms:modified xsi:type="dcterms:W3CDTF">2024-09-05T08:57:00Z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