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18B56">
      <w:pPr>
        <w:pStyle w:val="4"/>
        <w:spacing w:line="20" w:lineRule="exact"/>
        <w:ind w:left="192" w:firstLine="718" w:firstLineChars="0"/>
        <w:rPr>
          <w:rFonts w:ascii="Times New Roman" w:hAnsi="Times New Roman" w:cs="Times New Roman"/>
          <w:b w:val="0"/>
          <w:sz w:val="2"/>
        </w:rPr>
      </w:pPr>
      <w:r>
        <w:rPr>
          <w:rFonts w:hint="eastAsia"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4AF84D99">
      <w:pPr>
        <w:pStyle w:val="4"/>
        <w:spacing w:before="1"/>
        <w:rPr>
          <w:rFonts w:ascii="Times New Roman" w:hAnsi="Times New Roman" w:cs="Times New Roman"/>
          <w:b w:val="0"/>
          <w:sz w:val="14"/>
        </w:rPr>
      </w:pPr>
    </w:p>
    <w:p w14:paraId="4C79249C">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hint="eastAsia" w:ascii="Times New Roman" w:hAnsi="Times New Roman" w:cs="Times New Roman"/>
          <w:b/>
          <w:sz w:val="24"/>
          <w:lang w:val="en-US" w:eastAsia="zh-CN"/>
        </w:rPr>
        <w:tab/>
      </w:r>
      <w:r>
        <w:rPr>
          <w:rFonts w:ascii="Times New Roman" w:hAnsi="Times New Roman" w:cs="Times New Roman"/>
          <w:b/>
          <w:sz w:val="24"/>
        </w:rPr>
        <w:t>证券简称：华锐精密</w:t>
      </w:r>
    </w:p>
    <w:p w14:paraId="0FF25192">
      <w:pPr>
        <w:tabs>
          <w:tab w:val="left" w:pos="6138"/>
        </w:tabs>
        <w:spacing w:before="78"/>
        <w:ind w:left="881"/>
        <w:rPr>
          <w:rFonts w:hint="eastAsia" w:ascii="Times New Roman" w:hAnsi="Times New Roman" w:eastAsia="宋体" w:cs="Times New Roman"/>
          <w:b/>
          <w:sz w:val="24"/>
          <w:lang w:eastAsia="zh-CN"/>
        </w:rPr>
      </w:pPr>
      <w:r>
        <w:rPr>
          <w:rFonts w:hint="eastAsia" w:ascii="Times New Roman" w:hAnsi="Times New Roman" w:cs="Times New Roman"/>
          <w:b/>
          <w:sz w:val="24"/>
          <w:lang w:val="en-US" w:eastAsia="zh-CN"/>
        </w:rPr>
        <w:t>转债</w:t>
      </w:r>
      <w:r>
        <w:rPr>
          <w:rFonts w:ascii="Times New Roman" w:hAnsi="Times New Roman" w:cs="Times New Roman"/>
          <w:b/>
          <w:sz w:val="24"/>
        </w:rPr>
        <w:t>代码：</w:t>
      </w:r>
      <w:r>
        <w:rPr>
          <w:rFonts w:hint="eastAsia" w:ascii="Times New Roman" w:hAnsi="Times New Roman" w:cs="Times New Roman"/>
          <w:b/>
          <w:sz w:val="24"/>
          <w:lang w:val="en-US" w:eastAsia="zh-CN"/>
        </w:rPr>
        <w:t>11800</w:t>
      </w:r>
      <w:r>
        <w:rPr>
          <w:rFonts w:ascii="Times New Roman" w:hAnsi="Times New Roman" w:cs="Times New Roman"/>
          <w:b/>
          <w:sz w:val="24"/>
          <w:lang w:val="en-US"/>
        </w:rPr>
        <w:t>9</w:t>
      </w:r>
      <w:r>
        <w:rPr>
          <w:rFonts w:hint="eastAsia" w:ascii="Times New Roman" w:hAnsi="Times New Roman" w:cs="Times New Roman"/>
          <w:b/>
          <w:sz w:val="24"/>
          <w:lang w:val="en-US" w:eastAsia="zh-CN"/>
        </w:rPr>
        <w:tab/>
      </w:r>
      <w:r>
        <w:rPr>
          <w:rFonts w:hint="eastAsia" w:ascii="Times New Roman" w:hAnsi="Times New Roman" w:cs="Times New Roman"/>
          <w:b/>
          <w:sz w:val="24"/>
          <w:lang w:val="en-US" w:eastAsia="zh-CN"/>
        </w:rPr>
        <w:t>转债</w:t>
      </w:r>
      <w:r>
        <w:rPr>
          <w:rFonts w:ascii="Times New Roman" w:hAnsi="Times New Roman" w:cs="Times New Roman"/>
          <w:b/>
          <w:sz w:val="24"/>
        </w:rPr>
        <w:t>简称：华锐</w:t>
      </w:r>
      <w:r>
        <w:rPr>
          <w:rFonts w:hint="eastAsia" w:ascii="Times New Roman" w:hAnsi="Times New Roman" w:cs="Times New Roman"/>
          <w:b/>
          <w:sz w:val="24"/>
          <w:lang w:val="en-US" w:eastAsia="zh-CN"/>
        </w:rPr>
        <w:t>转债</w:t>
      </w:r>
    </w:p>
    <w:p w14:paraId="4C8207CE">
      <w:pPr>
        <w:spacing w:before="4"/>
        <w:rPr>
          <w:rFonts w:ascii="Times New Roman" w:hAnsi="Times New Roman" w:cs="Times New Roman"/>
          <w:b/>
          <w:sz w:val="20"/>
        </w:rPr>
      </w:pPr>
    </w:p>
    <w:p w14:paraId="3A2AC3A1">
      <w:pPr>
        <w:pStyle w:val="4"/>
        <w:spacing w:before="58" w:line="348" w:lineRule="auto"/>
        <w:jc w:val="center"/>
        <w:rPr>
          <w:rFonts w:hint="eastAsia" w:ascii="Times New Roman" w:hAnsi="Times New Roman" w:eastAsia="宋体" w:cs="Times New Roman"/>
          <w:lang w:eastAsia="zh-CN"/>
        </w:rPr>
      </w:pPr>
      <w:r>
        <w:rPr>
          <w:rFonts w:ascii="Times New Roman" w:hAnsi="Times New Roman" w:cs="Times New Roman"/>
        </w:rPr>
        <w:t>株洲华锐精密工具股份有限公司</w:t>
      </w:r>
    </w:p>
    <w:p w14:paraId="6443880C">
      <w:pPr>
        <w:pStyle w:val="4"/>
        <w:spacing w:before="58" w:line="348" w:lineRule="auto"/>
        <w:jc w:val="center"/>
        <w:rPr>
          <w:rFonts w:hint="eastAsia" w:ascii="Times New Roman" w:hAnsi="Times New Roman" w:eastAsia="宋体" w:cs="Times New Roman"/>
          <w:lang w:eastAsia="zh-CN"/>
        </w:rPr>
      </w:pPr>
      <w:r>
        <w:rPr>
          <w:rFonts w:ascii="Times New Roman" w:hAnsi="Times New Roman" w:cs="Times New Roman"/>
        </w:rPr>
        <w:t>投资者关系活动记录表</w:t>
      </w:r>
      <w:r>
        <w:rPr>
          <w:rFonts w:hint="eastAsia" w:ascii="Times New Roman" w:hAnsi="Times New Roman" w:cs="Times New Roman"/>
          <w:lang w:eastAsia="zh-CN"/>
        </w:rPr>
        <w:t>（</w:t>
      </w:r>
      <w:r>
        <w:rPr>
          <w:rFonts w:hint="eastAsia" w:ascii="Times New Roman" w:hAnsi="Times New Roman" w:cs="Times New Roman"/>
          <w:lang w:val="en-US" w:eastAsia="zh-CN"/>
        </w:rPr>
        <w:t>2024年10月10日</w:t>
      </w:r>
      <w:r>
        <w:rPr>
          <w:rFonts w:hint="eastAsia" w:ascii="Times New Roman" w:hAnsi="Times New Roman" w:cs="Times New Roman"/>
          <w:lang w:eastAsia="zh-CN"/>
        </w:rPr>
        <w:t>）</w:t>
      </w:r>
    </w:p>
    <w:p w14:paraId="2934BF61">
      <w:pPr>
        <w:pStyle w:val="4"/>
        <w:spacing w:before="7"/>
        <w:rPr>
          <w:rFonts w:ascii="Times New Roman" w:hAnsi="Times New Roman" w:cs="Times New Roman"/>
          <w:b w:val="0"/>
          <w:sz w:val="14"/>
        </w:rPr>
      </w:pPr>
    </w:p>
    <w:tbl>
      <w:tblPr>
        <w:tblStyle w:val="8"/>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1B17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3FB4A6F7">
            <w:pPr>
              <w:pStyle w:val="15"/>
              <w:rPr>
                <w:rFonts w:hint="default" w:ascii="Times New Roman" w:hAnsi="Times New Roman" w:cs="Times New Roman"/>
                <w:kern w:val="2"/>
                <w:sz w:val="24"/>
              </w:rPr>
            </w:pPr>
          </w:p>
        </w:tc>
        <w:tc>
          <w:tcPr>
            <w:tcW w:w="7044" w:type="dxa"/>
            <w:vMerge w:val="restart"/>
          </w:tcPr>
          <w:p w14:paraId="2479860C">
            <w:pPr>
              <w:pStyle w:val="15"/>
              <w:tabs>
                <w:tab w:val="left" w:pos="2959"/>
              </w:tabs>
              <w:rPr>
                <w:rFonts w:hint="default" w:ascii="Times New Roman" w:hAnsi="Times New Roman" w:eastAsia="Wingdings" w:cs="Times New Roman"/>
                <w:kern w:val="2"/>
                <w:sz w:val="24"/>
              </w:rPr>
            </w:pPr>
            <w:r>
              <w:rPr>
                <w:rFonts w:hint="default" w:ascii="Times New Roman" w:hAnsi="Times New Roman" w:cs="Times New Roman"/>
                <w:kern w:val="2"/>
                <w:sz w:val="24"/>
              </w:rPr>
              <w:t>□特定对象调研</w:t>
            </w:r>
            <w:r>
              <w:rPr>
                <w:rFonts w:hint="default" w:ascii="Times New Roman" w:hAnsi="Times New Roman" w:cs="Times New Roman"/>
                <w:kern w:val="2"/>
                <w:sz w:val="24"/>
                <w:lang w:val="en-US"/>
              </w:rPr>
              <w:t xml:space="preserve">                           </w:t>
            </w:r>
            <w:r>
              <w:rPr>
                <w:rFonts w:hint="default" w:ascii="Times New Roman" w:hAnsi="Times New Roman" w:cs="Times New Roman"/>
                <w:kern w:val="2"/>
                <w:sz w:val="24"/>
              </w:rPr>
              <w:t>□分析师会议</w:t>
            </w:r>
          </w:p>
          <w:p w14:paraId="53860AAE">
            <w:pPr>
              <w:pStyle w:val="15"/>
              <w:tabs>
                <w:tab w:val="left" w:pos="2985"/>
              </w:tabs>
              <w:rPr>
                <w:rFonts w:hint="default" w:ascii="Times New Roman" w:hAnsi="Times New Roman" w:cs="Times New Roman"/>
                <w:kern w:val="2"/>
                <w:sz w:val="24"/>
              </w:rPr>
            </w:pPr>
            <w:r>
              <w:rPr>
                <w:rFonts w:hint="default" w:ascii="Times New Roman" w:hAnsi="Times New Roman" w:cs="Times New Roman"/>
                <w:kern w:val="2"/>
                <w:sz w:val="24"/>
              </w:rPr>
              <w:t>□媒体采访</w:t>
            </w:r>
            <w:r>
              <w:rPr>
                <w:rFonts w:hint="default" w:ascii="Times New Roman" w:hAnsi="Times New Roman" w:cs="Times New Roman"/>
                <w:kern w:val="2"/>
                <w:sz w:val="24"/>
                <w:lang w:val="en-US"/>
              </w:rPr>
              <w:t xml:space="preserve">                               </w:t>
            </w:r>
            <w:r>
              <w:rPr>
                <w:rFonts w:hint="default" w:ascii="Times New Roman" w:hAnsi="Times New Roman" w:cs="Times New Roman"/>
                <w:kern w:val="2"/>
                <w:sz w:val="24"/>
              </w:rPr>
              <w:t>√业绩说明会</w:t>
            </w:r>
          </w:p>
          <w:p w14:paraId="7E6A2182">
            <w:pPr>
              <w:pStyle w:val="15"/>
              <w:tabs>
                <w:tab w:val="left" w:pos="2985"/>
              </w:tabs>
              <w:rPr>
                <w:rFonts w:hint="default" w:ascii="Times New Roman" w:hAnsi="Times New Roman" w:cs="Times New Roman"/>
                <w:kern w:val="2"/>
                <w:sz w:val="24"/>
              </w:rPr>
            </w:pPr>
            <w:r>
              <w:rPr>
                <w:rFonts w:hint="default" w:ascii="Times New Roman" w:hAnsi="Times New Roman" w:cs="Times New Roman"/>
                <w:kern w:val="2"/>
                <w:sz w:val="24"/>
              </w:rPr>
              <w:t>□新闻发布会</w:t>
            </w:r>
            <w:r>
              <w:rPr>
                <w:rFonts w:hint="default" w:ascii="Times New Roman" w:hAnsi="Times New Roman" w:cs="Times New Roman"/>
                <w:kern w:val="2"/>
                <w:sz w:val="24"/>
                <w:lang w:val="en-US"/>
              </w:rPr>
              <w:t xml:space="preserve">                             </w:t>
            </w:r>
            <w:r>
              <w:rPr>
                <w:rFonts w:hint="default" w:ascii="Times New Roman" w:hAnsi="Times New Roman" w:cs="Times New Roman"/>
                <w:kern w:val="2"/>
                <w:sz w:val="24"/>
              </w:rPr>
              <w:t>□路演活动</w:t>
            </w:r>
          </w:p>
          <w:p w14:paraId="3A88F44E">
            <w:pPr>
              <w:pStyle w:val="15"/>
              <w:rPr>
                <w:rFonts w:hint="default" w:ascii="Times New Roman" w:hAnsi="Times New Roman" w:cs="Times New Roman"/>
                <w:kern w:val="2"/>
                <w:sz w:val="24"/>
              </w:rPr>
            </w:pPr>
            <w:r>
              <w:rPr>
                <w:rFonts w:hint="default" w:ascii="Times New Roman" w:hAnsi="Times New Roman" w:cs="Times New Roman"/>
                <w:kern w:val="2"/>
                <w:sz w:val="24"/>
              </w:rPr>
              <w:t>□现场参观</w:t>
            </w:r>
          </w:p>
          <w:p w14:paraId="7BB06A74">
            <w:pPr>
              <w:pStyle w:val="15"/>
              <w:tabs>
                <w:tab w:val="left" w:pos="2320"/>
              </w:tabs>
              <w:spacing w:before="50"/>
              <w:rPr>
                <w:rFonts w:hint="default" w:ascii="Times New Roman" w:hAnsi="Times New Roman" w:cs="Times New Roman"/>
                <w:kern w:val="2"/>
                <w:sz w:val="24"/>
                <w:lang w:val="en-US"/>
              </w:rPr>
            </w:pPr>
            <w:r>
              <w:rPr>
                <w:rFonts w:hint="default" w:ascii="Times New Roman" w:hAnsi="Times New Roman" w:eastAsia="Times New Roman" w:cs="Times New Roman"/>
                <w:kern w:val="2"/>
                <w:sz w:val="24"/>
              </w:rPr>
              <w:t>□</w:t>
            </w:r>
            <w:r>
              <w:rPr>
                <w:rFonts w:hint="default" w:ascii="Times New Roman" w:hAnsi="Times New Roman" w:cs="Times New Roman"/>
                <w:kern w:val="2"/>
                <w:sz w:val="24"/>
                <w:lang w:val="en-US"/>
              </w:rPr>
              <w:t>其他：</w:t>
            </w:r>
            <w:r>
              <w:rPr>
                <w:rFonts w:hint="default" w:ascii="Times New Roman" w:hAnsi="Times New Roman" w:cs="Times New Roman"/>
                <w:kern w:val="2"/>
                <w:sz w:val="24"/>
                <w:u w:val="single"/>
                <w:lang w:val="en-US"/>
              </w:rPr>
              <w:t xml:space="preserve">                      </w:t>
            </w:r>
          </w:p>
        </w:tc>
      </w:tr>
      <w:tr w14:paraId="057D1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0969F0EA">
            <w:pPr>
              <w:pStyle w:val="15"/>
              <w:spacing w:before="187" w:line="360" w:lineRule="atLeast"/>
              <w:ind w:left="542" w:right="171" w:hanging="360"/>
              <w:rPr>
                <w:rFonts w:hint="default" w:ascii="Times New Roman" w:hAnsi="Times New Roman" w:cs="Times New Roman"/>
                <w:b/>
                <w:kern w:val="2"/>
                <w:sz w:val="24"/>
              </w:rPr>
            </w:pPr>
            <w:r>
              <w:rPr>
                <w:rFonts w:hint="default" w:ascii="Times New Roman" w:hAnsi="Times New Roman" w:cs="Times New Roman"/>
                <w:b/>
                <w:kern w:val="2"/>
                <w:sz w:val="24"/>
              </w:rPr>
              <w:t>投资者关系活动类别</w:t>
            </w:r>
          </w:p>
        </w:tc>
        <w:tc>
          <w:tcPr>
            <w:tcW w:w="7044" w:type="dxa"/>
            <w:vMerge w:val="continue"/>
          </w:tcPr>
          <w:p w14:paraId="362FD2E6">
            <w:pPr>
              <w:pStyle w:val="15"/>
              <w:tabs>
                <w:tab w:val="left" w:pos="2985"/>
              </w:tabs>
              <w:spacing w:before="93"/>
              <w:ind w:left="104"/>
              <w:rPr>
                <w:rFonts w:hint="default" w:ascii="Times New Roman" w:hAnsi="Times New Roman" w:cs="Times New Roman"/>
                <w:kern w:val="2"/>
                <w:sz w:val="24"/>
              </w:rPr>
            </w:pPr>
          </w:p>
        </w:tc>
      </w:tr>
      <w:tr w14:paraId="7B126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1EF35798">
            <w:pPr>
              <w:pStyle w:val="15"/>
              <w:rPr>
                <w:rFonts w:hint="default" w:ascii="Times New Roman" w:hAnsi="Times New Roman" w:cs="Times New Roman"/>
                <w:kern w:val="2"/>
                <w:sz w:val="20"/>
              </w:rPr>
            </w:pPr>
          </w:p>
        </w:tc>
        <w:tc>
          <w:tcPr>
            <w:tcW w:w="7044" w:type="dxa"/>
            <w:vMerge w:val="continue"/>
          </w:tcPr>
          <w:p w14:paraId="72A79CF7">
            <w:pPr>
              <w:pStyle w:val="15"/>
              <w:spacing w:line="239" w:lineRule="exact"/>
              <w:ind w:left="104"/>
              <w:rPr>
                <w:rFonts w:hint="default" w:ascii="Times New Roman" w:hAnsi="Times New Roman" w:cs="Times New Roman"/>
                <w:kern w:val="2"/>
                <w:sz w:val="24"/>
              </w:rPr>
            </w:pPr>
          </w:p>
        </w:tc>
      </w:tr>
      <w:tr w14:paraId="36A55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1831" w:type="dxa"/>
            <w:vAlign w:val="center"/>
          </w:tcPr>
          <w:p w14:paraId="17653B23">
            <w:pPr>
              <w:pStyle w:val="15"/>
              <w:spacing w:line="312" w:lineRule="auto"/>
              <w:jc w:val="center"/>
              <w:rPr>
                <w:rFonts w:hint="default" w:ascii="Times New Roman" w:hAnsi="Times New Roman" w:cs="Times New Roman"/>
                <w:b/>
                <w:kern w:val="2"/>
                <w:sz w:val="24"/>
              </w:rPr>
            </w:pPr>
            <w:r>
              <w:rPr>
                <w:rFonts w:hint="default" w:ascii="Times New Roman" w:hAnsi="Times New Roman" w:cs="Times New Roman"/>
                <w:b/>
                <w:kern w:val="2"/>
                <w:sz w:val="24"/>
              </w:rPr>
              <w:t>参与单位名称及人员姓名</w:t>
            </w:r>
          </w:p>
        </w:tc>
        <w:tc>
          <w:tcPr>
            <w:tcW w:w="7044" w:type="dxa"/>
          </w:tcPr>
          <w:p w14:paraId="77919153">
            <w:pPr>
              <w:pStyle w:val="15"/>
              <w:spacing w:before="120" w:beforeLines="50" w:after="120" w:afterLines="50" w:line="360" w:lineRule="auto"/>
              <w:jc w:val="both"/>
              <w:rPr>
                <w:rFonts w:hint="default" w:ascii="Times New Roman" w:hAnsi="Times New Roman" w:cs="Times New Roman"/>
                <w:kern w:val="2"/>
                <w:sz w:val="24"/>
                <w:lang w:val="en-US" w:eastAsia="zh-CN"/>
              </w:rPr>
            </w:pPr>
            <w:r>
              <w:rPr>
                <w:rFonts w:hint="eastAsia" w:ascii="Times New Roman" w:hAnsi="Times New Roman" w:cs="Times New Roman"/>
                <w:kern w:val="2"/>
                <w:sz w:val="24"/>
                <w:lang w:val="en-US" w:eastAsia="zh-CN"/>
              </w:rPr>
              <w:t>未备注名称的中小投资者</w:t>
            </w:r>
          </w:p>
        </w:tc>
      </w:tr>
      <w:tr w14:paraId="2F898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831" w:type="dxa"/>
            <w:vAlign w:val="center"/>
          </w:tcPr>
          <w:p w14:paraId="1E0CEC45">
            <w:pPr>
              <w:pStyle w:val="15"/>
              <w:jc w:val="center"/>
              <w:rPr>
                <w:rFonts w:hint="default" w:ascii="Times New Roman" w:hAnsi="Times New Roman" w:cs="Times New Roman"/>
                <w:b/>
                <w:kern w:val="2"/>
                <w:sz w:val="24"/>
              </w:rPr>
            </w:pPr>
            <w:r>
              <w:rPr>
                <w:rFonts w:hint="default" w:ascii="Times New Roman" w:hAnsi="Times New Roman" w:cs="Times New Roman"/>
                <w:b/>
                <w:kern w:val="2"/>
                <w:sz w:val="24"/>
              </w:rPr>
              <w:t>时间</w:t>
            </w:r>
          </w:p>
        </w:tc>
        <w:tc>
          <w:tcPr>
            <w:tcW w:w="7044" w:type="dxa"/>
            <w:vAlign w:val="center"/>
          </w:tcPr>
          <w:p w14:paraId="59F41C1E">
            <w:pPr>
              <w:pStyle w:val="15"/>
              <w:spacing w:line="292" w:lineRule="exact"/>
              <w:jc w:val="both"/>
              <w:rPr>
                <w:rFonts w:hint="default" w:ascii="Times New Roman" w:hAnsi="Times New Roman" w:cs="Times New Roman" w:eastAsiaTheme="minorEastAsia"/>
                <w:kern w:val="2"/>
                <w:sz w:val="24"/>
                <w:lang w:val="en-US" w:eastAsia="zh-CN"/>
              </w:rPr>
            </w:pPr>
            <w:r>
              <w:rPr>
                <w:rFonts w:hint="eastAsia" w:ascii="Times New Roman" w:hAnsi="Times New Roman" w:cs="Times New Roman" w:eastAsiaTheme="minorEastAsia"/>
                <w:kern w:val="2"/>
                <w:sz w:val="24"/>
                <w:lang w:val="en-US" w:eastAsia="zh-CN"/>
              </w:rPr>
              <w:t>2024年10月10日</w:t>
            </w:r>
          </w:p>
        </w:tc>
      </w:tr>
      <w:tr w14:paraId="49F54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831" w:type="dxa"/>
            <w:vAlign w:val="center"/>
          </w:tcPr>
          <w:p w14:paraId="1B824A63">
            <w:pPr>
              <w:pStyle w:val="15"/>
              <w:jc w:val="center"/>
              <w:rPr>
                <w:rFonts w:hint="default" w:ascii="Times New Roman" w:hAnsi="Times New Roman" w:cs="Times New Roman"/>
                <w:b/>
                <w:kern w:val="2"/>
                <w:sz w:val="24"/>
              </w:rPr>
            </w:pPr>
            <w:r>
              <w:rPr>
                <w:rFonts w:hint="default" w:ascii="Times New Roman" w:hAnsi="Times New Roman" w:cs="Times New Roman"/>
                <w:b/>
                <w:kern w:val="2"/>
                <w:sz w:val="24"/>
              </w:rPr>
              <w:t>地点</w:t>
            </w:r>
          </w:p>
        </w:tc>
        <w:tc>
          <w:tcPr>
            <w:tcW w:w="7044" w:type="dxa"/>
            <w:vAlign w:val="center"/>
          </w:tcPr>
          <w:p w14:paraId="0959827C">
            <w:pPr>
              <w:pStyle w:val="15"/>
              <w:jc w:val="both"/>
              <w:rPr>
                <w:rFonts w:hint="default" w:ascii="Times New Roman" w:hAnsi="Times New Roman" w:eastAsia="宋体" w:cs="Times New Roman"/>
                <w:kern w:val="2"/>
                <w:sz w:val="24"/>
                <w:lang w:val="en-US" w:eastAsia="zh-CN"/>
              </w:rPr>
            </w:pPr>
            <w:r>
              <w:rPr>
                <w:rFonts w:hint="eastAsia" w:ascii="Times New Roman" w:hAnsi="Times New Roman" w:cs="Times New Roman"/>
                <w:kern w:val="2"/>
                <w:sz w:val="24"/>
                <w:lang w:val="en-US" w:eastAsia="zh-CN"/>
              </w:rPr>
              <w:t>全景</w:t>
            </w:r>
            <w:r>
              <w:rPr>
                <w:rFonts w:hint="eastAsia" w:ascii="Times New Roman" w:hAnsi="Times New Roman" w:cs="Times New Roman"/>
                <w:kern w:val="2"/>
                <w:sz w:val="24"/>
                <w:lang w:val="en-US"/>
              </w:rPr>
              <w:t>·路演天下</w:t>
            </w:r>
          </w:p>
        </w:tc>
      </w:tr>
      <w:tr w14:paraId="420B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4A910EA3">
            <w:pPr>
              <w:pStyle w:val="15"/>
              <w:spacing w:line="360" w:lineRule="atLeast"/>
              <w:jc w:val="center"/>
              <w:rPr>
                <w:rFonts w:hint="default" w:ascii="Times New Roman" w:hAnsi="Times New Roman" w:cs="Times New Roman"/>
                <w:b/>
                <w:kern w:val="2"/>
                <w:sz w:val="24"/>
              </w:rPr>
            </w:pPr>
            <w:r>
              <w:rPr>
                <w:rFonts w:hint="default" w:ascii="Times New Roman" w:hAnsi="Times New Roman" w:cs="Times New Roman"/>
                <w:b/>
                <w:kern w:val="2"/>
                <w:sz w:val="24"/>
              </w:rPr>
              <w:t>上市公司接待</w:t>
            </w:r>
          </w:p>
          <w:p w14:paraId="05F71993">
            <w:pPr>
              <w:pStyle w:val="15"/>
              <w:spacing w:line="360" w:lineRule="atLeast"/>
              <w:jc w:val="center"/>
              <w:rPr>
                <w:rFonts w:hint="default" w:ascii="Times New Roman" w:hAnsi="Times New Roman" w:cs="Times New Roman"/>
                <w:b/>
                <w:kern w:val="2"/>
                <w:sz w:val="24"/>
              </w:rPr>
            </w:pPr>
            <w:r>
              <w:rPr>
                <w:rFonts w:hint="default" w:ascii="Times New Roman" w:hAnsi="Times New Roman" w:cs="Times New Roman"/>
                <w:b/>
                <w:kern w:val="2"/>
                <w:sz w:val="24"/>
              </w:rPr>
              <w:t>人员姓名</w:t>
            </w:r>
          </w:p>
        </w:tc>
        <w:tc>
          <w:tcPr>
            <w:tcW w:w="7044" w:type="dxa"/>
          </w:tcPr>
          <w:p w14:paraId="4E6FC1C9">
            <w:pPr>
              <w:pStyle w:val="15"/>
              <w:spacing w:before="120" w:beforeLines="50" w:line="360" w:lineRule="auto"/>
              <w:jc w:val="both"/>
              <w:rPr>
                <w:rFonts w:hint="default" w:ascii="Times New Roman" w:hAnsi="Times New Roman" w:cs="Times New Roman"/>
                <w:kern w:val="2"/>
                <w:sz w:val="24"/>
                <w:lang w:val="en-US"/>
              </w:rPr>
            </w:pPr>
            <w:r>
              <w:rPr>
                <w:rFonts w:hint="default" w:ascii="Times New Roman" w:hAnsi="Times New Roman" w:cs="Times New Roman"/>
                <w:kern w:val="2"/>
                <w:sz w:val="24"/>
                <w:lang w:val="en-US"/>
              </w:rPr>
              <w:t>董事会秘书兼财务总监段艳兰女士</w:t>
            </w:r>
          </w:p>
          <w:p w14:paraId="3B945274">
            <w:pPr>
              <w:pStyle w:val="15"/>
              <w:spacing w:before="120" w:beforeLines="50" w:line="360" w:lineRule="auto"/>
              <w:jc w:val="both"/>
              <w:rPr>
                <w:rFonts w:hint="default" w:ascii="Times New Roman" w:hAnsi="Times New Roman" w:cs="Times New Roman"/>
                <w:kern w:val="2"/>
                <w:sz w:val="24"/>
                <w:lang w:val="en-US" w:eastAsia="zh-CN"/>
              </w:rPr>
            </w:pPr>
            <w:r>
              <w:rPr>
                <w:rFonts w:hint="default" w:ascii="Times New Roman" w:hAnsi="Times New Roman" w:cs="Times New Roman"/>
                <w:kern w:val="2"/>
                <w:sz w:val="24"/>
                <w:lang w:val="en-US" w:eastAsia="zh-CN"/>
              </w:rPr>
              <w:t>证券事务代表姚天纵先生</w:t>
            </w:r>
          </w:p>
        </w:tc>
      </w:tr>
      <w:tr w14:paraId="4686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831" w:type="dxa"/>
            <w:vAlign w:val="center"/>
          </w:tcPr>
          <w:p w14:paraId="796BAC73">
            <w:pPr>
              <w:pStyle w:val="15"/>
              <w:spacing w:line="360" w:lineRule="atLeast"/>
              <w:jc w:val="center"/>
              <w:rPr>
                <w:rFonts w:hint="default" w:ascii="Times New Roman" w:hAnsi="Times New Roman" w:cs="Times New Roman"/>
                <w:b/>
                <w:kern w:val="2"/>
                <w:sz w:val="24"/>
              </w:rPr>
            </w:pPr>
            <w:r>
              <w:rPr>
                <w:rFonts w:hint="default" w:ascii="Times New Roman" w:hAnsi="Times New Roman" w:cs="Times New Roman"/>
                <w:b/>
                <w:kern w:val="2"/>
                <w:sz w:val="24"/>
              </w:rPr>
              <w:t>投资者关系活动</w:t>
            </w:r>
          </w:p>
          <w:p w14:paraId="153CE64A">
            <w:pPr>
              <w:pStyle w:val="15"/>
              <w:spacing w:line="360" w:lineRule="atLeast"/>
              <w:jc w:val="center"/>
              <w:rPr>
                <w:rFonts w:hint="default" w:ascii="Times New Roman" w:hAnsi="Times New Roman" w:cs="Times New Roman"/>
                <w:b/>
                <w:kern w:val="2"/>
                <w:sz w:val="24"/>
              </w:rPr>
            </w:pPr>
            <w:r>
              <w:rPr>
                <w:rFonts w:hint="default" w:ascii="Times New Roman" w:hAnsi="Times New Roman" w:cs="Times New Roman"/>
                <w:b/>
                <w:kern w:val="2"/>
                <w:sz w:val="24"/>
              </w:rPr>
              <w:t>主要内容介绍</w:t>
            </w:r>
          </w:p>
        </w:tc>
        <w:tc>
          <w:tcPr>
            <w:tcW w:w="7044" w:type="dxa"/>
            <w:tcBorders>
              <w:bottom w:val="single" w:color="000000" w:sz="4" w:space="0"/>
            </w:tcBorders>
          </w:tcPr>
          <w:p w14:paraId="52DCFE1B">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一、关于公司的研发投入，虽然总额有所增加，但占营业收入的比例却有所下降。请问这是出于什么样的策略考虑?在未来，公司是否计划继续加大研发投入，以保持技术领先和创新能力?</w:t>
            </w:r>
          </w:p>
          <w:p w14:paraId="4A5FE243">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感谢您对公司的关注！2024年上半年公司研发费用为3,059.20万元，同比增长2.33%，公司未来将保持研发创新稳健投入。</w:t>
            </w:r>
          </w:p>
          <w:p w14:paraId="2E783F51">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p>
          <w:p w14:paraId="1C925A3E">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二、董秘您好，关于公司涂层技术的开发，能否详细介绍一下“驻桩粘结”技术和“针状晶型过渡”技术是如何提升CVD涂层膜基结合力和膜膜结合力的?这些技术在行业内的应用前景如何?</w:t>
            </w:r>
          </w:p>
          <w:p w14:paraId="7F3D3D6C">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在涂层膜基结合方面，公司自主研发出了独特的“驻桩粘结”涂层技术，通过将涂层材料嵌入硬质合金基体表面颗粒之间的缝隙，并形成驻扎生长，提升了涂层膜基结合强度，提高了CVD涂层刀片的稳定性。在涂层膜膜结合方面，公司自主开发了独特的“针状晶型过渡”涂层技术，通过过渡层的紧密交错生长，确保了TiCN涂层和Al2O3涂层间的良好附着效果，实现了晶系间的合理过渡，并成功诱导生成了各种厚度晶型的α-Al2O3 涂层。</w:t>
            </w:r>
          </w:p>
          <w:p w14:paraId="38F9D211">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69425096">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三、请问公司在税收优惠方面有哪些具体政策?这些政策对公司的财务状况有何积极影响?</w:t>
            </w:r>
          </w:p>
          <w:p w14:paraId="45A0C0AC">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感谢您对公司的关注！公司享受税收优惠方面的具体情况请关注公司定期报告中披露的相关内容。</w:t>
            </w:r>
          </w:p>
          <w:p w14:paraId="4058CA36">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4A4A979C">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四、公司被认定为国家级专精特新“小巨人”企业，这无疑是对公司技术实力和创新能力的肯定。请问公司如何利用这一优势，进一步提升品牌影响力，拓展市场份额，实现更快速的发展?</w:t>
            </w:r>
          </w:p>
          <w:p w14:paraId="25ADAA4B">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公司始终坚持自主创新，通过不断加大研发投入，提升研发水平；同时加强和科研院校的紧密合作，建立校企联合合作平台，提高公司的基础研究水平。公司一方面将持续不断加大对基体新材料、新涂层技术的基础研究工作，另一方面将不断加大对新产品的开发力度，提升产品综合性能，向客户提供切实可靠高性价比的切削刀具。公司将通过一系列技术强企计划，实现在硬质合金数控刀片方面的整体实力接近或达到日韩刀具企业水平，进一步缩短与欧美刀具企业的技术差距。</w:t>
            </w:r>
          </w:p>
          <w:p w14:paraId="5C1040D5">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4F9A0503">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五、公司的股份变动情况表显示，有限售条件股份已全部转为无限售条件流通股份。这对公司的股价和股东结构有何影响?公司未来是否有进一步的股本扩张计划?</w:t>
            </w:r>
          </w:p>
          <w:p w14:paraId="38058C39">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感谢您对公司的关注！公司2024年度向特定对象发行A股股票事项正在推进过程中，具体请关注公司相关公告。</w:t>
            </w:r>
          </w:p>
          <w:p w14:paraId="2FBA48DD">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25473549">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六、请问，公司目前的产品线中能到达山特维特，肯纳等顶级刀具品牌的技术标准的占比大致是多少？</w:t>
            </w:r>
          </w:p>
          <w:p w14:paraId="039654EE">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感谢您对公司的关注！目前公司核心产品在加工精度、加工效率和使用寿命等切削性能方面已处于国内先进水平，进入了由欧美和日韩刀具企业长期占据的国内中高端市场。</w:t>
            </w:r>
          </w:p>
          <w:p w14:paraId="29ACA33D">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32453D44">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七、公司的控股股东要独家购买增发股票，是不是公司现金流非常紧张？</w:t>
            </w:r>
          </w:p>
          <w:p w14:paraId="39BFD0AC">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公司本次向特定对象发行股票主要系：1、增强公司资金实力，把握行业发展机会，支撑公司战略发展；2、优化财务结构，提高抗风险能力；3、彰显实际控制人对公司未来发展的信心，有助于公司发展战略的实现。</w:t>
            </w:r>
          </w:p>
          <w:p w14:paraId="05EDFC90">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151F6E97">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八、公司控股股东有意向质押股票回购自家股份吗？谢谢了！</w:t>
            </w:r>
          </w:p>
          <w:p w14:paraId="3B47ABD4">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感谢您对公司的关注！如有相关事项,公司将严格按照相关规定及时履行信息披露义务。</w:t>
            </w:r>
          </w:p>
          <w:p w14:paraId="6508A940">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63FAD1F2">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九、大股东有没有意向质押股票融资回购股份</w:t>
            </w:r>
          </w:p>
          <w:p w14:paraId="5E1A3C45">
            <w:pPr>
              <w:numPr>
                <w:ilvl w:val="0"/>
                <w:numId w:val="0"/>
              </w:numPr>
              <w:spacing w:before="120" w:beforeLines="50" w:line="360" w:lineRule="auto"/>
              <w:ind w:firstLine="480" w:firstLineChars="20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感谢您对公司的关注！如有相关事项,公司将严格按照相关规定及时履行信息披露义务。</w:t>
            </w:r>
          </w:p>
          <w:p w14:paraId="77C0C4CD">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p>
          <w:p w14:paraId="41974C93">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十、目前订单与去年同期相比增长了吗？</w:t>
            </w:r>
          </w:p>
          <w:p w14:paraId="3BCA3205">
            <w:pPr>
              <w:spacing w:before="120" w:beforeLines="50" w:after="120" w:afterLines="50" w:line="360" w:lineRule="auto"/>
              <w:ind w:firstLine="480" w:firstLineChars="200"/>
              <w:rPr>
                <w:rFonts w:hint="default" w:cs="Times New Roman"/>
                <w:sz w:val="24"/>
                <w:szCs w:val="24"/>
                <w:lang w:val="en-US" w:eastAsia="zh-CN"/>
              </w:rPr>
            </w:pPr>
            <w:r>
              <w:rPr>
                <w:rFonts w:hint="eastAsia" w:ascii="Times New Roman" w:hAnsi="Times New Roman" w:cs="Times New Roman"/>
                <w:b w:val="0"/>
                <w:bCs w:val="0"/>
                <w:sz w:val="24"/>
                <w:szCs w:val="24"/>
                <w:lang w:val="en-US" w:eastAsia="zh-CN"/>
              </w:rPr>
              <w:t>感谢您对公司的关注!2024年上半年，公司实现营业收入41,041.96万元，同比增长14.93%，关于2024年第三季度的财务信息,请您关注届时公司发出的定期报告。</w:t>
            </w:r>
            <w:bookmarkStart w:id="0" w:name="_GoBack"/>
            <w:bookmarkEnd w:id="0"/>
          </w:p>
        </w:tc>
      </w:tr>
      <w:tr w14:paraId="799A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0C00CF85">
            <w:pPr>
              <w:pStyle w:val="15"/>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center"/>
              <w:textAlignment w:val="auto"/>
              <w:rPr>
                <w:rFonts w:hint="default" w:ascii="Times New Roman" w:hAnsi="Times New Roman" w:cs="Times New Roman"/>
                <w:b/>
                <w:kern w:val="2"/>
                <w:sz w:val="24"/>
                <w:lang w:val="en-US" w:eastAsia="zh-CN"/>
              </w:rPr>
            </w:pPr>
            <w:r>
              <w:rPr>
                <w:rFonts w:hint="default" w:ascii="Times New Roman" w:hAnsi="Times New Roman" w:cs="Times New Roman"/>
                <w:b/>
                <w:kern w:val="2"/>
                <w:sz w:val="24"/>
                <w:lang w:val="en-US" w:eastAsia="zh-CN"/>
              </w:rPr>
              <w:t>是否涉及应当披露重大信息的</w:t>
            </w:r>
          </w:p>
          <w:p w14:paraId="5BDDFD1A">
            <w:pPr>
              <w:pStyle w:val="15"/>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center"/>
              <w:textAlignment w:val="auto"/>
              <w:rPr>
                <w:rFonts w:hint="default" w:ascii="Times New Roman" w:hAnsi="Times New Roman" w:eastAsia="宋体" w:cs="Times New Roman"/>
                <w:b/>
                <w:kern w:val="2"/>
                <w:sz w:val="24"/>
                <w:lang w:val="en-US" w:eastAsia="zh-CN"/>
              </w:rPr>
            </w:pPr>
            <w:r>
              <w:rPr>
                <w:rFonts w:hint="default" w:ascii="Times New Roman" w:hAnsi="Times New Roman" w:cs="Times New Roman"/>
                <w:b/>
                <w:kern w:val="2"/>
                <w:sz w:val="24"/>
                <w:lang w:val="en-US" w:eastAsia="zh-CN"/>
              </w:rPr>
              <w:t>说明</w:t>
            </w:r>
          </w:p>
        </w:tc>
        <w:tc>
          <w:tcPr>
            <w:tcW w:w="7044" w:type="dxa"/>
            <w:tcBorders>
              <w:top w:val="single" w:color="000000" w:sz="4" w:space="0"/>
              <w:bottom w:val="single" w:color="000000" w:sz="4" w:space="0"/>
            </w:tcBorders>
            <w:vAlign w:val="center"/>
          </w:tcPr>
          <w:p w14:paraId="7A61B20F">
            <w:pPr>
              <w:pStyle w:val="15"/>
              <w:jc w:val="both"/>
              <w:rPr>
                <w:rFonts w:hint="default" w:ascii="Times New Roman" w:hAnsi="Times New Roman" w:eastAsia="宋体" w:cs="Times New Roman"/>
                <w:kern w:val="2"/>
                <w:sz w:val="24"/>
                <w:lang w:val="en-US" w:eastAsia="zh-CN"/>
              </w:rPr>
            </w:pPr>
            <w:r>
              <w:rPr>
                <w:rFonts w:hint="default" w:ascii="Times New Roman" w:hAnsi="Times New Roman" w:cs="Times New Roman"/>
                <w:kern w:val="2"/>
                <w:sz w:val="24"/>
                <w:lang w:val="en-US" w:eastAsia="zh-CN"/>
              </w:rPr>
              <w:t>否</w:t>
            </w:r>
          </w:p>
        </w:tc>
      </w:tr>
      <w:tr w14:paraId="77D1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01FE812E">
            <w:pPr>
              <w:pStyle w:val="15"/>
              <w:spacing w:before="2" w:line="360" w:lineRule="exact"/>
              <w:ind w:left="662" w:right="171" w:hanging="480"/>
              <w:jc w:val="center"/>
              <w:rPr>
                <w:rFonts w:hint="default" w:ascii="Times New Roman" w:hAnsi="Times New Roman" w:cs="Times New Roman"/>
                <w:b/>
                <w:kern w:val="2"/>
                <w:sz w:val="24"/>
              </w:rPr>
            </w:pPr>
            <w:r>
              <w:rPr>
                <w:rFonts w:hint="default" w:ascii="Times New Roman" w:hAnsi="Times New Roman" w:cs="Times New Roman"/>
                <w:b/>
                <w:kern w:val="2"/>
                <w:sz w:val="24"/>
              </w:rPr>
              <w:t>附件清单</w:t>
            </w:r>
          </w:p>
          <w:p w14:paraId="5BEA58B2">
            <w:pPr>
              <w:pStyle w:val="15"/>
              <w:spacing w:before="2" w:line="360" w:lineRule="exact"/>
              <w:ind w:left="662" w:right="171" w:hanging="480"/>
              <w:jc w:val="center"/>
              <w:rPr>
                <w:rFonts w:hint="default" w:ascii="Times New Roman" w:hAnsi="Times New Roman" w:cs="Times New Roman"/>
                <w:b/>
                <w:kern w:val="2"/>
                <w:sz w:val="24"/>
              </w:rPr>
            </w:pPr>
            <w:r>
              <w:rPr>
                <w:rFonts w:hint="default"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7AA16445">
            <w:pPr>
              <w:pStyle w:val="15"/>
              <w:jc w:val="both"/>
              <w:rPr>
                <w:rFonts w:hint="default" w:ascii="Times New Roman" w:hAnsi="Times New Roman" w:cs="Times New Roman"/>
                <w:kern w:val="2"/>
                <w:sz w:val="24"/>
              </w:rPr>
            </w:pPr>
            <w:r>
              <w:rPr>
                <w:rFonts w:hint="default" w:ascii="Times New Roman" w:hAnsi="Times New Roman" w:cs="Times New Roman"/>
                <w:kern w:val="2"/>
                <w:sz w:val="24"/>
              </w:rPr>
              <w:t>无</w:t>
            </w:r>
          </w:p>
        </w:tc>
      </w:tr>
      <w:tr w14:paraId="6BC20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74AE5549">
            <w:pPr>
              <w:pStyle w:val="15"/>
              <w:spacing w:before="67"/>
              <w:ind w:left="180" w:right="171"/>
              <w:jc w:val="center"/>
              <w:rPr>
                <w:rFonts w:hint="default" w:ascii="Times New Roman" w:hAnsi="Times New Roman" w:cs="Times New Roman"/>
                <w:b/>
                <w:kern w:val="2"/>
                <w:sz w:val="24"/>
              </w:rPr>
            </w:pPr>
            <w:r>
              <w:rPr>
                <w:rFonts w:hint="default" w:ascii="Times New Roman" w:hAnsi="Times New Roman" w:cs="Times New Roman"/>
                <w:b/>
                <w:kern w:val="2"/>
                <w:sz w:val="24"/>
              </w:rPr>
              <w:t>日期</w:t>
            </w:r>
          </w:p>
        </w:tc>
        <w:tc>
          <w:tcPr>
            <w:tcW w:w="7044" w:type="dxa"/>
            <w:tcBorders>
              <w:top w:val="single" w:color="000000" w:sz="4" w:space="0"/>
            </w:tcBorders>
            <w:vAlign w:val="center"/>
          </w:tcPr>
          <w:p w14:paraId="2E4ED280">
            <w:pPr>
              <w:pStyle w:val="15"/>
              <w:spacing w:line="292" w:lineRule="exact"/>
              <w:jc w:val="both"/>
              <w:rPr>
                <w:rFonts w:hint="default" w:ascii="Times New Roman" w:hAnsi="Times New Roman" w:eastAsia="宋体" w:cs="Times New Roman"/>
                <w:kern w:val="2"/>
                <w:sz w:val="24"/>
                <w:lang w:val="en-US" w:eastAsia="zh-CN"/>
              </w:rPr>
            </w:pPr>
            <w:r>
              <w:rPr>
                <w:rFonts w:hint="eastAsia" w:ascii="Times New Roman" w:hAnsi="Times New Roman" w:cs="Times New Roman"/>
                <w:kern w:val="2"/>
                <w:sz w:val="24"/>
                <w:lang w:val="en-US" w:eastAsia="zh-CN"/>
              </w:rPr>
              <w:t>2024年10月10日</w:t>
            </w:r>
          </w:p>
        </w:tc>
      </w:tr>
    </w:tbl>
    <w:p w14:paraId="153CDA29">
      <w:pPr>
        <w:rPr>
          <w:rFonts w:ascii="Times New Roman" w:hAnsi="Times New Roman" w:cs="Times New Roman"/>
          <w:sz w:val="24"/>
          <w:szCs w:val="24"/>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0440">
    <w:pPr>
      <w:pStyle w:val="4"/>
      <w:spacing w:line="14" w:lineRule="auto"/>
      <w:rPr>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39CD0E0E">
                          <w:pPr>
                            <w:spacing w:line="251" w:lineRule="exact"/>
                            <w:ind w:left="20"/>
                            <w:rPr>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39CD0E0E">
                    <w:pPr>
                      <w:spacing w:line="251" w:lineRule="exact"/>
                      <w:ind w:left="20"/>
                      <w:rPr>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MDIzYjcxM2E0Mjg3NzY1NmJhNzI2ZmI3Y2E1NWQifQ=="/>
  </w:docVars>
  <w:rsids>
    <w:rsidRoot w:val="00172A27"/>
    <w:rsid w:val="00006D48"/>
    <w:rsid w:val="0001656A"/>
    <w:rsid w:val="00031F82"/>
    <w:rsid w:val="00033F90"/>
    <w:rsid w:val="00035104"/>
    <w:rsid w:val="00042A58"/>
    <w:rsid w:val="000452AB"/>
    <w:rsid w:val="00052BFF"/>
    <w:rsid w:val="00052CD1"/>
    <w:rsid w:val="00053D68"/>
    <w:rsid w:val="00056EFF"/>
    <w:rsid w:val="000606DA"/>
    <w:rsid w:val="00061C8B"/>
    <w:rsid w:val="00064F38"/>
    <w:rsid w:val="000669B7"/>
    <w:rsid w:val="00070DEE"/>
    <w:rsid w:val="0007135C"/>
    <w:rsid w:val="000755BF"/>
    <w:rsid w:val="00080F4B"/>
    <w:rsid w:val="0008752B"/>
    <w:rsid w:val="00094552"/>
    <w:rsid w:val="000A0F67"/>
    <w:rsid w:val="000A4EB2"/>
    <w:rsid w:val="000A5E38"/>
    <w:rsid w:val="000A6411"/>
    <w:rsid w:val="000B219A"/>
    <w:rsid w:val="000B3800"/>
    <w:rsid w:val="000D39A8"/>
    <w:rsid w:val="000D7F64"/>
    <w:rsid w:val="000F05C5"/>
    <w:rsid w:val="000F31A0"/>
    <w:rsid w:val="000F433A"/>
    <w:rsid w:val="000F5797"/>
    <w:rsid w:val="000F6BDE"/>
    <w:rsid w:val="00103BAA"/>
    <w:rsid w:val="00107BF5"/>
    <w:rsid w:val="00112CAA"/>
    <w:rsid w:val="00125563"/>
    <w:rsid w:val="00126709"/>
    <w:rsid w:val="00135240"/>
    <w:rsid w:val="00137FAF"/>
    <w:rsid w:val="00143D88"/>
    <w:rsid w:val="0015478A"/>
    <w:rsid w:val="00161DB2"/>
    <w:rsid w:val="00163543"/>
    <w:rsid w:val="00172A27"/>
    <w:rsid w:val="00173706"/>
    <w:rsid w:val="00174D6E"/>
    <w:rsid w:val="00180A5B"/>
    <w:rsid w:val="00184A29"/>
    <w:rsid w:val="001851D3"/>
    <w:rsid w:val="001856B5"/>
    <w:rsid w:val="001A352B"/>
    <w:rsid w:val="001B113A"/>
    <w:rsid w:val="001B2DD2"/>
    <w:rsid w:val="001B4E63"/>
    <w:rsid w:val="001C4E4C"/>
    <w:rsid w:val="001C5C43"/>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319DC"/>
    <w:rsid w:val="00231DC6"/>
    <w:rsid w:val="00243E1B"/>
    <w:rsid w:val="0024437E"/>
    <w:rsid w:val="00271F51"/>
    <w:rsid w:val="00275581"/>
    <w:rsid w:val="00280EEB"/>
    <w:rsid w:val="00281430"/>
    <w:rsid w:val="00283941"/>
    <w:rsid w:val="00286199"/>
    <w:rsid w:val="002A0DC3"/>
    <w:rsid w:val="002A518F"/>
    <w:rsid w:val="002A580E"/>
    <w:rsid w:val="002B35D3"/>
    <w:rsid w:val="002B78D3"/>
    <w:rsid w:val="002C1154"/>
    <w:rsid w:val="002C11BE"/>
    <w:rsid w:val="002C4024"/>
    <w:rsid w:val="002C4367"/>
    <w:rsid w:val="002C4456"/>
    <w:rsid w:val="002C53B4"/>
    <w:rsid w:val="002C66C2"/>
    <w:rsid w:val="002D28A4"/>
    <w:rsid w:val="002E12A9"/>
    <w:rsid w:val="002E14A3"/>
    <w:rsid w:val="002E3A8B"/>
    <w:rsid w:val="002F6ED4"/>
    <w:rsid w:val="00300266"/>
    <w:rsid w:val="0030429B"/>
    <w:rsid w:val="00312489"/>
    <w:rsid w:val="00320543"/>
    <w:rsid w:val="003220B8"/>
    <w:rsid w:val="003227ED"/>
    <w:rsid w:val="00323ADC"/>
    <w:rsid w:val="0032446E"/>
    <w:rsid w:val="003257A1"/>
    <w:rsid w:val="00331605"/>
    <w:rsid w:val="0033493C"/>
    <w:rsid w:val="003350A1"/>
    <w:rsid w:val="0033542C"/>
    <w:rsid w:val="00340305"/>
    <w:rsid w:val="003406E9"/>
    <w:rsid w:val="003421ED"/>
    <w:rsid w:val="00351845"/>
    <w:rsid w:val="00352F93"/>
    <w:rsid w:val="0036380C"/>
    <w:rsid w:val="00367E78"/>
    <w:rsid w:val="003725AD"/>
    <w:rsid w:val="00376B9B"/>
    <w:rsid w:val="00382ED3"/>
    <w:rsid w:val="00394C16"/>
    <w:rsid w:val="003A1013"/>
    <w:rsid w:val="003A44D4"/>
    <w:rsid w:val="003A6E51"/>
    <w:rsid w:val="003B087B"/>
    <w:rsid w:val="003B0DE1"/>
    <w:rsid w:val="003B20DB"/>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6C67"/>
    <w:rsid w:val="0041022F"/>
    <w:rsid w:val="00414DF6"/>
    <w:rsid w:val="00417F89"/>
    <w:rsid w:val="00432921"/>
    <w:rsid w:val="00433AD0"/>
    <w:rsid w:val="00437745"/>
    <w:rsid w:val="00440001"/>
    <w:rsid w:val="00441A50"/>
    <w:rsid w:val="0045353B"/>
    <w:rsid w:val="0045362F"/>
    <w:rsid w:val="00463316"/>
    <w:rsid w:val="00467B13"/>
    <w:rsid w:val="00477EEF"/>
    <w:rsid w:val="00481673"/>
    <w:rsid w:val="00481E4A"/>
    <w:rsid w:val="004842EC"/>
    <w:rsid w:val="004954EB"/>
    <w:rsid w:val="00496B6D"/>
    <w:rsid w:val="0049731A"/>
    <w:rsid w:val="004A68A6"/>
    <w:rsid w:val="004B0B0E"/>
    <w:rsid w:val="004B3E2E"/>
    <w:rsid w:val="004B5502"/>
    <w:rsid w:val="004B59A9"/>
    <w:rsid w:val="004C49C2"/>
    <w:rsid w:val="004C4F90"/>
    <w:rsid w:val="004D51DB"/>
    <w:rsid w:val="004D7B12"/>
    <w:rsid w:val="004E2206"/>
    <w:rsid w:val="004F2290"/>
    <w:rsid w:val="004F3FA0"/>
    <w:rsid w:val="005064DE"/>
    <w:rsid w:val="00511C2C"/>
    <w:rsid w:val="00514173"/>
    <w:rsid w:val="00522102"/>
    <w:rsid w:val="005244DA"/>
    <w:rsid w:val="005248AE"/>
    <w:rsid w:val="00524D50"/>
    <w:rsid w:val="0052620D"/>
    <w:rsid w:val="00526DE9"/>
    <w:rsid w:val="00537603"/>
    <w:rsid w:val="00547C6E"/>
    <w:rsid w:val="00555C63"/>
    <w:rsid w:val="005566E2"/>
    <w:rsid w:val="0055796A"/>
    <w:rsid w:val="00560F04"/>
    <w:rsid w:val="00563CFE"/>
    <w:rsid w:val="005654B8"/>
    <w:rsid w:val="005705CA"/>
    <w:rsid w:val="005722C3"/>
    <w:rsid w:val="0057254B"/>
    <w:rsid w:val="00573D90"/>
    <w:rsid w:val="00582220"/>
    <w:rsid w:val="00586875"/>
    <w:rsid w:val="00586D93"/>
    <w:rsid w:val="005875E4"/>
    <w:rsid w:val="005936E7"/>
    <w:rsid w:val="00597119"/>
    <w:rsid w:val="005A146D"/>
    <w:rsid w:val="005A24C8"/>
    <w:rsid w:val="005A27A6"/>
    <w:rsid w:val="005A4610"/>
    <w:rsid w:val="005B7454"/>
    <w:rsid w:val="005C06D1"/>
    <w:rsid w:val="005C1A18"/>
    <w:rsid w:val="005C5940"/>
    <w:rsid w:val="005C7EB5"/>
    <w:rsid w:val="005D1C2F"/>
    <w:rsid w:val="005E32C1"/>
    <w:rsid w:val="005E3D0C"/>
    <w:rsid w:val="005E67CD"/>
    <w:rsid w:val="005E685B"/>
    <w:rsid w:val="005F7522"/>
    <w:rsid w:val="006051DD"/>
    <w:rsid w:val="00606B00"/>
    <w:rsid w:val="00612A78"/>
    <w:rsid w:val="006155F7"/>
    <w:rsid w:val="00630048"/>
    <w:rsid w:val="00646070"/>
    <w:rsid w:val="00647A4E"/>
    <w:rsid w:val="00651509"/>
    <w:rsid w:val="00654DBE"/>
    <w:rsid w:val="006556A2"/>
    <w:rsid w:val="0065721B"/>
    <w:rsid w:val="00661E85"/>
    <w:rsid w:val="00671A17"/>
    <w:rsid w:val="00673AAF"/>
    <w:rsid w:val="00675D57"/>
    <w:rsid w:val="006769BC"/>
    <w:rsid w:val="00677C61"/>
    <w:rsid w:val="00681A76"/>
    <w:rsid w:val="006828D1"/>
    <w:rsid w:val="00683063"/>
    <w:rsid w:val="00684BC5"/>
    <w:rsid w:val="00691418"/>
    <w:rsid w:val="006914BE"/>
    <w:rsid w:val="0069211C"/>
    <w:rsid w:val="00696A60"/>
    <w:rsid w:val="006A3670"/>
    <w:rsid w:val="006A683B"/>
    <w:rsid w:val="006B2625"/>
    <w:rsid w:val="006B56CA"/>
    <w:rsid w:val="006B68EA"/>
    <w:rsid w:val="006C1363"/>
    <w:rsid w:val="006C14E2"/>
    <w:rsid w:val="006C1F86"/>
    <w:rsid w:val="006C3476"/>
    <w:rsid w:val="006D16AF"/>
    <w:rsid w:val="006D2E59"/>
    <w:rsid w:val="006D4B57"/>
    <w:rsid w:val="006D504E"/>
    <w:rsid w:val="006E4EF1"/>
    <w:rsid w:val="006E6763"/>
    <w:rsid w:val="006F6BB4"/>
    <w:rsid w:val="00701AAA"/>
    <w:rsid w:val="00701FE2"/>
    <w:rsid w:val="00704EF2"/>
    <w:rsid w:val="00705DE6"/>
    <w:rsid w:val="007072C7"/>
    <w:rsid w:val="00707DCF"/>
    <w:rsid w:val="007154F5"/>
    <w:rsid w:val="00722091"/>
    <w:rsid w:val="00724F9C"/>
    <w:rsid w:val="007413F8"/>
    <w:rsid w:val="00742F90"/>
    <w:rsid w:val="0074360D"/>
    <w:rsid w:val="00747043"/>
    <w:rsid w:val="0075013C"/>
    <w:rsid w:val="0075653F"/>
    <w:rsid w:val="007569A0"/>
    <w:rsid w:val="00760754"/>
    <w:rsid w:val="007724E2"/>
    <w:rsid w:val="00773434"/>
    <w:rsid w:val="007735C8"/>
    <w:rsid w:val="00775D7D"/>
    <w:rsid w:val="00782CBE"/>
    <w:rsid w:val="007930CA"/>
    <w:rsid w:val="007B6CA9"/>
    <w:rsid w:val="007B759B"/>
    <w:rsid w:val="007C25F2"/>
    <w:rsid w:val="007D0889"/>
    <w:rsid w:val="007D0C70"/>
    <w:rsid w:val="007D4A21"/>
    <w:rsid w:val="007E3D8C"/>
    <w:rsid w:val="007E7424"/>
    <w:rsid w:val="007F21F2"/>
    <w:rsid w:val="007F29FE"/>
    <w:rsid w:val="007F3DDC"/>
    <w:rsid w:val="007F4EAD"/>
    <w:rsid w:val="007F6161"/>
    <w:rsid w:val="007F64BB"/>
    <w:rsid w:val="00802E1D"/>
    <w:rsid w:val="00803FB8"/>
    <w:rsid w:val="00807826"/>
    <w:rsid w:val="00815558"/>
    <w:rsid w:val="00821285"/>
    <w:rsid w:val="0082409B"/>
    <w:rsid w:val="0082467D"/>
    <w:rsid w:val="00831FE1"/>
    <w:rsid w:val="008378FA"/>
    <w:rsid w:val="00840E5F"/>
    <w:rsid w:val="00842862"/>
    <w:rsid w:val="008463BC"/>
    <w:rsid w:val="00861574"/>
    <w:rsid w:val="0086433C"/>
    <w:rsid w:val="00873C6E"/>
    <w:rsid w:val="0087576D"/>
    <w:rsid w:val="008775A0"/>
    <w:rsid w:val="00882353"/>
    <w:rsid w:val="008834C2"/>
    <w:rsid w:val="008855C5"/>
    <w:rsid w:val="00890B76"/>
    <w:rsid w:val="00894969"/>
    <w:rsid w:val="008A0418"/>
    <w:rsid w:val="008A515D"/>
    <w:rsid w:val="008B13FA"/>
    <w:rsid w:val="008B2A2E"/>
    <w:rsid w:val="008B325B"/>
    <w:rsid w:val="008C5275"/>
    <w:rsid w:val="008C5D9F"/>
    <w:rsid w:val="008D2157"/>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51FEE"/>
    <w:rsid w:val="009556E3"/>
    <w:rsid w:val="0095658D"/>
    <w:rsid w:val="00957293"/>
    <w:rsid w:val="00964389"/>
    <w:rsid w:val="00965E70"/>
    <w:rsid w:val="00975C24"/>
    <w:rsid w:val="00981B42"/>
    <w:rsid w:val="00984EB3"/>
    <w:rsid w:val="00991D4E"/>
    <w:rsid w:val="00997643"/>
    <w:rsid w:val="009A0DBD"/>
    <w:rsid w:val="009A5595"/>
    <w:rsid w:val="009B612A"/>
    <w:rsid w:val="009B6FD3"/>
    <w:rsid w:val="009C0C9A"/>
    <w:rsid w:val="009C0F65"/>
    <w:rsid w:val="009D1628"/>
    <w:rsid w:val="009D4565"/>
    <w:rsid w:val="009D6E52"/>
    <w:rsid w:val="009E066F"/>
    <w:rsid w:val="009E43F1"/>
    <w:rsid w:val="009F1CE1"/>
    <w:rsid w:val="00A01594"/>
    <w:rsid w:val="00A07527"/>
    <w:rsid w:val="00A10C96"/>
    <w:rsid w:val="00A1300F"/>
    <w:rsid w:val="00A14DD6"/>
    <w:rsid w:val="00A20B71"/>
    <w:rsid w:val="00A24246"/>
    <w:rsid w:val="00A2466C"/>
    <w:rsid w:val="00A2798D"/>
    <w:rsid w:val="00A31D58"/>
    <w:rsid w:val="00A32D3E"/>
    <w:rsid w:val="00A34BE9"/>
    <w:rsid w:val="00A4091E"/>
    <w:rsid w:val="00A4346C"/>
    <w:rsid w:val="00A5249C"/>
    <w:rsid w:val="00A740E6"/>
    <w:rsid w:val="00A74A46"/>
    <w:rsid w:val="00A74CC1"/>
    <w:rsid w:val="00A84248"/>
    <w:rsid w:val="00A95B0E"/>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105FB"/>
    <w:rsid w:val="00B20BD4"/>
    <w:rsid w:val="00B21AF5"/>
    <w:rsid w:val="00B22179"/>
    <w:rsid w:val="00B238C7"/>
    <w:rsid w:val="00B260EB"/>
    <w:rsid w:val="00B26D74"/>
    <w:rsid w:val="00B2784E"/>
    <w:rsid w:val="00B27A55"/>
    <w:rsid w:val="00B321F3"/>
    <w:rsid w:val="00B33F93"/>
    <w:rsid w:val="00B36115"/>
    <w:rsid w:val="00B405EE"/>
    <w:rsid w:val="00B4218E"/>
    <w:rsid w:val="00B43B33"/>
    <w:rsid w:val="00B46396"/>
    <w:rsid w:val="00B6286C"/>
    <w:rsid w:val="00B66C4C"/>
    <w:rsid w:val="00B71631"/>
    <w:rsid w:val="00B743F7"/>
    <w:rsid w:val="00B755D2"/>
    <w:rsid w:val="00B856C3"/>
    <w:rsid w:val="00B9305B"/>
    <w:rsid w:val="00BA2251"/>
    <w:rsid w:val="00BA754B"/>
    <w:rsid w:val="00BA7949"/>
    <w:rsid w:val="00BA7CA7"/>
    <w:rsid w:val="00BB6BB2"/>
    <w:rsid w:val="00BC0469"/>
    <w:rsid w:val="00BC1E36"/>
    <w:rsid w:val="00BC4F65"/>
    <w:rsid w:val="00BC6803"/>
    <w:rsid w:val="00BD0A0D"/>
    <w:rsid w:val="00BE435E"/>
    <w:rsid w:val="00BE5EAC"/>
    <w:rsid w:val="00BF16B9"/>
    <w:rsid w:val="00BF630B"/>
    <w:rsid w:val="00BF64A6"/>
    <w:rsid w:val="00C0086D"/>
    <w:rsid w:val="00C1262B"/>
    <w:rsid w:val="00C144F8"/>
    <w:rsid w:val="00C30C1F"/>
    <w:rsid w:val="00C33DF6"/>
    <w:rsid w:val="00C42BAA"/>
    <w:rsid w:val="00C47553"/>
    <w:rsid w:val="00C521EE"/>
    <w:rsid w:val="00C642ED"/>
    <w:rsid w:val="00C7456B"/>
    <w:rsid w:val="00C82087"/>
    <w:rsid w:val="00C8384A"/>
    <w:rsid w:val="00C85997"/>
    <w:rsid w:val="00C95333"/>
    <w:rsid w:val="00CA0BB0"/>
    <w:rsid w:val="00CA2576"/>
    <w:rsid w:val="00CA2E36"/>
    <w:rsid w:val="00CA5D4B"/>
    <w:rsid w:val="00CB24F3"/>
    <w:rsid w:val="00CB3F77"/>
    <w:rsid w:val="00CB5642"/>
    <w:rsid w:val="00CC0B2E"/>
    <w:rsid w:val="00CD3838"/>
    <w:rsid w:val="00CE62FB"/>
    <w:rsid w:val="00CE77B7"/>
    <w:rsid w:val="00CE7925"/>
    <w:rsid w:val="00CF1511"/>
    <w:rsid w:val="00CF41A4"/>
    <w:rsid w:val="00D1258F"/>
    <w:rsid w:val="00D1393D"/>
    <w:rsid w:val="00D23C22"/>
    <w:rsid w:val="00D43DE3"/>
    <w:rsid w:val="00D50CE3"/>
    <w:rsid w:val="00D761C9"/>
    <w:rsid w:val="00D77FAA"/>
    <w:rsid w:val="00D80DA3"/>
    <w:rsid w:val="00D877E5"/>
    <w:rsid w:val="00D93667"/>
    <w:rsid w:val="00D94031"/>
    <w:rsid w:val="00D95373"/>
    <w:rsid w:val="00D955A2"/>
    <w:rsid w:val="00D96EB8"/>
    <w:rsid w:val="00DA5A63"/>
    <w:rsid w:val="00DB3CA4"/>
    <w:rsid w:val="00DC033A"/>
    <w:rsid w:val="00DC0E79"/>
    <w:rsid w:val="00DC3D1B"/>
    <w:rsid w:val="00DC5186"/>
    <w:rsid w:val="00DD55B6"/>
    <w:rsid w:val="00DE2BA0"/>
    <w:rsid w:val="00DF24B1"/>
    <w:rsid w:val="00E020DD"/>
    <w:rsid w:val="00E02239"/>
    <w:rsid w:val="00E07290"/>
    <w:rsid w:val="00E10283"/>
    <w:rsid w:val="00E20BD5"/>
    <w:rsid w:val="00E21217"/>
    <w:rsid w:val="00E30232"/>
    <w:rsid w:val="00E336F2"/>
    <w:rsid w:val="00E35F49"/>
    <w:rsid w:val="00E406D6"/>
    <w:rsid w:val="00E41F6E"/>
    <w:rsid w:val="00E50563"/>
    <w:rsid w:val="00E55965"/>
    <w:rsid w:val="00E56A5D"/>
    <w:rsid w:val="00E62A9F"/>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A04C5"/>
    <w:rsid w:val="00EB4D2B"/>
    <w:rsid w:val="00EB5F1B"/>
    <w:rsid w:val="00EC0CF3"/>
    <w:rsid w:val="00EC1969"/>
    <w:rsid w:val="00EC56DC"/>
    <w:rsid w:val="00ED000D"/>
    <w:rsid w:val="00ED4B83"/>
    <w:rsid w:val="00ED4E0D"/>
    <w:rsid w:val="00EE1390"/>
    <w:rsid w:val="00EF1121"/>
    <w:rsid w:val="00EF473F"/>
    <w:rsid w:val="00EF59D8"/>
    <w:rsid w:val="00F102E6"/>
    <w:rsid w:val="00F10BC6"/>
    <w:rsid w:val="00F23446"/>
    <w:rsid w:val="00F2533D"/>
    <w:rsid w:val="00F25363"/>
    <w:rsid w:val="00F27336"/>
    <w:rsid w:val="00F33C95"/>
    <w:rsid w:val="00F34195"/>
    <w:rsid w:val="00F34295"/>
    <w:rsid w:val="00F35AC0"/>
    <w:rsid w:val="00F37F74"/>
    <w:rsid w:val="00F42355"/>
    <w:rsid w:val="00F4446F"/>
    <w:rsid w:val="00F5731F"/>
    <w:rsid w:val="00F61550"/>
    <w:rsid w:val="00F67266"/>
    <w:rsid w:val="00F71794"/>
    <w:rsid w:val="00F84831"/>
    <w:rsid w:val="00F86ACD"/>
    <w:rsid w:val="00F87012"/>
    <w:rsid w:val="00F90B4A"/>
    <w:rsid w:val="00F97DB9"/>
    <w:rsid w:val="00FA559A"/>
    <w:rsid w:val="00FA684A"/>
    <w:rsid w:val="00FA6F19"/>
    <w:rsid w:val="00FA76A6"/>
    <w:rsid w:val="00FB443F"/>
    <w:rsid w:val="00FB4539"/>
    <w:rsid w:val="00FB5237"/>
    <w:rsid w:val="00FB56CA"/>
    <w:rsid w:val="00FB5C1F"/>
    <w:rsid w:val="00FB5C8B"/>
    <w:rsid w:val="00FC02BF"/>
    <w:rsid w:val="00FC6C5B"/>
    <w:rsid w:val="00FD1C6A"/>
    <w:rsid w:val="00FD5759"/>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97CBF"/>
    <w:rsid w:val="021D608B"/>
    <w:rsid w:val="023B2668"/>
    <w:rsid w:val="025008C3"/>
    <w:rsid w:val="02583992"/>
    <w:rsid w:val="025905B8"/>
    <w:rsid w:val="026305F6"/>
    <w:rsid w:val="02880C6E"/>
    <w:rsid w:val="029F7154"/>
    <w:rsid w:val="02B23B3F"/>
    <w:rsid w:val="02DA23DE"/>
    <w:rsid w:val="02F1741B"/>
    <w:rsid w:val="02F6463E"/>
    <w:rsid w:val="02F82E8B"/>
    <w:rsid w:val="03086F07"/>
    <w:rsid w:val="03103BAE"/>
    <w:rsid w:val="031403E4"/>
    <w:rsid w:val="0325371F"/>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256D17"/>
    <w:rsid w:val="062D74A1"/>
    <w:rsid w:val="063349F6"/>
    <w:rsid w:val="064429E4"/>
    <w:rsid w:val="06457D23"/>
    <w:rsid w:val="06652867"/>
    <w:rsid w:val="06C8694B"/>
    <w:rsid w:val="06D84AD0"/>
    <w:rsid w:val="06E0367B"/>
    <w:rsid w:val="06F41F97"/>
    <w:rsid w:val="07000960"/>
    <w:rsid w:val="07155C37"/>
    <w:rsid w:val="074A5CF3"/>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5170B9"/>
    <w:rsid w:val="0A590FB7"/>
    <w:rsid w:val="0A5C2888"/>
    <w:rsid w:val="0A717628"/>
    <w:rsid w:val="0A807DAE"/>
    <w:rsid w:val="0A9926DB"/>
    <w:rsid w:val="0ABC4D71"/>
    <w:rsid w:val="0AD83C5C"/>
    <w:rsid w:val="0AD931A2"/>
    <w:rsid w:val="0AE20B0A"/>
    <w:rsid w:val="0AE71698"/>
    <w:rsid w:val="0AFC05DE"/>
    <w:rsid w:val="0B02591F"/>
    <w:rsid w:val="0B083D4A"/>
    <w:rsid w:val="0B0D6E40"/>
    <w:rsid w:val="0B0F0946"/>
    <w:rsid w:val="0B254889"/>
    <w:rsid w:val="0B2823DD"/>
    <w:rsid w:val="0B2F477F"/>
    <w:rsid w:val="0B3670A4"/>
    <w:rsid w:val="0B3D42F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10294501"/>
    <w:rsid w:val="103F1C8A"/>
    <w:rsid w:val="10495714"/>
    <w:rsid w:val="1065470E"/>
    <w:rsid w:val="107102E7"/>
    <w:rsid w:val="1074577C"/>
    <w:rsid w:val="107A6B0B"/>
    <w:rsid w:val="107C0612"/>
    <w:rsid w:val="10855BDB"/>
    <w:rsid w:val="10A47CA7"/>
    <w:rsid w:val="10CC380A"/>
    <w:rsid w:val="10E01064"/>
    <w:rsid w:val="10F1748C"/>
    <w:rsid w:val="10FE598E"/>
    <w:rsid w:val="110411F6"/>
    <w:rsid w:val="11047F46"/>
    <w:rsid w:val="111E1B9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51F75E6"/>
    <w:rsid w:val="153D69D4"/>
    <w:rsid w:val="15413A64"/>
    <w:rsid w:val="154C11CE"/>
    <w:rsid w:val="155B6AD0"/>
    <w:rsid w:val="157C7918"/>
    <w:rsid w:val="15854550"/>
    <w:rsid w:val="159919CA"/>
    <w:rsid w:val="15AB4DF0"/>
    <w:rsid w:val="15B3028C"/>
    <w:rsid w:val="15C076B6"/>
    <w:rsid w:val="15CC7942"/>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B57D9"/>
    <w:rsid w:val="18CD6367"/>
    <w:rsid w:val="18DA3B88"/>
    <w:rsid w:val="18E07450"/>
    <w:rsid w:val="18F93EB7"/>
    <w:rsid w:val="18FB3267"/>
    <w:rsid w:val="18FE643B"/>
    <w:rsid w:val="190B7B36"/>
    <w:rsid w:val="193B777F"/>
    <w:rsid w:val="193F2F23"/>
    <w:rsid w:val="19486114"/>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30312"/>
    <w:rsid w:val="21D64128"/>
    <w:rsid w:val="2208041A"/>
    <w:rsid w:val="2212525D"/>
    <w:rsid w:val="22192734"/>
    <w:rsid w:val="224C47AB"/>
    <w:rsid w:val="22610E74"/>
    <w:rsid w:val="226C7E19"/>
    <w:rsid w:val="22730162"/>
    <w:rsid w:val="2283319F"/>
    <w:rsid w:val="229A3382"/>
    <w:rsid w:val="229C5871"/>
    <w:rsid w:val="22B16BB9"/>
    <w:rsid w:val="22C205C9"/>
    <w:rsid w:val="22CF0F38"/>
    <w:rsid w:val="22F56664"/>
    <w:rsid w:val="230754B9"/>
    <w:rsid w:val="2322375E"/>
    <w:rsid w:val="2325297C"/>
    <w:rsid w:val="232623FE"/>
    <w:rsid w:val="232B0A37"/>
    <w:rsid w:val="236236D1"/>
    <w:rsid w:val="23743801"/>
    <w:rsid w:val="23773B30"/>
    <w:rsid w:val="23936CFD"/>
    <w:rsid w:val="23A1293F"/>
    <w:rsid w:val="23A97DE0"/>
    <w:rsid w:val="23D031BA"/>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E169D"/>
    <w:rsid w:val="27BA12C9"/>
    <w:rsid w:val="27C13545"/>
    <w:rsid w:val="27CB63C1"/>
    <w:rsid w:val="27E01EA7"/>
    <w:rsid w:val="27E52BFD"/>
    <w:rsid w:val="280F64A7"/>
    <w:rsid w:val="28154EA2"/>
    <w:rsid w:val="28321D4D"/>
    <w:rsid w:val="285673B9"/>
    <w:rsid w:val="285B1F7A"/>
    <w:rsid w:val="28925312"/>
    <w:rsid w:val="28996943"/>
    <w:rsid w:val="28B42426"/>
    <w:rsid w:val="28C80903"/>
    <w:rsid w:val="28D472A8"/>
    <w:rsid w:val="28E16E3B"/>
    <w:rsid w:val="28EB13DF"/>
    <w:rsid w:val="28FE62DC"/>
    <w:rsid w:val="290343AE"/>
    <w:rsid w:val="291E67ED"/>
    <w:rsid w:val="29255540"/>
    <w:rsid w:val="292813A2"/>
    <w:rsid w:val="2959155B"/>
    <w:rsid w:val="295C02C0"/>
    <w:rsid w:val="29757D16"/>
    <w:rsid w:val="297D3C82"/>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5632CC"/>
    <w:rsid w:val="2B57042B"/>
    <w:rsid w:val="2B795BC9"/>
    <w:rsid w:val="2B7C50B2"/>
    <w:rsid w:val="2B980D20"/>
    <w:rsid w:val="2BB33B60"/>
    <w:rsid w:val="2BC51F44"/>
    <w:rsid w:val="2BCB1CA0"/>
    <w:rsid w:val="2BD15D21"/>
    <w:rsid w:val="2BD650E5"/>
    <w:rsid w:val="2BE37D65"/>
    <w:rsid w:val="2BFD32D8"/>
    <w:rsid w:val="2C0D66F8"/>
    <w:rsid w:val="2C3B0F37"/>
    <w:rsid w:val="2C5C03A2"/>
    <w:rsid w:val="2C7326B8"/>
    <w:rsid w:val="2C7E27DB"/>
    <w:rsid w:val="2C9F6BDF"/>
    <w:rsid w:val="2CBF3DC0"/>
    <w:rsid w:val="2CCC5F2D"/>
    <w:rsid w:val="2CF11E25"/>
    <w:rsid w:val="2D0C0F9F"/>
    <w:rsid w:val="2D10263F"/>
    <w:rsid w:val="2D173469"/>
    <w:rsid w:val="2D190B64"/>
    <w:rsid w:val="2D2D4762"/>
    <w:rsid w:val="2D2E3629"/>
    <w:rsid w:val="2D360531"/>
    <w:rsid w:val="2D3B3B3E"/>
    <w:rsid w:val="2D3C0C46"/>
    <w:rsid w:val="2D586C54"/>
    <w:rsid w:val="2D6D0456"/>
    <w:rsid w:val="2D792E5A"/>
    <w:rsid w:val="2D81006B"/>
    <w:rsid w:val="2D822C81"/>
    <w:rsid w:val="2D8661AA"/>
    <w:rsid w:val="2D8C0151"/>
    <w:rsid w:val="2D962D7E"/>
    <w:rsid w:val="2D9646C5"/>
    <w:rsid w:val="2DA55345"/>
    <w:rsid w:val="2DB253DE"/>
    <w:rsid w:val="2DCE7B02"/>
    <w:rsid w:val="2DD804BF"/>
    <w:rsid w:val="2DDF4725"/>
    <w:rsid w:val="2DE21E6D"/>
    <w:rsid w:val="2DE25F8E"/>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60C2A"/>
    <w:rsid w:val="327E38FF"/>
    <w:rsid w:val="3287538B"/>
    <w:rsid w:val="328C0BF4"/>
    <w:rsid w:val="329607B3"/>
    <w:rsid w:val="3299326F"/>
    <w:rsid w:val="329A7AD3"/>
    <w:rsid w:val="32A5729C"/>
    <w:rsid w:val="32AF043E"/>
    <w:rsid w:val="32B1065A"/>
    <w:rsid w:val="32B53CA7"/>
    <w:rsid w:val="32B8524F"/>
    <w:rsid w:val="32BD1987"/>
    <w:rsid w:val="32D512FB"/>
    <w:rsid w:val="32D54D44"/>
    <w:rsid w:val="32D558F6"/>
    <w:rsid w:val="32E65CF1"/>
    <w:rsid w:val="32EF62CB"/>
    <w:rsid w:val="32FB01FE"/>
    <w:rsid w:val="33085ABF"/>
    <w:rsid w:val="331734EF"/>
    <w:rsid w:val="332413CD"/>
    <w:rsid w:val="333746BC"/>
    <w:rsid w:val="3358466A"/>
    <w:rsid w:val="33627182"/>
    <w:rsid w:val="336B0809"/>
    <w:rsid w:val="336B6A5B"/>
    <w:rsid w:val="33751688"/>
    <w:rsid w:val="337C084E"/>
    <w:rsid w:val="337F5548"/>
    <w:rsid w:val="33AB686D"/>
    <w:rsid w:val="33C76E17"/>
    <w:rsid w:val="33D403AA"/>
    <w:rsid w:val="33D94492"/>
    <w:rsid w:val="33F16F60"/>
    <w:rsid w:val="33FA32F1"/>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623D5A"/>
    <w:rsid w:val="35627C8C"/>
    <w:rsid w:val="35645858"/>
    <w:rsid w:val="356B3A25"/>
    <w:rsid w:val="358E246E"/>
    <w:rsid w:val="35AB5F0E"/>
    <w:rsid w:val="35AD5109"/>
    <w:rsid w:val="35CB6C50"/>
    <w:rsid w:val="35CD05A9"/>
    <w:rsid w:val="35ED2F17"/>
    <w:rsid w:val="35ED3757"/>
    <w:rsid w:val="35F72828"/>
    <w:rsid w:val="35FA5E74"/>
    <w:rsid w:val="35FC3EEE"/>
    <w:rsid w:val="364A6DFC"/>
    <w:rsid w:val="364C01C6"/>
    <w:rsid w:val="365E28A7"/>
    <w:rsid w:val="367117EC"/>
    <w:rsid w:val="369B31B3"/>
    <w:rsid w:val="369E4B69"/>
    <w:rsid w:val="36A2315E"/>
    <w:rsid w:val="36A36EDD"/>
    <w:rsid w:val="36AD0447"/>
    <w:rsid w:val="36BF1827"/>
    <w:rsid w:val="36D51DE9"/>
    <w:rsid w:val="36EA0265"/>
    <w:rsid w:val="36ED2EEF"/>
    <w:rsid w:val="36ED79DC"/>
    <w:rsid w:val="36FE72C1"/>
    <w:rsid w:val="37362CDE"/>
    <w:rsid w:val="373936EB"/>
    <w:rsid w:val="37490E61"/>
    <w:rsid w:val="375515B4"/>
    <w:rsid w:val="375E5072"/>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90BB4"/>
    <w:rsid w:val="3A1274DD"/>
    <w:rsid w:val="3A1C1BAF"/>
    <w:rsid w:val="3A2B7BCB"/>
    <w:rsid w:val="3A4818A4"/>
    <w:rsid w:val="3A83468A"/>
    <w:rsid w:val="3A944469"/>
    <w:rsid w:val="3A972F8C"/>
    <w:rsid w:val="3A9E3272"/>
    <w:rsid w:val="3AE40808"/>
    <w:rsid w:val="3AEB48C4"/>
    <w:rsid w:val="3AEE41FA"/>
    <w:rsid w:val="3B0D3A2A"/>
    <w:rsid w:val="3B186504"/>
    <w:rsid w:val="3B1B2B15"/>
    <w:rsid w:val="3B1C12E6"/>
    <w:rsid w:val="3B2A49A9"/>
    <w:rsid w:val="3B4A33FA"/>
    <w:rsid w:val="3B533783"/>
    <w:rsid w:val="3B6B3A9C"/>
    <w:rsid w:val="3B732D74"/>
    <w:rsid w:val="3B7641E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92BA0"/>
    <w:rsid w:val="3F592485"/>
    <w:rsid w:val="3F5F60E2"/>
    <w:rsid w:val="3F85025F"/>
    <w:rsid w:val="3F881D70"/>
    <w:rsid w:val="3F942E96"/>
    <w:rsid w:val="3FC079FF"/>
    <w:rsid w:val="3FC17051"/>
    <w:rsid w:val="3FCE5B6D"/>
    <w:rsid w:val="3FD06D52"/>
    <w:rsid w:val="3FDA11F0"/>
    <w:rsid w:val="3FEA5656"/>
    <w:rsid w:val="3FF10614"/>
    <w:rsid w:val="3FF10EAD"/>
    <w:rsid w:val="3FF95D87"/>
    <w:rsid w:val="400E2C48"/>
    <w:rsid w:val="402C30CE"/>
    <w:rsid w:val="403F51D0"/>
    <w:rsid w:val="4075369B"/>
    <w:rsid w:val="40817F9B"/>
    <w:rsid w:val="408728ED"/>
    <w:rsid w:val="408818FE"/>
    <w:rsid w:val="409C0254"/>
    <w:rsid w:val="40D03077"/>
    <w:rsid w:val="40DA71F4"/>
    <w:rsid w:val="40ED0BFB"/>
    <w:rsid w:val="40F94DDB"/>
    <w:rsid w:val="41073870"/>
    <w:rsid w:val="410B0B03"/>
    <w:rsid w:val="410B461F"/>
    <w:rsid w:val="410E60F5"/>
    <w:rsid w:val="410F554E"/>
    <w:rsid w:val="41124C72"/>
    <w:rsid w:val="41126768"/>
    <w:rsid w:val="414C3A28"/>
    <w:rsid w:val="415475F9"/>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BD782D"/>
    <w:rsid w:val="42C74E08"/>
    <w:rsid w:val="42F62AF8"/>
    <w:rsid w:val="42FE6FA4"/>
    <w:rsid w:val="43002220"/>
    <w:rsid w:val="430758D5"/>
    <w:rsid w:val="4323397D"/>
    <w:rsid w:val="433400A4"/>
    <w:rsid w:val="43416B84"/>
    <w:rsid w:val="435561A7"/>
    <w:rsid w:val="436239D7"/>
    <w:rsid w:val="436855C0"/>
    <w:rsid w:val="4393762D"/>
    <w:rsid w:val="4397373B"/>
    <w:rsid w:val="43AC15BA"/>
    <w:rsid w:val="43B36BDA"/>
    <w:rsid w:val="44077BDE"/>
    <w:rsid w:val="440D4FBD"/>
    <w:rsid w:val="442E5667"/>
    <w:rsid w:val="445B18AB"/>
    <w:rsid w:val="4473751E"/>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B017E7C"/>
    <w:rsid w:val="4B08477A"/>
    <w:rsid w:val="4B175FB5"/>
    <w:rsid w:val="4B1D4687"/>
    <w:rsid w:val="4B306168"/>
    <w:rsid w:val="4B367AD7"/>
    <w:rsid w:val="4B376D42"/>
    <w:rsid w:val="4B4340EE"/>
    <w:rsid w:val="4B4C6E6A"/>
    <w:rsid w:val="4B5E6E7A"/>
    <w:rsid w:val="4B74026A"/>
    <w:rsid w:val="4B75768F"/>
    <w:rsid w:val="4B780FCB"/>
    <w:rsid w:val="4B7C7600"/>
    <w:rsid w:val="4B85214F"/>
    <w:rsid w:val="4B9758A8"/>
    <w:rsid w:val="4BA63C37"/>
    <w:rsid w:val="4BB71BFF"/>
    <w:rsid w:val="4BBF129A"/>
    <w:rsid w:val="4BEF5271"/>
    <w:rsid w:val="4C001FDF"/>
    <w:rsid w:val="4C0D46FC"/>
    <w:rsid w:val="4C12444C"/>
    <w:rsid w:val="4C285091"/>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C5D37"/>
    <w:rsid w:val="4D9E1AAF"/>
    <w:rsid w:val="4DA75835"/>
    <w:rsid w:val="4DB10829"/>
    <w:rsid w:val="4DE37BAB"/>
    <w:rsid w:val="4E032F43"/>
    <w:rsid w:val="4E091E32"/>
    <w:rsid w:val="4E125FF9"/>
    <w:rsid w:val="4E1A0C33"/>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DE7E21"/>
    <w:rsid w:val="52E33CDE"/>
    <w:rsid w:val="52F47221"/>
    <w:rsid w:val="52F62C15"/>
    <w:rsid w:val="52FE08FA"/>
    <w:rsid w:val="53147908"/>
    <w:rsid w:val="531507F3"/>
    <w:rsid w:val="531C507B"/>
    <w:rsid w:val="531E37A7"/>
    <w:rsid w:val="532B1EF3"/>
    <w:rsid w:val="5361584A"/>
    <w:rsid w:val="53740C94"/>
    <w:rsid w:val="537F7C6D"/>
    <w:rsid w:val="53864205"/>
    <w:rsid w:val="53A96AB8"/>
    <w:rsid w:val="53BC2C84"/>
    <w:rsid w:val="53C47D96"/>
    <w:rsid w:val="53C756ED"/>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C26"/>
    <w:rsid w:val="5803005A"/>
    <w:rsid w:val="5804270C"/>
    <w:rsid w:val="581356E9"/>
    <w:rsid w:val="58773D36"/>
    <w:rsid w:val="5880045E"/>
    <w:rsid w:val="58807673"/>
    <w:rsid w:val="58816255"/>
    <w:rsid w:val="58904191"/>
    <w:rsid w:val="5897205D"/>
    <w:rsid w:val="589A60C8"/>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B3338E"/>
    <w:rsid w:val="5CD9290E"/>
    <w:rsid w:val="5CE60D7D"/>
    <w:rsid w:val="5CEA796E"/>
    <w:rsid w:val="5CEC0894"/>
    <w:rsid w:val="5CF85D94"/>
    <w:rsid w:val="5D0B2591"/>
    <w:rsid w:val="5D504F0B"/>
    <w:rsid w:val="5D635307"/>
    <w:rsid w:val="5D9A6AD3"/>
    <w:rsid w:val="5DD24E5D"/>
    <w:rsid w:val="5DDE0BB4"/>
    <w:rsid w:val="5DEA77BD"/>
    <w:rsid w:val="5E0A0A9B"/>
    <w:rsid w:val="5E0A598D"/>
    <w:rsid w:val="5E0C14B0"/>
    <w:rsid w:val="5E2F22B0"/>
    <w:rsid w:val="5E3252D6"/>
    <w:rsid w:val="5E370D27"/>
    <w:rsid w:val="5E5B62BC"/>
    <w:rsid w:val="5E6C7E5E"/>
    <w:rsid w:val="5E7F70C9"/>
    <w:rsid w:val="5E8A39DA"/>
    <w:rsid w:val="5EA266F7"/>
    <w:rsid w:val="5EBD5B0D"/>
    <w:rsid w:val="5EC073AC"/>
    <w:rsid w:val="5EE03675"/>
    <w:rsid w:val="5EE96BDE"/>
    <w:rsid w:val="5EF26507"/>
    <w:rsid w:val="5EF45ED8"/>
    <w:rsid w:val="5F015CCB"/>
    <w:rsid w:val="5F0553C0"/>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B114E5"/>
    <w:rsid w:val="62C27B96"/>
    <w:rsid w:val="62E96ED1"/>
    <w:rsid w:val="62ED192C"/>
    <w:rsid w:val="631F6D97"/>
    <w:rsid w:val="63437162"/>
    <w:rsid w:val="634C49D0"/>
    <w:rsid w:val="635E6502"/>
    <w:rsid w:val="636F0318"/>
    <w:rsid w:val="637863D4"/>
    <w:rsid w:val="637E191F"/>
    <w:rsid w:val="63846BFA"/>
    <w:rsid w:val="63884331"/>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75340"/>
    <w:rsid w:val="6533652A"/>
    <w:rsid w:val="656447FC"/>
    <w:rsid w:val="656C558D"/>
    <w:rsid w:val="65893D4E"/>
    <w:rsid w:val="658D4EB1"/>
    <w:rsid w:val="65911875"/>
    <w:rsid w:val="65B41784"/>
    <w:rsid w:val="65B55281"/>
    <w:rsid w:val="65D62ECE"/>
    <w:rsid w:val="65F54567"/>
    <w:rsid w:val="660A0CFF"/>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9E2C97"/>
    <w:rsid w:val="6AC92834"/>
    <w:rsid w:val="6AC9597A"/>
    <w:rsid w:val="6AD05CE9"/>
    <w:rsid w:val="6AD80229"/>
    <w:rsid w:val="6AFF69E5"/>
    <w:rsid w:val="6B0E2E23"/>
    <w:rsid w:val="6B152EA5"/>
    <w:rsid w:val="6B20533E"/>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B23210"/>
    <w:rsid w:val="6CC11D87"/>
    <w:rsid w:val="6CC65261"/>
    <w:rsid w:val="6CD00EFE"/>
    <w:rsid w:val="6CD3474E"/>
    <w:rsid w:val="6CE9181A"/>
    <w:rsid w:val="6D0306F7"/>
    <w:rsid w:val="6D03108D"/>
    <w:rsid w:val="6D480C98"/>
    <w:rsid w:val="6D48513C"/>
    <w:rsid w:val="6D4B712D"/>
    <w:rsid w:val="6D53694F"/>
    <w:rsid w:val="6D871D31"/>
    <w:rsid w:val="6D876D74"/>
    <w:rsid w:val="6D983849"/>
    <w:rsid w:val="6D9E2FAE"/>
    <w:rsid w:val="6DB51579"/>
    <w:rsid w:val="6DBB590E"/>
    <w:rsid w:val="6DE51E83"/>
    <w:rsid w:val="6DE73CDD"/>
    <w:rsid w:val="6DEA5523"/>
    <w:rsid w:val="6DFF1F95"/>
    <w:rsid w:val="6E095725"/>
    <w:rsid w:val="6E130AC4"/>
    <w:rsid w:val="6E2000A5"/>
    <w:rsid w:val="6E2214E9"/>
    <w:rsid w:val="6E3466A6"/>
    <w:rsid w:val="6E50156F"/>
    <w:rsid w:val="6E7236DC"/>
    <w:rsid w:val="6E8B22C3"/>
    <w:rsid w:val="6EAD52AF"/>
    <w:rsid w:val="6ECB13C7"/>
    <w:rsid w:val="6EFF5CCE"/>
    <w:rsid w:val="6F052765"/>
    <w:rsid w:val="6F0C7EFF"/>
    <w:rsid w:val="6F0F4773"/>
    <w:rsid w:val="6F355C1A"/>
    <w:rsid w:val="6F485CB9"/>
    <w:rsid w:val="6F5146BA"/>
    <w:rsid w:val="6F66482C"/>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8381A"/>
    <w:rsid w:val="704C5298"/>
    <w:rsid w:val="70523FAD"/>
    <w:rsid w:val="705D2CAC"/>
    <w:rsid w:val="706447A2"/>
    <w:rsid w:val="708F642B"/>
    <w:rsid w:val="709A5CAE"/>
    <w:rsid w:val="70B60F3F"/>
    <w:rsid w:val="70C828DF"/>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856BED"/>
    <w:rsid w:val="72881BC4"/>
    <w:rsid w:val="728E2D3F"/>
    <w:rsid w:val="72914E8F"/>
    <w:rsid w:val="72970386"/>
    <w:rsid w:val="72B868C0"/>
    <w:rsid w:val="72C60FDD"/>
    <w:rsid w:val="72D815C5"/>
    <w:rsid w:val="72D92D0A"/>
    <w:rsid w:val="72F654FD"/>
    <w:rsid w:val="73271E98"/>
    <w:rsid w:val="733D5BF1"/>
    <w:rsid w:val="735540DE"/>
    <w:rsid w:val="735C724B"/>
    <w:rsid w:val="73751BE6"/>
    <w:rsid w:val="737B402A"/>
    <w:rsid w:val="737F3F06"/>
    <w:rsid w:val="73907A80"/>
    <w:rsid w:val="739A448E"/>
    <w:rsid w:val="73B07597"/>
    <w:rsid w:val="73BF77DA"/>
    <w:rsid w:val="73F275CC"/>
    <w:rsid w:val="73FB52EC"/>
    <w:rsid w:val="74031DBD"/>
    <w:rsid w:val="741521B8"/>
    <w:rsid w:val="7432729F"/>
    <w:rsid w:val="74582108"/>
    <w:rsid w:val="747D5D5D"/>
    <w:rsid w:val="74BF6A07"/>
    <w:rsid w:val="74DA1F76"/>
    <w:rsid w:val="74E4574A"/>
    <w:rsid w:val="74F05C4D"/>
    <w:rsid w:val="75043382"/>
    <w:rsid w:val="751510CB"/>
    <w:rsid w:val="75175B20"/>
    <w:rsid w:val="752A09E7"/>
    <w:rsid w:val="7556718C"/>
    <w:rsid w:val="757A1C0A"/>
    <w:rsid w:val="75894543"/>
    <w:rsid w:val="758B7D35"/>
    <w:rsid w:val="75A45EE7"/>
    <w:rsid w:val="75C0373B"/>
    <w:rsid w:val="75C44A38"/>
    <w:rsid w:val="75C92955"/>
    <w:rsid w:val="75E23873"/>
    <w:rsid w:val="75F168C8"/>
    <w:rsid w:val="761756AB"/>
    <w:rsid w:val="761A356D"/>
    <w:rsid w:val="76325CC0"/>
    <w:rsid w:val="76371993"/>
    <w:rsid w:val="764B35A7"/>
    <w:rsid w:val="764E7580"/>
    <w:rsid w:val="765B7C8E"/>
    <w:rsid w:val="765C5EF1"/>
    <w:rsid w:val="76633483"/>
    <w:rsid w:val="76746FA2"/>
    <w:rsid w:val="7676247B"/>
    <w:rsid w:val="76766876"/>
    <w:rsid w:val="76787169"/>
    <w:rsid w:val="767D5E56"/>
    <w:rsid w:val="768A6E60"/>
    <w:rsid w:val="76A96C4B"/>
    <w:rsid w:val="76BF4BCC"/>
    <w:rsid w:val="76C13171"/>
    <w:rsid w:val="76C577FD"/>
    <w:rsid w:val="76D17F50"/>
    <w:rsid w:val="76DB492B"/>
    <w:rsid w:val="76E9529A"/>
    <w:rsid w:val="76F215D5"/>
    <w:rsid w:val="77240D9D"/>
    <w:rsid w:val="77356731"/>
    <w:rsid w:val="774121E0"/>
    <w:rsid w:val="774464EA"/>
    <w:rsid w:val="775145CF"/>
    <w:rsid w:val="77945309"/>
    <w:rsid w:val="77960662"/>
    <w:rsid w:val="77A80CB1"/>
    <w:rsid w:val="77DA0571"/>
    <w:rsid w:val="77DE2D74"/>
    <w:rsid w:val="77EF7CCD"/>
    <w:rsid w:val="77F01AD6"/>
    <w:rsid w:val="77F43DA8"/>
    <w:rsid w:val="77FC7D21"/>
    <w:rsid w:val="77FE4D75"/>
    <w:rsid w:val="78074999"/>
    <w:rsid w:val="780F0D30"/>
    <w:rsid w:val="78104A38"/>
    <w:rsid w:val="78341EC3"/>
    <w:rsid w:val="785E7C83"/>
    <w:rsid w:val="7860333A"/>
    <w:rsid w:val="7872480D"/>
    <w:rsid w:val="7881799D"/>
    <w:rsid w:val="789256B0"/>
    <w:rsid w:val="78A62E25"/>
    <w:rsid w:val="78AC657F"/>
    <w:rsid w:val="78D85D66"/>
    <w:rsid w:val="78D930EC"/>
    <w:rsid w:val="78DA7590"/>
    <w:rsid w:val="78E62CEF"/>
    <w:rsid w:val="78F63C9E"/>
    <w:rsid w:val="79185895"/>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1450F7"/>
    <w:rsid w:val="7B1A213D"/>
    <w:rsid w:val="7B203254"/>
    <w:rsid w:val="7B296D03"/>
    <w:rsid w:val="7B2E7A0A"/>
    <w:rsid w:val="7B3F5C18"/>
    <w:rsid w:val="7B4C27D2"/>
    <w:rsid w:val="7B66335D"/>
    <w:rsid w:val="7B8B0D6B"/>
    <w:rsid w:val="7B9C62A6"/>
    <w:rsid w:val="7BAD0F8C"/>
    <w:rsid w:val="7BAD5B0F"/>
    <w:rsid w:val="7BB87518"/>
    <w:rsid w:val="7BBB10FB"/>
    <w:rsid w:val="7BFD106A"/>
    <w:rsid w:val="7C222145"/>
    <w:rsid w:val="7C2E564F"/>
    <w:rsid w:val="7C444D20"/>
    <w:rsid w:val="7C450253"/>
    <w:rsid w:val="7C4D629A"/>
    <w:rsid w:val="7C54235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360F3"/>
    <w:rsid w:val="7EA90DDD"/>
    <w:rsid w:val="7EAF1327"/>
    <w:rsid w:val="7EB55028"/>
    <w:rsid w:val="7EBA57A5"/>
    <w:rsid w:val="7EBB576E"/>
    <w:rsid w:val="7EBC1028"/>
    <w:rsid w:val="7EC363D0"/>
    <w:rsid w:val="7EE81A07"/>
    <w:rsid w:val="7F0224BC"/>
    <w:rsid w:val="7F150F5C"/>
    <w:rsid w:val="7F216FC3"/>
    <w:rsid w:val="7F2E5DC3"/>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b/>
      <w:bCs/>
      <w:sz w:val="30"/>
      <w:szCs w:val="30"/>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rFonts w:cs="Times New Roman"/>
      <w:sz w:val="24"/>
      <w:lang w:val="en-US" w:bidi="ar-SA"/>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semiHidden/>
    <w:unhideWhenUsed/>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paragraph" w:customStyle="1" w:styleId="16">
    <w:name w:val="哈哈哈哈哈"/>
    <w:basedOn w:val="1"/>
    <w:qFormat/>
    <w:uiPriority w:val="0"/>
    <w:pPr>
      <w:adjustRightInd w:val="0"/>
    </w:pPr>
    <w:rPr>
      <w:rFonts w:cs="Times New Roman"/>
      <w:szCs w:val="28"/>
    </w:rPr>
  </w:style>
  <w:style w:type="paragraph" w:customStyle="1" w:styleId="17">
    <w:name w:val="005正文"/>
    <w:basedOn w:val="1"/>
    <w:qFormat/>
    <w:uiPriority w:val="0"/>
    <w:pPr>
      <w:spacing w:beforeLines="50" w:line="360" w:lineRule="auto"/>
      <w:ind w:firstLine="200" w:firstLineChars="200"/>
    </w:pPr>
    <w:rPr>
      <w:rFonts w:ascii="Times New Roman" w:hAnsi="Times New Roman" w:cs="Times New Roman"/>
      <w:sz w:val="24"/>
    </w:rPr>
  </w:style>
  <w:style w:type="paragraph" w:customStyle="1" w:styleId="18">
    <w:name w:val="修订1"/>
    <w:hidden/>
    <w:semiHidden/>
    <w:qFormat/>
    <w:uiPriority w:val="99"/>
    <w:rPr>
      <w:rFonts w:ascii="宋体" w:hAnsi="宋体" w:eastAsia="宋体" w:cs="宋体"/>
      <w:sz w:val="22"/>
      <w:szCs w:val="22"/>
      <w:lang w:val="zh-CN" w:eastAsia="zh-CN" w:bidi="zh-CN"/>
    </w:rPr>
  </w:style>
  <w:style w:type="paragraph" w:customStyle="1" w:styleId="19">
    <w:name w:val="009单位"/>
    <w:basedOn w:val="17"/>
    <w:qFormat/>
    <w:uiPriority w:val="0"/>
    <w:pPr>
      <w:keepNext/>
      <w:spacing w:beforeLines="0" w:line="240" w:lineRule="auto"/>
      <w:ind w:firstLine="0" w:firstLineChars="0"/>
      <w:jc w:val="right"/>
    </w:pPr>
    <w:rPr>
      <w:rFonts w:eastAsia="Times New Roman"/>
      <w:sz w:val="21"/>
    </w:rPr>
  </w:style>
  <w:style w:type="paragraph" w:customStyle="1" w:styleId="20">
    <w:name w:val="004四级标题"/>
    <w:basedOn w:val="21"/>
    <w:qFormat/>
    <w:uiPriority w:val="0"/>
    <w:pPr>
      <w:ind w:firstLine="200" w:firstLineChars="200"/>
      <w:outlineLvl w:val="3"/>
    </w:pPr>
    <w:rPr>
      <w:rFonts w:eastAsia="宋体"/>
      <w:sz w:val="24"/>
    </w:rPr>
  </w:style>
  <w:style w:type="paragraph" w:customStyle="1" w:styleId="21">
    <w:name w:val="002二级标题"/>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262</Characters>
  <Lines>19</Lines>
  <Paragraphs>5</Paragraphs>
  <TotalTime>0</TotalTime>
  <ScaleCrop>false</ScaleCrop>
  <LinksUpToDate>false</LinksUpToDate>
  <CharactersWithSpaces>373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2021-07-06T11:54:00Z</dcterms:created>
  <dc:creator>Administrator</dc:creator>
  <cp:lastModifiedBy>hbx</cp:lastModifiedBy>
  <cp:lastPrinted>2023-09-01T03:04:00Z</cp:lastPrinted>
  <dcterms:modified xsi:type="dcterms:W3CDTF">2024-10-10T08:36:19Z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2052-12.1.0.18543</vt:lpwstr>
  </property>
  <property fmtid="{D5CDD505-2E9C-101B-9397-08002B2CF9AE}" pid="6" name="ICV">
    <vt:lpwstr>4D698C351CC848FCB84C0B7664902F53_13</vt:lpwstr>
  </property>
</Properties>
</file>