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CDEFE" w14:textId="2FCFA164" w:rsidR="009B3F30" w:rsidRDefault="00000000">
      <w:pPr>
        <w:keepNext/>
        <w:keepLines/>
        <w:spacing w:before="260" w:after="260" w:line="360" w:lineRule="auto"/>
        <w:outlineLvl w:val="1"/>
        <w:rPr>
          <w:rFonts w:ascii="Times New Roman" w:hAnsi="Times New Roman" w:cs="Times New Roman"/>
          <w:b/>
          <w:bCs/>
          <w:iCs/>
          <w:sz w:val="24"/>
          <w:szCs w:val="24"/>
        </w:rPr>
      </w:pPr>
      <w:r>
        <w:rPr>
          <w:rFonts w:ascii="Times New Roman" w:hAnsiTheme="minorEastAsia" w:cs="Times New Roman"/>
          <w:b/>
          <w:bCs/>
          <w:iCs/>
          <w:sz w:val="24"/>
          <w:szCs w:val="24"/>
        </w:rPr>
        <w:t>证券代码：</w:t>
      </w:r>
      <w:r>
        <w:rPr>
          <w:rFonts w:ascii="Times New Roman" w:hAnsi="Times New Roman" w:cs="Times New Roman"/>
          <w:b/>
          <w:bCs/>
          <w:iCs/>
          <w:sz w:val="24"/>
          <w:szCs w:val="24"/>
        </w:rPr>
        <w:t xml:space="preserve">688787                               </w:t>
      </w:r>
      <w:r w:rsidR="00F610E2">
        <w:rPr>
          <w:rFonts w:ascii="Times New Roman" w:hAnsi="Times New Roman" w:cs="Times New Roman" w:hint="eastAsia"/>
          <w:b/>
          <w:bCs/>
          <w:iCs/>
          <w:sz w:val="24"/>
          <w:szCs w:val="24"/>
        </w:rPr>
        <w:t xml:space="preserve"> </w:t>
      </w:r>
      <w:r>
        <w:rPr>
          <w:rFonts w:ascii="Times New Roman" w:hAnsi="Times New Roman" w:cs="Times New Roman"/>
          <w:b/>
          <w:bCs/>
          <w:iCs/>
          <w:sz w:val="24"/>
          <w:szCs w:val="24"/>
        </w:rPr>
        <w:t xml:space="preserve">  </w:t>
      </w:r>
      <w:r>
        <w:rPr>
          <w:rFonts w:ascii="Times New Roman" w:hAnsiTheme="minorEastAsia" w:cs="Times New Roman"/>
          <w:b/>
          <w:bCs/>
          <w:iCs/>
          <w:sz w:val="24"/>
          <w:szCs w:val="24"/>
        </w:rPr>
        <w:t>证券简称：海天瑞声</w:t>
      </w:r>
    </w:p>
    <w:p w14:paraId="65B382EC" w14:textId="77777777" w:rsidR="009B3F30" w:rsidRDefault="00000000">
      <w:pPr>
        <w:keepNext/>
        <w:keepLines/>
        <w:spacing w:beforeLines="50" w:before="156" w:afterLines="50" w:after="156" w:line="360" w:lineRule="auto"/>
        <w:jc w:val="center"/>
        <w:outlineLvl w:val="1"/>
        <w:rPr>
          <w:rFonts w:ascii="Times New Roman" w:hAnsi="Times New Roman" w:cs="Times New Roman"/>
          <w:b/>
          <w:bCs/>
          <w:sz w:val="32"/>
          <w:szCs w:val="32"/>
        </w:rPr>
      </w:pPr>
      <w:r>
        <w:rPr>
          <w:rFonts w:ascii="Times New Roman" w:hAnsiTheme="minorEastAsia" w:cs="Times New Roman"/>
          <w:b/>
          <w:bCs/>
          <w:sz w:val="32"/>
          <w:szCs w:val="32"/>
        </w:rPr>
        <w:t>北京海天瑞声科技股份有限公司</w:t>
      </w:r>
    </w:p>
    <w:p w14:paraId="32B290F8" w14:textId="77777777" w:rsidR="009B3F30" w:rsidRDefault="00000000">
      <w:pPr>
        <w:keepNext/>
        <w:keepLines/>
        <w:spacing w:beforeLines="50" w:before="156" w:afterLines="50" w:after="156" w:line="360" w:lineRule="auto"/>
        <w:jc w:val="center"/>
        <w:outlineLvl w:val="1"/>
        <w:rPr>
          <w:rFonts w:ascii="Times New Roman" w:hAnsiTheme="minorEastAsia" w:cs="Times New Roman" w:hint="eastAsia"/>
          <w:b/>
          <w:bCs/>
          <w:sz w:val="32"/>
          <w:szCs w:val="32"/>
        </w:rPr>
      </w:pPr>
      <w:r>
        <w:rPr>
          <w:rFonts w:ascii="Times New Roman" w:hAnsiTheme="minorEastAsia" w:cs="Times New Roman"/>
          <w:b/>
          <w:bCs/>
          <w:sz w:val="32"/>
          <w:szCs w:val="32"/>
        </w:rPr>
        <w:t>投资者关系活动记录表</w:t>
      </w:r>
    </w:p>
    <w:p w14:paraId="07704FE4" w14:textId="65D3A5B0" w:rsidR="009B3F30" w:rsidRDefault="00000000">
      <w:pPr>
        <w:keepNext/>
        <w:keepLines/>
        <w:spacing w:before="260" w:after="260" w:line="360" w:lineRule="auto"/>
        <w:jc w:val="left"/>
        <w:outlineLvl w:val="1"/>
        <w:rPr>
          <w:rFonts w:ascii="宋体" w:eastAsia="宋体" w:hAnsi="宋体" w:cs="Times New Roman" w:hint="eastAsia"/>
          <w:b/>
          <w:bCs/>
          <w:sz w:val="24"/>
          <w:szCs w:val="24"/>
        </w:rPr>
      </w:pPr>
      <w:r>
        <w:rPr>
          <w:rFonts w:ascii="宋体" w:eastAsia="宋体" w:hAnsi="宋体" w:cs="Times New Roman" w:hint="eastAsia"/>
          <w:b/>
          <w:bCs/>
          <w:sz w:val="24"/>
          <w:szCs w:val="24"/>
        </w:rPr>
        <w:t>编号：</w:t>
      </w:r>
      <w:r>
        <w:rPr>
          <w:rFonts w:ascii="宋体" w:eastAsia="宋体" w:hAnsi="宋体" w:cs="Times New Roman"/>
          <w:b/>
          <w:bCs/>
          <w:sz w:val="24"/>
          <w:szCs w:val="24"/>
        </w:rPr>
        <w:t>202</w:t>
      </w:r>
      <w:r w:rsidR="000B5017">
        <w:rPr>
          <w:rFonts w:ascii="宋体" w:eastAsia="宋体" w:hAnsi="宋体" w:cs="Times New Roman"/>
          <w:b/>
          <w:bCs/>
          <w:sz w:val="24"/>
          <w:szCs w:val="24"/>
        </w:rPr>
        <w:t>4</w:t>
      </w:r>
      <w:r>
        <w:rPr>
          <w:rFonts w:ascii="宋体" w:eastAsia="宋体" w:hAnsi="宋体" w:cs="Times New Roman" w:hint="eastAsia"/>
          <w:b/>
          <w:bCs/>
          <w:sz w:val="24"/>
          <w:szCs w:val="24"/>
        </w:rPr>
        <w:t>-</w:t>
      </w:r>
      <w:r>
        <w:rPr>
          <w:rFonts w:ascii="宋体" w:eastAsia="宋体" w:hAnsi="宋体" w:cs="Times New Roman"/>
          <w:b/>
          <w:bCs/>
          <w:sz w:val="24"/>
          <w:szCs w:val="24"/>
        </w:rPr>
        <w:t>0</w:t>
      </w:r>
      <w:r w:rsidR="00B57EA6">
        <w:rPr>
          <w:rFonts w:ascii="宋体" w:eastAsia="宋体" w:hAnsi="宋体" w:cs="Times New Roman" w:hint="eastAsia"/>
          <w:b/>
          <w:bCs/>
          <w:sz w:val="24"/>
          <w:szCs w:val="24"/>
        </w:rPr>
        <w:t>1</w:t>
      </w:r>
      <w:r w:rsidR="00B51B9D">
        <w:rPr>
          <w:rFonts w:ascii="宋体" w:eastAsia="宋体" w:hAnsi="宋体" w:cs="Times New Roman" w:hint="eastAsia"/>
          <w:b/>
          <w:bCs/>
          <w:sz w:val="24"/>
          <w:szCs w:val="24"/>
        </w:rPr>
        <w:t>7</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891"/>
      </w:tblGrid>
      <w:tr w:rsidR="009B3F30" w14:paraId="2CFE9FF7" w14:textId="77777777">
        <w:tc>
          <w:tcPr>
            <w:tcW w:w="2723" w:type="dxa"/>
            <w:shd w:val="clear" w:color="auto" w:fill="auto"/>
          </w:tcPr>
          <w:p w14:paraId="7AB5907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投资者关系活动类别</w:t>
            </w:r>
          </w:p>
          <w:p w14:paraId="2274906F" w14:textId="77777777" w:rsidR="009B3F30" w:rsidRDefault="009B3F30">
            <w:pPr>
              <w:spacing w:line="360" w:lineRule="auto"/>
              <w:rPr>
                <w:rFonts w:ascii="Times New Roman" w:hAnsi="Times New Roman" w:cs="Times New Roman"/>
                <w:b/>
                <w:bCs/>
                <w:iCs/>
                <w:sz w:val="24"/>
                <w:szCs w:val="24"/>
              </w:rPr>
            </w:pPr>
          </w:p>
        </w:tc>
        <w:tc>
          <w:tcPr>
            <w:tcW w:w="5891" w:type="dxa"/>
            <w:shd w:val="clear" w:color="auto" w:fill="auto"/>
          </w:tcPr>
          <w:p w14:paraId="6CD5AC64" w14:textId="42981AF4" w:rsidR="009B3F30" w:rsidRDefault="0011326D">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sidR="00A0742C">
              <w:rPr>
                <w:rFonts w:ascii="Times New Roman" w:hAnsiTheme="minorEastAsia" w:cs="Times New Roman"/>
                <w:sz w:val="24"/>
                <w:szCs w:val="24"/>
              </w:rPr>
              <w:t>特定对象调研</w:t>
            </w:r>
            <w:r w:rsidR="00A0742C">
              <w:rPr>
                <w:rFonts w:ascii="Times New Roman" w:hAnsi="Times New Roman" w:cs="Times New Roman"/>
                <w:sz w:val="24"/>
                <w:szCs w:val="24"/>
              </w:rPr>
              <w:t xml:space="preserve">       </w:t>
            </w:r>
            <w:r w:rsidRPr="00A0742C">
              <w:rPr>
                <w:rFonts w:ascii="Times New Roman" w:hAnsi="Times New Roman" w:cs="Times New Roman" w:hint="eastAsia"/>
                <w:bCs/>
                <w:iCs/>
                <w:sz w:val="24"/>
                <w:szCs w:val="24"/>
              </w:rPr>
              <w:t>√</w:t>
            </w:r>
            <w:r w:rsidR="00A0742C">
              <w:rPr>
                <w:rFonts w:ascii="Times New Roman" w:hAnsiTheme="minorEastAsia" w:cs="Times New Roman"/>
                <w:sz w:val="24"/>
                <w:szCs w:val="24"/>
              </w:rPr>
              <w:t>分析师会议</w:t>
            </w:r>
          </w:p>
          <w:p w14:paraId="5C436FC3" w14:textId="6DC71D6E" w:rsidR="009B3F30" w:rsidRDefault="00000000">
            <w:pPr>
              <w:spacing w:line="360" w:lineRule="auto"/>
              <w:rPr>
                <w:rFonts w:ascii="Times New Roman" w:hAnsi="Times New Roman" w:cs="Times New Roman"/>
                <w:bCs/>
                <w:iCs/>
                <w:sz w:val="24"/>
                <w:szCs w:val="24"/>
              </w:rPr>
            </w:pPr>
            <w:bookmarkStart w:id="0" w:name="OLE_LINK163"/>
            <w:r>
              <w:rPr>
                <w:rFonts w:ascii="Times New Roman" w:hAnsi="Times New Roman" w:cs="Times New Roman"/>
                <w:bCs/>
                <w:iCs/>
                <w:sz w:val="24"/>
                <w:szCs w:val="24"/>
              </w:rPr>
              <w:t>□</w:t>
            </w:r>
            <w:bookmarkEnd w:id="0"/>
            <w:r>
              <w:rPr>
                <w:rFonts w:ascii="Times New Roman" w:hAnsiTheme="minorEastAsia" w:cs="Times New Roman"/>
                <w:sz w:val="24"/>
                <w:szCs w:val="24"/>
              </w:rPr>
              <w:t>媒体采访</w:t>
            </w:r>
            <w:r>
              <w:rPr>
                <w:rFonts w:ascii="Times New Roman" w:hAnsi="Times New Roman" w:cs="Times New Roman"/>
                <w:sz w:val="24"/>
                <w:szCs w:val="24"/>
              </w:rPr>
              <w:t xml:space="preserve">            </w:t>
            </w:r>
            <w:r w:rsidR="00356180">
              <w:rPr>
                <w:rFonts w:ascii="Times New Roman" w:hAnsi="Times New Roman" w:cs="Times New Roman"/>
                <w:bCs/>
                <w:iCs/>
                <w:sz w:val="24"/>
                <w:szCs w:val="24"/>
              </w:rPr>
              <w:t>□</w:t>
            </w:r>
            <w:r>
              <w:rPr>
                <w:rFonts w:ascii="Times New Roman" w:hAnsiTheme="minorEastAsia" w:cs="Times New Roman"/>
                <w:sz w:val="24"/>
                <w:szCs w:val="24"/>
              </w:rPr>
              <w:t>业绩说明会</w:t>
            </w:r>
          </w:p>
          <w:p w14:paraId="22237A5C" w14:textId="09452DC1" w:rsidR="009B3F30" w:rsidRDefault="00000000">
            <w:pPr>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新闻发布会</w:t>
            </w:r>
            <w:r>
              <w:rPr>
                <w:rFonts w:ascii="Times New Roman" w:hAnsi="Times New Roman" w:cs="Times New Roman"/>
                <w:sz w:val="24"/>
                <w:szCs w:val="24"/>
              </w:rPr>
              <w:t xml:space="preserve">          </w:t>
            </w:r>
            <w:bookmarkStart w:id="1" w:name="OLE_LINK3"/>
            <w:r w:rsidR="0055367B">
              <w:rPr>
                <w:rFonts w:ascii="Times New Roman" w:hAnsi="Times New Roman" w:cs="Times New Roman"/>
                <w:bCs/>
                <w:iCs/>
                <w:sz w:val="24"/>
                <w:szCs w:val="24"/>
              </w:rPr>
              <w:t>□</w:t>
            </w:r>
            <w:bookmarkEnd w:id="1"/>
            <w:r>
              <w:rPr>
                <w:rFonts w:ascii="Times New Roman" w:hAnsiTheme="minorEastAsia" w:cs="Times New Roman"/>
                <w:sz w:val="24"/>
                <w:szCs w:val="24"/>
              </w:rPr>
              <w:t>路演活动</w:t>
            </w:r>
          </w:p>
          <w:p w14:paraId="4619F230" w14:textId="6D2FAA2A" w:rsidR="009B3F30" w:rsidRDefault="00A0742C">
            <w:pPr>
              <w:tabs>
                <w:tab w:val="left" w:pos="2690"/>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现场参观</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bCs/>
                <w:iCs/>
                <w:sz w:val="24"/>
                <w:szCs w:val="24"/>
              </w:rPr>
              <w:t>□</w:t>
            </w:r>
            <w:r>
              <w:rPr>
                <w:rFonts w:ascii="Times New Roman" w:hAnsiTheme="minorEastAsia" w:cs="Times New Roman"/>
                <w:sz w:val="24"/>
                <w:szCs w:val="24"/>
              </w:rPr>
              <w:t>电话会议</w:t>
            </w:r>
          </w:p>
          <w:p w14:paraId="6C6D0250" w14:textId="686403B8" w:rsidR="009B3F30" w:rsidRDefault="00000000">
            <w:pPr>
              <w:tabs>
                <w:tab w:val="center" w:pos="3199"/>
              </w:tabs>
              <w:spacing w:line="360" w:lineRule="auto"/>
              <w:rPr>
                <w:rFonts w:ascii="Times New Roman" w:hAnsi="Times New Roman" w:cs="Times New Roman"/>
                <w:bCs/>
                <w:iCs/>
                <w:sz w:val="24"/>
                <w:szCs w:val="24"/>
              </w:rPr>
            </w:pPr>
            <w:r>
              <w:rPr>
                <w:rFonts w:ascii="Times New Roman" w:hAnsi="Times New Roman" w:cs="Times New Roman"/>
                <w:bCs/>
                <w:iCs/>
                <w:sz w:val="24"/>
                <w:szCs w:val="24"/>
              </w:rPr>
              <w:t>□</w:t>
            </w:r>
            <w:r>
              <w:rPr>
                <w:rFonts w:ascii="Times New Roman" w:hAnsiTheme="minorEastAsia" w:cs="Times New Roman"/>
                <w:sz w:val="24"/>
                <w:szCs w:val="24"/>
              </w:rPr>
              <w:t>其他（</w:t>
            </w:r>
            <w:proofErr w:type="gramStart"/>
            <w:r>
              <w:rPr>
                <w:rFonts w:ascii="Times New Roman" w:hAnsiTheme="minorEastAsia" w:cs="Times New Roman"/>
                <w:sz w:val="24"/>
                <w:szCs w:val="24"/>
                <w:u w:val="single"/>
              </w:rPr>
              <w:t>请文字</w:t>
            </w:r>
            <w:proofErr w:type="gramEnd"/>
            <w:r>
              <w:rPr>
                <w:rFonts w:ascii="Times New Roman" w:hAnsiTheme="minorEastAsia" w:cs="Times New Roman"/>
                <w:sz w:val="24"/>
                <w:szCs w:val="24"/>
                <w:u w:val="single"/>
              </w:rPr>
              <w:t>说明其他活动内容）</w:t>
            </w:r>
          </w:p>
        </w:tc>
      </w:tr>
      <w:tr w:rsidR="009B3F30" w:rsidRPr="00945A9F" w14:paraId="71AA80DD" w14:textId="77777777">
        <w:tc>
          <w:tcPr>
            <w:tcW w:w="2723" w:type="dxa"/>
            <w:shd w:val="clear" w:color="auto" w:fill="auto"/>
          </w:tcPr>
          <w:p w14:paraId="3F4B8598"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参与单位名称及人员姓名</w:t>
            </w:r>
          </w:p>
        </w:tc>
        <w:tc>
          <w:tcPr>
            <w:tcW w:w="5891" w:type="dxa"/>
            <w:shd w:val="clear" w:color="auto" w:fill="auto"/>
            <w:vAlign w:val="center"/>
          </w:tcPr>
          <w:p w14:paraId="72B34FFB" w14:textId="0D64A0EE" w:rsidR="00742B63" w:rsidRPr="00742B63" w:rsidRDefault="00742B63" w:rsidP="00742B63">
            <w:pPr>
              <w:spacing w:line="360" w:lineRule="auto"/>
              <w:rPr>
                <w:rFonts w:ascii="Times New Roman" w:hAnsiTheme="minorEastAsia" w:cs="Times New Roman" w:hint="eastAsia"/>
                <w:bCs/>
                <w:iCs/>
                <w:sz w:val="24"/>
                <w:szCs w:val="24"/>
              </w:rPr>
            </w:pPr>
            <w:proofErr w:type="gramStart"/>
            <w:r w:rsidRPr="00742B63">
              <w:rPr>
                <w:rFonts w:ascii="Times New Roman" w:hAnsiTheme="minorEastAsia" w:cs="Times New Roman" w:hint="eastAsia"/>
                <w:bCs/>
                <w:iCs/>
                <w:sz w:val="24"/>
                <w:szCs w:val="24"/>
              </w:rPr>
              <w:t>汇添富基金</w:t>
            </w:r>
            <w:r w:rsidRPr="00742B63">
              <w:rPr>
                <w:rFonts w:ascii="Times New Roman" w:hAnsiTheme="minorEastAsia" w:cs="Times New Roman" w:hint="eastAsia"/>
                <w:bCs/>
                <w:iCs/>
                <w:sz w:val="24"/>
                <w:szCs w:val="24"/>
              </w:rPr>
              <w:t xml:space="preserve"> </w:t>
            </w:r>
            <w:r w:rsidRPr="00742B63">
              <w:rPr>
                <w:rFonts w:ascii="Times New Roman" w:hAnsiTheme="minorEastAsia" w:cs="Times New Roman" w:hint="eastAsia"/>
                <w:bCs/>
                <w:iCs/>
                <w:sz w:val="24"/>
                <w:szCs w:val="24"/>
              </w:rPr>
              <w:t>钱诗翔</w:t>
            </w:r>
            <w:proofErr w:type="gramEnd"/>
          </w:p>
          <w:p w14:paraId="6410454B" w14:textId="77777777" w:rsidR="00742B63" w:rsidRPr="00742B63" w:rsidRDefault="00742B63" w:rsidP="00742B63">
            <w:pPr>
              <w:spacing w:line="360" w:lineRule="auto"/>
              <w:rPr>
                <w:rFonts w:ascii="Times New Roman" w:hAnsiTheme="minorEastAsia" w:cs="Times New Roman" w:hint="eastAsia"/>
                <w:bCs/>
                <w:iCs/>
                <w:sz w:val="24"/>
                <w:szCs w:val="24"/>
              </w:rPr>
            </w:pPr>
            <w:proofErr w:type="gramStart"/>
            <w:r w:rsidRPr="00742B63">
              <w:rPr>
                <w:rFonts w:ascii="Times New Roman" w:hAnsiTheme="minorEastAsia" w:cs="Times New Roman" w:hint="eastAsia"/>
                <w:bCs/>
                <w:iCs/>
                <w:sz w:val="24"/>
                <w:szCs w:val="24"/>
              </w:rPr>
              <w:t>东方红资管</w:t>
            </w:r>
            <w:proofErr w:type="gramEnd"/>
            <w:r w:rsidRPr="00742B63">
              <w:rPr>
                <w:rFonts w:ascii="Times New Roman" w:hAnsiTheme="minorEastAsia" w:cs="Times New Roman" w:hint="eastAsia"/>
                <w:bCs/>
                <w:iCs/>
                <w:sz w:val="24"/>
                <w:szCs w:val="24"/>
              </w:rPr>
              <w:t xml:space="preserve"> </w:t>
            </w:r>
            <w:r w:rsidRPr="00742B63">
              <w:rPr>
                <w:rFonts w:ascii="Times New Roman" w:hAnsiTheme="minorEastAsia" w:cs="Times New Roman" w:hint="eastAsia"/>
                <w:bCs/>
                <w:iCs/>
                <w:sz w:val="24"/>
                <w:szCs w:val="24"/>
              </w:rPr>
              <w:t>张明宇</w:t>
            </w:r>
          </w:p>
          <w:p w14:paraId="5F3F4ADA" w14:textId="77777777" w:rsidR="00742B63" w:rsidRPr="00742B63" w:rsidRDefault="00742B63" w:rsidP="00742B63">
            <w:pPr>
              <w:spacing w:line="360" w:lineRule="auto"/>
              <w:rPr>
                <w:rFonts w:ascii="Times New Roman" w:hAnsiTheme="minorEastAsia" w:cs="Times New Roman" w:hint="eastAsia"/>
                <w:bCs/>
                <w:iCs/>
                <w:sz w:val="24"/>
                <w:szCs w:val="24"/>
              </w:rPr>
            </w:pPr>
            <w:r w:rsidRPr="00742B63">
              <w:rPr>
                <w:rFonts w:ascii="Times New Roman" w:hAnsiTheme="minorEastAsia" w:cs="Times New Roman" w:hint="eastAsia"/>
                <w:bCs/>
                <w:iCs/>
                <w:sz w:val="24"/>
                <w:szCs w:val="24"/>
              </w:rPr>
              <w:t>富国基金</w:t>
            </w:r>
            <w:r w:rsidRPr="00742B63">
              <w:rPr>
                <w:rFonts w:ascii="Times New Roman" w:hAnsiTheme="minorEastAsia" w:cs="Times New Roman" w:hint="eastAsia"/>
                <w:bCs/>
                <w:iCs/>
                <w:sz w:val="24"/>
                <w:szCs w:val="24"/>
              </w:rPr>
              <w:t xml:space="preserve"> </w:t>
            </w:r>
            <w:proofErr w:type="gramStart"/>
            <w:r w:rsidRPr="00742B63">
              <w:rPr>
                <w:rFonts w:ascii="Times New Roman" w:hAnsiTheme="minorEastAsia" w:cs="Times New Roman" w:hint="eastAsia"/>
                <w:bCs/>
                <w:iCs/>
                <w:sz w:val="24"/>
                <w:szCs w:val="24"/>
              </w:rPr>
              <w:t>蒲梦洁</w:t>
            </w:r>
            <w:proofErr w:type="gramEnd"/>
          </w:p>
          <w:p w14:paraId="1A2769A9" w14:textId="77777777" w:rsidR="00742B63" w:rsidRPr="00742B63" w:rsidRDefault="00742B63" w:rsidP="00742B63">
            <w:pPr>
              <w:spacing w:line="360" w:lineRule="auto"/>
              <w:rPr>
                <w:rFonts w:ascii="Times New Roman" w:hAnsiTheme="minorEastAsia" w:cs="Times New Roman" w:hint="eastAsia"/>
                <w:bCs/>
                <w:iCs/>
                <w:sz w:val="24"/>
                <w:szCs w:val="24"/>
              </w:rPr>
            </w:pPr>
            <w:proofErr w:type="gramStart"/>
            <w:r w:rsidRPr="00742B63">
              <w:rPr>
                <w:rFonts w:ascii="Times New Roman" w:hAnsiTheme="minorEastAsia" w:cs="Times New Roman" w:hint="eastAsia"/>
                <w:bCs/>
                <w:iCs/>
                <w:sz w:val="24"/>
                <w:szCs w:val="24"/>
              </w:rPr>
              <w:t>西部利</w:t>
            </w:r>
            <w:proofErr w:type="gramEnd"/>
            <w:r w:rsidRPr="00742B63">
              <w:rPr>
                <w:rFonts w:ascii="Times New Roman" w:hAnsiTheme="minorEastAsia" w:cs="Times New Roman" w:hint="eastAsia"/>
                <w:bCs/>
                <w:iCs/>
                <w:sz w:val="24"/>
                <w:szCs w:val="24"/>
              </w:rPr>
              <w:t>得</w:t>
            </w:r>
            <w:r w:rsidRPr="00742B63">
              <w:rPr>
                <w:rFonts w:ascii="Times New Roman" w:hAnsiTheme="minorEastAsia" w:cs="Times New Roman" w:hint="eastAsia"/>
                <w:bCs/>
                <w:iCs/>
                <w:sz w:val="24"/>
                <w:szCs w:val="24"/>
              </w:rPr>
              <w:t xml:space="preserve"> </w:t>
            </w:r>
            <w:r w:rsidRPr="00742B63">
              <w:rPr>
                <w:rFonts w:ascii="Times New Roman" w:hAnsiTheme="minorEastAsia" w:cs="Times New Roman" w:hint="eastAsia"/>
                <w:bCs/>
                <w:iCs/>
                <w:sz w:val="24"/>
                <w:szCs w:val="24"/>
              </w:rPr>
              <w:t>张昭君</w:t>
            </w:r>
          </w:p>
          <w:p w14:paraId="750D3169" w14:textId="52759E4E" w:rsidR="00742B63" w:rsidRPr="00742B63" w:rsidRDefault="00742B63" w:rsidP="00742B63">
            <w:pPr>
              <w:spacing w:line="360" w:lineRule="auto"/>
              <w:rPr>
                <w:rFonts w:ascii="Times New Roman" w:hAnsiTheme="minorEastAsia" w:cs="Times New Roman" w:hint="eastAsia"/>
                <w:bCs/>
                <w:iCs/>
                <w:sz w:val="24"/>
                <w:szCs w:val="24"/>
              </w:rPr>
            </w:pPr>
            <w:r w:rsidRPr="00742B63">
              <w:rPr>
                <w:rFonts w:ascii="Times New Roman" w:hAnsiTheme="minorEastAsia" w:cs="Times New Roman" w:hint="eastAsia"/>
                <w:bCs/>
                <w:iCs/>
                <w:sz w:val="24"/>
                <w:szCs w:val="24"/>
              </w:rPr>
              <w:t>国泰基金</w:t>
            </w:r>
            <w:r>
              <w:rPr>
                <w:rFonts w:ascii="Times New Roman" w:hAnsiTheme="minorEastAsia" w:cs="Times New Roman" w:hint="eastAsia"/>
                <w:bCs/>
                <w:iCs/>
                <w:sz w:val="24"/>
                <w:szCs w:val="24"/>
              </w:rPr>
              <w:t xml:space="preserve"> </w:t>
            </w:r>
            <w:r w:rsidRPr="00742B63">
              <w:rPr>
                <w:rFonts w:ascii="Times New Roman" w:hAnsiTheme="minorEastAsia" w:cs="Times New Roman" w:hint="eastAsia"/>
                <w:bCs/>
                <w:iCs/>
                <w:sz w:val="24"/>
                <w:szCs w:val="24"/>
              </w:rPr>
              <w:t>韩知昂</w:t>
            </w:r>
          </w:p>
          <w:p w14:paraId="162D921E" w14:textId="0546EFA8" w:rsidR="00742B63" w:rsidRPr="00742B63" w:rsidRDefault="00742B63" w:rsidP="00742B63">
            <w:pPr>
              <w:spacing w:line="360" w:lineRule="auto"/>
              <w:rPr>
                <w:rFonts w:ascii="Times New Roman" w:hAnsiTheme="minorEastAsia" w:cs="Times New Roman" w:hint="eastAsia"/>
                <w:bCs/>
                <w:iCs/>
                <w:sz w:val="24"/>
                <w:szCs w:val="24"/>
              </w:rPr>
            </w:pPr>
            <w:r w:rsidRPr="00742B63">
              <w:rPr>
                <w:rFonts w:ascii="Times New Roman" w:hAnsiTheme="minorEastAsia" w:cs="Times New Roman" w:hint="eastAsia"/>
                <w:bCs/>
                <w:iCs/>
                <w:sz w:val="24"/>
                <w:szCs w:val="24"/>
              </w:rPr>
              <w:t>上海</w:t>
            </w:r>
            <w:proofErr w:type="gramStart"/>
            <w:r w:rsidRPr="00742B63">
              <w:rPr>
                <w:rFonts w:ascii="Times New Roman" w:hAnsiTheme="minorEastAsia" w:cs="Times New Roman" w:hint="eastAsia"/>
                <w:bCs/>
                <w:iCs/>
                <w:sz w:val="24"/>
                <w:szCs w:val="24"/>
              </w:rPr>
              <w:t>淳</w:t>
            </w:r>
            <w:proofErr w:type="gramEnd"/>
            <w:r w:rsidRPr="00742B63">
              <w:rPr>
                <w:rFonts w:ascii="Times New Roman" w:hAnsiTheme="minorEastAsia" w:cs="Times New Roman" w:hint="eastAsia"/>
                <w:bCs/>
                <w:iCs/>
                <w:sz w:val="24"/>
                <w:szCs w:val="24"/>
              </w:rPr>
              <w:t>阳基金</w:t>
            </w:r>
            <w:r w:rsidRPr="00742B63">
              <w:rPr>
                <w:rFonts w:ascii="Times New Roman" w:hAnsiTheme="minorEastAsia" w:cs="Times New Roman" w:hint="eastAsia"/>
                <w:bCs/>
                <w:iCs/>
                <w:sz w:val="24"/>
                <w:szCs w:val="24"/>
              </w:rPr>
              <w:t xml:space="preserve"> </w:t>
            </w:r>
            <w:r w:rsidRPr="00742B63">
              <w:rPr>
                <w:rFonts w:ascii="Times New Roman" w:hAnsiTheme="minorEastAsia" w:cs="Times New Roman" w:hint="eastAsia"/>
                <w:bCs/>
                <w:iCs/>
                <w:sz w:val="24"/>
                <w:szCs w:val="24"/>
              </w:rPr>
              <w:t>谢伟玉</w:t>
            </w:r>
          </w:p>
          <w:p w14:paraId="6D4B3DDF" w14:textId="77777777" w:rsidR="00742B63" w:rsidRPr="00742B63" w:rsidRDefault="00742B63" w:rsidP="00742B63">
            <w:pPr>
              <w:spacing w:line="360" w:lineRule="auto"/>
              <w:rPr>
                <w:rFonts w:ascii="Times New Roman" w:hAnsiTheme="minorEastAsia" w:cs="Times New Roman" w:hint="eastAsia"/>
                <w:bCs/>
                <w:iCs/>
                <w:sz w:val="24"/>
                <w:szCs w:val="24"/>
              </w:rPr>
            </w:pPr>
            <w:proofErr w:type="gramStart"/>
            <w:r w:rsidRPr="00742B63">
              <w:rPr>
                <w:rFonts w:ascii="Times New Roman" w:hAnsiTheme="minorEastAsia" w:cs="Times New Roman" w:hint="eastAsia"/>
                <w:bCs/>
                <w:iCs/>
                <w:sz w:val="24"/>
                <w:szCs w:val="24"/>
              </w:rPr>
              <w:t>平安资管</w:t>
            </w:r>
            <w:proofErr w:type="gramEnd"/>
            <w:r w:rsidRPr="00742B63">
              <w:rPr>
                <w:rFonts w:ascii="Times New Roman" w:hAnsiTheme="minorEastAsia" w:cs="Times New Roman" w:hint="eastAsia"/>
                <w:bCs/>
                <w:iCs/>
                <w:sz w:val="24"/>
                <w:szCs w:val="24"/>
              </w:rPr>
              <w:t xml:space="preserve"> </w:t>
            </w:r>
            <w:r w:rsidRPr="00742B63">
              <w:rPr>
                <w:rFonts w:ascii="Times New Roman" w:hAnsiTheme="minorEastAsia" w:cs="Times New Roman" w:hint="eastAsia"/>
                <w:bCs/>
                <w:iCs/>
                <w:sz w:val="24"/>
                <w:szCs w:val="24"/>
              </w:rPr>
              <w:t>张昱</w:t>
            </w:r>
          </w:p>
          <w:p w14:paraId="4F510145" w14:textId="3D2BC01B" w:rsidR="00197D57" w:rsidRPr="00EF7270" w:rsidRDefault="00742B63" w:rsidP="00742B63">
            <w:pPr>
              <w:spacing w:line="360" w:lineRule="auto"/>
              <w:rPr>
                <w:rFonts w:ascii="Times New Roman" w:hAnsiTheme="minorEastAsia" w:cs="Times New Roman" w:hint="eastAsia"/>
                <w:bCs/>
                <w:iCs/>
                <w:sz w:val="24"/>
                <w:szCs w:val="24"/>
              </w:rPr>
            </w:pPr>
            <w:r w:rsidRPr="00742B63">
              <w:rPr>
                <w:rFonts w:ascii="Times New Roman" w:hAnsiTheme="minorEastAsia" w:cs="Times New Roman" w:hint="eastAsia"/>
                <w:bCs/>
                <w:iCs/>
                <w:sz w:val="24"/>
                <w:szCs w:val="24"/>
              </w:rPr>
              <w:t>国盛</w:t>
            </w:r>
            <w:r>
              <w:rPr>
                <w:rFonts w:ascii="Times New Roman" w:hAnsiTheme="minorEastAsia" w:cs="Times New Roman" w:hint="eastAsia"/>
                <w:bCs/>
                <w:iCs/>
                <w:sz w:val="24"/>
                <w:szCs w:val="24"/>
              </w:rPr>
              <w:t>证券</w:t>
            </w:r>
            <w:r w:rsidRPr="00742B63">
              <w:rPr>
                <w:rFonts w:ascii="Times New Roman" w:hAnsiTheme="minorEastAsia" w:cs="Times New Roman" w:hint="eastAsia"/>
                <w:bCs/>
                <w:iCs/>
                <w:sz w:val="24"/>
                <w:szCs w:val="24"/>
              </w:rPr>
              <w:t xml:space="preserve"> </w:t>
            </w:r>
            <w:r w:rsidRPr="00742B63">
              <w:rPr>
                <w:rFonts w:ascii="Times New Roman" w:hAnsiTheme="minorEastAsia" w:cs="Times New Roman" w:hint="eastAsia"/>
                <w:bCs/>
                <w:iCs/>
                <w:sz w:val="24"/>
                <w:szCs w:val="24"/>
              </w:rPr>
              <w:t>赵伟博</w:t>
            </w:r>
          </w:p>
        </w:tc>
      </w:tr>
      <w:tr w:rsidR="009B3F30" w14:paraId="65B8BDD9" w14:textId="77777777">
        <w:trPr>
          <w:trHeight w:val="512"/>
        </w:trPr>
        <w:tc>
          <w:tcPr>
            <w:tcW w:w="2723" w:type="dxa"/>
            <w:shd w:val="clear" w:color="auto" w:fill="auto"/>
          </w:tcPr>
          <w:p w14:paraId="351EA575"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会议时间</w:t>
            </w:r>
          </w:p>
        </w:tc>
        <w:tc>
          <w:tcPr>
            <w:tcW w:w="5891" w:type="dxa"/>
            <w:shd w:val="clear" w:color="auto" w:fill="auto"/>
          </w:tcPr>
          <w:p w14:paraId="73BE470D" w14:textId="381B68EA" w:rsidR="005561E7" w:rsidRPr="0091454A" w:rsidRDefault="0091454A">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2024</w:t>
            </w:r>
            <w:r>
              <w:rPr>
                <w:rFonts w:ascii="Times New Roman" w:hAnsi="Times New Roman" w:cs="Times New Roman" w:hint="eastAsia"/>
                <w:bCs/>
                <w:iCs/>
                <w:sz w:val="24"/>
                <w:szCs w:val="24"/>
              </w:rPr>
              <w:t>年</w:t>
            </w:r>
            <w:r w:rsidR="00356180">
              <w:rPr>
                <w:rFonts w:ascii="Times New Roman" w:hAnsi="Times New Roman" w:cs="Times New Roman" w:hint="eastAsia"/>
                <w:bCs/>
                <w:iCs/>
                <w:sz w:val="24"/>
                <w:szCs w:val="24"/>
              </w:rPr>
              <w:t>10</w:t>
            </w:r>
            <w:r>
              <w:rPr>
                <w:rFonts w:ascii="Times New Roman" w:hAnsi="Times New Roman" w:cs="Times New Roman" w:hint="eastAsia"/>
                <w:bCs/>
                <w:iCs/>
                <w:sz w:val="24"/>
                <w:szCs w:val="24"/>
              </w:rPr>
              <w:t>月</w:t>
            </w:r>
            <w:r w:rsidR="0011326D" w:rsidRPr="0011326D">
              <w:rPr>
                <w:rFonts w:ascii="Times New Roman" w:hAnsi="Times New Roman" w:cs="Times New Roman"/>
                <w:bCs/>
                <w:iCs/>
                <w:sz w:val="24"/>
                <w:szCs w:val="24"/>
              </w:rPr>
              <w:t>16</w:t>
            </w:r>
            <w:r w:rsidR="0011326D">
              <w:rPr>
                <w:rFonts w:ascii="Times New Roman" w:hAnsi="Times New Roman" w:cs="Times New Roman" w:hint="eastAsia"/>
                <w:bCs/>
                <w:iCs/>
                <w:sz w:val="24"/>
                <w:szCs w:val="24"/>
              </w:rPr>
              <w:t>日</w:t>
            </w:r>
          </w:p>
        </w:tc>
      </w:tr>
      <w:tr w:rsidR="009B3F30" w14:paraId="26C19CF6" w14:textId="77777777">
        <w:tc>
          <w:tcPr>
            <w:tcW w:w="2723" w:type="dxa"/>
            <w:shd w:val="clear" w:color="auto" w:fill="auto"/>
          </w:tcPr>
          <w:p w14:paraId="7B581F0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会议地点</w:t>
            </w:r>
          </w:p>
        </w:tc>
        <w:tc>
          <w:tcPr>
            <w:tcW w:w="5891" w:type="dxa"/>
            <w:shd w:val="clear" w:color="auto" w:fill="auto"/>
          </w:tcPr>
          <w:p w14:paraId="7EABFACE" w14:textId="30113699" w:rsidR="009B3F30" w:rsidRDefault="0011326D">
            <w:pPr>
              <w:spacing w:line="360" w:lineRule="auto"/>
              <w:rPr>
                <w:rFonts w:ascii="Times New Roman" w:hAnsi="Times New Roman" w:cs="Times New Roman"/>
                <w:bCs/>
                <w:iCs/>
                <w:sz w:val="24"/>
                <w:szCs w:val="24"/>
              </w:rPr>
            </w:pPr>
            <w:r>
              <w:rPr>
                <w:rFonts w:ascii="Times New Roman" w:hAnsi="Times New Roman" w:cs="Times New Roman" w:hint="eastAsia"/>
                <w:bCs/>
                <w:iCs/>
                <w:sz w:val="24"/>
                <w:szCs w:val="24"/>
              </w:rPr>
              <w:t>国盛证券策略会</w:t>
            </w:r>
          </w:p>
        </w:tc>
      </w:tr>
      <w:tr w:rsidR="009B3F30" w14:paraId="5BE176EA" w14:textId="77777777">
        <w:tc>
          <w:tcPr>
            <w:tcW w:w="2723" w:type="dxa"/>
            <w:shd w:val="clear" w:color="auto" w:fill="auto"/>
          </w:tcPr>
          <w:p w14:paraId="6CAF4109"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上市公司接待人员姓名</w:t>
            </w:r>
          </w:p>
        </w:tc>
        <w:tc>
          <w:tcPr>
            <w:tcW w:w="5891" w:type="dxa"/>
            <w:shd w:val="clear" w:color="auto" w:fill="auto"/>
          </w:tcPr>
          <w:p w14:paraId="47E5F47F" w14:textId="7F189052" w:rsidR="008A537B" w:rsidRPr="00347900" w:rsidRDefault="00356180">
            <w:pPr>
              <w:spacing w:line="360" w:lineRule="auto"/>
              <w:rPr>
                <w:rFonts w:ascii="Times New Roman" w:hAnsiTheme="minorEastAsia" w:cs="Times New Roman" w:hint="eastAsia"/>
                <w:bCs/>
                <w:iCs/>
                <w:sz w:val="24"/>
                <w:szCs w:val="24"/>
              </w:rPr>
            </w:pPr>
            <w:r>
              <w:rPr>
                <w:rFonts w:ascii="Times New Roman" w:hAnsiTheme="minorEastAsia" w:cs="Times New Roman" w:hint="eastAsia"/>
                <w:bCs/>
                <w:iCs/>
                <w:sz w:val="24"/>
                <w:szCs w:val="24"/>
              </w:rPr>
              <w:t>证券部总经理</w:t>
            </w:r>
            <w:r>
              <w:rPr>
                <w:rFonts w:ascii="Times New Roman" w:hAnsiTheme="minorEastAsia" w:cs="Times New Roman" w:hint="eastAsia"/>
                <w:bCs/>
                <w:iCs/>
                <w:sz w:val="24"/>
                <w:szCs w:val="24"/>
              </w:rPr>
              <w:t xml:space="preserve"> </w:t>
            </w:r>
            <w:r>
              <w:rPr>
                <w:rFonts w:ascii="Times New Roman" w:hAnsiTheme="minorEastAsia" w:cs="Times New Roman" w:hint="eastAsia"/>
                <w:bCs/>
                <w:iCs/>
                <w:sz w:val="24"/>
                <w:szCs w:val="24"/>
              </w:rPr>
              <w:t>张哲</w:t>
            </w:r>
          </w:p>
        </w:tc>
      </w:tr>
      <w:tr w:rsidR="009B3F30" w14:paraId="3F36C581" w14:textId="77777777">
        <w:trPr>
          <w:trHeight w:val="558"/>
        </w:trPr>
        <w:tc>
          <w:tcPr>
            <w:tcW w:w="2723" w:type="dxa"/>
            <w:shd w:val="clear" w:color="auto" w:fill="auto"/>
            <w:vAlign w:val="center"/>
          </w:tcPr>
          <w:p w14:paraId="739BD37C"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投资者关系活动主要内容介绍</w:t>
            </w:r>
          </w:p>
        </w:tc>
        <w:tc>
          <w:tcPr>
            <w:tcW w:w="5891" w:type="dxa"/>
            <w:shd w:val="clear" w:color="auto" w:fill="auto"/>
          </w:tcPr>
          <w:p w14:paraId="2B4D68B5" w14:textId="1D4C6767" w:rsidR="00AB58FC" w:rsidRPr="00AB58FC" w:rsidRDefault="00AB58FC" w:rsidP="00AB58FC">
            <w:pPr>
              <w:pStyle w:val="af0"/>
              <w:numPr>
                <w:ilvl w:val="0"/>
                <w:numId w:val="2"/>
              </w:numPr>
              <w:spacing w:line="360" w:lineRule="auto"/>
              <w:ind w:firstLineChars="0"/>
              <w:rPr>
                <w:rFonts w:ascii="宋体" w:eastAsia="宋体" w:hAnsi="宋体" w:cs="Times New Roman"/>
                <w:bCs/>
                <w:iCs/>
                <w:sz w:val="24"/>
                <w:szCs w:val="24"/>
              </w:rPr>
            </w:pPr>
            <w:r w:rsidRPr="00AB58FC">
              <w:rPr>
                <w:rFonts w:ascii="宋体" w:eastAsia="宋体" w:hAnsi="宋体" w:cs="Times New Roman"/>
                <w:bCs/>
                <w:iCs/>
                <w:sz w:val="24"/>
                <w:szCs w:val="24"/>
              </w:rPr>
              <w:t>公司上半年净利润增长的原因是什么？</w:t>
            </w:r>
          </w:p>
          <w:p w14:paraId="6A5A17B5" w14:textId="3A9AD5A9" w:rsidR="00AB58FC" w:rsidRPr="00AB58FC" w:rsidRDefault="00AB58FC" w:rsidP="00AB58FC">
            <w:pPr>
              <w:spacing w:line="360" w:lineRule="auto"/>
              <w:ind w:firstLineChars="202" w:firstLine="485"/>
              <w:rPr>
                <w:rFonts w:ascii="宋体" w:eastAsia="宋体" w:hAnsi="宋体" w:cs="Times New Roman" w:hint="eastAsia"/>
                <w:bCs/>
                <w:iCs/>
                <w:sz w:val="24"/>
                <w:szCs w:val="24"/>
              </w:rPr>
            </w:pPr>
            <w:r w:rsidRPr="00AB58FC">
              <w:rPr>
                <w:rFonts w:ascii="宋体" w:eastAsia="宋体" w:hAnsi="宋体" w:cs="Times New Roman" w:hint="eastAsia"/>
                <w:bCs/>
                <w:iCs/>
                <w:sz w:val="24"/>
                <w:szCs w:val="24"/>
              </w:rPr>
              <w:t>公司在上半年收入增长的同时，由于标准化数据集产品收入占比大幅提升，同时公司整体数据交付能力在管理能力、平台技术提升、供应链进一步整合和扩展等因素的共同推动下，使训练数据定制服务的毛利率也同比显著增长，共同驱动公司整体毛利率增加至70.34%。</w:t>
            </w:r>
            <w:r w:rsidRPr="00AB58FC">
              <w:rPr>
                <w:rFonts w:ascii="宋体" w:eastAsia="宋体" w:hAnsi="宋体" w:cs="Times New Roman" w:hint="eastAsia"/>
                <w:bCs/>
                <w:iCs/>
                <w:sz w:val="24"/>
                <w:szCs w:val="24"/>
              </w:rPr>
              <w:lastRenderedPageBreak/>
              <w:t>同时，在研发投入方面，随着首发</w:t>
            </w:r>
            <w:proofErr w:type="gramStart"/>
            <w:r w:rsidRPr="00AB58FC">
              <w:rPr>
                <w:rFonts w:ascii="宋体" w:eastAsia="宋体" w:hAnsi="宋体" w:cs="Times New Roman" w:hint="eastAsia"/>
                <w:bCs/>
                <w:iCs/>
                <w:sz w:val="24"/>
                <w:szCs w:val="24"/>
              </w:rPr>
              <w:t>募投项目</w:t>
            </w:r>
            <w:proofErr w:type="gramEnd"/>
            <w:r w:rsidRPr="00AB58FC">
              <w:rPr>
                <w:rFonts w:ascii="宋体" w:eastAsia="宋体" w:hAnsi="宋体" w:cs="Times New Roman" w:hint="eastAsia"/>
                <w:bCs/>
                <w:iCs/>
                <w:sz w:val="24"/>
                <w:szCs w:val="24"/>
              </w:rPr>
              <w:t>的结项，公司在传统深度学习数据集建设等方向已达到阶段性成熟状态，整体研发投入强度呈现自然回落；同时，在销售及管理投入方面为进一步提升整体运营效率，公司进行了资源的合理配置和流程优化，使得销售费用以及管理费用有效降低，以上因素共同驱动公司上半年净利润大幅增长，实现扭亏为盈。</w:t>
            </w:r>
          </w:p>
          <w:p w14:paraId="4D1A34E2" w14:textId="4C0307C2" w:rsidR="00E13A59" w:rsidRPr="00E13A59" w:rsidRDefault="00795ED4" w:rsidP="00E13A59">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2</w:t>
            </w:r>
            <w:r w:rsidR="00E13A59" w:rsidRPr="00E13A59">
              <w:rPr>
                <w:rFonts w:ascii="宋体" w:eastAsia="宋体" w:hAnsi="宋体" w:cs="Times New Roman" w:hint="eastAsia"/>
                <w:bCs/>
                <w:iCs/>
                <w:sz w:val="24"/>
                <w:szCs w:val="24"/>
              </w:rPr>
              <w:t>、公司未来发展规划是什么？</w:t>
            </w:r>
          </w:p>
          <w:p w14:paraId="016BAB01" w14:textId="77777777" w:rsidR="00E13A59" w:rsidRPr="00E13A59" w:rsidRDefault="00E13A59" w:rsidP="00E13A59">
            <w:pPr>
              <w:spacing w:line="360" w:lineRule="auto"/>
              <w:ind w:firstLineChars="202" w:firstLine="485"/>
              <w:rPr>
                <w:rFonts w:ascii="宋体" w:eastAsia="宋体" w:hAnsi="宋体" w:cs="Times New Roman" w:hint="eastAsia"/>
                <w:bCs/>
                <w:iCs/>
                <w:sz w:val="24"/>
                <w:szCs w:val="24"/>
              </w:rPr>
            </w:pPr>
            <w:r w:rsidRPr="00E13A59">
              <w:rPr>
                <w:rFonts w:ascii="宋体" w:eastAsia="宋体" w:hAnsi="宋体" w:cs="Times New Roman" w:hint="eastAsia"/>
                <w:bCs/>
                <w:iCs/>
                <w:sz w:val="24"/>
                <w:szCs w:val="24"/>
              </w:rPr>
              <w:t>公司将自身发展战略定位为以下三个方向：</w:t>
            </w:r>
          </w:p>
          <w:p w14:paraId="1A8C043B" w14:textId="77777777" w:rsidR="00E13A59" w:rsidRPr="00E13A59" w:rsidRDefault="00E13A59" w:rsidP="00E13A59">
            <w:pPr>
              <w:spacing w:line="360" w:lineRule="auto"/>
              <w:ind w:firstLineChars="202" w:firstLine="485"/>
              <w:rPr>
                <w:rFonts w:ascii="宋体" w:eastAsia="宋体" w:hAnsi="宋体" w:cs="Times New Roman" w:hint="eastAsia"/>
                <w:bCs/>
                <w:iCs/>
                <w:sz w:val="24"/>
                <w:szCs w:val="24"/>
              </w:rPr>
            </w:pPr>
            <w:r w:rsidRPr="00E13A59">
              <w:rPr>
                <w:rFonts w:ascii="宋体" w:eastAsia="宋体" w:hAnsi="宋体" w:cs="Times New Roman" w:hint="eastAsia"/>
                <w:bCs/>
                <w:iCs/>
                <w:sz w:val="24"/>
                <w:szCs w:val="24"/>
              </w:rPr>
              <w:t>（1）全球化业务：为更好把握国际市场需求，公司将推出一项更为全面的出海战略，涵盖技术创新、品牌升级、体系构建、市场推广等，全面加速全球市场的拓展。公司还将建立一个海外技术研发体系，紧跟全球AI的发展动态，并积极开发与海外新兴技术相适应的AI数据解决方案，以不断增强公司在国际市场的竞争力。</w:t>
            </w:r>
          </w:p>
          <w:p w14:paraId="088B0E20" w14:textId="77777777" w:rsidR="00E13A59" w:rsidRPr="00E13A59" w:rsidRDefault="00E13A59" w:rsidP="00E13A59">
            <w:pPr>
              <w:spacing w:line="360" w:lineRule="auto"/>
              <w:ind w:firstLineChars="202" w:firstLine="485"/>
              <w:rPr>
                <w:rFonts w:ascii="宋体" w:eastAsia="宋体" w:hAnsi="宋体" w:cs="Times New Roman" w:hint="eastAsia"/>
                <w:bCs/>
                <w:iCs/>
                <w:sz w:val="24"/>
                <w:szCs w:val="24"/>
              </w:rPr>
            </w:pPr>
            <w:r w:rsidRPr="00E13A59">
              <w:rPr>
                <w:rFonts w:ascii="宋体" w:eastAsia="宋体" w:hAnsi="宋体" w:cs="Times New Roman" w:hint="eastAsia"/>
                <w:bCs/>
                <w:iCs/>
                <w:sz w:val="24"/>
                <w:szCs w:val="24"/>
              </w:rPr>
              <w:t>（2）智能驾驶业务：公司将积极把握智能驾驶领域的发展良机，继续升级自动驾驶数据平台DOTS-AD；同时，不断完善算法技术，提高人机交互的数据处理效率及实现规模化效应；此外，公司会继续加强数据安全管理体系建设，确保数据处理流程的安全与合</w:t>
            </w:r>
            <w:proofErr w:type="gramStart"/>
            <w:r w:rsidRPr="00E13A59">
              <w:rPr>
                <w:rFonts w:ascii="宋体" w:eastAsia="宋体" w:hAnsi="宋体" w:cs="Times New Roman" w:hint="eastAsia"/>
                <w:bCs/>
                <w:iCs/>
                <w:sz w:val="24"/>
                <w:szCs w:val="24"/>
              </w:rPr>
              <w:t>规</w:t>
            </w:r>
            <w:proofErr w:type="gramEnd"/>
            <w:r w:rsidRPr="00E13A59">
              <w:rPr>
                <w:rFonts w:ascii="宋体" w:eastAsia="宋体" w:hAnsi="宋体" w:cs="Times New Roman" w:hint="eastAsia"/>
                <w:bCs/>
                <w:iCs/>
                <w:sz w:val="24"/>
                <w:szCs w:val="24"/>
              </w:rPr>
              <w:t>；并进一步有效利用已获得的测绘资质，延伸数据服务范围，以提升公司智能驾驶业务的毛利水平。</w:t>
            </w:r>
          </w:p>
          <w:p w14:paraId="37B7F8C1" w14:textId="59A99390" w:rsidR="00E13A59" w:rsidRDefault="00E13A59" w:rsidP="00E13A59">
            <w:pPr>
              <w:spacing w:line="360" w:lineRule="auto"/>
              <w:ind w:firstLineChars="202" w:firstLine="485"/>
              <w:rPr>
                <w:rFonts w:ascii="宋体" w:eastAsia="宋体" w:hAnsi="宋体" w:cs="Times New Roman"/>
                <w:bCs/>
                <w:iCs/>
                <w:sz w:val="24"/>
                <w:szCs w:val="24"/>
              </w:rPr>
            </w:pPr>
            <w:r w:rsidRPr="00E13A59">
              <w:rPr>
                <w:rFonts w:ascii="宋体" w:eastAsia="宋体" w:hAnsi="宋体" w:cs="Times New Roman" w:hint="eastAsia"/>
                <w:bCs/>
                <w:iCs/>
                <w:sz w:val="24"/>
                <w:szCs w:val="24"/>
              </w:rPr>
              <w:t>（3）新兴业务探索—大模型、数据要素：公司将持续探索围绕大模型所需数据相关服务，通过前沿技术跟踪研究，开展以预训练、强化学习为代表的多元化数据获取、高阶垂向拓展等方向的数据服务能力建设；此外，还将探索以数据治理、数据交易、数据处理等为核心的数据要素领域，力争将数据要素创新业务打造成为</w:t>
            </w:r>
            <w:r w:rsidRPr="00E13A59">
              <w:rPr>
                <w:rFonts w:ascii="宋体" w:eastAsia="宋体" w:hAnsi="宋体" w:cs="Times New Roman" w:hint="eastAsia"/>
                <w:bCs/>
                <w:iCs/>
                <w:sz w:val="24"/>
                <w:szCs w:val="24"/>
              </w:rPr>
              <w:lastRenderedPageBreak/>
              <w:t>具有潜在高增长价值的新兴业务板块。</w:t>
            </w:r>
          </w:p>
          <w:p w14:paraId="769AAD5F" w14:textId="15157C43" w:rsidR="00E13A59" w:rsidRPr="00E13A59" w:rsidRDefault="00795ED4" w:rsidP="00E13A59">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t>3、</w:t>
            </w:r>
            <w:r w:rsidR="00E13A59" w:rsidRPr="00E13A59">
              <w:rPr>
                <w:rFonts w:ascii="宋体" w:eastAsia="宋体" w:hAnsi="宋体" w:cs="Times New Roman" w:hint="eastAsia"/>
                <w:bCs/>
                <w:iCs/>
                <w:sz w:val="24"/>
                <w:szCs w:val="24"/>
              </w:rPr>
              <w:t>公司获得境外客户认可的核心竞争力是什么？</w:t>
            </w:r>
          </w:p>
          <w:p w14:paraId="1D8A70D5" w14:textId="763133C5" w:rsidR="00E13A59" w:rsidRDefault="00E13A59" w:rsidP="00E13A59">
            <w:pPr>
              <w:spacing w:line="360" w:lineRule="auto"/>
              <w:ind w:firstLineChars="202" w:firstLine="485"/>
              <w:rPr>
                <w:rFonts w:ascii="宋体" w:eastAsia="宋体" w:hAnsi="宋体" w:cs="Times New Roman" w:hint="eastAsia"/>
                <w:bCs/>
                <w:iCs/>
                <w:sz w:val="24"/>
                <w:szCs w:val="24"/>
              </w:rPr>
            </w:pPr>
            <w:r w:rsidRPr="00E13A59">
              <w:rPr>
                <w:rFonts w:ascii="宋体" w:eastAsia="宋体" w:hAnsi="宋体" w:cs="Times New Roman" w:hint="eastAsia"/>
                <w:bCs/>
                <w:iCs/>
                <w:sz w:val="24"/>
                <w:szCs w:val="24"/>
              </w:rPr>
              <w:t>除了长期合作的良好口碑，公司在语音方面积累深厚，尤其是多语种方面的积累和能力，可以更好服务境外公司全球化布局。截至今年6月30日，公司已覆盖超过</w:t>
            </w:r>
            <w:r>
              <w:rPr>
                <w:rFonts w:ascii="宋体" w:eastAsia="宋体" w:hAnsi="宋体" w:cs="Times New Roman" w:hint="eastAsia"/>
                <w:bCs/>
                <w:iCs/>
                <w:sz w:val="24"/>
                <w:szCs w:val="24"/>
              </w:rPr>
              <w:t>200</w:t>
            </w:r>
            <w:r w:rsidRPr="00E13A59">
              <w:rPr>
                <w:rFonts w:ascii="宋体" w:eastAsia="宋体" w:hAnsi="宋体" w:cs="Times New Roman" w:hint="eastAsia"/>
                <w:bCs/>
                <w:iCs/>
                <w:sz w:val="24"/>
                <w:szCs w:val="24"/>
              </w:rPr>
              <w:t>种语种/方言，不仅包括含英、法、德、意、西、日、韩等常见语种，还包括东南亚、一带一路等国家地区的罕见多语种，尤其在亚洲多语种的服务上具备竞争优势。除核心业务能力外，公司制定了更为全面的全球化发展战略，从品牌升级、体系搭建、团队建设、营销推广等多维度升级海外市场布局，大大提升海外</w:t>
            </w:r>
            <w:proofErr w:type="gramStart"/>
            <w:r w:rsidRPr="00E13A59">
              <w:rPr>
                <w:rFonts w:ascii="宋体" w:eastAsia="宋体" w:hAnsi="宋体" w:cs="Times New Roman" w:hint="eastAsia"/>
                <w:bCs/>
                <w:iCs/>
                <w:sz w:val="24"/>
                <w:szCs w:val="24"/>
              </w:rPr>
              <w:t>客户触达和</w:t>
            </w:r>
            <w:proofErr w:type="gramEnd"/>
            <w:r w:rsidRPr="00E13A59">
              <w:rPr>
                <w:rFonts w:ascii="宋体" w:eastAsia="宋体" w:hAnsi="宋体" w:cs="Times New Roman" w:hint="eastAsia"/>
                <w:bCs/>
                <w:iCs/>
                <w:sz w:val="24"/>
                <w:szCs w:val="24"/>
              </w:rPr>
              <w:t>服务能力，上半年境外业务增势显著，收入同比</w:t>
            </w:r>
            <w:r>
              <w:rPr>
                <w:rFonts w:ascii="宋体" w:eastAsia="宋体" w:hAnsi="宋体" w:cs="Times New Roman" w:hint="eastAsia"/>
                <w:bCs/>
                <w:iCs/>
                <w:sz w:val="24"/>
                <w:szCs w:val="24"/>
              </w:rPr>
              <w:t>增长</w:t>
            </w:r>
            <w:r w:rsidRPr="00E13A59">
              <w:rPr>
                <w:rFonts w:ascii="宋体" w:eastAsia="宋体" w:hAnsi="宋体" w:cs="Times New Roman"/>
                <w:bCs/>
                <w:iCs/>
                <w:sz w:val="24"/>
                <w:szCs w:val="24"/>
              </w:rPr>
              <w:t>50</w:t>
            </w:r>
            <w:r w:rsidRPr="00E13A59">
              <w:rPr>
                <w:rFonts w:ascii="宋体" w:eastAsia="宋体" w:hAnsi="宋体" w:cs="Times New Roman" w:hint="eastAsia"/>
                <w:bCs/>
                <w:iCs/>
                <w:sz w:val="24"/>
                <w:szCs w:val="24"/>
              </w:rPr>
              <w:t>%。</w:t>
            </w:r>
          </w:p>
          <w:p w14:paraId="4BADDA2D" w14:textId="5BCBE25D" w:rsidR="00E13A59" w:rsidRPr="00E13A59" w:rsidRDefault="00E13A59" w:rsidP="00E13A59">
            <w:pPr>
              <w:spacing w:line="360" w:lineRule="auto"/>
              <w:ind w:firstLineChars="202" w:firstLine="485"/>
              <w:rPr>
                <w:rFonts w:ascii="宋体" w:eastAsia="宋体" w:hAnsi="宋体" w:cs="Times New Roman" w:hint="eastAsia"/>
                <w:bCs/>
                <w:iCs/>
                <w:sz w:val="24"/>
                <w:szCs w:val="24"/>
              </w:rPr>
            </w:pPr>
            <w:r w:rsidRPr="00E13A59">
              <w:rPr>
                <w:rFonts w:ascii="宋体" w:eastAsia="宋体" w:hAnsi="宋体" w:cs="Times New Roman" w:hint="eastAsia"/>
                <w:bCs/>
                <w:iCs/>
                <w:sz w:val="24"/>
                <w:szCs w:val="24"/>
              </w:rPr>
              <w:t>4、客户对训练数据是否有持续需求？</w:t>
            </w:r>
          </w:p>
          <w:p w14:paraId="6797E0E3" w14:textId="77777777" w:rsidR="00E13A59" w:rsidRPr="00E13A59" w:rsidRDefault="00E13A59" w:rsidP="00E13A59">
            <w:pPr>
              <w:spacing w:line="360" w:lineRule="auto"/>
              <w:ind w:firstLineChars="202" w:firstLine="485"/>
              <w:rPr>
                <w:rFonts w:ascii="宋体" w:eastAsia="宋体" w:hAnsi="宋体" w:cs="Times New Roman" w:hint="eastAsia"/>
                <w:bCs/>
                <w:iCs/>
                <w:sz w:val="24"/>
                <w:szCs w:val="24"/>
              </w:rPr>
            </w:pPr>
            <w:r w:rsidRPr="00E13A59">
              <w:rPr>
                <w:rFonts w:ascii="宋体" w:eastAsia="宋体" w:hAnsi="宋体" w:cs="Times New Roman" w:hint="eastAsia"/>
                <w:bCs/>
                <w:iCs/>
                <w:sz w:val="24"/>
                <w:szCs w:val="24"/>
              </w:rPr>
              <w:t>客户对训练数据本身的需求是会长期持续的。</w:t>
            </w:r>
          </w:p>
          <w:p w14:paraId="7CCB1265" w14:textId="77777777" w:rsidR="008A537B" w:rsidRDefault="00E13A59" w:rsidP="00E13A59">
            <w:pPr>
              <w:spacing w:line="360" w:lineRule="auto"/>
              <w:ind w:firstLineChars="202" w:firstLine="485"/>
              <w:rPr>
                <w:rFonts w:ascii="宋体" w:eastAsia="宋体" w:hAnsi="宋体" w:cs="Times New Roman"/>
                <w:bCs/>
                <w:iCs/>
                <w:sz w:val="24"/>
                <w:szCs w:val="24"/>
              </w:rPr>
            </w:pPr>
            <w:r w:rsidRPr="00E13A59">
              <w:rPr>
                <w:rFonts w:ascii="宋体" w:eastAsia="宋体" w:hAnsi="宋体" w:cs="Times New Roman" w:hint="eastAsia"/>
                <w:bCs/>
                <w:iCs/>
                <w:sz w:val="24"/>
                <w:szCs w:val="24"/>
              </w:rPr>
              <w:t>客户的AI产品在上线之前及初期，因为其自身尚未</w:t>
            </w:r>
            <w:proofErr w:type="gramStart"/>
            <w:r w:rsidRPr="00E13A59">
              <w:rPr>
                <w:rFonts w:ascii="宋体" w:eastAsia="宋体" w:hAnsi="宋体" w:cs="Times New Roman" w:hint="eastAsia"/>
                <w:bCs/>
                <w:iCs/>
                <w:sz w:val="24"/>
                <w:szCs w:val="24"/>
              </w:rPr>
              <w:t>产生实网数据</w:t>
            </w:r>
            <w:proofErr w:type="gramEnd"/>
            <w:r w:rsidRPr="00E13A59">
              <w:rPr>
                <w:rFonts w:ascii="宋体" w:eastAsia="宋体" w:hAnsi="宋体" w:cs="Times New Roman" w:hint="eastAsia"/>
                <w:bCs/>
                <w:iCs/>
                <w:sz w:val="24"/>
                <w:szCs w:val="24"/>
              </w:rPr>
              <w:t>，通常需要采购模拟型数据集进行算法模型的训练；在产品上线并运行一段时间、产生大量</w:t>
            </w:r>
            <w:proofErr w:type="gramStart"/>
            <w:r w:rsidRPr="00E13A59">
              <w:rPr>
                <w:rFonts w:ascii="宋体" w:eastAsia="宋体" w:hAnsi="宋体" w:cs="Times New Roman" w:hint="eastAsia"/>
                <w:bCs/>
                <w:iCs/>
                <w:sz w:val="24"/>
                <w:szCs w:val="24"/>
              </w:rPr>
              <w:t>实网数据</w:t>
            </w:r>
            <w:proofErr w:type="gramEnd"/>
            <w:r w:rsidRPr="00E13A59">
              <w:rPr>
                <w:rFonts w:ascii="宋体" w:eastAsia="宋体" w:hAnsi="宋体" w:cs="Times New Roman" w:hint="eastAsia"/>
                <w:bCs/>
                <w:iCs/>
                <w:sz w:val="24"/>
                <w:szCs w:val="24"/>
              </w:rPr>
              <w:t>之后，则会提供</w:t>
            </w:r>
            <w:proofErr w:type="gramStart"/>
            <w:r w:rsidRPr="00E13A59">
              <w:rPr>
                <w:rFonts w:ascii="宋体" w:eastAsia="宋体" w:hAnsi="宋体" w:cs="Times New Roman" w:hint="eastAsia"/>
                <w:bCs/>
                <w:iCs/>
                <w:sz w:val="24"/>
                <w:szCs w:val="24"/>
              </w:rPr>
              <w:t>实网数据</w:t>
            </w:r>
            <w:proofErr w:type="gramEnd"/>
            <w:r w:rsidRPr="00E13A59">
              <w:rPr>
                <w:rFonts w:ascii="宋体" w:eastAsia="宋体" w:hAnsi="宋体" w:cs="Times New Roman" w:hint="eastAsia"/>
                <w:bCs/>
                <w:iCs/>
                <w:sz w:val="24"/>
                <w:szCs w:val="24"/>
              </w:rPr>
              <w:t>给到我们进行数据加工，加工的数据反哺到客户的产品上从而促进其产品的迭代、升级。之后，客户需要进行产品功能的拓展，再次需要购买模拟数据集来支撑，后续再采购数据加工服务进行迭代，如此周而复始。因此，客户对训练数据的需求是持续的，且随着应用AI技术的场景越来越多，各种场景的数据</w:t>
            </w:r>
            <w:proofErr w:type="gramStart"/>
            <w:r w:rsidRPr="00E13A59">
              <w:rPr>
                <w:rFonts w:ascii="宋体" w:eastAsia="宋体" w:hAnsi="宋体" w:cs="Times New Roman" w:hint="eastAsia"/>
                <w:bCs/>
                <w:iCs/>
                <w:sz w:val="24"/>
                <w:szCs w:val="24"/>
              </w:rPr>
              <w:t>集需求</w:t>
            </w:r>
            <w:proofErr w:type="gramEnd"/>
            <w:r w:rsidRPr="00E13A59">
              <w:rPr>
                <w:rFonts w:ascii="宋体" w:eastAsia="宋体" w:hAnsi="宋体" w:cs="Times New Roman" w:hint="eastAsia"/>
                <w:bCs/>
                <w:iCs/>
                <w:sz w:val="24"/>
                <w:szCs w:val="24"/>
              </w:rPr>
              <w:t>会兴起，带来的是训练数据的需求会越来越大。</w:t>
            </w:r>
          </w:p>
          <w:p w14:paraId="17A32745" w14:textId="0C6F61D2" w:rsidR="00795ED4" w:rsidRDefault="00795ED4" w:rsidP="00E13A59">
            <w:pPr>
              <w:spacing w:line="360" w:lineRule="auto"/>
              <w:ind w:firstLineChars="202" w:firstLine="485"/>
              <w:rPr>
                <w:rFonts w:ascii="宋体" w:eastAsia="宋体" w:hAnsi="宋体" w:cs="Times New Roman"/>
                <w:bCs/>
                <w:iCs/>
                <w:sz w:val="24"/>
                <w:szCs w:val="24"/>
              </w:rPr>
            </w:pPr>
            <w:r w:rsidRPr="00795ED4">
              <w:rPr>
                <w:rFonts w:ascii="宋体" w:eastAsia="宋体" w:hAnsi="宋体" w:cs="Times New Roman"/>
                <w:bCs/>
                <w:iCs/>
                <w:sz w:val="24"/>
                <w:szCs w:val="24"/>
              </w:rPr>
              <w:t>5</w:t>
            </w:r>
            <w:r>
              <w:rPr>
                <w:rFonts w:ascii="宋体" w:eastAsia="宋体" w:hAnsi="宋体" w:cs="Times New Roman" w:hint="eastAsia"/>
                <w:bCs/>
                <w:iCs/>
                <w:sz w:val="24"/>
                <w:szCs w:val="24"/>
              </w:rPr>
              <w:t>、</w:t>
            </w:r>
            <w:r w:rsidRPr="00795ED4">
              <w:rPr>
                <w:rFonts w:ascii="宋体" w:eastAsia="宋体" w:hAnsi="宋体" w:cs="Times New Roman" w:hint="eastAsia"/>
                <w:bCs/>
                <w:iCs/>
                <w:sz w:val="24"/>
                <w:szCs w:val="24"/>
              </w:rPr>
              <w:t>上半年公司在大模型业务上有哪些新的布局，以及具体进展</w:t>
            </w:r>
            <w:r>
              <w:rPr>
                <w:rFonts w:ascii="宋体" w:eastAsia="宋体" w:hAnsi="宋体" w:cs="Times New Roman" w:hint="eastAsia"/>
                <w:bCs/>
                <w:iCs/>
                <w:sz w:val="24"/>
                <w:szCs w:val="24"/>
              </w:rPr>
              <w:t>？</w:t>
            </w:r>
          </w:p>
          <w:p w14:paraId="410C966A" w14:textId="77777777" w:rsidR="00795ED4" w:rsidRDefault="00795ED4" w:rsidP="00E13A59">
            <w:pPr>
              <w:spacing w:line="360" w:lineRule="auto"/>
              <w:ind w:firstLineChars="202" w:firstLine="485"/>
              <w:rPr>
                <w:rFonts w:ascii="宋体" w:eastAsia="宋体" w:hAnsi="宋体" w:cs="Times New Roman"/>
                <w:bCs/>
                <w:iCs/>
                <w:sz w:val="24"/>
                <w:szCs w:val="24"/>
              </w:rPr>
            </w:pPr>
            <w:r w:rsidRPr="00F20D12">
              <w:rPr>
                <w:rFonts w:ascii="宋体" w:eastAsia="宋体" w:hAnsi="宋体" w:cs="Times New Roman"/>
                <w:bCs/>
                <w:iCs/>
                <w:sz w:val="24"/>
                <w:szCs w:val="24"/>
              </w:rPr>
              <w:t>2024年上半年，公司继续加大</w:t>
            </w:r>
            <w:proofErr w:type="gramStart"/>
            <w:r w:rsidRPr="00F20D12">
              <w:rPr>
                <w:rFonts w:ascii="宋体" w:eastAsia="宋体" w:hAnsi="宋体" w:cs="Times New Roman"/>
                <w:bCs/>
                <w:iCs/>
                <w:sz w:val="24"/>
                <w:szCs w:val="24"/>
              </w:rPr>
              <w:t>大</w:t>
            </w:r>
            <w:proofErr w:type="gramEnd"/>
            <w:r w:rsidRPr="00F20D12">
              <w:rPr>
                <w:rFonts w:ascii="宋体" w:eastAsia="宋体" w:hAnsi="宋体" w:cs="Times New Roman"/>
                <w:bCs/>
                <w:iCs/>
                <w:sz w:val="24"/>
                <w:szCs w:val="24"/>
              </w:rPr>
              <w:t>模型数据方向的</w:t>
            </w:r>
            <w:r w:rsidRPr="00F20D12">
              <w:rPr>
                <w:rFonts w:ascii="宋体" w:eastAsia="宋体" w:hAnsi="宋体" w:cs="Times New Roman"/>
                <w:bCs/>
                <w:iCs/>
                <w:sz w:val="24"/>
                <w:szCs w:val="24"/>
              </w:rPr>
              <w:lastRenderedPageBreak/>
              <w:t>研发投入，增厚大模型领域的数据储备，已完成并持续建设包括“大语言模型中文对话预训练数据集”、“语音大模型（声音复刻、歌曲）微调数据集”、“语音大模型（多语种）预训练及微调数据集”、“视觉大模型（图像-文本）预训练及微调数据集”、“视觉大模型（视频-文本）预训练及微调数据集”等在内的多领域大模型数据集。同时，针对大模型在特定行业的应用需求，公司重点开发了医疗、金融、法律、艺术等垂直领域的标注资源，形成垂直领域专家库，为公司提供高质量行业数据服务奠定坚实基础。与此同时，为更好理解大模型技术方向，公司通过前瞻性研究，探索大模型数据的规模化生产方式。公司已和清华大学联合启动多语种语音大模型研发计划，该项目将基于最新的语音大模型框架技术，自</w:t>
            </w:r>
            <w:proofErr w:type="gramStart"/>
            <w:r w:rsidRPr="00F20D12">
              <w:rPr>
                <w:rFonts w:ascii="宋体" w:eastAsia="宋体" w:hAnsi="宋体" w:cs="Times New Roman"/>
                <w:bCs/>
                <w:iCs/>
                <w:sz w:val="24"/>
                <w:szCs w:val="24"/>
              </w:rPr>
              <w:t>研</w:t>
            </w:r>
            <w:proofErr w:type="gramEnd"/>
            <w:r w:rsidRPr="00F20D12">
              <w:rPr>
                <w:rFonts w:ascii="宋体" w:eastAsia="宋体" w:hAnsi="宋体" w:cs="Times New Roman"/>
                <w:bCs/>
                <w:iCs/>
                <w:sz w:val="24"/>
                <w:szCs w:val="24"/>
              </w:rPr>
              <w:t>多语种数据清洗技术，训练多个不同规模的语音大模型，有效提升多语种语音数据处理的效率和准确性。</w:t>
            </w:r>
          </w:p>
          <w:p w14:paraId="1DAFB664" w14:textId="77777777" w:rsidR="00795ED4" w:rsidRPr="00795ED4" w:rsidRDefault="00795ED4" w:rsidP="00795ED4">
            <w:pPr>
              <w:spacing w:line="360" w:lineRule="auto"/>
              <w:ind w:firstLineChars="202" w:firstLine="485"/>
              <w:rPr>
                <w:rFonts w:ascii="宋体" w:eastAsia="宋体" w:hAnsi="宋体" w:cs="Times New Roman" w:hint="eastAsia"/>
                <w:bCs/>
                <w:iCs/>
                <w:sz w:val="24"/>
                <w:szCs w:val="24"/>
              </w:rPr>
            </w:pPr>
            <w:r w:rsidRPr="00795ED4">
              <w:rPr>
                <w:rFonts w:ascii="宋体" w:eastAsia="宋体" w:hAnsi="宋体" w:cs="Times New Roman"/>
                <w:bCs/>
                <w:iCs/>
                <w:sz w:val="24"/>
                <w:szCs w:val="24"/>
              </w:rPr>
              <w:t>6</w:t>
            </w:r>
            <w:r>
              <w:rPr>
                <w:rFonts w:ascii="宋体" w:eastAsia="宋体" w:hAnsi="宋体" w:cs="Times New Roman" w:hint="eastAsia"/>
                <w:bCs/>
                <w:iCs/>
                <w:sz w:val="24"/>
                <w:szCs w:val="24"/>
              </w:rPr>
              <w:t>、</w:t>
            </w:r>
            <w:r w:rsidRPr="00795ED4">
              <w:rPr>
                <w:rFonts w:ascii="宋体" w:eastAsia="宋体" w:hAnsi="宋体" w:cs="Times New Roman" w:hint="eastAsia"/>
                <w:bCs/>
                <w:iCs/>
                <w:sz w:val="24"/>
                <w:szCs w:val="24"/>
              </w:rPr>
              <w:t>24年大模型都在往多模态拓展，请问这个趋势对公司业务带来哪些影响和变化？</w:t>
            </w:r>
          </w:p>
          <w:p w14:paraId="598D8911" w14:textId="14358022" w:rsidR="00795ED4" w:rsidRDefault="00795ED4" w:rsidP="00795ED4">
            <w:pPr>
              <w:spacing w:line="360" w:lineRule="auto"/>
              <w:ind w:firstLineChars="202" w:firstLine="485"/>
              <w:rPr>
                <w:rFonts w:ascii="宋体" w:eastAsia="宋体" w:hAnsi="宋体" w:cs="Times New Roman"/>
                <w:bCs/>
                <w:iCs/>
                <w:sz w:val="24"/>
                <w:szCs w:val="24"/>
              </w:rPr>
            </w:pPr>
            <w:r w:rsidRPr="00795ED4">
              <w:rPr>
                <w:rFonts w:ascii="宋体" w:eastAsia="宋体" w:hAnsi="宋体" w:cs="Times New Roman" w:hint="eastAsia"/>
                <w:bCs/>
                <w:iCs/>
                <w:sz w:val="24"/>
                <w:szCs w:val="24"/>
              </w:rPr>
              <w:t>大模型向多模态发展后，将会产生更多的新型数据需求。例如文生图的多模态大模型，通过文字输入生成对应图片，这就需要机器理解文字语义的同时将理解的关键词与图片的关键标签进行映射，通过对齐两种独立模态关键特征的方式，实现按指令的创作，以此完成学习训练过程。因此，当大模型向多模态能力维度拓展时，高质量多模态训练数据集的持续学习训练的重要性将更加凸显，多模态的发展将推动数据服务行业进入更大的增量空间。</w:t>
            </w:r>
          </w:p>
          <w:p w14:paraId="7D0115EF" w14:textId="7A80F515" w:rsidR="00795ED4" w:rsidRPr="00F20D12" w:rsidRDefault="00795ED4" w:rsidP="00795ED4">
            <w:pPr>
              <w:spacing w:after="160" w:line="360" w:lineRule="auto"/>
              <w:ind w:firstLineChars="152" w:firstLine="365"/>
              <w:jc w:val="left"/>
              <w:rPr>
                <w:rFonts w:ascii="宋体" w:eastAsia="宋体" w:hAnsi="宋体" w:cs="Times New Roman" w:hint="eastAsia"/>
                <w:bCs/>
                <w:iCs/>
                <w:sz w:val="24"/>
                <w:szCs w:val="24"/>
              </w:rPr>
            </w:pPr>
            <w:r>
              <w:rPr>
                <w:rFonts w:ascii="宋体" w:eastAsia="宋体" w:hAnsi="宋体" w:cs="Times New Roman" w:hint="eastAsia"/>
                <w:bCs/>
                <w:iCs/>
                <w:sz w:val="24"/>
                <w:szCs w:val="24"/>
              </w:rPr>
              <w:t>7、</w:t>
            </w:r>
            <w:r w:rsidRPr="00F20D12">
              <w:rPr>
                <w:rFonts w:ascii="宋体" w:eastAsia="宋体" w:hAnsi="宋体" w:cs="Times New Roman"/>
                <w:bCs/>
                <w:iCs/>
                <w:sz w:val="24"/>
                <w:szCs w:val="24"/>
              </w:rPr>
              <w:t>今年公司在</w:t>
            </w:r>
            <w:r>
              <w:rPr>
                <w:rFonts w:ascii="宋体" w:eastAsia="宋体" w:hAnsi="宋体" w:cs="Times New Roman" w:hint="eastAsia"/>
                <w:bCs/>
                <w:iCs/>
                <w:sz w:val="24"/>
                <w:szCs w:val="24"/>
              </w:rPr>
              <w:t>智能驾驶领域的</w:t>
            </w:r>
            <w:r w:rsidRPr="00F20D12">
              <w:rPr>
                <w:rFonts w:ascii="宋体" w:eastAsia="宋体" w:hAnsi="宋体" w:cs="Times New Roman"/>
                <w:bCs/>
                <w:iCs/>
                <w:sz w:val="24"/>
                <w:szCs w:val="24"/>
              </w:rPr>
              <w:t>技术研发上有哪些进展？</w:t>
            </w:r>
          </w:p>
          <w:p w14:paraId="599EE151" w14:textId="3D55BBD0" w:rsidR="00795ED4" w:rsidRPr="00795ED4" w:rsidRDefault="00795ED4" w:rsidP="00795ED4">
            <w:pPr>
              <w:spacing w:line="360" w:lineRule="auto"/>
              <w:ind w:firstLineChars="202" w:firstLine="485"/>
              <w:rPr>
                <w:rFonts w:ascii="宋体" w:eastAsia="宋体" w:hAnsi="宋体" w:cs="Times New Roman" w:hint="eastAsia"/>
                <w:bCs/>
                <w:iCs/>
                <w:sz w:val="24"/>
                <w:szCs w:val="24"/>
              </w:rPr>
            </w:pPr>
            <w:r>
              <w:rPr>
                <w:rFonts w:ascii="宋体" w:eastAsia="宋体" w:hAnsi="宋体" w:cs="Times New Roman" w:hint="eastAsia"/>
                <w:bCs/>
                <w:iCs/>
                <w:sz w:val="24"/>
                <w:szCs w:val="24"/>
              </w:rPr>
              <w:lastRenderedPageBreak/>
              <w:t>今年上半年，</w:t>
            </w:r>
            <w:r w:rsidRPr="00F20D12">
              <w:rPr>
                <w:rFonts w:ascii="宋体" w:eastAsia="宋体" w:hAnsi="宋体" w:cs="Times New Roman"/>
                <w:bCs/>
                <w:iCs/>
                <w:sz w:val="24"/>
                <w:szCs w:val="24"/>
              </w:rPr>
              <w:t>为更好抢抓智能驾驶行业机遇，同时应对更为复杂的数据处理需求，2024年上半年，公司加大了对高级别数据标注工具的研发力度，截至6月底，DOTS-AD平台新增3D动静分离标注工具，BEV</w:t>
            </w:r>
            <w:proofErr w:type="gramStart"/>
            <w:r w:rsidRPr="00F20D12">
              <w:rPr>
                <w:rFonts w:ascii="宋体" w:eastAsia="宋体" w:hAnsi="宋体" w:cs="Times New Roman"/>
                <w:bCs/>
                <w:iCs/>
                <w:sz w:val="24"/>
                <w:szCs w:val="24"/>
              </w:rPr>
              <w:t>多图层</w:t>
            </w:r>
            <w:proofErr w:type="gramEnd"/>
            <w:r w:rsidRPr="00F20D12">
              <w:rPr>
                <w:rFonts w:ascii="宋体" w:eastAsia="宋体" w:hAnsi="宋体" w:cs="Times New Roman"/>
                <w:bCs/>
                <w:iCs/>
                <w:sz w:val="24"/>
                <w:szCs w:val="24"/>
              </w:rPr>
              <w:t>4D车道线标注工具，并升级点云分割工具支持连续</w:t>
            </w:r>
            <w:proofErr w:type="gramStart"/>
            <w:r w:rsidRPr="00F20D12">
              <w:rPr>
                <w:rFonts w:ascii="宋体" w:eastAsia="宋体" w:hAnsi="宋体" w:cs="Times New Roman"/>
                <w:bCs/>
                <w:iCs/>
                <w:sz w:val="24"/>
                <w:szCs w:val="24"/>
              </w:rPr>
              <w:t>帧</w:t>
            </w:r>
            <w:proofErr w:type="gramEnd"/>
            <w:r w:rsidRPr="00F20D12">
              <w:rPr>
                <w:rFonts w:ascii="宋体" w:eastAsia="宋体" w:hAnsi="宋体" w:cs="Times New Roman"/>
                <w:bCs/>
                <w:iCs/>
                <w:sz w:val="24"/>
                <w:szCs w:val="24"/>
              </w:rPr>
              <w:t>叠加标注和4D分段加载等核心能力，有效支撑了自动驾驶BEV和OCC主流算法演进对数据标注工具的需求。此外，公司不断优化算法中台中枢能力，开发了2D-3D融合的动静分离检测追踪算法，在点云连续</w:t>
            </w:r>
            <w:proofErr w:type="gramStart"/>
            <w:r w:rsidRPr="00F20D12">
              <w:rPr>
                <w:rFonts w:ascii="宋体" w:eastAsia="宋体" w:hAnsi="宋体" w:cs="Times New Roman"/>
                <w:bCs/>
                <w:iCs/>
                <w:sz w:val="24"/>
                <w:szCs w:val="24"/>
              </w:rPr>
              <w:t>帧</w:t>
            </w:r>
            <w:proofErr w:type="gramEnd"/>
            <w:r w:rsidRPr="00F20D12">
              <w:rPr>
                <w:rFonts w:ascii="宋体" w:eastAsia="宋体" w:hAnsi="宋体" w:cs="Times New Roman"/>
                <w:bCs/>
                <w:iCs/>
                <w:sz w:val="24"/>
                <w:szCs w:val="24"/>
              </w:rPr>
              <w:t>融合</w:t>
            </w:r>
            <w:proofErr w:type="gramStart"/>
            <w:r w:rsidRPr="00F20D12">
              <w:rPr>
                <w:rFonts w:ascii="宋体" w:eastAsia="宋体" w:hAnsi="宋体" w:cs="Times New Roman"/>
                <w:bCs/>
                <w:iCs/>
                <w:sz w:val="24"/>
                <w:szCs w:val="24"/>
              </w:rPr>
              <w:t>产线实现</w:t>
            </w:r>
            <w:proofErr w:type="gramEnd"/>
            <w:r w:rsidRPr="00F20D12">
              <w:rPr>
                <w:rFonts w:ascii="宋体" w:eastAsia="宋体" w:hAnsi="宋体" w:cs="Times New Roman"/>
                <w:bCs/>
                <w:iCs/>
                <w:sz w:val="24"/>
                <w:szCs w:val="24"/>
              </w:rPr>
              <w:t>提效30%以上，迭代优化点云分割算法和地面检测算法，在点云分割</w:t>
            </w:r>
            <w:proofErr w:type="gramStart"/>
            <w:r w:rsidRPr="00F20D12">
              <w:rPr>
                <w:rFonts w:ascii="宋体" w:eastAsia="宋体" w:hAnsi="宋体" w:cs="Times New Roman"/>
                <w:bCs/>
                <w:iCs/>
                <w:sz w:val="24"/>
                <w:szCs w:val="24"/>
              </w:rPr>
              <w:t>产线实现</w:t>
            </w:r>
            <w:proofErr w:type="gramEnd"/>
            <w:r w:rsidRPr="00F20D12">
              <w:rPr>
                <w:rFonts w:ascii="宋体" w:eastAsia="宋体" w:hAnsi="宋体" w:cs="Times New Roman"/>
                <w:bCs/>
                <w:iCs/>
                <w:sz w:val="24"/>
                <w:szCs w:val="24"/>
              </w:rPr>
              <w:t>提效20%以上。</w:t>
            </w:r>
          </w:p>
        </w:tc>
      </w:tr>
      <w:tr w:rsidR="009B3F30" w14:paraId="7886FD57" w14:textId="77777777">
        <w:tc>
          <w:tcPr>
            <w:tcW w:w="2723" w:type="dxa"/>
            <w:shd w:val="clear" w:color="auto" w:fill="auto"/>
            <w:vAlign w:val="center"/>
          </w:tcPr>
          <w:p w14:paraId="3343C0FA"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lastRenderedPageBreak/>
              <w:t>附件清单（如有）</w:t>
            </w:r>
          </w:p>
        </w:tc>
        <w:tc>
          <w:tcPr>
            <w:tcW w:w="5891" w:type="dxa"/>
            <w:shd w:val="clear" w:color="auto" w:fill="auto"/>
          </w:tcPr>
          <w:p w14:paraId="494F0BDD" w14:textId="77777777" w:rsidR="009B3F30" w:rsidRDefault="009B3F30">
            <w:pPr>
              <w:spacing w:line="360" w:lineRule="auto"/>
              <w:rPr>
                <w:rFonts w:ascii="Times New Roman" w:hAnsi="Times New Roman" w:cs="Times New Roman"/>
                <w:bCs/>
                <w:iCs/>
                <w:sz w:val="24"/>
                <w:szCs w:val="24"/>
              </w:rPr>
            </w:pPr>
          </w:p>
        </w:tc>
      </w:tr>
      <w:tr w:rsidR="009B3F30" w14:paraId="6301F000" w14:textId="77777777">
        <w:tc>
          <w:tcPr>
            <w:tcW w:w="2723" w:type="dxa"/>
            <w:shd w:val="clear" w:color="auto" w:fill="auto"/>
            <w:vAlign w:val="center"/>
          </w:tcPr>
          <w:p w14:paraId="6DB1ED8F" w14:textId="77777777" w:rsidR="009B3F30" w:rsidRDefault="00000000">
            <w:pPr>
              <w:spacing w:line="360" w:lineRule="auto"/>
              <w:rPr>
                <w:rFonts w:ascii="Times New Roman" w:hAnsi="Times New Roman" w:cs="Times New Roman"/>
                <w:b/>
                <w:bCs/>
                <w:iCs/>
                <w:sz w:val="24"/>
                <w:szCs w:val="24"/>
              </w:rPr>
            </w:pPr>
            <w:r>
              <w:rPr>
                <w:rFonts w:ascii="Times New Roman" w:hAnsiTheme="minorEastAsia" w:cs="Times New Roman"/>
                <w:b/>
                <w:bCs/>
                <w:iCs/>
                <w:sz w:val="24"/>
                <w:szCs w:val="24"/>
              </w:rPr>
              <w:t>日期</w:t>
            </w:r>
          </w:p>
        </w:tc>
        <w:tc>
          <w:tcPr>
            <w:tcW w:w="5891" w:type="dxa"/>
            <w:shd w:val="clear" w:color="auto" w:fill="auto"/>
            <w:vAlign w:val="center"/>
          </w:tcPr>
          <w:p w14:paraId="5DF389FF" w14:textId="2D3712DC" w:rsidR="009B3F30" w:rsidRDefault="00000000">
            <w:pPr>
              <w:spacing w:line="360" w:lineRule="auto"/>
              <w:ind w:firstLineChars="100" w:firstLine="240"/>
              <w:rPr>
                <w:rFonts w:ascii="Times New Roman" w:hAnsi="Times New Roman" w:cs="Times New Roman"/>
                <w:iCs/>
                <w:sz w:val="24"/>
                <w:szCs w:val="24"/>
              </w:rPr>
            </w:pPr>
            <w:r>
              <w:rPr>
                <w:rFonts w:ascii="Times New Roman" w:hAnsi="Times New Roman" w:cs="Times New Roman"/>
                <w:iCs/>
                <w:sz w:val="24"/>
                <w:szCs w:val="24"/>
              </w:rPr>
              <w:t>202</w:t>
            </w:r>
            <w:r w:rsidR="009901B7">
              <w:rPr>
                <w:rFonts w:ascii="Times New Roman" w:hAnsi="Times New Roman" w:cs="Times New Roman"/>
                <w:iCs/>
                <w:sz w:val="24"/>
                <w:szCs w:val="24"/>
              </w:rPr>
              <w:t>4</w:t>
            </w:r>
            <w:r>
              <w:rPr>
                <w:rFonts w:ascii="Times New Roman" w:hAnsiTheme="minorEastAsia" w:cs="Times New Roman" w:hint="eastAsia"/>
                <w:iCs/>
                <w:sz w:val="24"/>
                <w:szCs w:val="24"/>
              </w:rPr>
              <w:t>年</w:t>
            </w:r>
            <w:r w:rsidR="00356180">
              <w:rPr>
                <w:rFonts w:ascii="Times New Roman" w:hAnsiTheme="minorEastAsia" w:cs="Times New Roman" w:hint="eastAsia"/>
                <w:iCs/>
                <w:sz w:val="24"/>
                <w:szCs w:val="24"/>
              </w:rPr>
              <w:t>10</w:t>
            </w:r>
            <w:r>
              <w:rPr>
                <w:rFonts w:ascii="Times New Roman" w:hAnsiTheme="minorEastAsia" w:cs="Times New Roman" w:hint="eastAsia"/>
                <w:iCs/>
                <w:sz w:val="24"/>
                <w:szCs w:val="24"/>
              </w:rPr>
              <w:t>月</w:t>
            </w:r>
            <w:r w:rsidR="00B51B9D">
              <w:rPr>
                <w:rFonts w:ascii="Times New Roman" w:hAnsiTheme="minorEastAsia" w:cs="Times New Roman" w:hint="eastAsia"/>
                <w:iCs/>
                <w:sz w:val="24"/>
                <w:szCs w:val="24"/>
              </w:rPr>
              <w:t>21</w:t>
            </w:r>
            <w:r>
              <w:rPr>
                <w:rFonts w:ascii="Times New Roman" w:hAnsiTheme="minorEastAsia" w:cs="Times New Roman" w:hint="eastAsia"/>
                <w:iCs/>
                <w:sz w:val="24"/>
                <w:szCs w:val="24"/>
              </w:rPr>
              <w:t>日</w:t>
            </w:r>
          </w:p>
        </w:tc>
      </w:tr>
    </w:tbl>
    <w:p w14:paraId="5C610D36" w14:textId="77777777" w:rsidR="009B3F30" w:rsidRDefault="009B3F30" w:rsidP="0065787F">
      <w:pPr>
        <w:keepNext/>
        <w:keepLines/>
        <w:spacing w:before="260" w:after="260" w:line="360" w:lineRule="auto"/>
        <w:outlineLvl w:val="1"/>
        <w:rPr>
          <w:rFonts w:ascii="Times New Roman" w:hAnsi="Times New Roman" w:cs="Times New Roman"/>
        </w:rPr>
      </w:pPr>
    </w:p>
    <w:sectPr w:rsidR="009B3F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3E6F0" w14:textId="77777777" w:rsidR="00F24265" w:rsidRDefault="00F24265" w:rsidP="00443C3B">
      <w:r>
        <w:separator/>
      </w:r>
    </w:p>
  </w:endnote>
  <w:endnote w:type="continuationSeparator" w:id="0">
    <w:p w14:paraId="2EEBC4D2" w14:textId="77777777" w:rsidR="00F24265" w:rsidRDefault="00F24265" w:rsidP="004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A892E" w14:textId="77777777" w:rsidR="00F24265" w:rsidRDefault="00F24265" w:rsidP="00443C3B">
      <w:r>
        <w:separator/>
      </w:r>
    </w:p>
  </w:footnote>
  <w:footnote w:type="continuationSeparator" w:id="0">
    <w:p w14:paraId="6CC015E7" w14:textId="77777777" w:rsidR="00F24265" w:rsidRDefault="00F24265" w:rsidP="00443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7E1CE"/>
    <w:multiLevelType w:val="singleLevel"/>
    <w:tmpl w:val="1857E1CE"/>
    <w:lvl w:ilvl="0">
      <w:start w:val="2"/>
      <w:numFmt w:val="decimal"/>
      <w:suff w:val="nothing"/>
      <w:lvlText w:val="%1、"/>
      <w:lvlJc w:val="left"/>
    </w:lvl>
  </w:abstractNum>
  <w:abstractNum w:abstractNumId="1" w15:restartNumberingAfterBreak="0">
    <w:nsid w:val="1FDC6060"/>
    <w:multiLevelType w:val="hybridMultilevel"/>
    <w:tmpl w:val="1EE20888"/>
    <w:lvl w:ilvl="0" w:tplc="C74C4DAC">
      <w:start w:val="1"/>
      <w:numFmt w:val="decimal"/>
      <w:lvlText w:val="%1、"/>
      <w:lvlJc w:val="left"/>
      <w:pPr>
        <w:ind w:left="845" w:hanging="360"/>
      </w:pPr>
      <w:rPr>
        <w:rFonts w:hint="default"/>
      </w:rPr>
    </w:lvl>
    <w:lvl w:ilvl="1" w:tplc="04090019" w:tentative="1">
      <w:start w:val="1"/>
      <w:numFmt w:val="lowerLetter"/>
      <w:lvlText w:val="%2)"/>
      <w:lvlJc w:val="left"/>
      <w:pPr>
        <w:ind w:left="1365" w:hanging="440"/>
      </w:pPr>
    </w:lvl>
    <w:lvl w:ilvl="2" w:tplc="0409001B" w:tentative="1">
      <w:start w:val="1"/>
      <w:numFmt w:val="lowerRoman"/>
      <w:lvlText w:val="%3."/>
      <w:lvlJc w:val="right"/>
      <w:pPr>
        <w:ind w:left="1805" w:hanging="440"/>
      </w:pPr>
    </w:lvl>
    <w:lvl w:ilvl="3" w:tplc="0409000F" w:tentative="1">
      <w:start w:val="1"/>
      <w:numFmt w:val="decimal"/>
      <w:lvlText w:val="%4."/>
      <w:lvlJc w:val="left"/>
      <w:pPr>
        <w:ind w:left="2245" w:hanging="440"/>
      </w:pPr>
    </w:lvl>
    <w:lvl w:ilvl="4" w:tplc="04090019" w:tentative="1">
      <w:start w:val="1"/>
      <w:numFmt w:val="lowerLetter"/>
      <w:lvlText w:val="%5)"/>
      <w:lvlJc w:val="left"/>
      <w:pPr>
        <w:ind w:left="2685" w:hanging="440"/>
      </w:pPr>
    </w:lvl>
    <w:lvl w:ilvl="5" w:tplc="0409001B" w:tentative="1">
      <w:start w:val="1"/>
      <w:numFmt w:val="lowerRoman"/>
      <w:lvlText w:val="%6."/>
      <w:lvlJc w:val="right"/>
      <w:pPr>
        <w:ind w:left="3125" w:hanging="440"/>
      </w:pPr>
    </w:lvl>
    <w:lvl w:ilvl="6" w:tplc="0409000F" w:tentative="1">
      <w:start w:val="1"/>
      <w:numFmt w:val="decimal"/>
      <w:lvlText w:val="%7."/>
      <w:lvlJc w:val="left"/>
      <w:pPr>
        <w:ind w:left="3565" w:hanging="440"/>
      </w:pPr>
    </w:lvl>
    <w:lvl w:ilvl="7" w:tplc="04090019" w:tentative="1">
      <w:start w:val="1"/>
      <w:numFmt w:val="lowerLetter"/>
      <w:lvlText w:val="%8)"/>
      <w:lvlJc w:val="left"/>
      <w:pPr>
        <w:ind w:left="4005" w:hanging="440"/>
      </w:pPr>
    </w:lvl>
    <w:lvl w:ilvl="8" w:tplc="0409001B" w:tentative="1">
      <w:start w:val="1"/>
      <w:numFmt w:val="lowerRoman"/>
      <w:lvlText w:val="%9."/>
      <w:lvlJc w:val="right"/>
      <w:pPr>
        <w:ind w:left="4445" w:hanging="440"/>
      </w:pPr>
    </w:lvl>
  </w:abstractNum>
  <w:num w:numId="1" w16cid:durableId="1463420665">
    <w:abstractNumId w:val="0"/>
  </w:num>
  <w:num w:numId="2" w16cid:durableId="19585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wMjIwZDMxNjgwMjk1MzJhZDA4YTc5YzAwMzUwZTAifQ=="/>
  </w:docVars>
  <w:rsids>
    <w:rsidRoot w:val="00EE26CD"/>
    <w:rsid w:val="00001055"/>
    <w:rsid w:val="000032F6"/>
    <w:rsid w:val="0000466C"/>
    <w:rsid w:val="00004C1D"/>
    <w:rsid w:val="00004DBE"/>
    <w:rsid w:val="00007952"/>
    <w:rsid w:val="000102A6"/>
    <w:rsid w:val="00010A50"/>
    <w:rsid w:val="00013150"/>
    <w:rsid w:val="00014EDC"/>
    <w:rsid w:val="00014F2A"/>
    <w:rsid w:val="00015D2B"/>
    <w:rsid w:val="00020F0F"/>
    <w:rsid w:val="00021F69"/>
    <w:rsid w:val="00023F7B"/>
    <w:rsid w:val="000241CD"/>
    <w:rsid w:val="00024770"/>
    <w:rsid w:val="000247EE"/>
    <w:rsid w:val="000248F9"/>
    <w:rsid w:val="00025342"/>
    <w:rsid w:val="000260E7"/>
    <w:rsid w:val="000269F1"/>
    <w:rsid w:val="00026CD7"/>
    <w:rsid w:val="00026E2B"/>
    <w:rsid w:val="000270E5"/>
    <w:rsid w:val="00031DE9"/>
    <w:rsid w:val="000333DF"/>
    <w:rsid w:val="00033E92"/>
    <w:rsid w:val="0003486A"/>
    <w:rsid w:val="0004055C"/>
    <w:rsid w:val="00042C46"/>
    <w:rsid w:val="00043A25"/>
    <w:rsid w:val="00043B3C"/>
    <w:rsid w:val="000444E5"/>
    <w:rsid w:val="00045AD4"/>
    <w:rsid w:val="00045FD8"/>
    <w:rsid w:val="00046A14"/>
    <w:rsid w:val="00050458"/>
    <w:rsid w:val="00050B21"/>
    <w:rsid w:val="000528A8"/>
    <w:rsid w:val="0005452E"/>
    <w:rsid w:val="00054885"/>
    <w:rsid w:val="00054E0F"/>
    <w:rsid w:val="00054E37"/>
    <w:rsid w:val="0005528A"/>
    <w:rsid w:val="00063B15"/>
    <w:rsid w:val="00063DB5"/>
    <w:rsid w:val="0006434F"/>
    <w:rsid w:val="00064E12"/>
    <w:rsid w:val="00064ECA"/>
    <w:rsid w:val="00065EFF"/>
    <w:rsid w:val="0006675C"/>
    <w:rsid w:val="00067CD6"/>
    <w:rsid w:val="0007038F"/>
    <w:rsid w:val="00070593"/>
    <w:rsid w:val="00070C3B"/>
    <w:rsid w:val="00071B11"/>
    <w:rsid w:val="00072F02"/>
    <w:rsid w:val="000730DC"/>
    <w:rsid w:val="00077C4E"/>
    <w:rsid w:val="00081B36"/>
    <w:rsid w:val="000828F8"/>
    <w:rsid w:val="00083453"/>
    <w:rsid w:val="00084FFC"/>
    <w:rsid w:val="000853FF"/>
    <w:rsid w:val="00086C90"/>
    <w:rsid w:val="000910C1"/>
    <w:rsid w:val="00092024"/>
    <w:rsid w:val="00092A36"/>
    <w:rsid w:val="00094E5E"/>
    <w:rsid w:val="000A47F6"/>
    <w:rsid w:val="000A5FA6"/>
    <w:rsid w:val="000A65EF"/>
    <w:rsid w:val="000A6E27"/>
    <w:rsid w:val="000A7E60"/>
    <w:rsid w:val="000B0091"/>
    <w:rsid w:val="000B1F39"/>
    <w:rsid w:val="000B3B34"/>
    <w:rsid w:val="000B5017"/>
    <w:rsid w:val="000B5810"/>
    <w:rsid w:val="000B65A5"/>
    <w:rsid w:val="000B6A6C"/>
    <w:rsid w:val="000B6FFD"/>
    <w:rsid w:val="000B7BBA"/>
    <w:rsid w:val="000C11C9"/>
    <w:rsid w:val="000C2F52"/>
    <w:rsid w:val="000C337F"/>
    <w:rsid w:val="000C41D1"/>
    <w:rsid w:val="000C60C9"/>
    <w:rsid w:val="000D1D7E"/>
    <w:rsid w:val="000D2F36"/>
    <w:rsid w:val="000D6362"/>
    <w:rsid w:val="000D72E5"/>
    <w:rsid w:val="000D78DC"/>
    <w:rsid w:val="000E0132"/>
    <w:rsid w:val="000E2717"/>
    <w:rsid w:val="000E275C"/>
    <w:rsid w:val="000F1126"/>
    <w:rsid w:val="000F28F3"/>
    <w:rsid w:val="000F3A75"/>
    <w:rsid w:val="000F5CF3"/>
    <w:rsid w:val="000F6BEB"/>
    <w:rsid w:val="000F6C28"/>
    <w:rsid w:val="00100089"/>
    <w:rsid w:val="0010147C"/>
    <w:rsid w:val="00103C4E"/>
    <w:rsid w:val="00105CCD"/>
    <w:rsid w:val="0011162F"/>
    <w:rsid w:val="00111EF4"/>
    <w:rsid w:val="0011326D"/>
    <w:rsid w:val="00113BC8"/>
    <w:rsid w:val="00113C72"/>
    <w:rsid w:val="0011421B"/>
    <w:rsid w:val="00114CEA"/>
    <w:rsid w:val="0011577A"/>
    <w:rsid w:val="00116E61"/>
    <w:rsid w:val="00117658"/>
    <w:rsid w:val="00121691"/>
    <w:rsid w:val="00121A27"/>
    <w:rsid w:val="001221B8"/>
    <w:rsid w:val="00122DC0"/>
    <w:rsid w:val="00123F0F"/>
    <w:rsid w:val="001248AD"/>
    <w:rsid w:val="001304EB"/>
    <w:rsid w:val="00131999"/>
    <w:rsid w:val="00132076"/>
    <w:rsid w:val="001334C1"/>
    <w:rsid w:val="00133B96"/>
    <w:rsid w:val="001362D2"/>
    <w:rsid w:val="00136998"/>
    <w:rsid w:val="00136BC5"/>
    <w:rsid w:val="0014089A"/>
    <w:rsid w:val="00142876"/>
    <w:rsid w:val="00143385"/>
    <w:rsid w:val="00143A57"/>
    <w:rsid w:val="0014466B"/>
    <w:rsid w:val="00146509"/>
    <w:rsid w:val="0014690C"/>
    <w:rsid w:val="001501F9"/>
    <w:rsid w:val="001506A3"/>
    <w:rsid w:val="001507D4"/>
    <w:rsid w:val="00151B55"/>
    <w:rsid w:val="00154DBD"/>
    <w:rsid w:val="00155919"/>
    <w:rsid w:val="001606D5"/>
    <w:rsid w:val="0016265C"/>
    <w:rsid w:val="00163086"/>
    <w:rsid w:val="00164360"/>
    <w:rsid w:val="001656D6"/>
    <w:rsid w:val="001672FF"/>
    <w:rsid w:val="001674E3"/>
    <w:rsid w:val="00172CBD"/>
    <w:rsid w:val="00175D86"/>
    <w:rsid w:val="0018169C"/>
    <w:rsid w:val="001819EF"/>
    <w:rsid w:val="0018237C"/>
    <w:rsid w:val="00184746"/>
    <w:rsid w:val="00185C4C"/>
    <w:rsid w:val="00186DBB"/>
    <w:rsid w:val="00190507"/>
    <w:rsid w:val="001926D0"/>
    <w:rsid w:val="0019288C"/>
    <w:rsid w:val="00194EC2"/>
    <w:rsid w:val="0019553A"/>
    <w:rsid w:val="00196092"/>
    <w:rsid w:val="001965A6"/>
    <w:rsid w:val="00197001"/>
    <w:rsid w:val="00197D57"/>
    <w:rsid w:val="001A0BE6"/>
    <w:rsid w:val="001A125C"/>
    <w:rsid w:val="001A2C67"/>
    <w:rsid w:val="001A42E1"/>
    <w:rsid w:val="001A6986"/>
    <w:rsid w:val="001B00D8"/>
    <w:rsid w:val="001B011E"/>
    <w:rsid w:val="001B19E5"/>
    <w:rsid w:val="001B1A4B"/>
    <w:rsid w:val="001B508F"/>
    <w:rsid w:val="001B697A"/>
    <w:rsid w:val="001B69FB"/>
    <w:rsid w:val="001B7B58"/>
    <w:rsid w:val="001C0AA4"/>
    <w:rsid w:val="001C391A"/>
    <w:rsid w:val="001C6804"/>
    <w:rsid w:val="001C7C07"/>
    <w:rsid w:val="001D0D2C"/>
    <w:rsid w:val="001D1D79"/>
    <w:rsid w:val="001D3622"/>
    <w:rsid w:val="001D45D7"/>
    <w:rsid w:val="001D4E72"/>
    <w:rsid w:val="001D5222"/>
    <w:rsid w:val="001D5610"/>
    <w:rsid w:val="001D5E36"/>
    <w:rsid w:val="001D69E9"/>
    <w:rsid w:val="001D7460"/>
    <w:rsid w:val="001D7A5D"/>
    <w:rsid w:val="001E1195"/>
    <w:rsid w:val="001E15BC"/>
    <w:rsid w:val="001E2BC5"/>
    <w:rsid w:val="001E4284"/>
    <w:rsid w:val="001E472C"/>
    <w:rsid w:val="001E4E02"/>
    <w:rsid w:val="001E5E64"/>
    <w:rsid w:val="001E6FB4"/>
    <w:rsid w:val="001E7021"/>
    <w:rsid w:val="001E7136"/>
    <w:rsid w:val="001E7F7C"/>
    <w:rsid w:val="001F2572"/>
    <w:rsid w:val="001F2FA6"/>
    <w:rsid w:val="001F5B62"/>
    <w:rsid w:val="001F5F78"/>
    <w:rsid w:val="001F7F04"/>
    <w:rsid w:val="0020034A"/>
    <w:rsid w:val="0020193A"/>
    <w:rsid w:val="00202984"/>
    <w:rsid w:val="002031D7"/>
    <w:rsid w:val="002031DD"/>
    <w:rsid w:val="00205438"/>
    <w:rsid w:val="0020584D"/>
    <w:rsid w:val="0020709A"/>
    <w:rsid w:val="0021020A"/>
    <w:rsid w:val="00210EF6"/>
    <w:rsid w:val="00211362"/>
    <w:rsid w:val="002118DC"/>
    <w:rsid w:val="00211ECB"/>
    <w:rsid w:val="00213185"/>
    <w:rsid w:val="002138C1"/>
    <w:rsid w:val="002144A6"/>
    <w:rsid w:val="00214C8F"/>
    <w:rsid w:val="00216096"/>
    <w:rsid w:val="00216252"/>
    <w:rsid w:val="00217DB0"/>
    <w:rsid w:val="00222125"/>
    <w:rsid w:val="00222141"/>
    <w:rsid w:val="00222C1F"/>
    <w:rsid w:val="0022418E"/>
    <w:rsid w:val="00225F4A"/>
    <w:rsid w:val="002278FB"/>
    <w:rsid w:val="002303D7"/>
    <w:rsid w:val="00232813"/>
    <w:rsid w:val="00232F5E"/>
    <w:rsid w:val="00233722"/>
    <w:rsid w:val="00234237"/>
    <w:rsid w:val="00234709"/>
    <w:rsid w:val="00234D03"/>
    <w:rsid w:val="00235A40"/>
    <w:rsid w:val="002369DD"/>
    <w:rsid w:val="00237525"/>
    <w:rsid w:val="00240D28"/>
    <w:rsid w:val="00242BC9"/>
    <w:rsid w:val="002437A0"/>
    <w:rsid w:val="00244755"/>
    <w:rsid w:val="00246478"/>
    <w:rsid w:val="002509A2"/>
    <w:rsid w:val="00251EF8"/>
    <w:rsid w:val="002525E9"/>
    <w:rsid w:val="0025271B"/>
    <w:rsid w:val="002532A8"/>
    <w:rsid w:val="00255B4A"/>
    <w:rsid w:val="00256250"/>
    <w:rsid w:val="0025755E"/>
    <w:rsid w:val="00263CB2"/>
    <w:rsid w:val="00263E87"/>
    <w:rsid w:val="002650F9"/>
    <w:rsid w:val="0026520A"/>
    <w:rsid w:val="00265521"/>
    <w:rsid w:val="00267056"/>
    <w:rsid w:val="0026759F"/>
    <w:rsid w:val="00267E51"/>
    <w:rsid w:val="00272408"/>
    <w:rsid w:val="002739C7"/>
    <w:rsid w:val="00273BE7"/>
    <w:rsid w:val="00273D9E"/>
    <w:rsid w:val="0027517E"/>
    <w:rsid w:val="00275386"/>
    <w:rsid w:val="0028148B"/>
    <w:rsid w:val="002816CD"/>
    <w:rsid w:val="00281FF8"/>
    <w:rsid w:val="00283EC1"/>
    <w:rsid w:val="002840BC"/>
    <w:rsid w:val="00284DD9"/>
    <w:rsid w:val="00286F7B"/>
    <w:rsid w:val="00292460"/>
    <w:rsid w:val="0029285E"/>
    <w:rsid w:val="00293FBB"/>
    <w:rsid w:val="00294319"/>
    <w:rsid w:val="002948B3"/>
    <w:rsid w:val="00295236"/>
    <w:rsid w:val="002965C4"/>
    <w:rsid w:val="002A15B6"/>
    <w:rsid w:val="002A278C"/>
    <w:rsid w:val="002A3DCB"/>
    <w:rsid w:val="002A3FE2"/>
    <w:rsid w:val="002A4B51"/>
    <w:rsid w:val="002A5B9F"/>
    <w:rsid w:val="002B0AD4"/>
    <w:rsid w:val="002B0FC5"/>
    <w:rsid w:val="002B1992"/>
    <w:rsid w:val="002B2439"/>
    <w:rsid w:val="002B3674"/>
    <w:rsid w:val="002B6F3E"/>
    <w:rsid w:val="002B75F5"/>
    <w:rsid w:val="002C0025"/>
    <w:rsid w:val="002C1C3B"/>
    <w:rsid w:val="002C23DD"/>
    <w:rsid w:val="002C3AD1"/>
    <w:rsid w:val="002C4C3F"/>
    <w:rsid w:val="002D15D1"/>
    <w:rsid w:val="002D315B"/>
    <w:rsid w:val="002D3753"/>
    <w:rsid w:val="002D6ABB"/>
    <w:rsid w:val="002D767C"/>
    <w:rsid w:val="002E1730"/>
    <w:rsid w:val="002E1C52"/>
    <w:rsid w:val="002F0CA6"/>
    <w:rsid w:val="002F1B04"/>
    <w:rsid w:val="002F1D0F"/>
    <w:rsid w:val="002F2E6F"/>
    <w:rsid w:val="002F4C46"/>
    <w:rsid w:val="002F529C"/>
    <w:rsid w:val="002F6BEF"/>
    <w:rsid w:val="002F6EAD"/>
    <w:rsid w:val="00306213"/>
    <w:rsid w:val="00307607"/>
    <w:rsid w:val="00307932"/>
    <w:rsid w:val="00307EC1"/>
    <w:rsid w:val="0031032E"/>
    <w:rsid w:val="00311B23"/>
    <w:rsid w:val="00312953"/>
    <w:rsid w:val="003131C3"/>
    <w:rsid w:val="0031371B"/>
    <w:rsid w:val="00313F8A"/>
    <w:rsid w:val="003156E6"/>
    <w:rsid w:val="00315B41"/>
    <w:rsid w:val="00320B4E"/>
    <w:rsid w:val="00320D9D"/>
    <w:rsid w:val="00320EA7"/>
    <w:rsid w:val="00321162"/>
    <w:rsid w:val="00323605"/>
    <w:rsid w:val="0032424D"/>
    <w:rsid w:val="00324FC9"/>
    <w:rsid w:val="00327CE4"/>
    <w:rsid w:val="00327DDA"/>
    <w:rsid w:val="00330410"/>
    <w:rsid w:val="0033607B"/>
    <w:rsid w:val="00336191"/>
    <w:rsid w:val="00336995"/>
    <w:rsid w:val="00340A0E"/>
    <w:rsid w:val="003413A5"/>
    <w:rsid w:val="003413FD"/>
    <w:rsid w:val="00342338"/>
    <w:rsid w:val="00342B8D"/>
    <w:rsid w:val="00342E67"/>
    <w:rsid w:val="00343EBB"/>
    <w:rsid w:val="003476AC"/>
    <w:rsid w:val="00347900"/>
    <w:rsid w:val="00347976"/>
    <w:rsid w:val="00347CB3"/>
    <w:rsid w:val="003508D5"/>
    <w:rsid w:val="0035241F"/>
    <w:rsid w:val="003524BC"/>
    <w:rsid w:val="0035251A"/>
    <w:rsid w:val="0035430C"/>
    <w:rsid w:val="003549AE"/>
    <w:rsid w:val="0035572A"/>
    <w:rsid w:val="00355FDC"/>
    <w:rsid w:val="00356180"/>
    <w:rsid w:val="00360773"/>
    <w:rsid w:val="0036110B"/>
    <w:rsid w:val="00362CD0"/>
    <w:rsid w:val="00363384"/>
    <w:rsid w:val="00363649"/>
    <w:rsid w:val="00364CE2"/>
    <w:rsid w:val="00365541"/>
    <w:rsid w:val="003657D6"/>
    <w:rsid w:val="00366FF6"/>
    <w:rsid w:val="0037038A"/>
    <w:rsid w:val="00371EE4"/>
    <w:rsid w:val="003722F1"/>
    <w:rsid w:val="0037245D"/>
    <w:rsid w:val="003724BA"/>
    <w:rsid w:val="003729B5"/>
    <w:rsid w:val="00373C0E"/>
    <w:rsid w:val="003745F1"/>
    <w:rsid w:val="00374A5C"/>
    <w:rsid w:val="0037509B"/>
    <w:rsid w:val="00376EB2"/>
    <w:rsid w:val="00376FFB"/>
    <w:rsid w:val="00377AB7"/>
    <w:rsid w:val="0038034C"/>
    <w:rsid w:val="003803CC"/>
    <w:rsid w:val="00380AB1"/>
    <w:rsid w:val="00381DFF"/>
    <w:rsid w:val="003822B0"/>
    <w:rsid w:val="00383DBA"/>
    <w:rsid w:val="003857BE"/>
    <w:rsid w:val="00386F86"/>
    <w:rsid w:val="00387510"/>
    <w:rsid w:val="00390E74"/>
    <w:rsid w:val="00391BA6"/>
    <w:rsid w:val="00397642"/>
    <w:rsid w:val="003A2E8B"/>
    <w:rsid w:val="003A2EB2"/>
    <w:rsid w:val="003A413A"/>
    <w:rsid w:val="003A69AA"/>
    <w:rsid w:val="003A7062"/>
    <w:rsid w:val="003A76E6"/>
    <w:rsid w:val="003B06C4"/>
    <w:rsid w:val="003B13A4"/>
    <w:rsid w:val="003B32F4"/>
    <w:rsid w:val="003B3E85"/>
    <w:rsid w:val="003B5AED"/>
    <w:rsid w:val="003C0892"/>
    <w:rsid w:val="003C0D1D"/>
    <w:rsid w:val="003C12FD"/>
    <w:rsid w:val="003C176D"/>
    <w:rsid w:val="003C2E6C"/>
    <w:rsid w:val="003C491C"/>
    <w:rsid w:val="003C54AD"/>
    <w:rsid w:val="003C57C9"/>
    <w:rsid w:val="003C7D69"/>
    <w:rsid w:val="003D1467"/>
    <w:rsid w:val="003D2A88"/>
    <w:rsid w:val="003D2F73"/>
    <w:rsid w:val="003D40E0"/>
    <w:rsid w:val="003D467C"/>
    <w:rsid w:val="003E5836"/>
    <w:rsid w:val="003E5DAC"/>
    <w:rsid w:val="003E6407"/>
    <w:rsid w:val="003F078B"/>
    <w:rsid w:val="003F0A19"/>
    <w:rsid w:val="003F153B"/>
    <w:rsid w:val="003F1ED7"/>
    <w:rsid w:val="003F1F74"/>
    <w:rsid w:val="003F2A5A"/>
    <w:rsid w:val="003F6D0B"/>
    <w:rsid w:val="00400B90"/>
    <w:rsid w:val="0040142B"/>
    <w:rsid w:val="0040165A"/>
    <w:rsid w:val="00403307"/>
    <w:rsid w:val="00404723"/>
    <w:rsid w:val="0040758C"/>
    <w:rsid w:val="004106EC"/>
    <w:rsid w:val="00411262"/>
    <w:rsid w:val="00411E7D"/>
    <w:rsid w:val="00412094"/>
    <w:rsid w:val="00412D8A"/>
    <w:rsid w:val="00415968"/>
    <w:rsid w:val="00415B45"/>
    <w:rsid w:val="00415FC4"/>
    <w:rsid w:val="00416494"/>
    <w:rsid w:val="00416891"/>
    <w:rsid w:val="00417AF4"/>
    <w:rsid w:val="00420071"/>
    <w:rsid w:val="004207D2"/>
    <w:rsid w:val="00420C01"/>
    <w:rsid w:val="0042182D"/>
    <w:rsid w:val="00423D47"/>
    <w:rsid w:val="00425BB1"/>
    <w:rsid w:val="00427882"/>
    <w:rsid w:val="004310E5"/>
    <w:rsid w:val="00432964"/>
    <w:rsid w:val="004333CF"/>
    <w:rsid w:val="00433596"/>
    <w:rsid w:val="00433835"/>
    <w:rsid w:val="004358E8"/>
    <w:rsid w:val="00436699"/>
    <w:rsid w:val="00437EA7"/>
    <w:rsid w:val="00443C3B"/>
    <w:rsid w:val="0044407A"/>
    <w:rsid w:val="00444C9E"/>
    <w:rsid w:val="00445E7E"/>
    <w:rsid w:val="00450EA9"/>
    <w:rsid w:val="00451023"/>
    <w:rsid w:val="004515A8"/>
    <w:rsid w:val="00451D64"/>
    <w:rsid w:val="00452D77"/>
    <w:rsid w:val="00455380"/>
    <w:rsid w:val="004559CF"/>
    <w:rsid w:val="004559E7"/>
    <w:rsid w:val="00460F07"/>
    <w:rsid w:val="0046297F"/>
    <w:rsid w:val="00465648"/>
    <w:rsid w:val="00467B9C"/>
    <w:rsid w:val="00470346"/>
    <w:rsid w:val="0047056B"/>
    <w:rsid w:val="0047094F"/>
    <w:rsid w:val="00470A4A"/>
    <w:rsid w:val="00470A9E"/>
    <w:rsid w:val="00472A40"/>
    <w:rsid w:val="00472F77"/>
    <w:rsid w:val="00473F91"/>
    <w:rsid w:val="00474C36"/>
    <w:rsid w:val="004756E8"/>
    <w:rsid w:val="00476ED9"/>
    <w:rsid w:val="00482D5D"/>
    <w:rsid w:val="00483BD1"/>
    <w:rsid w:val="00483BF0"/>
    <w:rsid w:val="004859A7"/>
    <w:rsid w:val="00485D34"/>
    <w:rsid w:val="00494960"/>
    <w:rsid w:val="00494D0F"/>
    <w:rsid w:val="00495655"/>
    <w:rsid w:val="00497B92"/>
    <w:rsid w:val="004A00E0"/>
    <w:rsid w:val="004A094C"/>
    <w:rsid w:val="004A28E5"/>
    <w:rsid w:val="004A2A6A"/>
    <w:rsid w:val="004A3D48"/>
    <w:rsid w:val="004A3E46"/>
    <w:rsid w:val="004A3E95"/>
    <w:rsid w:val="004A58CB"/>
    <w:rsid w:val="004A7BE9"/>
    <w:rsid w:val="004B03A1"/>
    <w:rsid w:val="004B2805"/>
    <w:rsid w:val="004B2DEE"/>
    <w:rsid w:val="004B3C61"/>
    <w:rsid w:val="004B500C"/>
    <w:rsid w:val="004B7F7A"/>
    <w:rsid w:val="004C00D6"/>
    <w:rsid w:val="004C1A27"/>
    <w:rsid w:val="004C2375"/>
    <w:rsid w:val="004C28D8"/>
    <w:rsid w:val="004C3052"/>
    <w:rsid w:val="004C3E41"/>
    <w:rsid w:val="004C6956"/>
    <w:rsid w:val="004D07CA"/>
    <w:rsid w:val="004D11EA"/>
    <w:rsid w:val="004D1445"/>
    <w:rsid w:val="004D2915"/>
    <w:rsid w:val="004D4156"/>
    <w:rsid w:val="004D545C"/>
    <w:rsid w:val="004D614E"/>
    <w:rsid w:val="004E1E5E"/>
    <w:rsid w:val="004E25DD"/>
    <w:rsid w:val="004E31C1"/>
    <w:rsid w:val="004E4CBB"/>
    <w:rsid w:val="004E4E93"/>
    <w:rsid w:val="004F1B2B"/>
    <w:rsid w:val="004F27FC"/>
    <w:rsid w:val="004F2C37"/>
    <w:rsid w:val="004F51FB"/>
    <w:rsid w:val="004F5C3F"/>
    <w:rsid w:val="004F71D7"/>
    <w:rsid w:val="004F77BC"/>
    <w:rsid w:val="005007D8"/>
    <w:rsid w:val="00501838"/>
    <w:rsid w:val="0050454C"/>
    <w:rsid w:val="00504DF9"/>
    <w:rsid w:val="00505809"/>
    <w:rsid w:val="00507071"/>
    <w:rsid w:val="00510286"/>
    <w:rsid w:val="0051253A"/>
    <w:rsid w:val="005135A9"/>
    <w:rsid w:val="0051363D"/>
    <w:rsid w:val="00513878"/>
    <w:rsid w:val="00514B68"/>
    <w:rsid w:val="00515C37"/>
    <w:rsid w:val="00516183"/>
    <w:rsid w:val="00520AAA"/>
    <w:rsid w:val="00523F4C"/>
    <w:rsid w:val="00524D04"/>
    <w:rsid w:val="0052523A"/>
    <w:rsid w:val="005262F9"/>
    <w:rsid w:val="00526605"/>
    <w:rsid w:val="00530238"/>
    <w:rsid w:val="005305D1"/>
    <w:rsid w:val="005311F9"/>
    <w:rsid w:val="00532328"/>
    <w:rsid w:val="00534D66"/>
    <w:rsid w:val="00534DB3"/>
    <w:rsid w:val="005364B2"/>
    <w:rsid w:val="0054097C"/>
    <w:rsid w:val="0054295D"/>
    <w:rsid w:val="005434BF"/>
    <w:rsid w:val="0054404C"/>
    <w:rsid w:val="005461CA"/>
    <w:rsid w:val="00550E2D"/>
    <w:rsid w:val="00551DEC"/>
    <w:rsid w:val="005521AB"/>
    <w:rsid w:val="0055367B"/>
    <w:rsid w:val="005544A6"/>
    <w:rsid w:val="00555598"/>
    <w:rsid w:val="005561E7"/>
    <w:rsid w:val="005563B3"/>
    <w:rsid w:val="00556BE3"/>
    <w:rsid w:val="005570FB"/>
    <w:rsid w:val="005607EA"/>
    <w:rsid w:val="00562247"/>
    <w:rsid w:val="00563086"/>
    <w:rsid w:val="00563EEC"/>
    <w:rsid w:val="005641E7"/>
    <w:rsid w:val="00564DF1"/>
    <w:rsid w:val="005654D1"/>
    <w:rsid w:val="00572A6D"/>
    <w:rsid w:val="00574465"/>
    <w:rsid w:val="0057516E"/>
    <w:rsid w:val="005762EA"/>
    <w:rsid w:val="00576F30"/>
    <w:rsid w:val="005778D0"/>
    <w:rsid w:val="00582D78"/>
    <w:rsid w:val="005843AA"/>
    <w:rsid w:val="00584526"/>
    <w:rsid w:val="00584ADC"/>
    <w:rsid w:val="00584D8F"/>
    <w:rsid w:val="00587DAB"/>
    <w:rsid w:val="00587F08"/>
    <w:rsid w:val="00590159"/>
    <w:rsid w:val="00590DC4"/>
    <w:rsid w:val="005917EA"/>
    <w:rsid w:val="005935FD"/>
    <w:rsid w:val="0059506A"/>
    <w:rsid w:val="005953E9"/>
    <w:rsid w:val="00595CF1"/>
    <w:rsid w:val="00595CFA"/>
    <w:rsid w:val="00597C9E"/>
    <w:rsid w:val="005A00B8"/>
    <w:rsid w:val="005A0830"/>
    <w:rsid w:val="005A0CBE"/>
    <w:rsid w:val="005A17E4"/>
    <w:rsid w:val="005A3CFE"/>
    <w:rsid w:val="005A4D77"/>
    <w:rsid w:val="005B03DD"/>
    <w:rsid w:val="005B122B"/>
    <w:rsid w:val="005B17EF"/>
    <w:rsid w:val="005B2EAF"/>
    <w:rsid w:val="005B3B4D"/>
    <w:rsid w:val="005B3D04"/>
    <w:rsid w:val="005B5CB9"/>
    <w:rsid w:val="005B628F"/>
    <w:rsid w:val="005B7696"/>
    <w:rsid w:val="005B79A8"/>
    <w:rsid w:val="005C10D7"/>
    <w:rsid w:val="005C19C5"/>
    <w:rsid w:val="005C23D3"/>
    <w:rsid w:val="005C2FF9"/>
    <w:rsid w:val="005C4753"/>
    <w:rsid w:val="005C6678"/>
    <w:rsid w:val="005C6813"/>
    <w:rsid w:val="005D087C"/>
    <w:rsid w:val="005D20DD"/>
    <w:rsid w:val="005D2385"/>
    <w:rsid w:val="005D2DB2"/>
    <w:rsid w:val="005D48E8"/>
    <w:rsid w:val="005E0A6C"/>
    <w:rsid w:val="005E107A"/>
    <w:rsid w:val="005E4F20"/>
    <w:rsid w:val="005E5F7A"/>
    <w:rsid w:val="005F1059"/>
    <w:rsid w:val="005F2C62"/>
    <w:rsid w:val="005F325D"/>
    <w:rsid w:val="005F3897"/>
    <w:rsid w:val="005F4572"/>
    <w:rsid w:val="005F468C"/>
    <w:rsid w:val="005F6F64"/>
    <w:rsid w:val="005F7002"/>
    <w:rsid w:val="005F7318"/>
    <w:rsid w:val="00600C0E"/>
    <w:rsid w:val="006016A0"/>
    <w:rsid w:val="00602680"/>
    <w:rsid w:val="00605119"/>
    <w:rsid w:val="00606A42"/>
    <w:rsid w:val="006101B4"/>
    <w:rsid w:val="00613DB1"/>
    <w:rsid w:val="006154A3"/>
    <w:rsid w:val="0061590D"/>
    <w:rsid w:val="00616CBF"/>
    <w:rsid w:val="0062356A"/>
    <w:rsid w:val="00623855"/>
    <w:rsid w:val="0062392E"/>
    <w:rsid w:val="00623E3C"/>
    <w:rsid w:val="006243B3"/>
    <w:rsid w:val="00626FB3"/>
    <w:rsid w:val="00627367"/>
    <w:rsid w:val="006308E9"/>
    <w:rsid w:val="0063129A"/>
    <w:rsid w:val="006323B5"/>
    <w:rsid w:val="00632771"/>
    <w:rsid w:val="00633271"/>
    <w:rsid w:val="006337CB"/>
    <w:rsid w:val="00634470"/>
    <w:rsid w:val="00634F29"/>
    <w:rsid w:val="00635142"/>
    <w:rsid w:val="006358A9"/>
    <w:rsid w:val="00642382"/>
    <w:rsid w:val="0064245B"/>
    <w:rsid w:val="00643090"/>
    <w:rsid w:val="00643F90"/>
    <w:rsid w:val="0064637F"/>
    <w:rsid w:val="0064697D"/>
    <w:rsid w:val="00647886"/>
    <w:rsid w:val="00647BBA"/>
    <w:rsid w:val="006514E2"/>
    <w:rsid w:val="00652520"/>
    <w:rsid w:val="00652F7A"/>
    <w:rsid w:val="00653A71"/>
    <w:rsid w:val="00655835"/>
    <w:rsid w:val="0065787F"/>
    <w:rsid w:val="00660785"/>
    <w:rsid w:val="00660D90"/>
    <w:rsid w:val="00662A17"/>
    <w:rsid w:val="00663413"/>
    <w:rsid w:val="00667FB5"/>
    <w:rsid w:val="00671B33"/>
    <w:rsid w:val="00672C00"/>
    <w:rsid w:val="00673943"/>
    <w:rsid w:val="00680C07"/>
    <w:rsid w:val="00686A2D"/>
    <w:rsid w:val="00686E4C"/>
    <w:rsid w:val="0069180C"/>
    <w:rsid w:val="00692D54"/>
    <w:rsid w:val="00694BF5"/>
    <w:rsid w:val="0069619A"/>
    <w:rsid w:val="006965EE"/>
    <w:rsid w:val="006971B4"/>
    <w:rsid w:val="006A2E11"/>
    <w:rsid w:val="006A3184"/>
    <w:rsid w:val="006A3D07"/>
    <w:rsid w:val="006A5C20"/>
    <w:rsid w:val="006B0B48"/>
    <w:rsid w:val="006B19B0"/>
    <w:rsid w:val="006B3853"/>
    <w:rsid w:val="006B3DA6"/>
    <w:rsid w:val="006B67FE"/>
    <w:rsid w:val="006C14D3"/>
    <w:rsid w:val="006C26CB"/>
    <w:rsid w:val="006C4C93"/>
    <w:rsid w:val="006C60E6"/>
    <w:rsid w:val="006C69E8"/>
    <w:rsid w:val="006C7C6E"/>
    <w:rsid w:val="006D0214"/>
    <w:rsid w:val="006D1A97"/>
    <w:rsid w:val="006D22AC"/>
    <w:rsid w:val="006D3B83"/>
    <w:rsid w:val="006D3FA6"/>
    <w:rsid w:val="006D4281"/>
    <w:rsid w:val="006D433D"/>
    <w:rsid w:val="006D697B"/>
    <w:rsid w:val="006D7565"/>
    <w:rsid w:val="006E0A12"/>
    <w:rsid w:val="006E101B"/>
    <w:rsid w:val="006E3970"/>
    <w:rsid w:val="006E3B82"/>
    <w:rsid w:val="006E3E3D"/>
    <w:rsid w:val="006E4425"/>
    <w:rsid w:val="006E5F08"/>
    <w:rsid w:val="006E7372"/>
    <w:rsid w:val="006E7532"/>
    <w:rsid w:val="006E7889"/>
    <w:rsid w:val="006F0256"/>
    <w:rsid w:val="006F0579"/>
    <w:rsid w:val="006F0D90"/>
    <w:rsid w:val="006F10D7"/>
    <w:rsid w:val="006F1F45"/>
    <w:rsid w:val="006F32A2"/>
    <w:rsid w:val="006F438E"/>
    <w:rsid w:val="006F6100"/>
    <w:rsid w:val="006F77CF"/>
    <w:rsid w:val="00700031"/>
    <w:rsid w:val="007013C5"/>
    <w:rsid w:val="00701E34"/>
    <w:rsid w:val="007025C7"/>
    <w:rsid w:val="00702E52"/>
    <w:rsid w:val="007042CF"/>
    <w:rsid w:val="00705474"/>
    <w:rsid w:val="007054AA"/>
    <w:rsid w:val="00705E56"/>
    <w:rsid w:val="007104F7"/>
    <w:rsid w:val="00710607"/>
    <w:rsid w:val="007109AC"/>
    <w:rsid w:val="00710E37"/>
    <w:rsid w:val="0071132C"/>
    <w:rsid w:val="007118F2"/>
    <w:rsid w:val="00711A9B"/>
    <w:rsid w:val="00713585"/>
    <w:rsid w:val="00713A75"/>
    <w:rsid w:val="0071461B"/>
    <w:rsid w:val="007212DB"/>
    <w:rsid w:val="007229B2"/>
    <w:rsid w:val="00722B38"/>
    <w:rsid w:val="00722E7F"/>
    <w:rsid w:val="00723E3E"/>
    <w:rsid w:val="007279F3"/>
    <w:rsid w:val="00733488"/>
    <w:rsid w:val="00734D96"/>
    <w:rsid w:val="00735F4D"/>
    <w:rsid w:val="007427E3"/>
    <w:rsid w:val="00742B63"/>
    <w:rsid w:val="00746249"/>
    <w:rsid w:val="00746A32"/>
    <w:rsid w:val="00751592"/>
    <w:rsid w:val="00752347"/>
    <w:rsid w:val="00752B63"/>
    <w:rsid w:val="007534DE"/>
    <w:rsid w:val="00753FBA"/>
    <w:rsid w:val="007549F9"/>
    <w:rsid w:val="00756355"/>
    <w:rsid w:val="00756386"/>
    <w:rsid w:val="00756A97"/>
    <w:rsid w:val="00757362"/>
    <w:rsid w:val="00757A2E"/>
    <w:rsid w:val="00760074"/>
    <w:rsid w:val="00760B31"/>
    <w:rsid w:val="0076183F"/>
    <w:rsid w:val="007626FC"/>
    <w:rsid w:val="0076431A"/>
    <w:rsid w:val="0076552C"/>
    <w:rsid w:val="00766744"/>
    <w:rsid w:val="00770511"/>
    <w:rsid w:val="00770B29"/>
    <w:rsid w:val="00770B3F"/>
    <w:rsid w:val="00770DDE"/>
    <w:rsid w:val="00771A91"/>
    <w:rsid w:val="00771F1C"/>
    <w:rsid w:val="00772393"/>
    <w:rsid w:val="00773213"/>
    <w:rsid w:val="00775CA0"/>
    <w:rsid w:val="00777A37"/>
    <w:rsid w:val="00777F8B"/>
    <w:rsid w:val="00780C02"/>
    <w:rsid w:val="007812E6"/>
    <w:rsid w:val="007818EC"/>
    <w:rsid w:val="00781BF8"/>
    <w:rsid w:val="00783F93"/>
    <w:rsid w:val="00784465"/>
    <w:rsid w:val="00784519"/>
    <w:rsid w:val="00785284"/>
    <w:rsid w:val="00786B08"/>
    <w:rsid w:val="00787683"/>
    <w:rsid w:val="007912A0"/>
    <w:rsid w:val="00792584"/>
    <w:rsid w:val="0079430A"/>
    <w:rsid w:val="00794C8B"/>
    <w:rsid w:val="00794DDE"/>
    <w:rsid w:val="007954E3"/>
    <w:rsid w:val="00795940"/>
    <w:rsid w:val="00795ED4"/>
    <w:rsid w:val="00796439"/>
    <w:rsid w:val="00796462"/>
    <w:rsid w:val="007A2559"/>
    <w:rsid w:val="007A4905"/>
    <w:rsid w:val="007A55B6"/>
    <w:rsid w:val="007B196F"/>
    <w:rsid w:val="007B7AA5"/>
    <w:rsid w:val="007C0BAB"/>
    <w:rsid w:val="007C39F3"/>
    <w:rsid w:val="007C3F52"/>
    <w:rsid w:val="007C6F32"/>
    <w:rsid w:val="007C7447"/>
    <w:rsid w:val="007C7D09"/>
    <w:rsid w:val="007D33BA"/>
    <w:rsid w:val="007E0761"/>
    <w:rsid w:val="007E1F58"/>
    <w:rsid w:val="007E4494"/>
    <w:rsid w:val="007F10B0"/>
    <w:rsid w:val="007F1EB2"/>
    <w:rsid w:val="007F2176"/>
    <w:rsid w:val="007F2C12"/>
    <w:rsid w:val="007F36CB"/>
    <w:rsid w:val="007F57B3"/>
    <w:rsid w:val="007F76FC"/>
    <w:rsid w:val="008006B2"/>
    <w:rsid w:val="008028CE"/>
    <w:rsid w:val="008056D0"/>
    <w:rsid w:val="008059E4"/>
    <w:rsid w:val="00805A8C"/>
    <w:rsid w:val="00806573"/>
    <w:rsid w:val="00807E50"/>
    <w:rsid w:val="00811456"/>
    <w:rsid w:val="008129C6"/>
    <w:rsid w:val="008139F6"/>
    <w:rsid w:val="00814484"/>
    <w:rsid w:val="008148CA"/>
    <w:rsid w:val="00814C27"/>
    <w:rsid w:val="00815179"/>
    <w:rsid w:val="008160A1"/>
    <w:rsid w:val="00816CED"/>
    <w:rsid w:val="008178EC"/>
    <w:rsid w:val="00821685"/>
    <w:rsid w:val="00821CE6"/>
    <w:rsid w:val="00825BC0"/>
    <w:rsid w:val="00827B5E"/>
    <w:rsid w:val="00827C6C"/>
    <w:rsid w:val="00833173"/>
    <w:rsid w:val="00833BE0"/>
    <w:rsid w:val="00835048"/>
    <w:rsid w:val="0083542B"/>
    <w:rsid w:val="0083565F"/>
    <w:rsid w:val="00835715"/>
    <w:rsid w:val="008358B6"/>
    <w:rsid w:val="00836C9E"/>
    <w:rsid w:val="00836E8C"/>
    <w:rsid w:val="00837791"/>
    <w:rsid w:val="00837C38"/>
    <w:rsid w:val="00842AB3"/>
    <w:rsid w:val="0084387F"/>
    <w:rsid w:val="0084410B"/>
    <w:rsid w:val="00844DCE"/>
    <w:rsid w:val="008453D5"/>
    <w:rsid w:val="008468A5"/>
    <w:rsid w:val="00847151"/>
    <w:rsid w:val="00851F23"/>
    <w:rsid w:val="008520CF"/>
    <w:rsid w:val="00852265"/>
    <w:rsid w:val="00856DE9"/>
    <w:rsid w:val="00857AD1"/>
    <w:rsid w:val="00857B50"/>
    <w:rsid w:val="00857E84"/>
    <w:rsid w:val="008615A4"/>
    <w:rsid w:val="00862D18"/>
    <w:rsid w:val="00862D74"/>
    <w:rsid w:val="008638FB"/>
    <w:rsid w:val="008642B6"/>
    <w:rsid w:val="00864792"/>
    <w:rsid w:val="00864DFE"/>
    <w:rsid w:val="008713AF"/>
    <w:rsid w:val="00873293"/>
    <w:rsid w:val="00873F36"/>
    <w:rsid w:val="008754CE"/>
    <w:rsid w:val="0087574F"/>
    <w:rsid w:val="00875E95"/>
    <w:rsid w:val="008773B9"/>
    <w:rsid w:val="0088279C"/>
    <w:rsid w:val="008833D4"/>
    <w:rsid w:val="00884136"/>
    <w:rsid w:val="00885919"/>
    <w:rsid w:val="00891241"/>
    <w:rsid w:val="00891319"/>
    <w:rsid w:val="008914C8"/>
    <w:rsid w:val="00892EAD"/>
    <w:rsid w:val="00894406"/>
    <w:rsid w:val="00896448"/>
    <w:rsid w:val="008964DB"/>
    <w:rsid w:val="00896672"/>
    <w:rsid w:val="0089699D"/>
    <w:rsid w:val="008A0463"/>
    <w:rsid w:val="008A120E"/>
    <w:rsid w:val="008A29E3"/>
    <w:rsid w:val="008A3E7C"/>
    <w:rsid w:val="008A43AB"/>
    <w:rsid w:val="008A537B"/>
    <w:rsid w:val="008A5C4B"/>
    <w:rsid w:val="008A62AA"/>
    <w:rsid w:val="008A7A6A"/>
    <w:rsid w:val="008B351E"/>
    <w:rsid w:val="008B3C92"/>
    <w:rsid w:val="008B4886"/>
    <w:rsid w:val="008B49B4"/>
    <w:rsid w:val="008B51A2"/>
    <w:rsid w:val="008C033F"/>
    <w:rsid w:val="008C04C9"/>
    <w:rsid w:val="008C1451"/>
    <w:rsid w:val="008C1D74"/>
    <w:rsid w:val="008C3E67"/>
    <w:rsid w:val="008C4CCA"/>
    <w:rsid w:val="008C4D32"/>
    <w:rsid w:val="008C6899"/>
    <w:rsid w:val="008C6B72"/>
    <w:rsid w:val="008C7588"/>
    <w:rsid w:val="008C7FFB"/>
    <w:rsid w:val="008D0928"/>
    <w:rsid w:val="008D15C6"/>
    <w:rsid w:val="008D1C07"/>
    <w:rsid w:val="008D2152"/>
    <w:rsid w:val="008D24CF"/>
    <w:rsid w:val="008D2B96"/>
    <w:rsid w:val="008D3726"/>
    <w:rsid w:val="008D46FB"/>
    <w:rsid w:val="008D5A45"/>
    <w:rsid w:val="008D6FE8"/>
    <w:rsid w:val="008D7827"/>
    <w:rsid w:val="008E1EAD"/>
    <w:rsid w:val="008E245B"/>
    <w:rsid w:val="008E4165"/>
    <w:rsid w:val="008E51D0"/>
    <w:rsid w:val="008E54D4"/>
    <w:rsid w:val="008E5B45"/>
    <w:rsid w:val="008E748F"/>
    <w:rsid w:val="008E75DA"/>
    <w:rsid w:val="008F0196"/>
    <w:rsid w:val="008F052D"/>
    <w:rsid w:val="008F2586"/>
    <w:rsid w:val="008F2615"/>
    <w:rsid w:val="008F2E6E"/>
    <w:rsid w:val="008F5F3A"/>
    <w:rsid w:val="00900BAF"/>
    <w:rsid w:val="00900DC3"/>
    <w:rsid w:val="00902389"/>
    <w:rsid w:val="00903172"/>
    <w:rsid w:val="00903830"/>
    <w:rsid w:val="009051E2"/>
    <w:rsid w:val="009078D8"/>
    <w:rsid w:val="009108F5"/>
    <w:rsid w:val="00912FB9"/>
    <w:rsid w:val="0091400E"/>
    <w:rsid w:val="00914206"/>
    <w:rsid w:val="0091454A"/>
    <w:rsid w:val="009157EF"/>
    <w:rsid w:val="00916478"/>
    <w:rsid w:val="009167E3"/>
    <w:rsid w:val="00916830"/>
    <w:rsid w:val="00916913"/>
    <w:rsid w:val="0091693A"/>
    <w:rsid w:val="0091696D"/>
    <w:rsid w:val="00916F8E"/>
    <w:rsid w:val="00921FD2"/>
    <w:rsid w:val="009222B7"/>
    <w:rsid w:val="009224F5"/>
    <w:rsid w:val="00924412"/>
    <w:rsid w:val="00924E7E"/>
    <w:rsid w:val="0092574C"/>
    <w:rsid w:val="0093350A"/>
    <w:rsid w:val="00933B53"/>
    <w:rsid w:val="00933DBE"/>
    <w:rsid w:val="00935DDA"/>
    <w:rsid w:val="00941172"/>
    <w:rsid w:val="009413B2"/>
    <w:rsid w:val="00941808"/>
    <w:rsid w:val="00942951"/>
    <w:rsid w:val="009457DF"/>
    <w:rsid w:val="00945A9F"/>
    <w:rsid w:val="009478EB"/>
    <w:rsid w:val="0095035C"/>
    <w:rsid w:val="0095317F"/>
    <w:rsid w:val="00954998"/>
    <w:rsid w:val="009552C8"/>
    <w:rsid w:val="009553B1"/>
    <w:rsid w:val="00955DB5"/>
    <w:rsid w:val="0096003F"/>
    <w:rsid w:val="0096018C"/>
    <w:rsid w:val="0096048B"/>
    <w:rsid w:val="00963DE9"/>
    <w:rsid w:val="00964359"/>
    <w:rsid w:val="0096442A"/>
    <w:rsid w:val="00964586"/>
    <w:rsid w:val="0096528D"/>
    <w:rsid w:val="00966BC4"/>
    <w:rsid w:val="00966C22"/>
    <w:rsid w:val="009678BF"/>
    <w:rsid w:val="00967F4B"/>
    <w:rsid w:val="00970683"/>
    <w:rsid w:val="0097178F"/>
    <w:rsid w:val="00977350"/>
    <w:rsid w:val="009776A7"/>
    <w:rsid w:val="00980694"/>
    <w:rsid w:val="00985095"/>
    <w:rsid w:val="009868C0"/>
    <w:rsid w:val="009869AD"/>
    <w:rsid w:val="0098795B"/>
    <w:rsid w:val="00987E0B"/>
    <w:rsid w:val="009901B7"/>
    <w:rsid w:val="009905B7"/>
    <w:rsid w:val="00990BFB"/>
    <w:rsid w:val="00990D10"/>
    <w:rsid w:val="00990F42"/>
    <w:rsid w:val="00991961"/>
    <w:rsid w:val="00991C8A"/>
    <w:rsid w:val="00992243"/>
    <w:rsid w:val="00995762"/>
    <w:rsid w:val="00997337"/>
    <w:rsid w:val="009A0B55"/>
    <w:rsid w:val="009A41B7"/>
    <w:rsid w:val="009A461E"/>
    <w:rsid w:val="009A4C5C"/>
    <w:rsid w:val="009A6A7F"/>
    <w:rsid w:val="009B1046"/>
    <w:rsid w:val="009B2B17"/>
    <w:rsid w:val="009B3F30"/>
    <w:rsid w:val="009B4E81"/>
    <w:rsid w:val="009C06A4"/>
    <w:rsid w:val="009C13DE"/>
    <w:rsid w:val="009C1C11"/>
    <w:rsid w:val="009C63B1"/>
    <w:rsid w:val="009D0B42"/>
    <w:rsid w:val="009D0D69"/>
    <w:rsid w:val="009D237D"/>
    <w:rsid w:val="009D30E0"/>
    <w:rsid w:val="009D58C6"/>
    <w:rsid w:val="009D5D6B"/>
    <w:rsid w:val="009D6C4B"/>
    <w:rsid w:val="009D7C8C"/>
    <w:rsid w:val="009E0B46"/>
    <w:rsid w:val="009E10A1"/>
    <w:rsid w:val="009E3D68"/>
    <w:rsid w:val="009E4F41"/>
    <w:rsid w:val="009E7870"/>
    <w:rsid w:val="009E7A13"/>
    <w:rsid w:val="009F13C8"/>
    <w:rsid w:val="009F1C24"/>
    <w:rsid w:val="009F2B75"/>
    <w:rsid w:val="009F4545"/>
    <w:rsid w:val="009F53CF"/>
    <w:rsid w:val="009F5BCF"/>
    <w:rsid w:val="009F61EF"/>
    <w:rsid w:val="00A0032F"/>
    <w:rsid w:val="00A008DC"/>
    <w:rsid w:val="00A00E6F"/>
    <w:rsid w:val="00A0102D"/>
    <w:rsid w:val="00A016EC"/>
    <w:rsid w:val="00A01CEB"/>
    <w:rsid w:val="00A02EA1"/>
    <w:rsid w:val="00A02F31"/>
    <w:rsid w:val="00A03AA1"/>
    <w:rsid w:val="00A04996"/>
    <w:rsid w:val="00A05042"/>
    <w:rsid w:val="00A066B1"/>
    <w:rsid w:val="00A06A96"/>
    <w:rsid w:val="00A06D1B"/>
    <w:rsid w:val="00A07169"/>
    <w:rsid w:val="00A0742C"/>
    <w:rsid w:val="00A07930"/>
    <w:rsid w:val="00A10F5B"/>
    <w:rsid w:val="00A1111A"/>
    <w:rsid w:val="00A11B01"/>
    <w:rsid w:val="00A12EC7"/>
    <w:rsid w:val="00A13B3B"/>
    <w:rsid w:val="00A16737"/>
    <w:rsid w:val="00A16F6F"/>
    <w:rsid w:val="00A1788E"/>
    <w:rsid w:val="00A20805"/>
    <w:rsid w:val="00A214D6"/>
    <w:rsid w:val="00A22FD4"/>
    <w:rsid w:val="00A233DF"/>
    <w:rsid w:val="00A23488"/>
    <w:rsid w:val="00A24BC8"/>
    <w:rsid w:val="00A25E07"/>
    <w:rsid w:val="00A2669D"/>
    <w:rsid w:val="00A3095E"/>
    <w:rsid w:val="00A30D06"/>
    <w:rsid w:val="00A31B20"/>
    <w:rsid w:val="00A32919"/>
    <w:rsid w:val="00A32ADD"/>
    <w:rsid w:val="00A32B73"/>
    <w:rsid w:val="00A32ED1"/>
    <w:rsid w:val="00A3679D"/>
    <w:rsid w:val="00A37775"/>
    <w:rsid w:val="00A40825"/>
    <w:rsid w:val="00A40FF5"/>
    <w:rsid w:val="00A41A06"/>
    <w:rsid w:val="00A44873"/>
    <w:rsid w:val="00A44E1F"/>
    <w:rsid w:val="00A458C4"/>
    <w:rsid w:val="00A47682"/>
    <w:rsid w:val="00A479F7"/>
    <w:rsid w:val="00A47EF9"/>
    <w:rsid w:val="00A549BF"/>
    <w:rsid w:val="00A54A03"/>
    <w:rsid w:val="00A56101"/>
    <w:rsid w:val="00A56210"/>
    <w:rsid w:val="00A57863"/>
    <w:rsid w:val="00A6487E"/>
    <w:rsid w:val="00A64AF7"/>
    <w:rsid w:val="00A64C89"/>
    <w:rsid w:val="00A6657E"/>
    <w:rsid w:val="00A702D4"/>
    <w:rsid w:val="00A70EC0"/>
    <w:rsid w:val="00A71BFD"/>
    <w:rsid w:val="00A754EE"/>
    <w:rsid w:val="00A76601"/>
    <w:rsid w:val="00A76F0C"/>
    <w:rsid w:val="00A807DE"/>
    <w:rsid w:val="00A82778"/>
    <w:rsid w:val="00A84B4F"/>
    <w:rsid w:val="00A8597C"/>
    <w:rsid w:val="00A8634F"/>
    <w:rsid w:val="00A86BC9"/>
    <w:rsid w:val="00A8771A"/>
    <w:rsid w:val="00A878CB"/>
    <w:rsid w:val="00A904AC"/>
    <w:rsid w:val="00A932FD"/>
    <w:rsid w:val="00A953BD"/>
    <w:rsid w:val="00A962A0"/>
    <w:rsid w:val="00A9679F"/>
    <w:rsid w:val="00A97143"/>
    <w:rsid w:val="00A97D76"/>
    <w:rsid w:val="00AA1FEB"/>
    <w:rsid w:val="00AA5487"/>
    <w:rsid w:val="00AA567B"/>
    <w:rsid w:val="00AA5B60"/>
    <w:rsid w:val="00AA5E76"/>
    <w:rsid w:val="00AA65A0"/>
    <w:rsid w:val="00AA7900"/>
    <w:rsid w:val="00AB03BB"/>
    <w:rsid w:val="00AB260B"/>
    <w:rsid w:val="00AB45D6"/>
    <w:rsid w:val="00AB58FC"/>
    <w:rsid w:val="00AB7D96"/>
    <w:rsid w:val="00AC221D"/>
    <w:rsid w:val="00AC3C3A"/>
    <w:rsid w:val="00AC5400"/>
    <w:rsid w:val="00AD02A4"/>
    <w:rsid w:val="00AD0C62"/>
    <w:rsid w:val="00AD15D9"/>
    <w:rsid w:val="00AD18BF"/>
    <w:rsid w:val="00AD1A50"/>
    <w:rsid w:val="00AD237A"/>
    <w:rsid w:val="00AD3288"/>
    <w:rsid w:val="00AD348F"/>
    <w:rsid w:val="00AD445E"/>
    <w:rsid w:val="00AD4B08"/>
    <w:rsid w:val="00AD5B7C"/>
    <w:rsid w:val="00AD72BB"/>
    <w:rsid w:val="00AE00B6"/>
    <w:rsid w:val="00AE0CB9"/>
    <w:rsid w:val="00AE2FA7"/>
    <w:rsid w:val="00AE336D"/>
    <w:rsid w:val="00AE3EE3"/>
    <w:rsid w:val="00AE4E6F"/>
    <w:rsid w:val="00AE550B"/>
    <w:rsid w:val="00AF22A9"/>
    <w:rsid w:val="00AF4994"/>
    <w:rsid w:val="00AF4C72"/>
    <w:rsid w:val="00AF4DF6"/>
    <w:rsid w:val="00AF5BD2"/>
    <w:rsid w:val="00AF6EE4"/>
    <w:rsid w:val="00B02FE3"/>
    <w:rsid w:val="00B03D82"/>
    <w:rsid w:val="00B04624"/>
    <w:rsid w:val="00B04710"/>
    <w:rsid w:val="00B05177"/>
    <w:rsid w:val="00B057F7"/>
    <w:rsid w:val="00B07508"/>
    <w:rsid w:val="00B11089"/>
    <w:rsid w:val="00B11B41"/>
    <w:rsid w:val="00B12278"/>
    <w:rsid w:val="00B12C1C"/>
    <w:rsid w:val="00B138A0"/>
    <w:rsid w:val="00B16144"/>
    <w:rsid w:val="00B1669A"/>
    <w:rsid w:val="00B212FF"/>
    <w:rsid w:val="00B21DFB"/>
    <w:rsid w:val="00B26AF0"/>
    <w:rsid w:val="00B27C19"/>
    <w:rsid w:val="00B302DB"/>
    <w:rsid w:val="00B31458"/>
    <w:rsid w:val="00B33995"/>
    <w:rsid w:val="00B35E4D"/>
    <w:rsid w:val="00B36724"/>
    <w:rsid w:val="00B36A53"/>
    <w:rsid w:val="00B4298C"/>
    <w:rsid w:val="00B42CEA"/>
    <w:rsid w:val="00B446BA"/>
    <w:rsid w:val="00B4639D"/>
    <w:rsid w:val="00B47853"/>
    <w:rsid w:val="00B505CD"/>
    <w:rsid w:val="00B51B9D"/>
    <w:rsid w:val="00B55960"/>
    <w:rsid w:val="00B57667"/>
    <w:rsid w:val="00B577E9"/>
    <w:rsid w:val="00B57EA6"/>
    <w:rsid w:val="00B61BCB"/>
    <w:rsid w:val="00B62CB6"/>
    <w:rsid w:val="00B652C7"/>
    <w:rsid w:val="00B656DB"/>
    <w:rsid w:val="00B66BAA"/>
    <w:rsid w:val="00B67838"/>
    <w:rsid w:val="00B70645"/>
    <w:rsid w:val="00B71528"/>
    <w:rsid w:val="00B7331B"/>
    <w:rsid w:val="00B73AED"/>
    <w:rsid w:val="00B761C3"/>
    <w:rsid w:val="00B77571"/>
    <w:rsid w:val="00B77EE1"/>
    <w:rsid w:val="00B801D7"/>
    <w:rsid w:val="00B817D5"/>
    <w:rsid w:val="00B855F5"/>
    <w:rsid w:val="00B8596B"/>
    <w:rsid w:val="00B86651"/>
    <w:rsid w:val="00B87C18"/>
    <w:rsid w:val="00B90633"/>
    <w:rsid w:val="00B9142D"/>
    <w:rsid w:val="00B922C8"/>
    <w:rsid w:val="00B92412"/>
    <w:rsid w:val="00B92D2A"/>
    <w:rsid w:val="00B92F6D"/>
    <w:rsid w:val="00B93D2F"/>
    <w:rsid w:val="00B948F2"/>
    <w:rsid w:val="00B95F5D"/>
    <w:rsid w:val="00B9736E"/>
    <w:rsid w:val="00B973EF"/>
    <w:rsid w:val="00B97C20"/>
    <w:rsid w:val="00BA0881"/>
    <w:rsid w:val="00BA1F84"/>
    <w:rsid w:val="00BA227B"/>
    <w:rsid w:val="00BA3179"/>
    <w:rsid w:val="00BA3DB4"/>
    <w:rsid w:val="00BA4146"/>
    <w:rsid w:val="00BA4BC4"/>
    <w:rsid w:val="00BA64E5"/>
    <w:rsid w:val="00BA77CE"/>
    <w:rsid w:val="00BB1472"/>
    <w:rsid w:val="00BB20B3"/>
    <w:rsid w:val="00BB2310"/>
    <w:rsid w:val="00BB3020"/>
    <w:rsid w:val="00BB3D90"/>
    <w:rsid w:val="00BB4108"/>
    <w:rsid w:val="00BB63D8"/>
    <w:rsid w:val="00BC0621"/>
    <w:rsid w:val="00BC07F9"/>
    <w:rsid w:val="00BC1A4D"/>
    <w:rsid w:val="00BC1B83"/>
    <w:rsid w:val="00BC1F5D"/>
    <w:rsid w:val="00BC28DD"/>
    <w:rsid w:val="00BC2D7F"/>
    <w:rsid w:val="00BC4136"/>
    <w:rsid w:val="00BD0BC7"/>
    <w:rsid w:val="00BD1DFC"/>
    <w:rsid w:val="00BD2D8E"/>
    <w:rsid w:val="00BD6397"/>
    <w:rsid w:val="00BD6F55"/>
    <w:rsid w:val="00BE0789"/>
    <w:rsid w:val="00BE20BB"/>
    <w:rsid w:val="00BE277C"/>
    <w:rsid w:val="00BE2A1D"/>
    <w:rsid w:val="00BE483F"/>
    <w:rsid w:val="00BE54C4"/>
    <w:rsid w:val="00BE5599"/>
    <w:rsid w:val="00BE5D9C"/>
    <w:rsid w:val="00BE673E"/>
    <w:rsid w:val="00BF038C"/>
    <w:rsid w:val="00BF1133"/>
    <w:rsid w:val="00BF5586"/>
    <w:rsid w:val="00BF7FEF"/>
    <w:rsid w:val="00C001F3"/>
    <w:rsid w:val="00C004A8"/>
    <w:rsid w:val="00C027EB"/>
    <w:rsid w:val="00C062FA"/>
    <w:rsid w:val="00C0644B"/>
    <w:rsid w:val="00C104B8"/>
    <w:rsid w:val="00C11D63"/>
    <w:rsid w:val="00C1386E"/>
    <w:rsid w:val="00C14B60"/>
    <w:rsid w:val="00C14E88"/>
    <w:rsid w:val="00C1636B"/>
    <w:rsid w:val="00C16C4A"/>
    <w:rsid w:val="00C17B92"/>
    <w:rsid w:val="00C2067F"/>
    <w:rsid w:val="00C207C2"/>
    <w:rsid w:val="00C22276"/>
    <w:rsid w:val="00C24F28"/>
    <w:rsid w:val="00C2502C"/>
    <w:rsid w:val="00C27D37"/>
    <w:rsid w:val="00C32714"/>
    <w:rsid w:val="00C33958"/>
    <w:rsid w:val="00C34BFD"/>
    <w:rsid w:val="00C37AAB"/>
    <w:rsid w:val="00C37F34"/>
    <w:rsid w:val="00C40B1A"/>
    <w:rsid w:val="00C41039"/>
    <w:rsid w:val="00C42788"/>
    <w:rsid w:val="00C440F1"/>
    <w:rsid w:val="00C47340"/>
    <w:rsid w:val="00C47614"/>
    <w:rsid w:val="00C478C3"/>
    <w:rsid w:val="00C50FE3"/>
    <w:rsid w:val="00C522C7"/>
    <w:rsid w:val="00C5254A"/>
    <w:rsid w:val="00C52A8F"/>
    <w:rsid w:val="00C52F40"/>
    <w:rsid w:val="00C531CC"/>
    <w:rsid w:val="00C5329B"/>
    <w:rsid w:val="00C55E93"/>
    <w:rsid w:val="00C56171"/>
    <w:rsid w:val="00C6677A"/>
    <w:rsid w:val="00C6700C"/>
    <w:rsid w:val="00C67CE4"/>
    <w:rsid w:val="00C70DF2"/>
    <w:rsid w:val="00C7174C"/>
    <w:rsid w:val="00C74589"/>
    <w:rsid w:val="00C770EC"/>
    <w:rsid w:val="00C805AD"/>
    <w:rsid w:val="00C81B8E"/>
    <w:rsid w:val="00C8310E"/>
    <w:rsid w:val="00C85187"/>
    <w:rsid w:val="00C860DF"/>
    <w:rsid w:val="00C91519"/>
    <w:rsid w:val="00C9168C"/>
    <w:rsid w:val="00C91888"/>
    <w:rsid w:val="00C91FD9"/>
    <w:rsid w:val="00C941E5"/>
    <w:rsid w:val="00C951AA"/>
    <w:rsid w:val="00C96471"/>
    <w:rsid w:val="00CA0472"/>
    <w:rsid w:val="00CA0774"/>
    <w:rsid w:val="00CA1703"/>
    <w:rsid w:val="00CA4A57"/>
    <w:rsid w:val="00CA559B"/>
    <w:rsid w:val="00CA5615"/>
    <w:rsid w:val="00CA5F85"/>
    <w:rsid w:val="00CA6A17"/>
    <w:rsid w:val="00CB0C88"/>
    <w:rsid w:val="00CB112B"/>
    <w:rsid w:val="00CB2621"/>
    <w:rsid w:val="00CB26AA"/>
    <w:rsid w:val="00CB3CBF"/>
    <w:rsid w:val="00CB5DDA"/>
    <w:rsid w:val="00CB65A6"/>
    <w:rsid w:val="00CB697F"/>
    <w:rsid w:val="00CB73B1"/>
    <w:rsid w:val="00CB7737"/>
    <w:rsid w:val="00CC0234"/>
    <w:rsid w:val="00CC092E"/>
    <w:rsid w:val="00CC3049"/>
    <w:rsid w:val="00CC335C"/>
    <w:rsid w:val="00CC4036"/>
    <w:rsid w:val="00CC4FD6"/>
    <w:rsid w:val="00CC520F"/>
    <w:rsid w:val="00CC6538"/>
    <w:rsid w:val="00CC78CC"/>
    <w:rsid w:val="00CD0B7D"/>
    <w:rsid w:val="00CD330F"/>
    <w:rsid w:val="00CD3E00"/>
    <w:rsid w:val="00CD419D"/>
    <w:rsid w:val="00CD55A2"/>
    <w:rsid w:val="00CD5CAD"/>
    <w:rsid w:val="00CD65D6"/>
    <w:rsid w:val="00CD66E0"/>
    <w:rsid w:val="00CE101C"/>
    <w:rsid w:val="00CE1477"/>
    <w:rsid w:val="00CE3F14"/>
    <w:rsid w:val="00CE46EC"/>
    <w:rsid w:val="00CE6D72"/>
    <w:rsid w:val="00CE6E13"/>
    <w:rsid w:val="00CF04DA"/>
    <w:rsid w:val="00CF1A02"/>
    <w:rsid w:val="00CF3893"/>
    <w:rsid w:val="00CF43CD"/>
    <w:rsid w:val="00CF553A"/>
    <w:rsid w:val="00CF6C72"/>
    <w:rsid w:val="00CF6F6C"/>
    <w:rsid w:val="00CF7E5F"/>
    <w:rsid w:val="00D00EBA"/>
    <w:rsid w:val="00D100A7"/>
    <w:rsid w:val="00D10235"/>
    <w:rsid w:val="00D11392"/>
    <w:rsid w:val="00D118A0"/>
    <w:rsid w:val="00D11E80"/>
    <w:rsid w:val="00D11FB3"/>
    <w:rsid w:val="00D12992"/>
    <w:rsid w:val="00D12BD7"/>
    <w:rsid w:val="00D13CFA"/>
    <w:rsid w:val="00D13F57"/>
    <w:rsid w:val="00D1442A"/>
    <w:rsid w:val="00D1627D"/>
    <w:rsid w:val="00D170E1"/>
    <w:rsid w:val="00D202D3"/>
    <w:rsid w:val="00D208A4"/>
    <w:rsid w:val="00D23D43"/>
    <w:rsid w:val="00D26755"/>
    <w:rsid w:val="00D27EFD"/>
    <w:rsid w:val="00D327C1"/>
    <w:rsid w:val="00D328A2"/>
    <w:rsid w:val="00D333CA"/>
    <w:rsid w:val="00D336C0"/>
    <w:rsid w:val="00D372F1"/>
    <w:rsid w:val="00D37CB6"/>
    <w:rsid w:val="00D40C13"/>
    <w:rsid w:val="00D41D95"/>
    <w:rsid w:val="00D41E36"/>
    <w:rsid w:val="00D424D5"/>
    <w:rsid w:val="00D425A1"/>
    <w:rsid w:val="00D42C0B"/>
    <w:rsid w:val="00D446B4"/>
    <w:rsid w:val="00D44EFB"/>
    <w:rsid w:val="00D46135"/>
    <w:rsid w:val="00D471D8"/>
    <w:rsid w:val="00D50A7C"/>
    <w:rsid w:val="00D523F7"/>
    <w:rsid w:val="00D52571"/>
    <w:rsid w:val="00D538CC"/>
    <w:rsid w:val="00D5622E"/>
    <w:rsid w:val="00D6324A"/>
    <w:rsid w:val="00D65052"/>
    <w:rsid w:val="00D652EB"/>
    <w:rsid w:val="00D657C7"/>
    <w:rsid w:val="00D7427C"/>
    <w:rsid w:val="00D75179"/>
    <w:rsid w:val="00D75E34"/>
    <w:rsid w:val="00D76F2A"/>
    <w:rsid w:val="00D77E96"/>
    <w:rsid w:val="00D81596"/>
    <w:rsid w:val="00D8373F"/>
    <w:rsid w:val="00D8385A"/>
    <w:rsid w:val="00D84DF8"/>
    <w:rsid w:val="00D8765A"/>
    <w:rsid w:val="00D91E27"/>
    <w:rsid w:val="00D93D53"/>
    <w:rsid w:val="00D9407D"/>
    <w:rsid w:val="00D9511D"/>
    <w:rsid w:val="00D96FB9"/>
    <w:rsid w:val="00DA1196"/>
    <w:rsid w:val="00DA182B"/>
    <w:rsid w:val="00DA2044"/>
    <w:rsid w:val="00DA2282"/>
    <w:rsid w:val="00DA4962"/>
    <w:rsid w:val="00DA5894"/>
    <w:rsid w:val="00DB1B40"/>
    <w:rsid w:val="00DB1D3C"/>
    <w:rsid w:val="00DB4923"/>
    <w:rsid w:val="00DB5D47"/>
    <w:rsid w:val="00DB77FB"/>
    <w:rsid w:val="00DC05BC"/>
    <w:rsid w:val="00DC20A5"/>
    <w:rsid w:val="00DC760B"/>
    <w:rsid w:val="00DD0900"/>
    <w:rsid w:val="00DD2242"/>
    <w:rsid w:val="00DD23FE"/>
    <w:rsid w:val="00DD27C7"/>
    <w:rsid w:val="00DD27D1"/>
    <w:rsid w:val="00DE1236"/>
    <w:rsid w:val="00DE31A5"/>
    <w:rsid w:val="00DE3BF1"/>
    <w:rsid w:val="00DE4153"/>
    <w:rsid w:val="00DE581A"/>
    <w:rsid w:val="00DE7F6D"/>
    <w:rsid w:val="00DF4467"/>
    <w:rsid w:val="00DF713F"/>
    <w:rsid w:val="00E0172D"/>
    <w:rsid w:val="00E0363E"/>
    <w:rsid w:val="00E04079"/>
    <w:rsid w:val="00E07C47"/>
    <w:rsid w:val="00E10B1D"/>
    <w:rsid w:val="00E11AEC"/>
    <w:rsid w:val="00E1270B"/>
    <w:rsid w:val="00E127BE"/>
    <w:rsid w:val="00E13A59"/>
    <w:rsid w:val="00E14E17"/>
    <w:rsid w:val="00E16869"/>
    <w:rsid w:val="00E17930"/>
    <w:rsid w:val="00E24E3D"/>
    <w:rsid w:val="00E24E41"/>
    <w:rsid w:val="00E25A56"/>
    <w:rsid w:val="00E269C9"/>
    <w:rsid w:val="00E30B18"/>
    <w:rsid w:val="00E30FAB"/>
    <w:rsid w:val="00E32A31"/>
    <w:rsid w:val="00E34EE5"/>
    <w:rsid w:val="00E43352"/>
    <w:rsid w:val="00E47318"/>
    <w:rsid w:val="00E475CA"/>
    <w:rsid w:val="00E53347"/>
    <w:rsid w:val="00E53783"/>
    <w:rsid w:val="00E576F9"/>
    <w:rsid w:val="00E578A4"/>
    <w:rsid w:val="00E603E2"/>
    <w:rsid w:val="00E61A61"/>
    <w:rsid w:val="00E624C0"/>
    <w:rsid w:val="00E62F58"/>
    <w:rsid w:val="00E63A31"/>
    <w:rsid w:val="00E642A7"/>
    <w:rsid w:val="00E64488"/>
    <w:rsid w:val="00E65F8C"/>
    <w:rsid w:val="00E668C5"/>
    <w:rsid w:val="00E67013"/>
    <w:rsid w:val="00E67E4F"/>
    <w:rsid w:val="00E72B1E"/>
    <w:rsid w:val="00E7589E"/>
    <w:rsid w:val="00E7692D"/>
    <w:rsid w:val="00E76941"/>
    <w:rsid w:val="00E774EC"/>
    <w:rsid w:val="00E778BA"/>
    <w:rsid w:val="00E803AB"/>
    <w:rsid w:val="00E84CA4"/>
    <w:rsid w:val="00E8504D"/>
    <w:rsid w:val="00E86452"/>
    <w:rsid w:val="00E86E87"/>
    <w:rsid w:val="00E93ADF"/>
    <w:rsid w:val="00E93B28"/>
    <w:rsid w:val="00E93DA5"/>
    <w:rsid w:val="00E9424C"/>
    <w:rsid w:val="00E96E64"/>
    <w:rsid w:val="00EA16A6"/>
    <w:rsid w:val="00EA1C3B"/>
    <w:rsid w:val="00EA3651"/>
    <w:rsid w:val="00EA5EDE"/>
    <w:rsid w:val="00EA6288"/>
    <w:rsid w:val="00EA6D6F"/>
    <w:rsid w:val="00EB0B91"/>
    <w:rsid w:val="00EB0C98"/>
    <w:rsid w:val="00EB54C1"/>
    <w:rsid w:val="00EB5568"/>
    <w:rsid w:val="00EC10E4"/>
    <w:rsid w:val="00EC1ED4"/>
    <w:rsid w:val="00EC203E"/>
    <w:rsid w:val="00EC2746"/>
    <w:rsid w:val="00EC28FD"/>
    <w:rsid w:val="00EC5215"/>
    <w:rsid w:val="00EC5FEC"/>
    <w:rsid w:val="00ED048B"/>
    <w:rsid w:val="00ED11CF"/>
    <w:rsid w:val="00ED14BE"/>
    <w:rsid w:val="00ED21F8"/>
    <w:rsid w:val="00ED223F"/>
    <w:rsid w:val="00ED3306"/>
    <w:rsid w:val="00ED3AB2"/>
    <w:rsid w:val="00ED53EA"/>
    <w:rsid w:val="00EE0210"/>
    <w:rsid w:val="00EE02A6"/>
    <w:rsid w:val="00EE0920"/>
    <w:rsid w:val="00EE153C"/>
    <w:rsid w:val="00EE16DD"/>
    <w:rsid w:val="00EE26CD"/>
    <w:rsid w:val="00EE2929"/>
    <w:rsid w:val="00EE35CC"/>
    <w:rsid w:val="00EE3D38"/>
    <w:rsid w:val="00EE47D0"/>
    <w:rsid w:val="00EE5AFB"/>
    <w:rsid w:val="00EE5FFD"/>
    <w:rsid w:val="00EE7C85"/>
    <w:rsid w:val="00EF1ED8"/>
    <w:rsid w:val="00EF2BA9"/>
    <w:rsid w:val="00EF7270"/>
    <w:rsid w:val="00F0006B"/>
    <w:rsid w:val="00F056D7"/>
    <w:rsid w:val="00F06B8F"/>
    <w:rsid w:val="00F07E16"/>
    <w:rsid w:val="00F10A0F"/>
    <w:rsid w:val="00F10EBC"/>
    <w:rsid w:val="00F1117D"/>
    <w:rsid w:val="00F11DE7"/>
    <w:rsid w:val="00F12158"/>
    <w:rsid w:val="00F1256C"/>
    <w:rsid w:val="00F12628"/>
    <w:rsid w:val="00F135DF"/>
    <w:rsid w:val="00F13A1A"/>
    <w:rsid w:val="00F142F3"/>
    <w:rsid w:val="00F147C2"/>
    <w:rsid w:val="00F16554"/>
    <w:rsid w:val="00F17BBF"/>
    <w:rsid w:val="00F20399"/>
    <w:rsid w:val="00F20AA1"/>
    <w:rsid w:val="00F20D12"/>
    <w:rsid w:val="00F24265"/>
    <w:rsid w:val="00F2550A"/>
    <w:rsid w:val="00F30898"/>
    <w:rsid w:val="00F3163A"/>
    <w:rsid w:val="00F32FC6"/>
    <w:rsid w:val="00F33299"/>
    <w:rsid w:val="00F337B7"/>
    <w:rsid w:val="00F34D88"/>
    <w:rsid w:val="00F36187"/>
    <w:rsid w:val="00F36829"/>
    <w:rsid w:val="00F37674"/>
    <w:rsid w:val="00F4056A"/>
    <w:rsid w:val="00F41DD1"/>
    <w:rsid w:val="00F41EFC"/>
    <w:rsid w:val="00F42E00"/>
    <w:rsid w:val="00F44B47"/>
    <w:rsid w:val="00F50CF4"/>
    <w:rsid w:val="00F50F83"/>
    <w:rsid w:val="00F51380"/>
    <w:rsid w:val="00F51912"/>
    <w:rsid w:val="00F52A7E"/>
    <w:rsid w:val="00F5385A"/>
    <w:rsid w:val="00F558A9"/>
    <w:rsid w:val="00F57A51"/>
    <w:rsid w:val="00F60682"/>
    <w:rsid w:val="00F610E2"/>
    <w:rsid w:val="00F62919"/>
    <w:rsid w:val="00F6394E"/>
    <w:rsid w:val="00F659B7"/>
    <w:rsid w:val="00F66E15"/>
    <w:rsid w:val="00F743F0"/>
    <w:rsid w:val="00F744EC"/>
    <w:rsid w:val="00F74675"/>
    <w:rsid w:val="00F764AC"/>
    <w:rsid w:val="00F76634"/>
    <w:rsid w:val="00F76C72"/>
    <w:rsid w:val="00F77AE1"/>
    <w:rsid w:val="00F8337C"/>
    <w:rsid w:val="00F83BDA"/>
    <w:rsid w:val="00F854EF"/>
    <w:rsid w:val="00F870FA"/>
    <w:rsid w:val="00F873E2"/>
    <w:rsid w:val="00F87C66"/>
    <w:rsid w:val="00F9048B"/>
    <w:rsid w:val="00F930E4"/>
    <w:rsid w:val="00F93AD8"/>
    <w:rsid w:val="00F93B1F"/>
    <w:rsid w:val="00F93BAE"/>
    <w:rsid w:val="00F94FD7"/>
    <w:rsid w:val="00F9738B"/>
    <w:rsid w:val="00FA0BDD"/>
    <w:rsid w:val="00FA0FE2"/>
    <w:rsid w:val="00FA15B1"/>
    <w:rsid w:val="00FA1727"/>
    <w:rsid w:val="00FA48AB"/>
    <w:rsid w:val="00FA56AE"/>
    <w:rsid w:val="00FA5CA4"/>
    <w:rsid w:val="00FA5DEC"/>
    <w:rsid w:val="00FA778E"/>
    <w:rsid w:val="00FA7FF4"/>
    <w:rsid w:val="00FB28D9"/>
    <w:rsid w:val="00FB28F5"/>
    <w:rsid w:val="00FB3155"/>
    <w:rsid w:val="00FB3467"/>
    <w:rsid w:val="00FB4A0F"/>
    <w:rsid w:val="00FB5F8C"/>
    <w:rsid w:val="00FC12C0"/>
    <w:rsid w:val="00FC19DF"/>
    <w:rsid w:val="00FC1CC5"/>
    <w:rsid w:val="00FC23FC"/>
    <w:rsid w:val="00FC2937"/>
    <w:rsid w:val="00FC4626"/>
    <w:rsid w:val="00FC55FE"/>
    <w:rsid w:val="00FC6F54"/>
    <w:rsid w:val="00FD0748"/>
    <w:rsid w:val="00FD0B0E"/>
    <w:rsid w:val="00FD0FBD"/>
    <w:rsid w:val="00FD225E"/>
    <w:rsid w:val="00FD37E3"/>
    <w:rsid w:val="00FD3976"/>
    <w:rsid w:val="00FD5195"/>
    <w:rsid w:val="00FD528A"/>
    <w:rsid w:val="00FD68E0"/>
    <w:rsid w:val="00FD7259"/>
    <w:rsid w:val="00FD7C64"/>
    <w:rsid w:val="00FE2E58"/>
    <w:rsid w:val="00FE33A1"/>
    <w:rsid w:val="00FE35EC"/>
    <w:rsid w:val="00FE670E"/>
    <w:rsid w:val="00FE6D51"/>
    <w:rsid w:val="00FE6ED9"/>
    <w:rsid w:val="00FF2308"/>
    <w:rsid w:val="00FF291F"/>
    <w:rsid w:val="00FF2D37"/>
    <w:rsid w:val="00FF3065"/>
    <w:rsid w:val="00FF4F78"/>
    <w:rsid w:val="00FF61D6"/>
    <w:rsid w:val="05ED719D"/>
    <w:rsid w:val="096F0BA3"/>
    <w:rsid w:val="09B97BE3"/>
    <w:rsid w:val="0BF46ED4"/>
    <w:rsid w:val="0D584CBF"/>
    <w:rsid w:val="0F201F3A"/>
    <w:rsid w:val="15152076"/>
    <w:rsid w:val="15545B7C"/>
    <w:rsid w:val="188C3443"/>
    <w:rsid w:val="19BB266E"/>
    <w:rsid w:val="215D225D"/>
    <w:rsid w:val="216C049B"/>
    <w:rsid w:val="236920D5"/>
    <w:rsid w:val="25406339"/>
    <w:rsid w:val="2C654A37"/>
    <w:rsid w:val="2F064DB0"/>
    <w:rsid w:val="32242D99"/>
    <w:rsid w:val="32313075"/>
    <w:rsid w:val="32346FD1"/>
    <w:rsid w:val="34650269"/>
    <w:rsid w:val="357F25F6"/>
    <w:rsid w:val="36475C9D"/>
    <w:rsid w:val="39BC7589"/>
    <w:rsid w:val="3BE04052"/>
    <w:rsid w:val="3BF20319"/>
    <w:rsid w:val="45573F89"/>
    <w:rsid w:val="467F0394"/>
    <w:rsid w:val="4A924EDC"/>
    <w:rsid w:val="4BE60E0D"/>
    <w:rsid w:val="4BF23D9A"/>
    <w:rsid w:val="4CF7225E"/>
    <w:rsid w:val="4D0B1AAC"/>
    <w:rsid w:val="4F2953A8"/>
    <w:rsid w:val="50CC6EFA"/>
    <w:rsid w:val="532164E8"/>
    <w:rsid w:val="54667B16"/>
    <w:rsid w:val="58703918"/>
    <w:rsid w:val="58DE0E74"/>
    <w:rsid w:val="595F118C"/>
    <w:rsid w:val="5BF3671B"/>
    <w:rsid w:val="5E151E13"/>
    <w:rsid w:val="5E174F66"/>
    <w:rsid w:val="634A71F4"/>
    <w:rsid w:val="650A2DA5"/>
    <w:rsid w:val="685428D3"/>
    <w:rsid w:val="7581462B"/>
    <w:rsid w:val="767E1BCE"/>
    <w:rsid w:val="79196BEE"/>
    <w:rsid w:val="7AE74AB5"/>
    <w:rsid w:val="7D9832A7"/>
    <w:rsid w:val="7E2D63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56685"/>
  <w15:docId w15:val="{A46C6700-C584-45B0-BDB9-C32B1D60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005">
    <w:name w:val="005正文"/>
    <w:basedOn w:val="a"/>
    <w:link w:val="005Char"/>
    <w:qFormat/>
    <w:pPr>
      <w:spacing w:beforeLines="50" w:after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Pr>
      <w:rFonts w:ascii="Times New Roman" w:eastAsia="宋体" w:hAnsi="Times New Roman" w:cs="Times New Roman"/>
      <w:kern w:val="2"/>
      <w:sz w:val="24"/>
      <w:szCs w:val="22"/>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styleId="af1">
    <w:name w:val="Revision"/>
    <w:hidden/>
    <w:uiPriority w:val="99"/>
    <w:semiHidden/>
    <w:rsid w:val="00054885"/>
    <w:rPr>
      <w:rFonts w:asciiTheme="minorHAnsi" w:eastAsiaTheme="minorEastAsia" w:hAnsiTheme="minorHAnsi" w:cstheme="minorBidi"/>
      <w:kern w:val="2"/>
      <w:sz w:val="21"/>
      <w:szCs w:val="22"/>
    </w:rPr>
  </w:style>
  <w:style w:type="paragraph" w:styleId="HTML">
    <w:name w:val="HTML Preformatted"/>
    <w:basedOn w:val="a"/>
    <w:link w:val="HTML0"/>
    <w:uiPriority w:val="99"/>
    <w:semiHidden/>
    <w:unhideWhenUsed/>
    <w:rsid w:val="00F20D12"/>
    <w:rPr>
      <w:rFonts w:ascii="Courier New" w:hAnsi="Courier New" w:cs="Courier New"/>
      <w:sz w:val="20"/>
      <w:szCs w:val="20"/>
    </w:rPr>
  </w:style>
  <w:style w:type="character" w:customStyle="1" w:styleId="HTML0">
    <w:name w:val="HTML 预设格式 字符"/>
    <w:basedOn w:val="a0"/>
    <w:link w:val="HTML"/>
    <w:uiPriority w:val="99"/>
    <w:semiHidden/>
    <w:rsid w:val="00F20D12"/>
    <w:rPr>
      <w:rFonts w:ascii="Courier New" w:eastAsiaTheme="minorEastAsia"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8263">
      <w:bodyDiv w:val="1"/>
      <w:marLeft w:val="0"/>
      <w:marRight w:val="0"/>
      <w:marTop w:val="0"/>
      <w:marBottom w:val="0"/>
      <w:divBdr>
        <w:top w:val="none" w:sz="0" w:space="0" w:color="auto"/>
        <w:left w:val="none" w:sz="0" w:space="0" w:color="auto"/>
        <w:bottom w:val="none" w:sz="0" w:space="0" w:color="auto"/>
        <w:right w:val="none" w:sz="0" w:space="0" w:color="auto"/>
      </w:divBdr>
    </w:div>
    <w:div w:id="57830629">
      <w:bodyDiv w:val="1"/>
      <w:marLeft w:val="0"/>
      <w:marRight w:val="0"/>
      <w:marTop w:val="0"/>
      <w:marBottom w:val="0"/>
      <w:divBdr>
        <w:top w:val="none" w:sz="0" w:space="0" w:color="auto"/>
        <w:left w:val="none" w:sz="0" w:space="0" w:color="auto"/>
        <w:bottom w:val="none" w:sz="0" w:space="0" w:color="auto"/>
        <w:right w:val="none" w:sz="0" w:space="0" w:color="auto"/>
      </w:divBdr>
    </w:div>
    <w:div w:id="74279719">
      <w:bodyDiv w:val="1"/>
      <w:marLeft w:val="0"/>
      <w:marRight w:val="0"/>
      <w:marTop w:val="0"/>
      <w:marBottom w:val="0"/>
      <w:divBdr>
        <w:top w:val="none" w:sz="0" w:space="0" w:color="auto"/>
        <w:left w:val="none" w:sz="0" w:space="0" w:color="auto"/>
        <w:bottom w:val="none" w:sz="0" w:space="0" w:color="auto"/>
        <w:right w:val="none" w:sz="0" w:space="0" w:color="auto"/>
      </w:divBdr>
    </w:div>
    <w:div w:id="88891239">
      <w:bodyDiv w:val="1"/>
      <w:marLeft w:val="0"/>
      <w:marRight w:val="0"/>
      <w:marTop w:val="0"/>
      <w:marBottom w:val="0"/>
      <w:divBdr>
        <w:top w:val="none" w:sz="0" w:space="0" w:color="auto"/>
        <w:left w:val="none" w:sz="0" w:space="0" w:color="auto"/>
        <w:bottom w:val="none" w:sz="0" w:space="0" w:color="auto"/>
        <w:right w:val="none" w:sz="0" w:space="0" w:color="auto"/>
      </w:divBdr>
    </w:div>
    <w:div w:id="141042158">
      <w:bodyDiv w:val="1"/>
      <w:marLeft w:val="0"/>
      <w:marRight w:val="0"/>
      <w:marTop w:val="0"/>
      <w:marBottom w:val="0"/>
      <w:divBdr>
        <w:top w:val="none" w:sz="0" w:space="0" w:color="auto"/>
        <w:left w:val="none" w:sz="0" w:space="0" w:color="auto"/>
        <w:bottom w:val="none" w:sz="0" w:space="0" w:color="auto"/>
        <w:right w:val="none" w:sz="0" w:space="0" w:color="auto"/>
      </w:divBdr>
    </w:div>
    <w:div w:id="271866261">
      <w:bodyDiv w:val="1"/>
      <w:marLeft w:val="0"/>
      <w:marRight w:val="0"/>
      <w:marTop w:val="0"/>
      <w:marBottom w:val="0"/>
      <w:divBdr>
        <w:top w:val="none" w:sz="0" w:space="0" w:color="auto"/>
        <w:left w:val="none" w:sz="0" w:space="0" w:color="auto"/>
        <w:bottom w:val="none" w:sz="0" w:space="0" w:color="auto"/>
        <w:right w:val="none" w:sz="0" w:space="0" w:color="auto"/>
      </w:divBdr>
    </w:div>
    <w:div w:id="288974303">
      <w:bodyDiv w:val="1"/>
      <w:marLeft w:val="0"/>
      <w:marRight w:val="0"/>
      <w:marTop w:val="0"/>
      <w:marBottom w:val="0"/>
      <w:divBdr>
        <w:top w:val="none" w:sz="0" w:space="0" w:color="auto"/>
        <w:left w:val="none" w:sz="0" w:space="0" w:color="auto"/>
        <w:bottom w:val="none" w:sz="0" w:space="0" w:color="auto"/>
        <w:right w:val="none" w:sz="0" w:space="0" w:color="auto"/>
      </w:divBdr>
    </w:div>
    <w:div w:id="341780429">
      <w:bodyDiv w:val="1"/>
      <w:marLeft w:val="0"/>
      <w:marRight w:val="0"/>
      <w:marTop w:val="0"/>
      <w:marBottom w:val="0"/>
      <w:divBdr>
        <w:top w:val="none" w:sz="0" w:space="0" w:color="auto"/>
        <w:left w:val="none" w:sz="0" w:space="0" w:color="auto"/>
        <w:bottom w:val="none" w:sz="0" w:space="0" w:color="auto"/>
        <w:right w:val="none" w:sz="0" w:space="0" w:color="auto"/>
      </w:divBdr>
    </w:div>
    <w:div w:id="460079519">
      <w:bodyDiv w:val="1"/>
      <w:marLeft w:val="0"/>
      <w:marRight w:val="0"/>
      <w:marTop w:val="0"/>
      <w:marBottom w:val="0"/>
      <w:divBdr>
        <w:top w:val="none" w:sz="0" w:space="0" w:color="auto"/>
        <w:left w:val="none" w:sz="0" w:space="0" w:color="auto"/>
        <w:bottom w:val="none" w:sz="0" w:space="0" w:color="auto"/>
        <w:right w:val="none" w:sz="0" w:space="0" w:color="auto"/>
      </w:divBdr>
    </w:div>
    <w:div w:id="562327121">
      <w:bodyDiv w:val="1"/>
      <w:marLeft w:val="0"/>
      <w:marRight w:val="0"/>
      <w:marTop w:val="0"/>
      <w:marBottom w:val="0"/>
      <w:divBdr>
        <w:top w:val="none" w:sz="0" w:space="0" w:color="auto"/>
        <w:left w:val="none" w:sz="0" w:space="0" w:color="auto"/>
        <w:bottom w:val="none" w:sz="0" w:space="0" w:color="auto"/>
        <w:right w:val="none" w:sz="0" w:space="0" w:color="auto"/>
      </w:divBdr>
    </w:div>
    <w:div w:id="564100842">
      <w:bodyDiv w:val="1"/>
      <w:marLeft w:val="0"/>
      <w:marRight w:val="0"/>
      <w:marTop w:val="0"/>
      <w:marBottom w:val="0"/>
      <w:divBdr>
        <w:top w:val="none" w:sz="0" w:space="0" w:color="auto"/>
        <w:left w:val="none" w:sz="0" w:space="0" w:color="auto"/>
        <w:bottom w:val="none" w:sz="0" w:space="0" w:color="auto"/>
        <w:right w:val="none" w:sz="0" w:space="0" w:color="auto"/>
      </w:divBdr>
    </w:div>
    <w:div w:id="566961222">
      <w:bodyDiv w:val="1"/>
      <w:marLeft w:val="0"/>
      <w:marRight w:val="0"/>
      <w:marTop w:val="0"/>
      <w:marBottom w:val="0"/>
      <w:divBdr>
        <w:top w:val="none" w:sz="0" w:space="0" w:color="auto"/>
        <w:left w:val="none" w:sz="0" w:space="0" w:color="auto"/>
        <w:bottom w:val="none" w:sz="0" w:space="0" w:color="auto"/>
        <w:right w:val="none" w:sz="0" w:space="0" w:color="auto"/>
      </w:divBdr>
    </w:div>
    <w:div w:id="609631875">
      <w:bodyDiv w:val="1"/>
      <w:marLeft w:val="0"/>
      <w:marRight w:val="0"/>
      <w:marTop w:val="0"/>
      <w:marBottom w:val="0"/>
      <w:divBdr>
        <w:top w:val="none" w:sz="0" w:space="0" w:color="auto"/>
        <w:left w:val="none" w:sz="0" w:space="0" w:color="auto"/>
        <w:bottom w:val="none" w:sz="0" w:space="0" w:color="auto"/>
        <w:right w:val="none" w:sz="0" w:space="0" w:color="auto"/>
      </w:divBdr>
    </w:div>
    <w:div w:id="611207771">
      <w:bodyDiv w:val="1"/>
      <w:marLeft w:val="0"/>
      <w:marRight w:val="0"/>
      <w:marTop w:val="0"/>
      <w:marBottom w:val="0"/>
      <w:divBdr>
        <w:top w:val="none" w:sz="0" w:space="0" w:color="auto"/>
        <w:left w:val="none" w:sz="0" w:space="0" w:color="auto"/>
        <w:bottom w:val="none" w:sz="0" w:space="0" w:color="auto"/>
        <w:right w:val="none" w:sz="0" w:space="0" w:color="auto"/>
      </w:divBdr>
    </w:div>
    <w:div w:id="645352230">
      <w:bodyDiv w:val="1"/>
      <w:marLeft w:val="0"/>
      <w:marRight w:val="0"/>
      <w:marTop w:val="0"/>
      <w:marBottom w:val="0"/>
      <w:divBdr>
        <w:top w:val="none" w:sz="0" w:space="0" w:color="auto"/>
        <w:left w:val="none" w:sz="0" w:space="0" w:color="auto"/>
        <w:bottom w:val="none" w:sz="0" w:space="0" w:color="auto"/>
        <w:right w:val="none" w:sz="0" w:space="0" w:color="auto"/>
      </w:divBdr>
      <w:divsChild>
        <w:div w:id="1600603025">
          <w:marLeft w:val="0"/>
          <w:marRight w:val="0"/>
          <w:marTop w:val="150"/>
          <w:marBottom w:val="150"/>
          <w:divBdr>
            <w:top w:val="none" w:sz="0" w:space="0" w:color="auto"/>
            <w:left w:val="none" w:sz="0" w:space="0" w:color="auto"/>
            <w:bottom w:val="single" w:sz="6" w:space="0" w:color="EEEEEE"/>
            <w:right w:val="none" w:sz="0" w:space="0" w:color="auto"/>
          </w:divBdr>
          <w:divsChild>
            <w:div w:id="439187237">
              <w:marLeft w:val="0"/>
              <w:marRight w:val="0"/>
              <w:marTop w:val="0"/>
              <w:marBottom w:val="0"/>
              <w:divBdr>
                <w:top w:val="none" w:sz="0" w:space="0" w:color="auto"/>
                <w:left w:val="none" w:sz="0" w:space="0" w:color="auto"/>
                <w:bottom w:val="none" w:sz="0" w:space="0" w:color="auto"/>
                <w:right w:val="none" w:sz="0" w:space="0" w:color="auto"/>
              </w:divBdr>
              <w:divsChild>
                <w:div w:id="13314459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47707641">
      <w:bodyDiv w:val="1"/>
      <w:marLeft w:val="0"/>
      <w:marRight w:val="0"/>
      <w:marTop w:val="0"/>
      <w:marBottom w:val="0"/>
      <w:divBdr>
        <w:top w:val="none" w:sz="0" w:space="0" w:color="auto"/>
        <w:left w:val="none" w:sz="0" w:space="0" w:color="auto"/>
        <w:bottom w:val="none" w:sz="0" w:space="0" w:color="auto"/>
        <w:right w:val="none" w:sz="0" w:space="0" w:color="auto"/>
      </w:divBdr>
    </w:div>
    <w:div w:id="696587773">
      <w:bodyDiv w:val="1"/>
      <w:marLeft w:val="0"/>
      <w:marRight w:val="0"/>
      <w:marTop w:val="0"/>
      <w:marBottom w:val="0"/>
      <w:divBdr>
        <w:top w:val="none" w:sz="0" w:space="0" w:color="auto"/>
        <w:left w:val="none" w:sz="0" w:space="0" w:color="auto"/>
        <w:bottom w:val="none" w:sz="0" w:space="0" w:color="auto"/>
        <w:right w:val="none" w:sz="0" w:space="0" w:color="auto"/>
      </w:divBdr>
    </w:div>
    <w:div w:id="779107724">
      <w:bodyDiv w:val="1"/>
      <w:marLeft w:val="0"/>
      <w:marRight w:val="0"/>
      <w:marTop w:val="0"/>
      <w:marBottom w:val="0"/>
      <w:divBdr>
        <w:top w:val="none" w:sz="0" w:space="0" w:color="auto"/>
        <w:left w:val="none" w:sz="0" w:space="0" w:color="auto"/>
        <w:bottom w:val="none" w:sz="0" w:space="0" w:color="auto"/>
        <w:right w:val="none" w:sz="0" w:space="0" w:color="auto"/>
      </w:divBdr>
    </w:div>
    <w:div w:id="797261933">
      <w:bodyDiv w:val="1"/>
      <w:marLeft w:val="0"/>
      <w:marRight w:val="0"/>
      <w:marTop w:val="0"/>
      <w:marBottom w:val="0"/>
      <w:divBdr>
        <w:top w:val="none" w:sz="0" w:space="0" w:color="auto"/>
        <w:left w:val="none" w:sz="0" w:space="0" w:color="auto"/>
        <w:bottom w:val="none" w:sz="0" w:space="0" w:color="auto"/>
        <w:right w:val="none" w:sz="0" w:space="0" w:color="auto"/>
      </w:divBdr>
    </w:div>
    <w:div w:id="818376777">
      <w:bodyDiv w:val="1"/>
      <w:marLeft w:val="0"/>
      <w:marRight w:val="0"/>
      <w:marTop w:val="0"/>
      <w:marBottom w:val="0"/>
      <w:divBdr>
        <w:top w:val="none" w:sz="0" w:space="0" w:color="auto"/>
        <w:left w:val="none" w:sz="0" w:space="0" w:color="auto"/>
        <w:bottom w:val="none" w:sz="0" w:space="0" w:color="auto"/>
        <w:right w:val="none" w:sz="0" w:space="0" w:color="auto"/>
      </w:divBdr>
    </w:div>
    <w:div w:id="995567914">
      <w:bodyDiv w:val="1"/>
      <w:marLeft w:val="0"/>
      <w:marRight w:val="0"/>
      <w:marTop w:val="0"/>
      <w:marBottom w:val="0"/>
      <w:divBdr>
        <w:top w:val="none" w:sz="0" w:space="0" w:color="auto"/>
        <w:left w:val="none" w:sz="0" w:space="0" w:color="auto"/>
        <w:bottom w:val="none" w:sz="0" w:space="0" w:color="auto"/>
        <w:right w:val="none" w:sz="0" w:space="0" w:color="auto"/>
      </w:divBdr>
    </w:div>
    <w:div w:id="1030763726">
      <w:bodyDiv w:val="1"/>
      <w:marLeft w:val="0"/>
      <w:marRight w:val="0"/>
      <w:marTop w:val="0"/>
      <w:marBottom w:val="0"/>
      <w:divBdr>
        <w:top w:val="none" w:sz="0" w:space="0" w:color="auto"/>
        <w:left w:val="none" w:sz="0" w:space="0" w:color="auto"/>
        <w:bottom w:val="none" w:sz="0" w:space="0" w:color="auto"/>
        <w:right w:val="none" w:sz="0" w:space="0" w:color="auto"/>
      </w:divBdr>
    </w:div>
    <w:div w:id="1071384939">
      <w:bodyDiv w:val="1"/>
      <w:marLeft w:val="0"/>
      <w:marRight w:val="0"/>
      <w:marTop w:val="0"/>
      <w:marBottom w:val="0"/>
      <w:divBdr>
        <w:top w:val="none" w:sz="0" w:space="0" w:color="auto"/>
        <w:left w:val="none" w:sz="0" w:space="0" w:color="auto"/>
        <w:bottom w:val="none" w:sz="0" w:space="0" w:color="auto"/>
        <w:right w:val="none" w:sz="0" w:space="0" w:color="auto"/>
      </w:divBdr>
    </w:div>
    <w:div w:id="1112432139">
      <w:bodyDiv w:val="1"/>
      <w:marLeft w:val="0"/>
      <w:marRight w:val="0"/>
      <w:marTop w:val="0"/>
      <w:marBottom w:val="0"/>
      <w:divBdr>
        <w:top w:val="none" w:sz="0" w:space="0" w:color="auto"/>
        <w:left w:val="none" w:sz="0" w:space="0" w:color="auto"/>
        <w:bottom w:val="none" w:sz="0" w:space="0" w:color="auto"/>
        <w:right w:val="none" w:sz="0" w:space="0" w:color="auto"/>
      </w:divBdr>
    </w:div>
    <w:div w:id="1188719636">
      <w:bodyDiv w:val="1"/>
      <w:marLeft w:val="0"/>
      <w:marRight w:val="0"/>
      <w:marTop w:val="0"/>
      <w:marBottom w:val="0"/>
      <w:divBdr>
        <w:top w:val="none" w:sz="0" w:space="0" w:color="auto"/>
        <w:left w:val="none" w:sz="0" w:space="0" w:color="auto"/>
        <w:bottom w:val="none" w:sz="0" w:space="0" w:color="auto"/>
        <w:right w:val="none" w:sz="0" w:space="0" w:color="auto"/>
      </w:divBdr>
    </w:div>
    <w:div w:id="1210217591">
      <w:bodyDiv w:val="1"/>
      <w:marLeft w:val="0"/>
      <w:marRight w:val="0"/>
      <w:marTop w:val="0"/>
      <w:marBottom w:val="0"/>
      <w:divBdr>
        <w:top w:val="none" w:sz="0" w:space="0" w:color="auto"/>
        <w:left w:val="none" w:sz="0" w:space="0" w:color="auto"/>
        <w:bottom w:val="none" w:sz="0" w:space="0" w:color="auto"/>
        <w:right w:val="none" w:sz="0" w:space="0" w:color="auto"/>
      </w:divBdr>
    </w:div>
    <w:div w:id="1262689968">
      <w:bodyDiv w:val="1"/>
      <w:marLeft w:val="0"/>
      <w:marRight w:val="0"/>
      <w:marTop w:val="0"/>
      <w:marBottom w:val="0"/>
      <w:divBdr>
        <w:top w:val="none" w:sz="0" w:space="0" w:color="auto"/>
        <w:left w:val="none" w:sz="0" w:space="0" w:color="auto"/>
        <w:bottom w:val="none" w:sz="0" w:space="0" w:color="auto"/>
        <w:right w:val="none" w:sz="0" w:space="0" w:color="auto"/>
      </w:divBdr>
    </w:div>
    <w:div w:id="1264417011">
      <w:bodyDiv w:val="1"/>
      <w:marLeft w:val="0"/>
      <w:marRight w:val="0"/>
      <w:marTop w:val="0"/>
      <w:marBottom w:val="0"/>
      <w:divBdr>
        <w:top w:val="none" w:sz="0" w:space="0" w:color="auto"/>
        <w:left w:val="none" w:sz="0" w:space="0" w:color="auto"/>
        <w:bottom w:val="none" w:sz="0" w:space="0" w:color="auto"/>
        <w:right w:val="none" w:sz="0" w:space="0" w:color="auto"/>
      </w:divBdr>
    </w:div>
    <w:div w:id="1302883157">
      <w:bodyDiv w:val="1"/>
      <w:marLeft w:val="0"/>
      <w:marRight w:val="0"/>
      <w:marTop w:val="0"/>
      <w:marBottom w:val="0"/>
      <w:divBdr>
        <w:top w:val="none" w:sz="0" w:space="0" w:color="auto"/>
        <w:left w:val="none" w:sz="0" w:space="0" w:color="auto"/>
        <w:bottom w:val="none" w:sz="0" w:space="0" w:color="auto"/>
        <w:right w:val="none" w:sz="0" w:space="0" w:color="auto"/>
      </w:divBdr>
    </w:div>
    <w:div w:id="1304895354">
      <w:bodyDiv w:val="1"/>
      <w:marLeft w:val="0"/>
      <w:marRight w:val="0"/>
      <w:marTop w:val="0"/>
      <w:marBottom w:val="0"/>
      <w:divBdr>
        <w:top w:val="none" w:sz="0" w:space="0" w:color="auto"/>
        <w:left w:val="none" w:sz="0" w:space="0" w:color="auto"/>
        <w:bottom w:val="none" w:sz="0" w:space="0" w:color="auto"/>
        <w:right w:val="none" w:sz="0" w:space="0" w:color="auto"/>
      </w:divBdr>
    </w:div>
    <w:div w:id="1344405778">
      <w:bodyDiv w:val="1"/>
      <w:marLeft w:val="0"/>
      <w:marRight w:val="0"/>
      <w:marTop w:val="0"/>
      <w:marBottom w:val="0"/>
      <w:divBdr>
        <w:top w:val="none" w:sz="0" w:space="0" w:color="auto"/>
        <w:left w:val="none" w:sz="0" w:space="0" w:color="auto"/>
        <w:bottom w:val="none" w:sz="0" w:space="0" w:color="auto"/>
        <w:right w:val="none" w:sz="0" w:space="0" w:color="auto"/>
      </w:divBdr>
    </w:div>
    <w:div w:id="1356955611">
      <w:bodyDiv w:val="1"/>
      <w:marLeft w:val="0"/>
      <w:marRight w:val="0"/>
      <w:marTop w:val="0"/>
      <w:marBottom w:val="0"/>
      <w:divBdr>
        <w:top w:val="none" w:sz="0" w:space="0" w:color="auto"/>
        <w:left w:val="none" w:sz="0" w:space="0" w:color="auto"/>
        <w:bottom w:val="none" w:sz="0" w:space="0" w:color="auto"/>
        <w:right w:val="none" w:sz="0" w:space="0" w:color="auto"/>
      </w:divBdr>
    </w:div>
    <w:div w:id="1360817890">
      <w:bodyDiv w:val="1"/>
      <w:marLeft w:val="0"/>
      <w:marRight w:val="0"/>
      <w:marTop w:val="0"/>
      <w:marBottom w:val="0"/>
      <w:divBdr>
        <w:top w:val="none" w:sz="0" w:space="0" w:color="auto"/>
        <w:left w:val="none" w:sz="0" w:space="0" w:color="auto"/>
        <w:bottom w:val="none" w:sz="0" w:space="0" w:color="auto"/>
        <w:right w:val="none" w:sz="0" w:space="0" w:color="auto"/>
      </w:divBdr>
    </w:div>
    <w:div w:id="1430389856">
      <w:bodyDiv w:val="1"/>
      <w:marLeft w:val="0"/>
      <w:marRight w:val="0"/>
      <w:marTop w:val="0"/>
      <w:marBottom w:val="0"/>
      <w:divBdr>
        <w:top w:val="none" w:sz="0" w:space="0" w:color="auto"/>
        <w:left w:val="none" w:sz="0" w:space="0" w:color="auto"/>
        <w:bottom w:val="none" w:sz="0" w:space="0" w:color="auto"/>
        <w:right w:val="none" w:sz="0" w:space="0" w:color="auto"/>
      </w:divBdr>
    </w:div>
    <w:div w:id="1460030946">
      <w:bodyDiv w:val="1"/>
      <w:marLeft w:val="0"/>
      <w:marRight w:val="0"/>
      <w:marTop w:val="0"/>
      <w:marBottom w:val="0"/>
      <w:divBdr>
        <w:top w:val="none" w:sz="0" w:space="0" w:color="auto"/>
        <w:left w:val="none" w:sz="0" w:space="0" w:color="auto"/>
        <w:bottom w:val="none" w:sz="0" w:space="0" w:color="auto"/>
        <w:right w:val="none" w:sz="0" w:space="0" w:color="auto"/>
      </w:divBdr>
    </w:div>
    <w:div w:id="1487169278">
      <w:bodyDiv w:val="1"/>
      <w:marLeft w:val="0"/>
      <w:marRight w:val="0"/>
      <w:marTop w:val="0"/>
      <w:marBottom w:val="0"/>
      <w:divBdr>
        <w:top w:val="none" w:sz="0" w:space="0" w:color="auto"/>
        <w:left w:val="none" w:sz="0" w:space="0" w:color="auto"/>
        <w:bottom w:val="none" w:sz="0" w:space="0" w:color="auto"/>
        <w:right w:val="none" w:sz="0" w:space="0" w:color="auto"/>
      </w:divBdr>
    </w:div>
    <w:div w:id="1517965836">
      <w:bodyDiv w:val="1"/>
      <w:marLeft w:val="0"/>
      <w:marRight w:val="0"/>
      <w:marTop w:val="0"/>
      <w:marBottom w:val="0"/>
      <w:divBdr>
        <w:top w:val="none" w:sz="0" w:space="0" w:color="auto"/>
        <w:left w:val="none" w:sz="0" w:space="0" w:color="auto"/>
        <w:bottom w:val="none" w:sz="0" w:space="0" w:color="auto"/>
        <w:right w:val="none" w:sz="0" w:space="0" w:color="auto"/>
      </w:divBdr>
    </w:div>
    <w:div w:id="1712803669">
      <w:bodyDiv w:val="1"/>
      <w:marLeft w:val="0"/>
      <w:marRight w:val="0"/>
      <w:marTop w:val="0"/>
      <w:marBottom w:val="0"/>
      <w:divBdr>
        <w:top w:val="none" w:sz="0" w:space="0" w:color="auto"/>
        <w:left w:val="none" w:sz="0" w:space="0" w:color="auto"/>
        <w:bottom w:val="none" w:sz="0" w:space="0" w:color="auto"/>
        <w:right w:val="none" w:sz="0" w:space="0" w:color="auto"/>
      </w:divBdr>
    </w:div>
    <w:div w:id="1748381486">
      <w:bodyDiv w:val="1"/>
      <w:marLeft w:val="0"/>
      <w:marRight w:val="0"/>
      <w:marTop w:val="0"/>
      <w:marBottom w:val="0"/>
      <w:divBdr>
        <w:top w:val="none" w:sz="0" w:space="0" w:color="auto"/>
        <w:left w:val="none" w:sz="0" w:space="0" w:color="auto"/>
        <w:bottom w:val="none" w:sz="0" w:space="0" w:color="auto"/>
        <w:right w:val="none" w:sz="0" w:space="0" w:color="auto"/>
      </w:divBdr>
    </w:div>
    <w:div w:id="1789352056">
      <w:bodyDiv w:val="1"/>
      <w:marLeft w:val="0"/>
      <w:marRight w:val="0"/>
      <w:marTop w:val="0"/>
      <w:marBottom w:val="0"/>
      <w:divBdr>
        <w:top w:val="none" w:sz="0" w:space="0" w:color="auto"/>
        <w:left w:val="none" w:sz="0" w:space="0" w:color="auto"/>
        <w:bottom w:val="none" w:sz="0" w:space="0" w:color="auto"/>
        <w:right w:val="none" w:sz="0" w:space="0" w:color="auto"/>
      </w:divBdr>
    </w:div>
    <w:div w:id="1793786874">
      <w:bodyDiv w:val="1"/>
      <w:marLeft w:val="0"/>
      <w:marRight w:val="0"/>
      <w:marTop w:val="0"/>
      <w:marBottom w:val="0"/>
      <w:divBdr>
        <w:top w:val="none" w:sz="0" w:space="0" w:color="auto"/>
        <w:left w:val="none" w:sz="0" w:space="0" w:color="auto"/>
        <w:bottom w:val="none" w:sz="0" w:space="0" w:color="auto"/>
        <w:right w:val="none" w:sz="0" w:space="0" w:color="auto"/>
      </w:divBdr>
    </w:div>
    <w:div w:id="1795247952">
      <w:bodyDiv w:val="1"/>
      <w:marLeft w:val="0"/>
      <w:marRight w:val="0"/>
      <w:marTop w:val="0"/>
      <w:marBottom w:val="0"/>
      <w:divBdr>
        <w:top w:val="none" w:sz="0" w:space="0" w:color="auto"/>
        <w:left w:val="none" w:sz="0" w:space="0" w:color="auto"/>
        <w:bottom w:val="none" w:sz="0" w:space="0" w:color="auto"/>
        <w:right w:val="none" w:sz="0" w:space="0" w:color="auto"/>
      </w:divBdr>
    </w:div>
    <w:div w:id="1833905579">
      <w:bodyDiv w:val="1"/>
      <w:marLeft w:val="0"/>
      <w:marRight w:val="0"/>
      <w:marTop w:val="0"/>
      <w:marBottom w:val="0"/>
      <w:divBdr>
        <w:top w:val="none" w:sz="0" w:space="0" w:color="auto"/>
        <w:left w:val="none" w:sz="0" w:space="0" w:color="auto"/>
        <w:bottom w:val="none" w:sz="0" w:space="0" w:color="auto"/>
        <w:right w:val="none" w:sz="0" w:space="0" w:color="auto"/>
      </w:divBdr>
    </w:div>
    <w:div w:id="1845700271">
      <w:bodyDiv w:val="1"/>
      <w:marLeft w:val="0"/>
      <w:marRight w:val="0"/>
      <w:marTop w:val="0"/>
      <w:marBottom w:val="0"/>
      <w:divBdr>
        <w:top w:val="none" w:sz="0" w:space="0" w:color="auto"/>
        <w:left w:val="none" w:sz="0" w:space="0" w:color="auto"/>
        <w:bottom w:val="none" w:sz="0" w:space="0" w:color="auto"/>
        <w:right w:val="none" w:sz="0" w:space="0" w:color="auto"/>
      </w:divBdr>
    </w:div>
    <w:div w:id="1895311528">
      <w:bodyDiv w:val="1"/>
      <w:marLeft w:val="0"/>
      <w:marRight w:val="0"/>
      <w:marTop w:val="0"/>
      <w:marBottom w:val="0"/>
      <w:divBdr>
        <w:top w:val="none" w:sz="0" w:space="0" w:color="auto"/>
        <w:left w:val="none" w:sz="0" w:space="0" w:color="auto"/>
        <w:bottom w:val="none" w:sz="0" w:space="0" w:color="auto"/>
        <w:right w:val="none" w:sz="0" w:space="0" w:color="auto"/>
      </w:divBdr>
    </w:div>
    <w:div w:id="1897080400">
      <w:bodyDiv w:val="1"/>
      <w:marLeft w:val="0"/>
      <w:marRight w:val="0"/>
      <w:marTop w:val="0"/>
      <w:marBottom w:val="0"/>
      <w:divBdr>
        <w:top w:val="none" w:sz="0" w:space="0" w:color="auto"/>
        <w:left w:val="none" w:sz="0" w:space="0" w:color="auto"/>
        <w:bottom w:val="none" w:sz="0" w:space="0" w:color="auto"/>
        <w:right w:val="none" w:sz="0" w:space="0" w:color="auto"/>
      </w:divBdr>
    </w:div>
    <w:div w:id="1909682061">
      <w:bodyDiv w:val="1"/>
      <w:marLeft w:val="0"/>
      <w:marRight w:val="0"/>
      <w:marTop w:val="0"/>
      <w:marBottom w:val="0"/>
      <w:divBdr>
        <w:top w:val="none" w:sz="0" w:space="0" w:color="auto"/>
        <w:left w:val="none" w:sz="0" w:space="0" w:color="auto"/>
        <w:bottom w:val="none" w:sz="0" w:space="0" w:color="auto"/>
        <w:right w:val="none" w:sz="0" w:space="0" w:color="auto"/>
      </w:divBdr>
      <w:divsChild>
        <w:div w:id="580680008">
          <w:marLeft w:val="0"/>
          <w:marRight w:val="0"/>
          <w:marTop w:val="150"/>
          <w:marBottom w:val="150"/>
          <w:divBdr>
            <w:top w:val="none" w:sz="0" w:space="0" w:color="auto"/>
            <w:left w:val="none" w:sz="0" w:space="0" w:color="auto"/>
            <w:bottom w:val="single" w:sz="6" w:space="0" w:color="EEEEEE"/>
            <w:right w:val="none" w:sz="0" w:space="0" w:color="auto"/>
          </w:divBdr>
          <w:divsChild>
            <w:div w:id="138812676">
              <w:marLeft w:val="0"/>
              <w:marRight w:val="0"/>
              <w:marTop w:val="0"/>
              <w:marBottom w:val="0"/>
              <w:divBdr>
                <w:top w:val="none" w:sz="0" w:space="0" w:color="auto"/>
                <w:left w:val="none" w:sz="0" w:space="0" w:color="auto"/>
                <w:bottom w:val="none" w:sz="0" w:space="0" w:color="auto"/>
                <w:right w:val="none" w:sz="0" w:space="0" w:color="auto"/>
              </w:divBdr>
              <w:divsChild>
                <w:div w:id="14131182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2167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8B96-F838-4E76-80A6-1CDCA227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袁 璐</cp:lastModifiedBy>
  <cp:revision>6</cp:revision>
  <cp:lastPrinted>2021-09-01T01:13:00Z</cp:lastPrinted>
  <dcterms:created xsi:type="dcterms:W3CDTF">2024-10-20T14:48:00Z</dcterms:created>
  <dcterms:modified xsi:type="dcterms:W3CDTF">2024-10-20T15:52:00Z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2DF4BC08790542D5B6081E521D9BA1D1</vt:lpwstr>
  </property>
</Properties>
</file>